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B2" w:rsidRPr="00383FB2" w:rsidRDefault="00850328" w:rsidP="00383FB2">
      <w:pPr>
        <w:jc w:val="center"/>
        <w:rPr>
          <w:rFonts w:ascii="Lucida Bright" w:hAnsi="Lucida Bright" w:cs="Arial"/>
          <w:b/>
          <w:bCs/>
          <w:color w:val="555555"/>
          <w:sz w:val="28"/>
          <w:szCs w:val="28"/>
        </w:rPr>
      </w:pPr>
      <w:r w:rsidRPr="00383FB2">
        <w:rPr>
          <w:rFonts w:ascii="Lucida Bright" w:hAnsi="Lucida Bright" w:cs="Arial"/>
          <w:b/>
          <w:bCs/>
          <w:color w:val="555555"/>
          <w:sz w:val="28"/>
          <w:szCs w:val="28"/>
        </w:rPr>
        <w:t>BUSBY PAREN</w:t>
      </w:r>
      <w:r w:rsidR="00383FB2" w:rsidRPr="00383FB2">
        <w:rPr>
          <w:rFonts w:ascii="Lucida Bright" w:hAnsi="Lucida Bright" w:cs="Arial"/>
          <w:b/>
          <w:bCs/>
          <w:color w:val="555555"/>
          <w:sz w:val="28"/>
          <w:szCs w:val="28"/>
        </w:rPr>
        <w:t>T COUNCIL AGM</w:t>
      </w:r>
    </w:p>
    <w:p w:rsidR="00383FB2" w:rsidRPr="00383FB2" w:rsidRDefault="00383FB2" w:rsidP="00383FB2">
      <w:pPr>
        <w:jc w:val="center"/>
        <w:rPr>
          <w:rFonts w:ascii="Lucida Bright" w:hAnsi="Lucida Bright" w:cs="Arial"/>
          <w:b/>
          <w:bCs/>
          <w:color w:val="555555"/>
          <w:sz w:val="28"/>
          <w:szCs w:val="28"/>
        </w:rPr>
      </w:pPr>
      <w:r w:rsidRPr="00383FB2">
        <w:rPr>
          <w:rFonts w:ascii="Lucida Bright" w:hAnsi="Lucida Bright" w:cs="Arial"/>
          <w:b/>
          <w:bCs/>
          <w:color w:val="555555"/>
          <w:sz w:val="28"/>
          <w:szCs w:val="28"/>
        </w:rPr>
        <w:t>WILLIAMWOOD HIGH SCHOOL</w:t>
      </w:r>
    </w:p>
    <w:p w:rsidR="00850328" w:rsidRPr="00383FB2" w:rsidRDefault="00383FB2" w:rsidP="00383FB2">
      <w:pPr>
        <w:jc w:val="center"/>
        <w:rPr>
          <w:rFonts w:ascii="Lucida Bright" w:hAnsi="Lucida Bright" w:cs="Arial"/>
          <w:b/>
          <w:bCs/>
          <w:color w:val="555555"/>
          <w:sz w:val="28"/>
          <w:szCs w:val="28"/>
        </w:rPr>
      </w:pPr>
      <w:r w:rsidRPr="00383FB2">
        <w:rPr>
          <w:rFonts w:ascii="Lucida Bright" w:hAnsi="Lucida Bright" w:cs="Arial"/>
          <w:b/>
          <w:bCs/>
          <w:color w:val="555555"/>
          <w:sz w:val="28"/>
          <w:szCs w:val="28"/>
        </w:rPr>
        <w:t>Monday 11</w:t>
      </w:r>
      <w:r w:rsidR="00850328" w:rsidRPr="00383FB2">
        <w:rPr>
          <w:rFonts w:ascii="Lucida Bright" w:hAnsi="Lucida Bright" w:cs="Arial"/>
          <w:b/>
          <w:bCs/>
          <w:color w:val="555555"/>
          <w:sz w:val="28"/>
          <w:szCs w:val="28"/>
        </w:rPr>
        <w:t>th September 201</w:t>
      </w:r>
      <w:r w:rsidRPr="00383FB2">
        <w:rPr>
          <w:rFonts w:ascii="Lucida Bright" w:hAnsi="Lucida Bright" w:cs="Arial"/>
          <w:b/>
          <w:bCs/>
          <w:color w:val="555555"/>
          <w:sz w:val="28"/>
          <w:szCs w:val="28"/>
        </w:rPr>
        <w:t>7</w:t>
      </w:r>
      <w:r w:rsidR="00850328" w:rsidRPr="00383FB2">
        <w:rPr>
          <w:rFonts w:ascii="Lucida Bright" w:hAnsi="Lucida Bright" w:cs="Arial"/>
          <w:b/>
          <w:bCs/>
          <w:color w:val="555555"/>
          <w:sz w:val="28"/>
          <w:szCs w:val="28"/>
        </w:rPr>
        <w:t xml:space="preserve"> at 6.30PM</w:t>
      </w:r>
    </w:p>
    <w:p w:rsidR="00850328" w:rsidRPr="00383FB2" w:rsidRDefault="00850328" w:rsidP="00850328">
      <w:pPr>
        <w:rPr>
          <w:rFonts w:ascii="Lucida Bright" w:hAnsi="Lucida Bright" w:cs="Arial"/>
          <w:b/>
          <w:bCs/>
          <w:color w:val="555555"/>
          <w:sz w:val="19"/>
          <w:szCs w:val="19"/>
        </w:rPr>
      </w:pPr>
    </w:p>
    <w:p w:rsidR="00850328" w:rsidRPr="00383FB2" w:rsidRDefault="00850328" w:rsidP="00850328">
      <w:pPr>
        <w:rPr>
          <w:rFonts w:ascii="Lucida Bright" w:hAnsi="Lucida Bright" w:cs="Arial"/>
          <w:b/>
          <w:bCs/>
          <w:color w:val="555555"/>
          <w:sz w:val="24"/>
          <w:szCs w:val="24"/>
          <w:u w:val="single"/>
        </w:rPr>
      </w:pPr>
      <w:r w:rsidRPr="00383FB2">
        <w:rPr>
          <w:rFonts w:ascii="Lucida Bright" w:hAnsi="Lucida Bright" w:cs="Arial"/>
          <w:b/>
          <w:bCs/>
          <w:color w:val="555555"/>
          <w:sz w:val="24"/>
          <w:szCs w:val="24"/>
          <w:u w:val="single"/>
        </w:rPr>
        <w:t>Agenda</w:t>
      </w:r>
    </w:p>
    <w:p w:rsidR="00850328" w:rsidRPr="00383FB2" w:rsidRDefault="00850328" w:rsidP="00850328">
      <w:pPr>
        <w:rPr>
          <w:rFonts w:ascii="Lucida Bright" w:hAnsi="Lucida Bright" w:cs="Arial"/>
          <w:b/>
          <w:bCs/>
          <w:color w:val="555555"/>
          <w:sz w:val="19"/>
          <w:szCs w:val="19"/>
        </w:rPr>
      </w:pPr>
    </w:p>
    <w:p w:rsidR="00850328" w:rsidRPr="00383FB2" w:rsidRDefault="00850328" w:rsidP="00850328">
      <w:pPr>
        <w:rPr>
          <w:rFonts w:ascii="Lucida Bright" w:hAnsi="Lucida Bright" w:cs="Arial"/>
          <w:bCs/>
          <w:color w:val="555555"/>
          <w:sz w:val="19"/>
          <w:szCs w:val="19"/>
        </w:rPr>
      </w:pPr>
      <w:r w:rsidRPr="00383FB2">
        <w:rPr>
          <w:rFonts w:ascii="Lucida Bright" w:hAnsi="Lucida Bright" w:cs="Arial"/>
          <w:bCs/>
          <w:color w:val="555555"/>
          <w:sz w:val="19"/>
          <w:szCs w:val="19"/>
        </w:rPr>
        <w:t>Welcome, Introductions &amp; Apologies</w:t>
      </w:r>
    </w:p>
    <w:p w:rsidR="00850328" w:rsidRPr="00383FB2" w:rsidRDefault="00850328" w:rsidP="00850328">
      <w:pPr>
        <w:rPr>
          <w:rFonts w:ascii="Lucida Bright" w:hAnsi="Lucida Bright" w:cs="Arial"/>
          <w:bCs/>
          <w:color w:val="555555"/>
          <w:sz w:val="19"/>
          <w:szCs w:val="19"/>
        </w:rPr>
      </w:pPr>
      <w:r w:rsidRPr="00383FB2">
        <w:rPr>
          <w:rFonts w:ascii="Lucida Bright" w:hAnsi="Lucida Bright" w:cs="Arial"/>
          <w:bCs/>
          <w:color w:val="555555"/>
          <w:sz w:val="19"/>
          <w:szCs w:val="19"/>
        </w:rPr>
        <w:t>Acceptance of minutes from last meeting</w:t>
      </w:r>
    </w:p>
    <w:p w:rsidR="00850328" w:rsidRPr="00383FB2" w:rsidRDefault="00850328" w:rsidP="00850328">
      <w:pPr>
        <w:rPr>
          <w:rFonts w:ascii="Lucida Bright" w:hAnsi="Lucida Bright" w:cs="Arial"/>
          <w:bCs/>
          <w:color w:val="555555"/>
          <w:sz w:val="19"/>
          <w:szCs w:val="19"/>
        </w:rPr>
      </w:pPr>
      <w:r w:rsidRPr="00383FB2">
        <w:rPr>
          <w:rFonts w:ascii="Lucida Bright" w:hAnsi="Lucida Bright" w:cs="Arial"/>
          <w:bCs/>
          <w:color w:val="555555"/>
          <w:sz w:val="19"/>
          <w:szCs w:val="19"/>
        </w:rPr>
        <w:t>Head Teacher’s Plans for 2017/2018</w:t>
      </w:r>
    </w:p>
    <w:p w:rsidR="00850328" w:rsidRPr="00383FB2" w:rsidRDefault="00850328" w:rsidP="00850328">
      <w:pPr>
        <w:rPr>
          <w:rFonts w:ascii="Lucida Bright" w:hAnsi="Lucida Bright" w:cs="Arial"/>
          <w:bCs/>
          <w:color w:val="555555"/>
          <w:sz w:val="19"/>
          <w:szCs w:val="19"/>
        </w:rPr>
      </w:pPr>
      <w:r w:rsidRPr="00383FB2">
        <w:rPr>
          <w:rFonts w:ascii="Lucida Bright" w:hAnsi="Lucida Bright" w:cs="Arial"/>
          <w:bCs/>
          <w:color w:val="555555"/>
          <w:sz w:val="19"/>
          <w:szCs w:val="19"/>
        </w:rPr>
        <w:t>Chair Review of the Year</w:t>
      </w:r>
    </w:p>
    <w:p w:rsidR="00850328" w:rsidRPr="00383FB2" w:rsidRDefault="00535637" w:rsidP="00850328">
      <w:pPr>
        <w:rPr>
          <w:rFonts w:ascii="Lucida Bright" w:hAnsi="Lucida Bright" w:cs="Arial"/>
          <w:bCs/>
          <w:color w:val="555555"/>
          <w:sz w:val="19"/>
          <w:szCs w:val="19"/>
        </w:rPr>
      </w:pPr>
      <w:r>
        <w:rPr>
          <w:rFonts w:ascii="Lucida Bright" w:hAnsi="Lucida Bright" w:cs="Arial"/>
          <w:bCs/>
          <w:color w:val="555555"/>
          <w:sz w:val="19"/>
          <w:szCs w:val="19"/>
        </w:rPr>
        <w:t>Resignations</w:t>
      </w:r>
    </w:p>
    <w:p w:rsidR="00850328" w:rsidRPr="00383FB2" w:rsidRDefault="00850328" w:rsidP="00850328">
      <w:pPr>
        <w:rPr>
          <w:rFonts w:ascii="Lucida Bright" w:hAnsi="Lucida Bright" w:cs="Arial"/>
          <w:bCs/>
          <w:color w:val="555555"/>
          <w:sz w:val="19"/>
          <w:szCs w:val="19"/>
        </w:rPr>
      </w:pPr>
      <w:r w:rsidRPr="00383FB2">
        <w:rPr>
          <w:rFonts w:ascii="Lucida Bright" w:hAnsi="Lucida Bright" w:cs="Arial"/>
          <w:bCs/>
          <w:color w:val="555555"/>
          <w:sz w:val="19"/>
          <w:szCs w:val="19"/>
        </w:rPr>
        <w:t>Election/ Re-election of Office Bearers, Committee Members &amp; Class Reps</w:t>
      </w:r>
    </w:p>
    <w:p w:rsidR="00850328" w:rsidRPr="00C41196" w:rsidRDefault="00850328" w:rsidP="00C41196">
      <w:pPr>
        <w:pStyle w:val="ListParagraph"/>
        <w:numPr>
          <w:ilvl w:val="0"/>
          <w:numId w:val="4"/>
        </w:numPr>
        <w:rPr>
          <w:rFonts w:ascii="Lucida Bright" w:hAnsi="Lucida Bright" w:cs="Arial"/>
          <w:bCs/>
          <w:color w:val="555555"/>
          <w:sz w:val="19"/>
          <w:szCs w:val="19"/>
        </w:rPr>
      </w:pPr>
      <w:r w:rsidRPr="00C41196">
        <w:rPr>
          <w:rFonts w:ascii="Lucida Bright" w:hAnsi="Lucida Bright" w:cs="Arial"/>
          <w:bCs/>
          <w:color w:val="555555"/>
          <w:sz w:val="19"/>
          <w:szCs w:val="19"/>
        </w:rPr>
        <w:t>(</w:t>
      </w:r>
      <w:r w:rsidR="00535637" w:rsidRPr="00C41196">
        <w:rPr>
          <w:rFonts w:ascii="Lucida Bright" w:hAnsi="Lucida Bright" w:cs="Arial"/>
          <w:bCs/>
          <w:color w:val="555555"/>
          <w:sz w:val="19"/>
          <w:szCs w:val="19"/>
        </w:rPr>
        <w:t>Incorporating</w:t>
      </w:r>
      <w:r w:rsidR="00383FB2" w:rsidRPr="00C41196">
        <w:rPr>
          <w:rFonts w:ascii="Lucida Bright" w:hAnsi="Lucida Bright" w:cs="Arial"/>
          <w:bCs/>
          <w:color w:val="555555"/>
          <w:sz w:val="19"/>
          <w:szCs w:val="19"/>
        </w:rPr>
        <w:t xml:space="preserve"> </w:t>
      </w:r>
      <w:r w:rsidRPr="00C41196">
        <w:rPr>
          <w:rFonts w:ascii="Lucida Bright" w:hAnsi="Lucida Bright" w:cs="Arial"/>
          <w:bCs/>
          <w:color w:val="555555"/>
          <w:sz w:val="19"/>
          <w:szCs w:val="19"/>
        </w:rPr>
        <w:t>PVG updates</w:t>
      </w:r>
      <w:r w:rsidR="00383FB2" w:rsidRPr="00C41196">
        <w:rPr>
          <w:rFonts w:ascii="Lucida Bright" w:hAnsi="Lucida Bright" w:cs="Arial"/>
          <w:bCs/>
          <w:color w:val="555555"/>
          <w:sz w:val="19"/>
          <w:szCs w:val="19"/>
        </w:rPr>
        <w:t xml:space="preserve"> and motion to move AGM to June</w:t>
      </w:r>
      <w:r w:rsidRPr="00C41196">
        <w:rPr>
          <w:rFonts w:ascii="Lucida Bright" w:hAnsi="Lucida Bright" w:cs="Arial"/>
          <w:bCs/>
          <w:color w:val="555555"/>
          <w:sz w:val="19"/>
          <w:szCs w:val="19"/>
        </w:rPr>
        <w:t>)</w:t>
      </w:r>
    </w:p>
    <w:p w:rsidR="00535637" w:rsidRDefault="00850328" w:rsidP="00535637">
      <w:pPr>
        <w:rPr>
          <w:rFonts w:ascii="Lucida Bright" w:hAnsi="Lucida Bright" w:cs="Arial"/>
          <w:bCs/>
          <w:color w:val="555555"/>
          <w:sz w:val="19"/>
          <w:szCs w:val="19"/>
        </w:rPr>
      </w:pPr>
      <w:r w:rsidRPr="00383FB2">
        <w:rPr>
          <w:rFonts w:ascii="Lucida Bright" w:hAnsi="Lucida Bright" w:cs="Arial"/>
          <w:bCs/>
          <w:color w:val="555555"/>
          <w:sz w:val="19"/>
          <w:szCs w:val="19"/>
        </w:rPr>
        <w:t>Treasurer’</w:t>
      </w:r>
      <w:r w:rsidR="00535637">
        <w:rPr>
          <w:rFonts w:ascii="Lucida Bright" w:hAnsi="Lucida Bright" w:cs="Arial"/>
          <w:bCs/>
          <w:color w:val="555555"/>
          <w:sz w:val="19"/>
          <w:szCs w:val="19"/>
        </w:rPr>
        <w:t>s Review of 2016/2017 accounts.</w:t>
      </w:r>
    </w:p>
    <w:p w:rsidR="00535637" w:rsidRPr="00383FB2" w:rsidRDefault="00535637" w:rsidP="00535637">
      <w:pPr>
        <w:rPr>
          <w:rFonts w:ascii="Lucida Bright" w:hAnsi="Lucida Bright" w:cs="Arial"/>
          <w:bCs/>
          <w:color w:val="555555"/>
          <w:sz w:val="19"/>
          <w:szCs w:val="19"/>
        </w:rPr>
      </w:pPr>
      <w:r w:rsidRPr="00383FB2">
        <w:rPr>
          <w:rFonts w:ascii="Lucida Bright" w:hAnsi="Lucida Bright" w:cs="Arial"/>
          <w:bCs/>
          <w:color w:val="555555"/>
          <w:sz w:val="19"/>
          <w:szCs w:val="19"/>
        </w:rPr>
        <w:t>Funding requests</w:t>
      </w:r>
    </w:p>
    <w:p w:rsidR="00850328" w:rsidRPr="00383FB2" w:rsidRDefault="00850328" w:rsidP="00850328">
      <w:pPr>
        <w:rPr>
          <w:rFonts w:ascii="Lucida Bright" w:hAnsi="Lucida Bright" w:cs="Arial"/>
          <w:bCs/>
          <w:color w:val="555555"/>
          <w:sz w:val="19"/>
          <w:szCs w:val="19"/>
        </w:rPr>
      </w:pPr>
      <w:r w:rsidRPr="00383FB2">
        <w:rPr>
          <w:rFonts w:ascii="Lucida Bright" w:hAnsi="Lucida Bright" w:cs="Arial"/>
          <w:bCs/>
          <w:color w:val="555555"/>
          <w:sz w:val="19"/>
          <w:szCs w:val="19"/>
        </w:rPr>
        <w:t>Planning for 201</w:t>
      </w:r>
      <w:r w:rsidR="00535637">
        <w:rPr>
          <w:rFonts w:ascii="Lucida Bright" w:hAnsi="Lucida Bright" w:cs="Arial"/>
          <w:bCs/>
          <w:color w:val="555555"/>
          <w:sz w:val="19"/>
          <w:szCs w:val="19"/>
        </w:rPr>
        <w:t>7</w:t>
      </w:r>
      <w:r w:rsidRPr="00383FB2">
        <w:rPr>
          <w:rFonts w:ascii="Lucida Bright" w:hAnsi="Lucida Bright" w:cs="Arial"/>
          <w:bCs/>
          <w:color w:val="555555"/>
          <w:sz w:val="19"/>
          <w:szCs w:val="19"/>
        </w:rPr>
        <w:t>/201</w:t>
      </w:r>
      <w:r w:rsidR="00535637">
        <w:rPr>
          <w:rFonts w:ascii="Lucida Bright" w:hAnsi="Lucida Bright" w:cs="Arial"/>
          <w:bCs/>
          <w:color w:val="555555"/>
          <w:sz w:val="19"/>
          <w:szCs w:val="19"/>
        </w:rPr>
        <w:t>8 -</w:t>
      </w:r>
    </w:p>
    <w:p w:rsidR="00850328" w:rsidRDefault="00850328" w:rsidP="00535637">
      <w:pPr>
        <w:pStyle w:val="ListParagraph"/>
        <w:numPr>
          <w:ilvl w:val="0"/>
          <w:numId w:val="1"/>
        </w:numPr>
        <w:rPr>
          <w:rFonts w:ascii="Lucida Bright" w:hAnsi="Lucida Bright" w:cs="Arial"/>
          <w:bCs/>
          <w:color w:val="555555"/>
          <w:sz w:val="19"/>
          <w:szCs w:val="19"/>
        </w:rPr>
      </w:pPr>
      <w:r w:rsidRPr="00535637">
        <w:rPr>
          <w:rFonts w:ascii="Lucida Bright" w:hAnsi="Lucida Bright" w:cs="Arial"/>
          <w:bCs/>
          <w:color w:val="555555"/>
          <w:sz w:val="19"/>
          <w:szCs w:val="19"/>
        </w:rPr>
        <w:t>Setting of meeting dates</w:t>
      </w:r>
    </w:p>
    <w:p w:rsidR="00C41196" w:rsidRDefault="00C41196" w:rsidP="00535637">
      <w:pPr>
        <w:pStyle w:val="ListParagraph"/>
        <w:numPr>
          <w:ilvl w:val="0"/>
          <w:numId w:val="1"/>
        </w:numPr>
        <w:rPr>
          <w:rFonts w:ascii="Lucida Bright" w:hAnsi="Lucida Bright" w:cs="Arial"/>
          <w:bCs/>
          <w:color w:val="555555"/>
          <w:sz w:val="19"/>
          <w:szCs w:val="19"/>
        </w:rPr>
      </w:pPr>
      <w:r>
        <w:rPr>
          <w:rFonts w:ascii="Lucida Bright" w:hAnsi="Lucida Bright" w:cs="Arial"/>
          <w:bCs/>
          <w:color w:val="555555"/>
          <w:sz w:val="19"/>
          <w:szCs w:val="19"/>
        </w:rPr>
        <w:t>Communication</w:t>
      </w:r>
    </w:p>
    <w:p w:rsidR="006464C2" w:rsidRPr="00535637" w:rsidRDefault="006464C2" w:rsidP="00535637">
      <w:pPr>
        <w:pStyle w:val="ListParagraph"/>
        <w:numPr>
          <w:ilvl w:val="0"/>
          <w:numId w:val="1"/>
        </w:numPr>
        <w:rPr>
          <w:rFonts w:ascii="Lucida Bright" w:hAnsi="Lucida Bright" w:cs="Arial"/>
          <w:bCs/>
          <w:color w:val="555555"/>
          <w:sz w:val="19"/>
          <w:szCs w:val="19"/>
        </w:rPr>
      </w:pPr>
      <w:r>
        <w:rPr>
          <w:rFonts w:ascii="Lucida Bright" w:hAnsi="Lucida Bright" w:cs="Arial"/>
          <w:bCs/>
          <w:color w:val="555555"/>
          <w:sz w:val="19"/>
          <w:szCs w:val="19"/>
        </w:rPr>
        <w:t>Outstanding issues from last year</w:t>
      </w:r>
    </w:p>
    <w:p w:rsidR="00850328" w:rsidRPr="00535637" w:rsidRDefault="00850328" w:rsidP="00535637">
      <w:pPr>
        <w:pStyle w:val="ListParagraph"/>
        <w:numPr>
          <w:ilvl w:val="0"/>
          <w:numId w:val="1"/>
        </w:numPr>
        <w:rPr>
          <w:rFonts w:ascii="Lucida Bright" w:hAnsi="Lucida Bright" w:cs="Arial"/>
          <w:bCs/>
          <w:color w:val="555555"/>
          <w:sz w:val="19"/>
          <w:szCs w:val="19"/>
        </w:rPr>
      </w:pPr>
      <w:r w:rsidRPr="00535637">
        <w:rPr>
          <w:rFonts w:ascii="Lucida Bright" w:hAnsi="Lucida Bright" w:cs="Arial"/>
          <w:bCs/>
          <w:color w:val="555555"/>
          <w:sz w:val="19"/>
          <w:szCs w:val="19"/>
        </w:rPr>
        <w:t>Events</w:t>
      </w:r>
      <w:r w:rsidR="00CA2D95">
        <w:rPr>
          <w:rFonts w:ascii="Lucida Bright" w:hAnsi="Lucida Bright" w:cs="Arial"/>
          <w:bCs/>
          <w:color w:val="555555"/>
          <w:sz w:val="19"/>
          <w:szCs w:val="19"/>
        </w:rPr>
        <w:t xml:space="preserve"> (Halloween Disco, Christmas </w:t>
      </w:r>
      <w:proofErr w:type="spellStart"/>
      <w:r w:rsidR="00CA2D95">
        <w:rPr>
          <w:rFonts w:ascii="Lucida Bright" w:hAnsi="Lucida Bright" w:cs="Arial"/>
          <w:bCs/>
          <w:color w:val="555555"/>
          <w:sz w:val="19"/>
          <w:szCs w:val="19"/>
        </w:rPr>
        <w:t>Fayre</w:t>
      </w:r>
      <w:proofErr w:type="spellEnd"/>
      <w:r w:rsidR="00CA2D95">
        <w:rPr>
          <w:rFonts w:ascii="Lucida Bright" w:hAnsi="Lucida Bright" w:cs="Arial"/>
          <w:bCs/>
          <w:color w:val="555555"/>
          <w:sz w:val="19"/>
          <w:szCs w:val="19"/>
        </w:rPr>
        <w:t>…….)</w:t>
      </w:r>
    </w:p>
    <w:p w:rsidR="00850328" w:rsidRPr="00535637" w:rsidRDefault="00383FB2" w:rsidP="00535637">
      <w:pPr>
        <w:pStyle w:val="ListParagraph"/>
        <w:numPr>
          <w:ilvl w:val="0"/>
          <w:numId w:val="1"/>
        </w:numPr>
        <w:rPr>
          <w:rFonts w:ascii="Lucida Bright" w:hAnsi="Lucida Bright" w:cs="Arial"/>
          <w:bCs/>
          <w:color w:val="555555"/>
          <w:sz w:val="19"/>
          <w:szCs w:val="19"/>
        </w:rPr>
      </w:pPr>
      <w:r w:rsidRPr="00535637">
        <w:rPr>
          <w:rFonts w:ascii="Lucida Bright" w:hAnsi="Lucida Bright" w:cs="Arial"/>
          <w:bCs/>
          <w:color w:val="555555"/>
          <w:sz w:val="19"/>
          <w:szCs w:val="19"/>
        </w:rPr>
        <w:t>Plans for Fundraising</w:t>
      </w:r>
    </w:p>
    <w:p w:rsidR="00850328" w:rsidRPr="00383FB2" w:rsidRDefault="00850328" w:rsidP="00850328">
      <w:pPr>
        <w:rPr>
          <w:rFonts w:ascii="Lucida Bright" w:hAnsi="Lucida Bright" w:cs="Arial"/>
          <w:bCs/>
          <w:color w:val="555555"/>
          <w:sz w:val="19"/>
          <w:szCs w:val="19"/>
        </w:rPr>
      </w:pPr>
    </w:p>
    <w:p w:rsidR="00850328" w:rsidRPr="00383FB2" w:rsidRDefault="00850328" w:rsidP="00850328">
      <w:pPr>
        <w:rPr>
          <w:rFonts w:ascii="Lucida Bright" w:hAnsi="Lucida Bright" w:cs="Arial"/>
          <w:bCs/>
          <w:color w:val="555555"/>
          <w:sz w:val="19"/>
          <w:szCs w:val="19"/>
        </w:rPr>
      </w:pPr>
      <w:r w:rsidRPr="00383FB2">
        <w:rPr>
          <w:rFonts w:ascii="Lucida Bright" w:hAnsi="Lucida Bright" w:cs="Arial"/>
          <w:bCs/>
          <w:color w:val="555555"/>
          <w:sz w:val="19"/>
          <w:szCs w:val="19"/>
        </w:rPr>
        <w:t>AOB</w:t>
      </w:r>
    </w:p>
    <w:p w:rsidR="00430231" w:rsidRDefault="00430231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430231" w:rsidRDefault="00430231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C41196" w:rsidRDefault="00C41196" w:rsidP="00430231">
      <w:pPr>
        <w:pStyle w:val="NormalWeb"/>
      </w:pPr>
      <w:bookmarkStart w:id="0" w:name="_GoBack"/>
      <w:bookmarkEnd w:id="0"/>
    </w:p>
    <w:p w:rsidR="00C41196" w:rsidRDefault="00C41196" w:rsidP="00430231">
      <w:pPr>
        <w:pStyle w:val="NormalWeb"/>
      </w:pPr>
    </w:p>
    <w:p w:rsidR="00C41196" w:rsidRDefault="00C41196" w:rsidP="00430231">
      <w:pPr>
        <w:pStyle w:val="NormalWeb"/>
      </w:pPr>
    </w:p>
    <w:p w:rsidR="00C41196" w:rsidRDefault="00C41196" w:rsidP="00430231">
      <w:pPr>
        <w:pStyle w:val="NormalWeb"/>
      </w:pPr>
    </w:p>
    <w:sectPr w:rsidR="00C41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077"/>
    <w:multiLevelType w:val="hybridMultilevel"/>
    <w:tmpl w:val="BE6E0DB8"/>
    <w:lvl w:ilvl="0" w:tplc="035E9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CF3927"/>
    <w:multiLevelType w:val="hybridMultilevel"/>
    <w:tmpl w:val="AA703238"/>
    <w:lvl w:ilvl="0" w:tplc="035E9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2AFF"/>
    <w:multiLevelType w:val="hybridMultilevel"/>
    <w:tmpl w:val="8D7EC386"/>
    <w:lvl w:ilvl="0" w:tplc="035E9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8465B"/>
    <w:multiLevelType w:val="multilevel"/>
    <w:tmpl w:val="B30A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31"/>
    <w:rsid w:val="00383FB2"/>
    <w:rsid w:val="00430231"/>
    <w:rsid w:val="00535637"/>
    <w:rsid w:val="006464C2"/>
    <w:rsid w:val="00696B6D"/>
    <w:rsid w:val="00850328"/>
    <w:rsid w:val="00C41196"/>
    <w:rsid w:val="00CA2D95"/>
    <w:rsid w:val="00D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1196"/>
    <w:pPr>
      <w:spacing w:after="150" w:line="330" w:lineRule="atLeast"/>
      <w:outlineLvl w:val="2"/>
    </w:pPr>
    <w:rPr>
      <w:rFonts w:ascii="Helvetica" w:eastAsia="Times New Roman" w:hAnsi="Helvetica" w:cs="Times New Roman"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5637"/>
    <w:pPr>
      <w:ind w:left="720"/>
      <w:contextualSpacing/>
    </w:pPr>
  </w:style>
  <w:style w:type="paragraph" w:customStyle="1" w:styleId="Default">
    <w:name w:val="Default"/>
    <w:rsid w:val="00535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1196"/>
    <w:rPr>
      <w:rFonts w:ascii="Helvetica" w:eastAsia="Times New Roman" w:hAnsi="Helvetica" w:cs="Times New Roman"/>
      <w:color w:val="000000"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1196"/>
    <w:pPr>
      <w:spacing w:after="150" w:line="330" w:lineRule="atLeast"/>
      <w:outlineLvl w:val="2"/>
    </w:pPr>
    <w:rPr>
      <w:rFonts w:ascii="Helvetica" w:eastAsia="Times New Roman" w:hAnsi="Helvetica" w:cs="Times New Roman"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5637"/>
    <w:pPr>
      <w:ind w:left="720"/>
      <w:contextualSpacing/>
    </w:pPr>
  </w:style>
  <w:style w:type="paragraph" w:customStyle="1" w:styleId="Default">
    <w:name w:val="Default"/>
    <w:rsid w:val="00535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1196"/>
    <w:rPr>
      <w:rFonts w:ascii="Helvetica" w:eastAsia="Times New Roman" w:hAnsi="Helvetica" w:cs="Times New Roman"/>
      <w:color w:val="000000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54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8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8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0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8585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79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41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61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069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858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43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132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934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583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88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00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231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756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4805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82752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6875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92707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961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1782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59779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2406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0638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3641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Brookman, Laura</dc:creator>
  <cp:lastModifiedBy>Brookman, Laura</cp:lastModifiedBy>
  <cp:revision>3</cp:revision>
  <dcterms:created xsi:type="dcterms:W3CDTF">2017-09-03T08:22:00Z</dcterms:created>
  <dcterms:modified xsi:type="dcterms:W3CDTF">2017-09-07T15:00:00Z</dcterms:modified>
</cp:coreProperties>
</file>