
<file path=[Content_Types].xml><?xml version="1.0" encoding="utf-8"?>
<Types xmlns="http://schemas.openxmlformats.org/package/2006/content-types">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09"/>
        <w:gridCol w:w="4959"/>
        <w:gridCol w:w="4960"/>
        <w:gridCol w:w="4960"/>
      </w:tblGrid>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w:t>
            </w:r>
          </w:p>
        </w:tc>
        <w:tc>
          <w:tcPr>
            <w:tcW w:w="4959" w:type="dxa"/>
          </w:tcPr>
          <w:p w:rsidR="00001A23" w:rsidRPr="00EC504A" w:rsidRDefault="00117FE7" w:rsidP="00EC504A">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Explain why the earth only receives 50% of solar energy </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Explain the three processes of glacial erosion.</w:t>
            </w:r>
          </w:p>
        </w:tc>
        <w:tc>
          <w:tcPr>
            <w:tcW w:w="4960" w:type="dxa"/>
          </w:tcPr>
          <w:p w:rsidR="00001A23" w:rsidRPr="00FE76E0" w:rsidRDefault="001A5048" w:rsidP="00001A23">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Explain the four processes of coastal erosion.</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2</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Explain the movement of energy by the Hadley cell</w:t>
            </w:r>
          </w:p>
        </w:tc>
        <w:tc>
          <w:tcPr>
            <w:tcW w:w="4960" w:type="dxa"/>
          </w:tcPr>
          <w:p w:rsidR="00001A23" w:rsidRPr="00EC504A" w:rsidRDefault="00B7007B" w:rsidP="00117FE7">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Draw a diagram </w:t>
            </w:r>
            <w:r w:rsidR="00117FE7">
              <w:rPr>
                <w:rFonts w:ascii="Comic Sans MS" w:hAnsi="Comic Sans MS" w:cs="Times New Roman"/>
                <w:b/>
                <w:color w:val="806000" w:themeColor="accent4" w:themeShade="80"/>
                <w:kern w:val="0"/>
                <w:sz w:val="22"/>
                <w:szCs w:val="24"/>
              </w:rPr>
              <w:t>and explain</w:t>
            </w:r>
            <w:r w:rsidRPr="00EC504A">
              <w:rPr>
                <w:rFonts w:ascii="Comic Sans MS" w:hAnsi="Comic Sans MS" w:cs="Times New Roman"/>
                <w:b/>
                <w:color w:val="806000" w:themeColor="accent4" w:themeShade="80"/>
                <w:kern w:val="0"/>
                <w:sz w:val="22"/>
                <w:szCs w:val="24"/>
              </w:rPr>
              <w:t xml:space="preserve"> formation of a corrie.</w:t>
            </w:r>
          </w:p>
        </w:tc>
        <w:tc>
          <w:tcPr>
            <w:tcW w:w="4960" w:type="dxa"/>
          </w:tcPr>
          <w:p w:rsidR="00001A23" w:rsidRPr="00FE76E0" w:rsidRDefault="00D63BCA" w:rsidP="00EC504A">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Look at map 2. Give a 6 figure grid reference for a stack </w:t>
            </w:r>
            <w:r w:rsidR="001A5048" w:rsidRPr="00FE76E0">
              <w:rPr>
                <w:rFonts w:ascii="Comic Sans MS" w:hAnsi="Comic Sans MS" w:cs="Times New Roman"/>
                <w:b/>
                <w:color w:val="00B050"/>
                <w:kern w:val="0"/>
                <w:sz w:val="22"/>
                <w:szCs w:val="24"/>
              </w:rPr>
              <w:t xml:space="preserve">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3</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Explain the movement of energy by the polar cell</w:t>
            </w:r>
          </w:p>
        </w:tc>
        <w:tc>
          <w:tcPr>
            <w:tcW w:w="4960" w:type="dxa"/>
          </w:tcPr>
          <w:p w:rsidR="00001A23" w:rsidRPr="00EC504A" w:rsidRDefault="00B7007B" w:rsidP="00117FE7">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Draw a diagram </w:t>
            </w:r>
            <w:r w:rsidR="00117FE7">
              <w:rPr>
                <w:rFonts w:ascii="Comic Sans MS" w:hAnsi="Comic Sans MS" w:cs="Times New Roman"/>
                <w:b/>
                <w:color w:val="806000" w:themeColor="accent4" w:themeShade="80"/>
                <w:kern w:val="0"/>
                <w:sz w:val="22"/>
                <w:szCs w:val="24"/>
              </w:rPr>
              <w:t>and explain</w:t>
            </w:r>
            <w:r w:rsidRPr="00EC504A">
              <w:rPr>
                <w:rFonts w:ascii="Comic Sans MS" w:hAnsi="Comic Sans MS" w:cs="Times New Roman"/>
                <w:b/>
                <w:color w:val="806000" w:themeColor="accent4" w:themeShade="80"/>
                <w:kern w:val="0"/>
                <w:sz w:val="22"/>
                <w:szCs w:val="24"/>
              </w:rPr>
              <w:t xml:space="preserve"> formation of a U-shaped valley</w:t>
            </w:r>
          </w:p>
        </w:tc>
        <w:tc>
          <w:tcPr>
            <w:tcW w:w="4960" w:type="dxa"/>
          </w:tcPr>
          <w:p w:rsidR="00001A23" w:rsidRPr="00FE76E0" w:rsidRDefault="00D63BCA" w:rsidP="00D63BCA">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Look at map 2. Give a 6 figure grid reference for a headland and bay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4</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Explain the movement of energy by the </w:t>
            </w:r>
            <w:proofErr w:type="spellStart"/>
            <w:r>
              <w:rPr>
                <w:rFonts w:ascii="Comic Sans MS" w:hAnsi="Comic Sans MS" w:cs="Times New Roman"/>
                <w:b/>
                <w:color w:val="FF0000"/>
                <w:kern w:val="0"/>
                <w:sz w:val="22"/>
                <w:szCs w:val="24"/>
              </w:rPr>
              <w:t>ferrel</w:t>
            </w:r>
            <w:proofErr w:type="spellEnd"/>
            <w:r>
              <w:rPr>
                <w:rFonts w:ascii="Comic Sans MS" w:hAnsi="Comic Sans MS" w:cs="Times New Roman"/>
                <w:b/>
                <w:color w:val="FF0000"/>
                <w:kern w:val="0"/>
                <w:sz w:val="22"/>
                <w:szCs w:val="24"/>
              </w:rPr>
              <w:t xml:space="preserve"> cell</w:t>
            </w:r>
          </w:p>
        </w:tc>
        <w:tc>
          <w:tcPr>
            <w:tcW w:w="4960" w:type="dxa"/>
          </w:tcPr>
          <w:p w:rsidR="00001A23" w:rsidRPr="00EC504A" w:rsidRDefault="00EE02A8" w:rsidP="00001A23">
            <w:pPr>
              <w:spacing w:after="0" w:line="240" w:lineRule="auto"/>
              <w:rPr>
                <w:rFonts w:ascii="Comic Sans MS" w:hAnsi="Comic Sans MS" w:cs="Times New Roman"/>
                <w:b/>
                <w:color w:val="806000" w:themeColor="accent4" w:themeShade="80"/>
                <w:kern w:val="0"/>
                <w:sz w:val="22"/>
                <w:szCs w:val="24"/>
              </w:rPr>
            </w:pPr>
            <w:r>
              <w:rPr>
                <w:rFonts w:ascii="Comic Sans MS" w:hAnsi="Comic Sans MS" w:cs="Times New Roman"/>
                <w:b/>
                <w:color w:val="806000" w:themeColor="accent4" w:themeShade="80"/>
                <w:kern w:val="0"/>
                <w:sz w:val="22"/>
                <w:szCs w:val="24"/>
              </w:rPr>
              <w:t xml:space="preserve">Define the term leaching </w:t>
            </w:r>
          </w:p>
        </w:tc>
        <w:tc>
          <w:tcPr>
            <w:tcW w:w="4960" w:type="dxa"/>
          </w:tcPr>
          <w:p w:rsidR="00001A23" w:rsidRPr="00FE76E0" w:rsidRDefault="00F3119A" w:rsidP="00001A23">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Explain the formation of a stump.</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5</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sidRPr="00EE02A8">
              <w:rPr>
                <w:rFonts w:ascii="Comic Sans MS" w:hAnsi="Comic Sans MS" w:cs="Times New Roman"/>
                <w:b/>
                <w:color w:val="FF0000"/>
                <w:kern w:val="0"/>
                <w:szCs w:val="24"/>
              </w:rPr>
              <w:t xml:space="preserve">Give 4 reasons to explain how ocean currents redistribute energy around the world.  </w:t>
            </w:r>
          </w:p>
        </w:tc>
        <w:tc>
          <w:tcPr>
            <w:tcW w:w="4960" w:type="dxa"/>
          </w:tcPr>
          <w:p w:rsidR="00001A23" w:rsidRPr="00EC504A" w:rsidRDefault="00EE02A8" w:rsidP="00001A23">
            <w:pPr>
              <w:spacing w:after="0" w:line="240" w:lineRule="auto"/>
              <w:rPr>
                <w:rFonts w:ascii="Comic Sans MS" w:hAnsi="Comic Sans MS" w:cs="Times New Roman"/>
                <w:b/>
                <w:color w:val="806000" w:themeColor="accent4" w:themeShade="80"/>
                <w:kern w:val="0"/>
                <w:sz w:val="22"/>
                <w:szCs w:val="24"/>
              </w:rPr>
            </w:pPr>
            <w:r>
              <w:rPr>
                <w:rFonts w:ascii="Comic Sans MS" w:hAnsi="Comic Sans MS" w:cs="Times New Roman"/>
                <w:b/>
                <w:color w:val="806000" w:themeColor="accent4" w:themeShade="80"/>
                <w:kern w:val="0"/>
                <w:sz w:val="22"/>
                <w:szCs w:val="24"/>
              </w:rPr>
              <w:t xml:space="preserve">Define the term capillary rise </w:t>
            </w:r>
          </w:p>
        </w:tc>
        <w:tc>
          <w:tcPr>
            <w:tcW w:w="4960" w:type="dxa"/>
          </w:tcPr>
          <w:p w:rsidR="00001A23" w:rsidRPr="00FE76E0" w:rsidRDefault="00EE02A8" w:rsidP="00EE02A8">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Draw an annotated diagram of a brown earth soil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6</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Why is there a surplus of energy at the equator and deficit at the poles</w:t>
            </w:r>
          </w:p>
        </w:tc>
        <w:tc>
          <w:tcPr>
            <w:tcW w:w="4960" w:type="dxa"/>
          </w:tcPr>
          <w:p w:rsidR="00001A23" w:rsidRPr="00EC504A" w:rsidRDefault="00EE02A8" w:rsidP="00001A23">
            <w:pPr>
              <w:spacing w:after="0" w:line="240" w:lineRule="auto"/>
              <w:rPr>
                <w:rFonts w:ascii="Comic Sans MS" w:hAnsi="Comic Sans MS" w:cs="Times New Roman"/>
                <w:b/>
                <w:color w:val="806000" w:themeColor="accent4" w:themeShade="80"/>
                <w:kern w:val="0"/>
                <w:sz w:val="22"/>
                <w:szCs w:val="24"/>
              </w:rPr>
            </w:pPr>
            <w:r>
              <w:rPr>
                <w:rFonts w:ascii="Comic Sans MS" w:hAnsi="Comic Sans MS" w:cs="Times New Roman"/>
                <w:b/>
                <w:color w:val="806000" w:themeColor="accent4" w:themeShade="80"/>
                <w:kern w:val="0"/>
                <w:sz w:val="22"/>
                <w:szCs w:val="24"/>
              </w:rPr>
              <w:t xml:space="preserve">Explain 4 characteristics of a brown earth soil </w:t>
            </w:r>
          </w:p>
        </w:tc>
        <w:tc>
          <w:tcPr>
            <w:tcW w:w="4960" w:type="dxa"/>
          </w:tcPr>
          <w:p w:rsidR="00001A23" w:rsidRPr="00FE76E0" w:rsidRDefault="00F3119A" w:rsidP="00001A23">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Explain the formation of a cliff.</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7</w:t>
            </w:r>
          </w:p>
        </w:tc>
        <w:tc>
          <w:tcPr>
            <w:tcW w:w="4959" w:type="dxa"/>
          </w:tcPr>
          <w:p w:rsidR="00001A23" w:rsidRPr="00EC504A" w:rsidRDefault="00117FE7" w:rsidP="00001A23">
            <w:pPr>
              <w:spacing w:after="0" w:line="240" w:lineRule="auto"/>
              <w:rPr>
                <w:rFonts w:ascii="Comic Sans MS" w:hAnsi="Comic Sans MS" w:cs="Times New Roman"/>
                <w:b/>
                <w:color w:val="FF0000"/>
                <w:kern w:val="0"/>
                <w:sz w:val="22"/>
                <w:szCs w:val="24"/>
              </w:rPr>
            </w:pPr>
            <w:r w:rsidRPr="00117FE7">
              <w:rPr>
                <w:rFonts w:ascii="Comic Sans MS" w:hAnsi="Comic Sans MS" w:cs="Times New Roman"/>
                <w:b/>
                <w:color w:val="FF0000"/>
                <w:kern w:val="0"/>
                <w:szCs w:val="24"/>
              </w:rPr>
              <w:t>In relation to the ITCZ describe 3 characteristics of tropical maritime air mass</w:t>
            </w:r>
          </w:p>
        </w:tc>
        <w:tc>
          <w:tcPr>
            <w:tcW w:w="4960" w:type="dxa"/>
          </w:tcPr>
          <w:p w:rsidR="00001A23" w:rsidRPr="00EC504A" w:rsidRDefault="00EE02A8" w:rsidP="00EC504A">
            <w:pPr>
              <w:spacing w:after="0" w:line="240" w:lineRule="auto"/>
              <w:rPr>
                <w:rFonts w:ascii="Comic Sans MS" w:hAnsi="Comic Sans MS" w:cs="Times New Roman"/>
                <w:b/>
                <w:color w:val="806000" w:themeColor="accent4" w:themeShade="80"/>
                <w:kern w:val="0"/>
                <w:sz w:val="22"/>
                <w:szCs w:val="24"/>
              </w:rPr>
            </w:pPr>
            <w:r>
              <w:rPr>
                <w:rFonts w:ascii="Comic Sans MS" w:hAnsi="Comic Sans MS" w:cs="Times New Roman"/>
                <w:b/>
                <w:color w:val="806000" w:themeColor="accent4" w:themeShade="80"/>
                <w:kern w:val="0"/>
                <w:sz w:val="22"/>
                <w:szCs w:val="24"/>
              </w:rPr>
              <w:t xml:space="preserve">Draw an annotated diagram of a </w:t>
            </w:r>
            <w:proofErr w:type="spellStart"/>
            <w:r>
              <w:rPr>
                <w:rFonts w:ascii="Comic Sans MS" w:hAnsi="Comic Sans MS" w:cs="Times New Roman"/>
                <w:b/>
                <w:color w:val="806000" w:themeColor="accent4" w:themeShade="80"/>
                <w:kern w:val="0"/>
                <w:sz w:val="22"/>
                <w:szCs w:val="24"/>
              </w:rPr>
              <w:t>gley</w:t>
            </w:r>
            <w:proofErr w:type="spellEnd"/>
            <w:r>
              <w:rPr>
                <w:rFonts w:ascii="Comic Sans MS" w:hAnsi="Comic Sans MS" w:cs="Times New Roman"/>
                <w:b/>
                <w:color w:val="806000" w:themeColor="accent4" w:themeShade="80"/>
                <w:kern w:val="0"/>
                <w:sz w:val="22"/>
                <w:szCs w:val="24"/>
              </w:rPr>
              <w:t xml:space="preserve"> soil </w:t>
            </w:r>
          </w:p>
        </w:tc>
        <w:tc>
          <w:tcPr>
            <w:tcW w:w="4960" w:type="dxa"/>
          </w:tcPr>
          <w:p w:rsidR="00001A23" w:rsidRPr="00FE76E0" w:rsidRDefault="00F3119A" w:rsidP="00117FE7">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Explain the formation of a </w:t>
            </w:r>
            <w:r w:rsidR="00117FE7" w:rsidRPr="00FE76E0">
              <w:rPr>
                <w:rFonts w:ascii="Comic Sans MS" w:hAnsi="Comic Sans MS" w:cs="Times New Roman"/>
                <w:b/>
                <w:color w:val="00B050"/>
                <w:kern w:val="0"/>
                <w:sz w:val="22"/>
                <w:szCs w:val="24"/>
              </w:rPr>
              <w:t>bar</w:t>
            </w:r>
            <w:r w:rsidRPr="00FE76E0">
              <w:rPr>
                <w:rFonts w:ascii="Comic Sans MS" w:hAnsi="Comic Sans MS" w:cs="Times New Roman"/>
                <w:b/>
                <w:color w:val="00B050"/>
                <w:kern w:val="0"/>
                <w:sz w:val="22"/>
                <w:szCs w:val="24"/>
              </w:rPr>
              <w:t>.</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8</w:t>
            </w:r>
          </w:p>
        </w:tc>
        <w:tc>
          <w:tcPr>
            <w:tcW w:w="4959" w:type="dxa"/>
          </w:tcPr>
          <w:p w:rsidR="00001A23" w:rsidRPr="00EC504A" w:rsidRDefault="00117FE7" w:rsidP="00117FE7">
            <w:pPr>
              <w:spacing w:after="0" w:line="240" w:lineRule="auto"/>
              <w:rPr>
                <w:rFonts w:ascii="Comic Sans MS" w:hAnsi="Comic Sans MS" w:cs="Times New Roman"/>
                <w:b/>
                <w:color w:val="FF0000"/>
                <w:kern w:val="0"/>
                <w:sz w:val="22"/>
                <w:szCs w:val="24"/>
              </w:rPr>
            </w:pPr>
            <w:r w:rsidRPr="00117FE7">
              <w:rPr>
                <w:rFonts w:ascii="Comic Sans MS" w:hAnsi="Comic Sans MS" w:cs="Times New Roman"/>
                <w:b/>
                <w:color w:val="FF0000"/>
                <w:kern w:val="0"/>
                <w:szCs w:val="24"/>
              </w:rPr>
              <w:t>In relation to the ITCZ describe 3 characteristics of tropical continental air mass</w:t>
            </w:r>
          </w:p>
        </w:tc>
        <w:tc>
          <w:tcPr>
            <w:tcW w:w="4960" w:type="dxa"/>
          </w:tcPr>
          <w:p w:rsidR="00001A23" w:rsidRPr="00EC504A" w:rsidRDefault="001A5048"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Outline how two land users may be in conflict in a glaciated landscape.</w:t>
            </w:r>
          </w:p>
        </w:tc>
        <w:tc>
          <w:tcPr>
            <w:tcW w:w="4960" w:type="dxa"/>
          </w:tcPr>
          <w:p w:rsidR="00001A23" w:rsidRPr="00FE76E0" w:rsidRDefault="00F3119A" w:rsidP="00001A23">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Explain the formation of a spit.</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9</w:t>
            </w:r>
          </w:p>
        </w:tc>
        <w:tc>
          <w:tcPr>
            <w:tcW w:w="4959" w:type="dxa"/>
          </w:tcPr>
          <w:p w:rsidR="00001A23" w:rsidRPr="00EC504A" w:rsidRDefault="00117FE7" w:rsidP="00001A23">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Explain the impact of the ITCZ on the countries affected </w:t>
            </w:r>
          </w:p>
        </w:tc>
        <w:tc>
          <w:tcPr>
            <w:tcW w:w="4960" w:type="dxa"/>
          </w:tcPr>
          <w:p w:rsidR="00001A23" w:rsidRPr="00EC504A" w:rsidRDefault="001A5048"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Describe strategies that are used to manage </w:t>
            </w:r>
            <w:r w:rsidR="00EC504A" w:rsidRPr="00EC504A">
              <w:rPr>
                <w:rFonts w:ascii="Comic Sans MS" w:hAnsi="Comic Sans MS" w:cs="Times New Roman"/>
                <w:b/>
                <w:color w:val="806000" w:themeColor="accent4" w:themeShade="80"/>
                <w:kern w:val="0"/>
                <w:sz w:val="22"/>
                <w:szCs w:val="24"/>
              </w:rPr>
              <w:t>conflicts in glaciated areas</w:t>
            </w:r>
          </w:p>
        </w:tc>
        <w:tc>
          <w:tcPr>
            <w:tcW w:w="4960" w:type="dxa"/>
          </w:tcPr>
          <w:p w:rsidR="00001A23" w:rsidRPr="00FE76E0" w:rsidRDefault="00EE02A8" w:rsidP="00EE02A8">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Draw an annotated diagram of a </w:t>
            </w:r>
            <w:proofErr w:type="spellStart"/>
            <w:r w:rsidRPr="00FE76E0">
              <w:rPr>
                <w:rFonts w:ascii="Comic Sans MS" w:hAnsi="Comic Sans MS" w:cs="Times New Roman"/>
                <w:b/>
                <w:color w:val="00B050"/>
                <w:kern w:val="0"/>
                <w:sz w:val="22"/>
                <w:szCs w:val="24"/>
              </w:rPr>
              <w:t>podzol</w:t>
            </w:r>
            <w:proofErr w:type="spellEnd"/>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10</w:t>
            </w:r>
          </w:p>
        </w:tc>
        <w:tc>
          <w:tcPr>
            <w:tcW w:w="4959" w:type="dxa"/>
          </w:tcPr>
          <w:p w:rsidR="00001A23" w:rsidRPr="00EC504A" w:rsidRDefault="00EE02A8" w:rsidP="00001A23">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Draw an annotated diagram of the hydrological cycle </w:t>
            </w:r>
          </w:p>
        </w:tc>
        <w:tc>
          <w:tcPr>
            <w:tcW w:w="4960" w:type="dxa"/>
          </w:tcPr>
          <w:p w:rsidR="00001A23" w:rsidRPr="00EC504A" w:rsidRDefault="001A5048" w:rsidP="00117FE7">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Explain in detail the formation of </w:t>
            </w:r>
            <w:r w:rsidR="00117FE7">
              <w:rPr>
                <w:rFonts w:ascii="Comic Sans MS" w:hAnsi="Comic Sans MS" w:cs="Times New Roman"/>
                <w:b/>
                <w:color w:val="806000" w:themeColor="accent4" w:themeShade="80"/>
                <w:kern w:val="0"/>
                <w:sz w:val="22"/>
                <w:szCs w:val="24"/>
              </w:rPr>
              <w:t>eskers</w:t>
            </w:r>
          </w:p>
        </w:tc>
        <w:tc>
          <w:tcPr>
            <w:tcW w:w="4960" w:type="dxa"/>
          </w:tcPr>
          <w:p w:rsidR="00001A23" w:rsidRPr="00FE76E0" w:rsidRDefault="00EE02A8" w:rsidP="00EE02A8">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Explain the process of </w:t>
            </w:r>
            <w:proofErr w:type="spellStart"/>
            <w:r w:rsidRPr="00FE76E0">
              <w:rPr>
                <w:rFonts w:ascii="Comic Sans MS" w:hAnsi="Comic Sans MS" w:cs="Times New Roman"/>
                <w:b/>
                <w:color w:val="00B050"/>
                <w:kern w:val="0"/>
                <w:sz w:val="22"/>
                <w:szCs w:val="24"/>
              </w:rPr>
              <w:t>longshore</w:t>
            </w:r>
            <w:proofErr w:type="spellEnd"/>
            <w:r w:rsidRPr="00FE76E0">
              <w:rPr>
                <w:rFonts w:ascii="Comic Sans MS" w:hAnsi="Comic Sans MS" w:cs="Times New Roman"/>
                <w:b/>
                <w:color w:val="00B050"/>
                <w:kern w:val="0"/>
                <w:sz w:val="22"/>
                <w:szCs w:val="24"/>
              </w:rPr>
              <w:t xml:space="preserve"> drift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11</w:t>
            </w:r>
          </w:p>
        </w:tc>
        <w:tc>
          <w:tcPr>
            <w:tcW w:w="4959" w:type="dxa"/>
          </w:tcPr>
          <w:p w:rsidR="00001A23" w:rsidRPr="00EC504A" w:rsidRDefault="00EE02A8" w:rsidP="00001A23">
            <w:pPr>
              <w:spacing w:after="0" w:line="240" w:lineRule="auto"/>
              <w:rPr>
                <w:rFonts w:ascii="Comic Sans MS" w:hAnsi="Comic Sans MS" w:cs="Times New Roman"/>
                <w:b/>
                <w:color w:val="FF0000"/>
                <w:kern w:val="0"/>
                <w:sz w:val="22"/>
                <w:szCs w:val="24"/>
              </w:rPr>
            </w:pPr>
            <w:r w:rsidRPr="00EE02A8">
              <w:rPr>
                <w:rFonts w:ascii="Comic Sans MS" w:hAnsi="Comic Sans MS" w:cs="Times New Roman"/>
                <w:b/>
                <w:color w:val="FF0000"/>
                <w:kern w:val="0"/>
                <w:szCs w:val="24"/>
              </w:rPr>
              <w:t>Explain the movement of water through a drainage basin mention inputs, outputs, storage and transfers</w:t>
            </w:r>
          </w:p>
        </w:tc>
        <w:tc>
          <w:tcPr>
            <w:tcW w:w="4960" w:type="dxa"/>
          </w:tcPr>
          <w:p w:rsidR="00001A23" w:rsidRPr="00EC504A" w:rsidRDefault="001A5048" w:rsidP="00117FE7">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Explain in detail the formation of </w:t>
            </w:r>
            <w:r w:rsidR="00117FE7">
              <w:rPr>
                <w:rFonts w:ascii="Comic Sans MS" w:hAnsi="Comic Sans MS" w:cs="Times New Roman"/>
                <w:b/>
                <w:color w:val="806000" w:themeColor="accent4" w:themeShade="80"/>
                <w:kern w:val="0"/>
                <w:sz w:val="22"/>
                <w:szCs w:val="24"/>
              </w:rPr>
              <w:t>terminal moraine</w:t>
            </w:r>
          </w:p>
        </w:tc>
        <w:tc>
          <w:tcPr>
            <w:tcW w:w="4960" w:type="dxa"/>
          </w:tcPr>
          <w:p w:rsidR="00F3119A" w:rsidRPr="00FE76E0" w:rsidRDefault="00EE02A8" w:rsidP="00001A23">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Explain the formation of a </w:t>
            </w:r>
            <w:proofErr w:type="spellStart"/>
            <w:r w:rsidRPr="00FE76E0">
              <w:rPr>
                <w:rFonts w:ascii="Comic Sans MS" w:hAnsi="Comic Sans MS" w:cs="Times New Roman"/>
                <w:b/>
                <w:color w:val="00B050"/>
                <w:kern w:val="0"/>
                <w:sz w:val="22"/>
                <w:szCs w:val="24"/>
              </w:rPr>
              <w:t>tombolo</w:t>
            </w:r>
            <w:proofErr w:type="spellEnd"/>
            <w:r w:rsidRPr="00FE76E0">
              <w:rPr>
                <w:rFonts w:ascii="Comic Sans MS" w:hAnsi="Comic Sans MS" w:cs="Times New Roman"/>
                <w:b/>
                <w:color w:val="00B050"/>
                <w:kern w:val="0"/>
                <w:sz w:val="22"/>
                <w:szCs w:val="24"/>
              </w:rPr>
              <w:t>.</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12</w:t>
            </w:r>
          </w:p>
        </w:tc>
        <w:tc>
          <w:tcPr>
            <w:tcW w:w="4959" w:type="dxa"/>
          </w:tcPr>
          <w:p w:rsidR="00EC504A" w:rsidRPr="00EC504A" w:rsidRDefault="00EE02A8" w:rsidP="00001A23">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Explain the impact human activities can have on the hydrological cycle </w:t>
            </w:r>
          </w:p>
        </w:tc>
        <w:tc>
          <w:tcPr>
            <w:tcW w:w="4960" w:type="dxa"/>
          </w:tcPr>
          <w:p w:rsidR="00EC504A" w:rsidRPr="00EC504A" w:rsidRDefault="00EC504A" w:rsidP="00117FE7">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Look at the map 1 on the back. Give a 6 figure </w:t>
            </w:r>
            <w:r w:rsidR="00117FE7">
              <w:rPr>
                <w:rFonts w:ascii="Comic Sans MS" w:hAnsi="Comic Sans MS" w:cs="Times New Roman"/>
                <w:b/>
                <w:color w:val="806000" w:themeColor="accent4" w:themeShade="80"/>
                <w:kern w:val="0"/>
                <w:sz w:val="22"/>
                <w:szCs w:val="24"/>
              </w:rPr>
              <w:t>GR</w:t>
            </w:r>
            <w:r w:rsidRPr="00EC504A">
              <w:rPr>
                <w:rFonts w:ascii="Comic Sans MS" w:hAnsi="Comic Sans MS" w:cs="Times New Roman"/>
                <w:b/>
                <w:color w:val="806000" w:themeColor="accent4" w:themeShade="80"/>
                <w:kern w:val="0"/>
                <w:sz w:val="22"/>
                <w:szCs w:val="24"/>
              </w:rPr>
              <w:t xml:space="preserve"> for a corrie</w:t>
            </w:r>
            <w:r w:rsidR="00117FE7">
              <w:rPr>
                <w:rFonts w:ascii="Comic Sans MS" w:hAnsi="Comic Sans MS" w:cs="Times New Roman"/>
                <w:b/>
                <w:color w:val="806000" w:themeColor="accent4" w:themeShade="80"/>
                <w:kern w:val="0"/>
                <w:sz w:val="22"/>
                <w:szCs w:val="24"/>
              </w:rPr>
              <w:t xml:space="preserve"> and U Shaped Valley </w:t>
            </w:r>
          </w:p>
        </w:tc>
        <w:tc>
          <w:tcPr>
            <w:tcW w:w="4960" w:type="dxa"/>
          </w:tcPr>
          <w:p w:rsidR="00EC504A" w:rsidRPr="00FE76E0" w:rsidRDefault="00117FE7" w:rsidP="005408DD">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How can tourists be in conflict with other land users in coastal areas? </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13</w:t>
            </w:r>
          </w:p>
        </w:tc>
        <w:tc>
          <w:tcPr>
            <w:tcW w:w="4959" w:type="dxa"/>
          </w:tcPr>
          <w:p w:rsidR="00EC504A" w:rsidRPr="00EC504A" w:rsidRDefault="00EE02A8" w:rsidP="00EC504A">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Explain 3 factors that would influence a hydrograph in a rural area</w:t>
            </w:r>
          </w:p>
        </w:tc>
        <w:tc>
          <w:tcPr>
            <w:tcW w:w="4960" w:type="dxa"/>
          </w:tcPr>
          <w:p w:rsidR="00EC504A" w:rsidRPr="00EC504A" w:rsidRDefault="00EE02A8" w:rsidP="00EE02A8">
            <w:pPr>
              <w:spacing w:after="0" w:line="240" w:lineRule="auto"/>
              <w:rPr>
                <w:rFonts w:ascii="Comic Sans MS" w:hAnsi="Comic Sans MS" w:cs="Times New Roman"/>
                <w:b/>
                <w:color w:val="806000" w:themeColor="accent4" w:themeShade="80"/>
                <w:kern w:val="0"/>
                <w:sz w:val="22"/>
                <w:szCs w:val="24"/>
              </w:rPr>
            </w:pPr>
            <w:r>
              <w:rPr>
                <w:rFonts w:ascii="Comic Sans MS" w:hAnsi="Comic Sans MS" w:cs="Times New Roman"/>
                <w:b/>
                <w:color w:val="806000" w:themeColor="accent4" w:themeShade="80"/>
                <w:kern w:val="0"/>
                <w:sz w:val="22"/>
                <w:szCs w:val="24"/>
              </w:rPr>
              <w:t xml:space="preserve">Explain 4 characteristics of a </w:t>
            </w:r>
            <w:proofErr w:type="spellStart"/>
            <w:r>
              <w:rPr>
                <w:rFonts w:ascii="Comic Sans MS" w:hAnsi="Comic Sans MS" w:cs="Times New Roman"/>
                <w:b/>
                <w:color w:val="806000" w:themeColor="accent4" w:themeShade="80"/>
                <w:kern w:val="0"/>
                <w:sz w:val="22"/>
                <w:szCs w:val="24"/>
              </w:rPr>
              <w:t>podzol</w:t>
            </w:r>
            <w:proofErr w:type="spellEnd"/>
            <w:r>
              <w:rPr>
                <w:rFonts w:ascii="Comic Sans MS" w:hAnsi="Comic Sans MS" w:cs="Times New Roman"/>
                <w:b/>
                <w:color w:val="806000" w:themeColor="accent4" w:themeShade="80"/>
                <w:kern w:val="0"/>
                <w:sz w:val="22"/>
                <w:szCs w:val="24"/>
              </w:rPr>
              <w:t xml:space="preserve"> soil</w:t>
            </w:r>
          </w:p>
        </w:tc>
        <w:tc>
          <w:tcPr>
            <w:tcW w:w="4960" w:type="dxa"/>
          </w:tcPr>
          <w:p w:rsidR="00EC504A" w:rsidRPr="00FE76E0" w:rsidRDefault="00EE02A8" w:rsidP="00EE02A8">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Explain 4 characteristics of a </w:t>
            </w:r>
            <w:proofErr w:type="spellStart"/>
            <w:r w:rsidRPr="00FE76E0">
              <w:rPr>
                <w:rFonts w:ascii="Comic Sans MS" w:hAnsi="Comic Sans MS" w:cs="Times New Roman"/>
                <w:b/>
                <w:color w:val="00B050"/>
                <w:kern w:val="0"/>
                <w:sz w:val="22"/>
                <w:szCs w:val="24"/>
              </w:rPr>
              <w:t>gley</w:t>
            </w:r>
            <w:proofErr w:type="spellEnd"/>
            <w:r w:rsidRPr="00FE76E0">
              <w:rPr>
                <w:rFonts w:ascii="Comic Sans MS" w:hAnsi="Comic Sans MS" w:cs="Times New Roman"/>
                <w:b/>
                <w:color w:val="00B050"/>
                <w:kern w:val="0"/>
                <w:sz w:val="22"/>
                <w:szCs w:val="24"/>
              </w:rPr>
              <w:t xml:space="preserve"> soil</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14</w:t>
            </w:r>
          </w:p>
        </w:tc>
        <w:tc>
          <w:tcPr>
            <w:tcW w:w="4959" w:type="dxa"/>
          </w:tcPr>
          <w:p w:rsidR="00EC504A" w:rsidRPr="00EC504A" w:rsidRDefault="00EE02A8" w:rsidP="00EE02A8">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Explain 3 factors that would influence a hydrograph in an urban area</w:t>
            </w:r>
          </w:p>
        </w:tc>
        <w:tc>
          <w:tcPr>
            <w:tcW w:w="4960" w:type="dxa"/>
          </w:tcPr>
          <w:p w:rsidR="00EC504A"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Look at the map 1 on the back. Give a 6 figure grid reference for a ribbon lake</w:t>
            </w:r>
          </w:p>
        </w:tc>
        <w:tc>
          <w:tcPr>
            <w:tcW w:w="4960" w:type="dxa"/>
          </w:tcPr>
          <w:p w:rsidR="00EC504A" w:rsidRPr="00FE76E0" w:rsidRDefault="00EC504A" w:rsidP="00117FE7">
            <w:pPr>
              <w:spacing w:after="0" w:line="240" w:lineRule="auto"/>
              <w:rPr>
                <w:rFonts w:ascii="Comic Sans MS" w:hAnsi="Comic Sans MS" w:cs="Times New Roman"/>
                <w:b/>
                <w:color w:val="00B050"/>
                <w:kern w:val="0"/>
                <w:sz w:val="22"/>
                <w:szCs w:val="24"/>
              </w:rPr>
            </w:pPr>
            <w:r w:rsidRPr="00FE76E0">
              <w:rPr>
                <w:rFonts w:ascii="Comic Sans MS" w:hAnsi="Comic Sans MS" w:cs="Times New Roman"/>
                <w:b/>
                <w:color w:val="00B050"/>
                <w:kern w:val="0"/>
                <w:sz w:val="22"/>
                <w:szCs w:val="24"/>
              </w:rPr>
              <w:t xml:space="preserve">Outline how two land users may be in conflict in a </w:t>
            </w:r>
            <w:r w:rsidR="00117FE7" w:rsidRPr="00FE76E0">
              <w:rPr>
                <w:rFonts w:ascii="Comic Sans MS" w:hAnsi="Comic Sans MS" w:cs="Times New Roman"/>
                <w:b/>
                <w:color w:val="00B050"/>
                <w:kern w:val="0"/>
                <w:sz w:val="22"/>
                <w:szCs w:val="24"/>
              </w:rPr>
              <w:t>coastal</w:t>
            </w:r>
            <w:r w:rsidRPr="00FE76E0">
              <w:rPr>
                <w:rFonts w:ascii="Comic Sans MS" w:hAnsi="Comic Sans MS" w:cs="Times New Roman"/>
                <w:b/>
                <w:color w:val="00B050"/>
                <w:kern w:val="0"/>
                <w:sz w:val="22"/>
                <w:szCs w:val="24"/>
              </w:rPr>
              <w:t xml:space="preserve"> landscape.</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15</w:t>
            </w:r>
          </w:p>
        </w:tc>
        <w:tc>
          <w:tcPr>
            <w:tcW w:w="4959" w:type="dxa"/>
          </w:tcPr>
          <w:p w:rsidR="00EC504A" w:rsidRPr="00EC504A" w:rsidRDefault="00EE02A8" w:rsidP="00001A23">
            <w:pPr>
              <w:spacing w:after="0" w:line="240" w:lineRule="auto"/>
              <w:rPr>
                <w:rFonts w:ascii="Comic Sans MS" w:hAnsi="Comic Sans MS" w:cs="Times New Roman"/>
                <w:b/>
                <w:color w:val="FF0000"/>
                <w:kern w:val="0"/>
                <w:sz w:val="22"/>
                <w:szCs w:val="24"/>
              </w:rPr>
            </w:pPr>
            <w:r>
              <w:rPr>
                <w:rFonts w:ascii="Comic Sans MS" w:hAnsi="Comic Sans MS" w:cs="Times New Roman"/>
                <w:b/>
                <w:color w:val="FF0000"/>
                <w:kern w:val="0"/>
                <w:sz w:val="22"/>
                <w:szCs w:val="24"/>
              </w:rPr>
              <w:t xml:space="preserve">Define 3 key terms from a hydrograph </w:t>
            </w:r>
          </w:p>
        </w:tc>
        <w:tc>
          <w:tcPr>
            <w:tcW w:w="4960" w:type="dxa"/>
          </w:tcPr>
          <w:p w:rsidR="00EC504A"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Look at the map 1 on the back. Give a 6 figure grid reference for a hanging valley</w:t>
            </w:r>
          </w:p>
        </w:tc>
        <w:tc>
          <w:tcPr>
            <w:tcW w:w="4960" w:type="dxa"/>
          </w:tcPr>
          <w:p w:rsidR="00EC504A" w:rsidRPr="00FE76E0" w:rsidRDefault="00EC504A" w:rsidP="00117FE7">
            <w:pPr>
              <w:spacing w:after="0" w:line="240" w:lineRule="auto"/>
              <w:rPr>
                <w:rFonts w:ascii="Comic Sans MS" w:hAnsi="Comic Sans MS" w:cs="Times New Roman"/>
                <w:b/>
                <w:color w:val="00B050"/>
                <w:kern w:val="0"/>
                <w:sz w:val="22"/>
                <w:szCs w:val="24"/>
              </w:rPr>
            </w:pPr>
            <w:bookmarkStart w:id="0" w:name="_GoBack"/>
            <w:bookmarkEnd w:id="0"/>
            <w:r w:rsidRPr="00FE76E0">
              <w:rPr>
                <w:rFonts w:ascii="Comic Sans MS" w:hAnsi="Comic Sans MS" w:cs="Times New Roman"/>
                <w:b/>
                <w:color w:val="00B050"/>
                <w:kern w:val="0"/>
                <w:sz w:val="22"/>
                <w:szCs w:val="24"/>
              </w:rPr>
              <w:t xml:space="preserve">Describe </w:t>
            </w:r>
            <w:r w:rsidR="00117FE7" w:rsidRPr="00FE76E0">
              <w:rPr>
                <w:rFonts w:ascii="Comic Sans MS" w:hAnsi="Comic Sans MS" w:cs="Times New Roman"/>
                <w:b/>
                <w:color w:val="00B050"/>
                <w:kern w:val="0"/>
                <w:sz w:val="22"/>
                <w:szCs w:val="24"/>
              </w:rPr>
              <w:t xml:space="preserve">3 </w:t>
            </w:r>
            <w:r w:rsidRPr="00FE76E0">
              <w:rPr>
                <w:rFonts w:ascii="Comic Sans MS" w:hAnsi="Comic Sans MS" w:cs="Times New Roman"/>
                <w:b/>
                <w:color w:val="00B050"/>
                <w:kern w:val="0"/>
                <w:sz w:val="22"/>
                <w:szCs w:val="24"/>
              </w:rPr>
              <w:t xml:space="preserve">strategies that are used to manage conflicts in </w:t>
            </w:r>
            <w:r w:rsidR="00117FE7" w:rsidRPr="00FE76E0">
              <w:rPr>
                <w:rFonts w:ascii="Comic Sans MS" w:hAnsi="Comic Sans MS" w:cs="Times New Roman"/>
                <w:b/>
                <w:color w:val="00B050"/>
                <w:kern w:val="0"/>
                <w:sz w:val="22"/>
                <w:szCs w:val="24"/>
              </w:rPr>
              <w:t>coastal</w:t>
            </w:r>
            <w:r w:rsidRPr="00FE76E0">
              <w:rPr>
                <w:rFonts w:ascii="Comic Sans MS" w:hAnsi="Comic Sans MS" w:cs="Times New Roman"/>
                <w:b/>
                <w:color w:val="00B050"/>
                <w:kern w:val="0"/>
                <w:sz w:val="22"/>
                <w:szCs w:val="24"/>
              </w:rPr>
              <w:t xml:space="preserve"> areas</w:t>
            </w:r>
          </w:p>
        </w:tc>
      </w:tr>
    </w:tbl>
    <w:p w:rsidR="00001A23" w:rsidRPr="00F3119A" w:rsidRDefault="00972248" w:rsidP="00001A23">
      <w:pPr>
        <w:spacing w:after="0" w:line="240" w:lineRule="auto"/>
        <w:rPr>
          <w:rFonts w:ascii="Comic Sans MS" w:hAnsi="Comic Sans MS" w:cs="Times New Roman"/>
          <w:b/>
          <w:color w:val="auto"/>
          <w:kern w:val="0"/>
          <w:sz w:val="22"/>
          <w:szCs w:val="24"/>
        </w:rPr>
      </w:pPr>
      <w:r>
        <w:rPr>
          <w:rFonts w:ascii="Comic Sans MS" w:hAnsi="Comic Sans MS" w:cs="Times New Roman"/>
          <w:b/>
          <w:noProof/>
          <w:color w:val="auto"/>
          <w:kern w:val="0"/>
          <w:sz w:val="22"/>
          <w:szCs w:val="24"/>
        </w:rPr>
        <w:pict>
          <v:rect id="Rectangle 1" o:spid="_x0000_s1026" style="position:absolute;margin-left:18pt;margin-top:18pt;width:805.9pt;height:558.3pt;z-index:25165824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" filled="f" stroked="f" strokeweight="2pt">
            <v:shadow color="black [0]"/>
            <o:lock v:ext="edit" shapetype="t"/>
            <v:textbox inset="0,0,0,0"/>
          </v:rect>
        </w:pict>
      </w:r>
    </w:p>
    <w:p w:rsidR="004E0FC4" w:rsidRDefault="00972248">
      <w:pPr>
        <w:rPr>
          <w:rFonts w:ascii="Comic Sans MS" w:hAnsi="Comic Sans MS"/>
          <w:b/>
          <w:sz w:val="18"/>
        </w:rPr>
      </w:pPr>
      <w:r>
        <w:rPr>
          <w:rFonts w:ascii="Comic Sans MS" w:hAnsi="Comic Sans MS"/>
          <w:b/>
          <w:noProof/>
          <w:sz w:val="18"/>
        </w:rPr>
        <w:lastRenderedPageBreak/>
        <w:pict>
          <v:rect id="_x0000_s1030" style="position:absolute;margin-left:-622.9pt;margin-top:293pt;width:70.35pt;height:28.5pt;z-index:251667456">
            <v:textbox>
              <w:txbxContent>
                <w:p w:rsidR="00D63BCA" w:rsidRPr="00D63BCA" w:rsidRDefault="00D63BCA">
                  <w:pPr>
                    <w:rPr>
                      <w:sz w:val="32"/>
                    </w:rPr>
                  </w:pPr>
                  <w:r w:rsidRPr="00D63BCA">
                    <w:rPr>
                      <w:sz w:val="32"/>
                    </w:rPr>
                    <w:t>Map 2</w:t>
                  </w:r>
                </w:p>
              </w:txbxContent>
            </v:textbox>
          </v:rect>
        </w:pict>
      </w:r>
      <w:r>
        <w:rPr>
          <w:rFonts w:ascii="Comic Sans MS" w:hAnsi="Comic Sans MS"/>
          <w:b/>
          <w:noProof/>
          <w:sz w:val="18"/>
        </w:rPr>
        <w:pict>
          <v:rect id="_x0000_s1031" style="position:absolute;margin-left:-622.9pt;margin-top:-14.25pt;width:70.35pt;height:28.5pt;z-index:251668480">
            <v:textbox>
              <w:txbxContent>
                <w:p w:rsidR="00D63BCA" w:rsidRPr="00D63BCA" w:rsidRDefault="00D63BCA" w:rsidP="00D63BCA">
                  <w:pPr>
                    <w:rPr>
                      <w:sz w:val="32"/>
                    </w:rPr>
                  </w:pPr>
                  <w:r>
                    <w:rPr>
                      <w:sz w:val="32"/>
                    </w:rPr>
                    <w:t>Map 1</w:t>
                  </w:r>
                </w:p>
              </w:txbxContent>
            </v:textbox>
          </v:rect>
        </w:pict>
      </w:r>
      <w:r w:rsidRPr="00972248">
        <w:rPr>
          <w:rFonts w:ascii="Comic Sans MS" w:hAnsi="Comic Sans MS"/>
          <w:b/>
          <w:noProof/>
          <w:sz w:val="18"/>
          <w:lang w:val="en-US" w:eastAsia="zh-TW"/>
        </w:rPr>
        <w:pict>
          <v:shapetype id="_x0000_t202" coordsize="21600,21600" o:spt="202" path="m,l,21600r21600,l21600,xe">
            <v:stroke joinstyle="miter"/>
            <v:path gradientshapeok="t" o:connecttype="rect"/>
          </v:shapetype>
          <v:shape id="_x0000_s1029" type="#_x0000_t202" style="position:absolute;margin-left:0;margin-top:0;width:306.8pt;height:71.95pt;z-index:251666432;mso-width-percent:400;mso-height-percent:200;mso-position-horizontal:center;mso-width-percent:400;mso-height-percent:200;mso-width-relative:margin;mso-height-relative:margin">
            <v:textbox style="mso-fit-shape-to-text:t">
              <w:txbxContent>
                <w:sdt>
                  <w:sdtPr>
                    <w:id w:val="5967789"/>
                    <w:placeholder>
                      <w:docPart w:val="743570F2897B43EBA40E4507BC691F1A"/>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Pr="00972248">
        <w:rPr>
          <w:rFonts w:ascii="Comic Sans MS" w:hAnsi="Comic Sans MS"/>
          <w:b/>
          <w:noProof/>
          <w:sz w:val="18"/>
          <w:lang w:val="en-US" w:eastAsia="zh-TW"/>
        </w:rPr>
        <w:pict>
          <v:shape id="_x0000_s1028" type="#_x0000_t202" style="position:absolute;margin-left:0;margin-top:0;width:306.8pt;height:71.95pt;z-index:251664384;mso-width-percent:400;mso-height-percent:200;mso-position-horizontal:center;mso-width-percent:400;mso-height-percent:200;mso-width-relative:margin;mso-height-relative:margin">
            <v:textbox style="mso-fit-shape-to-text:t">
              <w:txbxContent>
                <w:sdt>
                  <w:sdtPr>
                    <w:id w:val="5967788"/>
                    <w:placeholder>
                      <w:docPart w:val="504F1A20E9E04BD6B30F78AEB8B18054"/>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Pr="00972248">
        <w:rPr>
          <w:rFonts w:ascii="Comic Sans MS" w:hAnsi="Comic Sans MS"/>
          <w:b/>
          <w:noProof/>
          <w:sz w:val="18"/>
          <w:lang w:val="en-US" w:eastAsia="zh-TW"/>
        </w:rPr>
        <w:pict>
          <v:shape id="_x0000_s1027" type="#_x0000_t202" style="position:absolute;margin-left:0;margin-top:0;width:306.8pt;height:71.95pt;z-index:251662336;mso-width-percent:400;mso-height-percent:200;mso-position-horizontal:center;mso-width-percent:400;mso-height-percent:200;mso-width-relative:margin;mso-height-relative:margin">
            <v:textbox style="mso-fit-shape-to-text:t">
              <w:txbxContent>
                <w:sdt>
                  <w:sdtPr>
                    <w:id w:val="568603642"/>
                    <w:placeholder>
                      <w:docPart w:val="9608ACD847374244BDE80CFC063937BD"/>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D63BCA">
        <w:rPr>
          <w:rFonts w:ascii="Comic Sans MS" w:hAnsi="Comic Sans MS"/>
          <w:b/>
          <w:noProof/>
          <w:sz w:val="18"/>
        </w:rPr>
        <w:drawing>
          <wp:anchor distT="0" distB="0" distL="114300" distR="114300" simplePos="0" relativeHeight="251659264" behindDoc="1" locked="0" layoutInCell="1" allowOverlap="1">
            <wp:simplePos x="0" y="0"/>
            <wp:positionH relativeFrom="column">
              <wp:posOffset>-151130</wp:posOffset>
            </wp:positionH>
            <wp:positionV relativeFrom="paragraph">
              <wp:posOffset>-170180</wp:posOffset>
            </wp:positionV>
            <wp:extent cx="7795260" cy="3613150"/>
            <wp:effectExtent l="19050" t="0" r="0" b="0"/>
            <wp:wrapTight wrapText="bothSides">
              <wp:wrapPolygon edited="0">
                <wp:start x="-53" y="0"/>
                <wp:lineTo x="-53" y="21524"/>
                <wp:lineTo x="21589" y="21524"/>
                <wp:lineTo x="21589" y="0"/>
                <wp:lineTo x="-5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7795260" cy="3613150"/>
                    </a:xfrm>
                    <a:prstGeom prst="rect">
                      <a:avLst/>
                    </a:prstGeom>
                    <a:noFill/>
                    <a:ln w="9525">
                      <a:noFill/>
                      <a:miter lim="800000"/>
                      <a:headEnd/>
                      <a:tailEnd/>
                    </a:ln>
                  </pic:spPr>
                </pic:pic>
              </a:graphicData>
            </a:graphic>
          </wp:anchor>
        </w:drawing>
      </w:r>
      <w:r w:rsidR="00D63BCA">
        <w:rPr>
          <w:rFonts w:ascii="Comic Sans MS" w:hAnsi="Comic Sans MS"/>
          <w:b/>
          <w:noProof/>
          <w:sz w:val="18"/>
        </w:rPr>
        <w:drawing>
          <wp:anchor distT="0" distB="0" distL="114300" distR="114300" simplePos="0" relativeHeight="251660288" behindDoc="1" locked="0" layoutInCell="1" allowOverlap="1">
            <wp:simplePos x="0" y="0"/>
            <wp:positionH relativeFrom="column">
              <wp:posOffset>-151130</wp:posOffset>
            </wp:positionH>
            <wp:positionV relativeFrom="paragraph">
              <wp:posOffset>3540125</wp:posOffset>
            </wp:positionV>
            <wp:extent cx="9098280" cy="3338195"/>
            <wp:effectExtent l="19050" t="0" r="7620" b="0"/>
            <wp:wrapTight wrapText="bothSides">
              <wp:wrapPolygon edited="0">
                <wp:start x="-45" y="0"/>
                <wp:lineTo x="-45" y="21448"/>
                <wp:lineTo x="21618" y="21448"/>
                <wp:lineTo x="21618" y="0"/>
                <wp:lineTo x="-4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9098280" cy="3338195"/>
                    </a:xfrm>
                    <a:prstGeom prst="rect">
                      <a:avLst/>
                    </a:prstGeom>
                    <a:noFill/>
                    <a:ln w="9525">
                      <a:noFill/>
                      <a:miter lim="800000"/>
                      <a:headEnd/>
                      <a:tailEnd/>
                    </a:ln>
                  </pic:spPr>
                </pic:pic>
              </a:graphicData>
            </a:graphic>
          </wp:anchor>
        </w:drawing>
      </w: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Default="004E0FC4" w:rsidP="004E0FC4">
      <w:pPr>
        <w:rPr>
          <w:rFonts w:ascii="Comic Sans MS" w:hAnsi="Comic Sans MS"/>
          <w:sz w:val="18"/>
        </w:rPr>
      </w:pPr>
    </w:p>
    <w:p w:rsidR="004E0FC4" w:rsidRDefault="004E0FC4">
      <w:pPr>
        <w:spacing w:after="160" w:line="259" w:lineRule="auto"/>
        <w:rPr>
          <w:rFonts w:ascii="Comic Sans MS" w:hAnsi="Comic Sans MS"/>
          <w:sz w:val="18"/>
        </w:rPr>
      </w:pPr>
      <w:r>
        <w:rPr>
          <w:rFonts w:ascii="Comic Sans MS" w:hAnsi="Comic Sans MS"/>
          <w:sz w:val="18"/>
        </w:rPr>
        <w:br w:type="page"/>
      </w:r>
    </w:p>
    <w:tbl>
      <w:tblPr>
        <w:tblStyle w:val="TableGrid"/>
        <w:tblW w:w="0" w:type="auto"/>
        <w:tblLook w:val="04A0"/>
      </w:tblPr>
      <w:tblGrid>
        <w:gridCol w:w="562"/>
        <w:gridCol w:w="5389"/>
        <w:gridCol w:w="4718"/>
        <w:gridCol w:w="4719"/>
      </w:tblGrid>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Pr>
                <w:rFonts w:ascii="Comic Sans MS" w:hAnsi="Comic Sans MS" w:cs="Times New Roman"/>
                <w:b/>
                <w:color w:val="auto"/>
                <w:kern w:val="0"/>
                <w:sz w:val="24"/>
                <w:szCs w:val="24"/>
              </w:rPr>
              <w:lastRenderedPageBreak/>
              <w:t>#</w:t>
            </w:r>
          </w:p>
        </w:tc>
        <w:tc>
          <w:tcPr>
            <w:tcW w:w="5389" w:type="dxa"/>
            <w:vAlign w:val="center"/>
          </w:tcPr>
          <w:p w:rsidR="004E0FC4" w:rsidRPr="000A5953" w:rsidRDefault="004E0FC4" w:rsidP="005408DD">
            <w:pPr>
              <w:spacing w:after="0" w:line="240" w:lineRule="auto"/>
              <w:jc w:val="center"/>
              <w:rPr>
                <w:rFonts w:ascii="Comic Sans MS" w:hAnsi="Comic Sans MS" w:cs="Times New Roman"/>
                <w:b/>
                <w:color w:val="FF0000"/>
                <w:kern w:val="0"/>
                <w:szCs w:val="24"/>
              </w:rPr>
            </w:pPr>
            <w:r w:rsidRPr="000A5953">
              <w:rPr>
                <w:rFonts w:ascii="Comic Sans MS" w:hAnsi="Comic Sans MS" w:cs="Times New Roman"/>
                <w:b/>
                <w:color w:val="FF0000"/>
                <w:kern w:val="0"/>
                <w:szCs w:val="24"/>
              </w:rPr>
              <w:t>Red urban</w:t>
            </w:r>
          </w:p>
        </w:tc>
        <w:tc>
          <w:tcPr>
            <w:tcW w:w="4718" w:type="dxa"/>
            <w:vAlign w:val="center"/>
          </w:tcPr>
          <w:p w:rsidR="004E0FC4" w:rsidRPr="000A5953" w:rsidRDefault="004E0FC4" w:rsidP="005408DD">
            <w:pPr>
              <w:spacing w:after="0" w:line="240" w:lineRule="auto"/>
              <w:jc w:val="center"/>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Yellow rural </w:t>
            </w:r>
          </w:p>
        </w:tc>
        <w:tc>
          <w:tcPr>
            <w:tcW w:w="4719" w:type="dxa"/>
            <w:vAlign w:val="center"/>
          </w:tcPr>
          <w:p w:rsidR="004E0FC4" w:rsidRPr="000A5953" w:rsidRDefault="000A5953" w:rsidP="005408DD">
            <w:pPr>
              <w:spacing w:after="0" w:line="240" w:lineRule="auto"/>
              <w:jc w:val="center"/>
              <w:rPr>
                <w:rFonts w:ascii="Comic Sans MS" w:hAnsi="Comic Sans MS" w:cs="Times New Roman"/>
                <w:b/>
                <w:color w:val="00B050"/>
                <w:kern w:val="0"/>
                <w:szCs w:val="24"/>
              </w:rPr>
            </w:pPr>
            <w:r>
              <w:rPr>
                <w:rFonts w:ascii="Comic Sans MS" w:hAnsi="Comic Sans MS" w:cs="Times New Roman"/>
                <w:b/>
                <w:color w:val="00B050"/>
                <w:kern w:val="0"/>
                <w:szCs w:val="24"/>
              </w:rPr>
              <w:t>Green</w:t>
            </w:r>
            <w:r w:rsidR="004E0FC4" w:rsidRPr="000A5953">
              <w:rPr>
                <w:rFonts w:ascii="Comic Sans MS" w:hAnsi="Comic Sans MS" w:cs="Times New Roman"/>
                <w:b/>
                <w:color w:val="00B050"/>
                <w:kern w:val="0"/>
                <w:szCs w:val="24"/>
              </w:rPr>
              <w:t xml:space="preserve"> population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w:t>
            </w:r>
          </w:p>
        </w:tc>
        <w:tc>
          <w:tcPr>
            <w:tcW w:w="5389" w:type="dxa"/>
          </w:tcPr>
          <w:p w:rsidR="004E0FC4" w:rsidRPr="000A5953" w:rsidRDefault="00F77642" w:rsidP="001B63EE">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sidR="001B63EE">
              <w:rPr>
                <w:rFonts w:ascii="Comic Sans MS" w:hAnsi="Comic Sans MS" w:cs="Times New Roman"/>
                <w:b/>
                <w:color w:val="FF0000"/>
                <w:kern w:val="0"/>
                <w:szCs w:val="24"/>
              </w:rPr>
              <w:t xml:space="preserve">4 reasons why housing changes had to be implemented in Glasgow </w:t>
            </w:r>
          </w:p>
        </w:tc>
        <w:tc>
          <w:tcPr>
            <w:tcW w:w="4718" w:type="dxa"/>
          </w:tcPr>
          <w:p w:rsidR="004E0FC4" w:rsidRPr="000A5953" w:rsidRDefault="001B63EE" w:rsidP="00287CE8">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Define the term sheet wash </w:t>
            </w:r>
            <w:r w:rsidR="00287CE8" w:rsidRPr="000A5953">
              <w:rPr>
                <w:rFonts w:ascii="Comic Sans MS" w:hAnsi="Comic Sans MS" w:cs="Times New Roman"/>
                <w:b/>
                <w:color w:val="806000" w:themeColor="accent4" w:themeShade="80"/>
                <w:kern w:val="0"/>
                <w:szCs w:val="24"/>
              </w:rPr>
              <w:t xml:space="preserve"> </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Give 3 reasons why country would have a low birth rate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2</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4 reasons why housing changes had to be implemented in Mumbai</w:t>
            </w:r>
          </w:p>
        </w:tc>
        <w:tc>
          <w:tcPr>
            <w:tcW w:w="4718" w:type="dxa"/>
          </w:tcPr>
          <w:p w:rsidR="004E0FC4" w:rsidRPr="000A5953" w:rsidRDefault="001B63EE"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Define the term irrigation </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high birth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3</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4 reasons why traffic changes had to be implemented in Glasgow</w:t>
            </w:r>
          </w:p>
        </w:tc>
        <w:tc>
          <w:tcPr>
            <w:tcW w:w="4718" w:type="dxa"/>
          </w:tcPr>
          <w:p w:rsidR="004E0FC4" w:rsidRPr="000A5953" w:rsidRDefault="00C16B6A"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2</w:t>
            </w:r>
            <w:r w:rsidR="00FE76E0">
              <w:rPr>
                <w:rFonts w:ascii="Comic Sans MS" w:hAnsi="Comic Sans MS" w:cs="Times New Roman"/>
                <w:b/>
                <w:color w:val="806000" w:themeColor="accent4" w:themeShade="80"/>
                <w:kern w:val="0"/>
                <w:szCs w:val="24"/>
              </w:rPr>
              <w:t xml:space="preserve"> physical causes of rural land degradation in the Sahel </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low death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4</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4 reasons why traffic changes had to be implemented in Mumbai</w:t>
            </w:r>
          </w:p>
        </w:tc>
        <w:tc>
          <w:tcPr>
            <w:tcW w:w="4718" w:type="dxa"/>
          </w:tcPr>
          <w:p w:rsidR="004E0FC4" w:rsidRPr="000A5953" w:rsidRDefault="00C16B6A" w:rsidP="00FE76E0">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2</w:t>
            </w:r>
            <w:r w:rsidR="00FE76E0">
              <w:rPr>
                <w:rFonts w:ascii="Comic Sans MS" w:hAnsi="Comic Sans MS" w:cs="Times New Roman"/>
                <w:b/>
                <w:color w:val="806000" w:themeColor="accent4" w:themeShade="80"/>
                <w:kern w:val="0"/>
                <w:szCs w:val="24"/>
              </w:rPr>
              <w:t xml:space="preserve"> human causes of rural land degradation in the Sahel</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high birth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5</w:t>
            </w:r>
          </w:p>
        </w:tc>
        <w:tc>
          <w:tcPr>
            <w:tcW w:w="5389" w:type="dxa"/>
          </w:tcPr>
          <w:p w:rsidR="004E0FC4" w:rsidRPr="000A5953" w:rsidRDefault="001B63EE"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Outline 4 strategies used to overcome housing issues in Glasgow </w:t>
            </w:r>
          </w:p>
        </w:tc>
        <w:tc>
          <w:tcPr>
            <w:tcW w:w="4718" w:type="dxa"/>
          </w:tcPr>
          <w:p w:rsidR="004E0FC4" w:rsidRPr="000A5953" w:rsidRDefault="00FE76E0" w:rsidP="00FE76E0">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2 impacts of RLD to the populations of countries in the Sahel</w:t>
            </w:r>
          </w:p>
        </w:tc>
        <w:tc>
          <w:tcPr>
            <w:tcW w:w="4719" w:type="dxa"/>
          </w:tcPr>
          <w:p w:rsidR="004E0FC4"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Outline 3 push factors for a forced migration case study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6</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Outline 4 strategies used to overcome housing issues in Mumbai</w:t>
            </w:r>
          </w:p>
        </w:tc>
        <w:tc>
          <w:tcPr>
            <w:tcW w:w="4718" w:type="dxa"/>
          </w:tcPr>
          <w:p w:rsidR="004E0FC4" w:rsidRPr="000A5953" w:rsidRDefault="00FE76E0" w:rsidP="00FE76E0">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2 impacts of RLD to the environment of countries in the Sahel</w:t>
            </w:r>
          </w:p>
        </w:tc>
        <w:tc>
          <w:tcPr>
            <w:tcW w:w="4719" w:type="dxa"/>
          </w:tcPr>
          <w:p w:rsidR="004E0FC4"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Outline 3 pull factors for a forced migration case study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7</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Outline 4 strategies used to overcome traffic issues in Glasgow</w:t>
            </w:r>
          </w:p>
        </w:tc>
        <w:tc>
          <w:tcPr>
            <w:tcW w:w="4718" w:type="dxa"/>
          </w:tcPr>
          <w:p w:rsidR="004E0FC4" w:rsidRPr="000A5953" w:rsidRDefault="00FE76E0" w:rsidP="00FE76E0">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2 impacts of RLD to the economy of countries in the Sahel</w:t>
            </w:r>
          </w:p>
        </w:tc>
        <w:tc>
          <w:tcPr>
            <w:tcW w:w="4719" w:type="dxa"/>
          </w:tcPr>
          <w:p w:rsidR="004E0FC4" w:rsidRPr="000A5953" w:rsidRDefault="00FE76E0" w:rsidP="000A5953">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3 impacts of migration on the donor country for a forced migration case study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8</w:t>
            </w:r>
          </w:p>
        </w:tc>
        <w:tc>
          <w:tcPr>
            <w:tcW w:w="5389" w:type="dxa"/>
          </w:tcPr>
          <w:p w:rsidR="004E0FC4" w:rsidRPr="000A5953" w:rsidRDefault="001B63EE"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Outline 4 strategies used to overcome traffic issues in Mumbai</w:t>
            </w:r>
          </w:p>
        </w:tc>
        <w:tc>
          <w:tcPr>
            <w:tcW w:w="4718" w:type="dxa"/>
          </w:tcPr>
          <w:p w:rsidR="004E0FC4" w:rsidRPr="000A5953" w:rsidRDefault="00FE76E0" w:rsidP="00287CE8">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Explain 4 solutions to overcome RLD in the Sahel region </w:t>
            </w:r>
          </w:p>
        </w:tc>
        <w:tc>
          <w:tcPr>
            <w:tcW w:w="4719" w:type="dxa"/>
          </w:tcPr>
          <w:p w:rsidR="004E0FC4"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3 impacts of migration on the host country for a forced migration case study </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9</w:t>
            </w:r>
          </w:p>
        </w:tc>
        <w:tc>
          <w:tcPr>
            <w:tcW w:w="5389" w:type="dxa"/>
          </w:tcPr>
          <w:p w:rsidR="00FE76E0" w:rsidRPr="000A5953" w:rsidRDefault="00FE76E0"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Comment on the effectiveness of 3 strategies used to overcome housing issues in Glasgow</w:t>
            </w:r>
          </w:p>
        </w:tc>
        <w:tc>
          <w:tcPr>
            <w:tcW w:w="4718" w:type="dxa"/>
          </w:tcPr>
          <w:p w:rsidR="00FE76E0" w:rsidRPr="000A5953" w:rsidRDefault="00FE76E0"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4 solutions to overcome RLD in the Sahel region</w:t>
            </w:r>
          </w:p>
        </w:tc>
        <w:tc>
          <w:tcPr>
            <w:tcW w:w="4719" w:type="dxa"/>
          </w:tcPr>
          <w:p w:rsidR="00FE76E0"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Outline 3 push factors for a voluntary migration case study </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10</w:t>
            </w:r>
          </w:p>
        </w:tc>
        <w:tc>
          <w:tcPr>
            <w:tcW w:w="5389" w:type="dxa"/>
          </w:tcPr>
          <w:p w:rsidR="00FE76E0" w:rsidRPr="000A5953" w:rsidRDefault="00FE76E0"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Comment on the effectiveness of 3 strategies used to overcome housing issues in Mumbai</w:t>
            </w:r>
          </w:p>
        </w:tc>
        <w:tc>
          <w:tcPr>
            <w:tcW w:w="4718" w:type="dxa"/>
          </w:tcPr>
          <w:p w:rsidR="00FE76E0" w:rsidRPr="000A5953" w:rsidRDefault="00FE76E0"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Comment on the effectiveness of 3 strategies used to overcome RLD in the Sahel </w:t>
            </w:r>
          </w:p>
        </w:tc>
        <w:tc>
          <w:tcPr>
            <w:tcW w:w="4719" w:type="dxa"/>
          </w:tcPr>
          <w:p w:rsidR="00FE76E0"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Outline 3 pull factors for a voluntary migration case study </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11</w:t>
            </w:r>
          </w:p>
        </w:tc>
        <w:tc>
          <w:tcPr>
            <w:tcW w:w="5389" w:type="dxa"/>
          </w:tcPr>
          <w:p w:rsidR="00FE76E0" w:rsidRPr="000A5953" w:rsidRDefault="00FE76E0"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Comment on the effectiveness of 3 strategies used to overcome traffic issues in Glasgow</w:t>
            </w:r>
          </w:p>
        </w:tc>
        <w:tc>
          <w:tcPr>
            <w:tcW w:w="4718" w:type="dxa"/>
          </w:tcPr>
          <w:p w:rsidR="00FE76E0" w:rsidRPr="000A5953" w:rsidRDefault="00FE76E0"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Comment on the effectiveness of 3 strategies used to overcome RLD in the Sahel</w:t>
            </w:r>
          </w:p>
        </w:tc>
        <w:tc>
          <w:tcPr>
            <w:tcW w:w="4719" w:type="dxa"/>
          </w:tcPr>
          <w:p w:rsidR="00FE76E0" w:rsidRPr="000A5953" w:rsidRDefault="00FE76E0"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Give </w:t>
            </w:r>
            <w:r>
              <w:rPr>
                <w:rFonts w:ascii="Comic Sans MS" w:hAnsi="Comic Sans MS" w:cs="Times New Roman"/>
                <w:b/>
                <w:color w:val="00B050"/>
                <w:kern w:val="0"/>
                <w:szCs w:val="24"/>
              </w:rPr>
              <w:t xml:space="preserve">4 </w:t>
            </w:r>
            <w:r w:rsidRPr="000A5953">
              <w:rPr>
                <w:rFonts w:ascii="Comic Sans MS" w:hAnsi="Comic Sans MS" w:cs="Times New Roman"/>
                <w:b/>
                <w:color w:val="00B050"/>
                <w:kern w:val="0"/>
                <w:szCs w:val="24"/>
              </w:rPr>
              <w:t>reasons for the differences in population structure between Japan and India</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12</w:t>
            </w:r>
          </w:p>
        </w:tc>
        <w:tc>
          <w:tcPr>
            <w:tcW w:w="5389" w:type="dxa"/>
          </w:tcPr>
          <w:p w:rsidR="00FE76E0" w:rsidRPr="000A5953" w:rsidRDefault="00FE76E0" w:rsidP="001B63E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Comment on the effectiveness of 3 strategies used to overcome traffic issues in Mumbai</w:t>
            </w:r>
          </w:p>
        </w:tc>
        <w:tc>
          <w:tcPr>
            <w:tcW w:w="4718" w:type="dxa"/>
          </w:tcPr>
          <w:p w:rsidR="00FE76E0" w:rsidRPr="000A5953" w:rsidRDefault="00C16B6A" w:rsidP="00C16B6A">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Explain the implications for developing countries such as India for their projected population in 2050</w:t>
            </w:r>
          </w:p>
        </w:tc>
        <w:tc>
          <w:tcPr>
            <w:tcW w:w="4719" w:type="dxa"/>
          </w:tcPr>
          <w:p w:rsidR="00FE76E0" w:rsidRPr="000A5953" w:rsidRDefault="00FE76E0"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w:t>
            </w:r>
            <w:r w:rsidRPr="000A5953">
              <w:rPr>
                <w:rFonts w:ascii="Comic Sans MS" w:hAnsi="Comic Sans MS" w:cs="Times New Roman"/>
                <w:b/>
                <w:color w:val="00B050"/>
                <w:kern w:val="0"/>
                <w:szCs w:val="24"/>
              </w:rPr>
              <w:t>xplain the population pyramid of India</w:t>
            </w:r>
            <w:r w:rsidR="00C16B6A">
              <w:rPr>
                <w:rFonts w:ascii="Comic Sans MS" w:hAnsi="Comic Sans MS" w:cs="Times New Roman"/>
                <w:b/>
                <w:color w:val="00B050"/>
                <w:kern w:val="0"/>
                <w:szCs w:val="24"/>
              </w:rPr>
              <w:t xml:space="preserve"> in 2014 </w:t>
            </w:r>
            <w:r w:rsidRPr="000A5953">
              <w:rPr>
                <w:rFonts w:ascii="Comic Sans MS" w:hAnsi="Comic Sans MS" w:cs="Times New Roman"/>
                <w:b/>
                <w:color w:val="00B050"/>
                <w:kern w:val="0"/>
                <w:szCs w:val="24"/>
              </w:rPr>
              <w:t xml:space="preserve"> </w:t>
            </w:r>
            <w:r w:rsidR="00C16B6A">
              <w:rPr>
                <w:rFonts w:ascii="Comic Sans MS" w:hAnsi="Comic Sans MS" w:cs="Times New Roman"/>
                <w:b/>
                <w:color w:val="00B050"/>
                <w:kern w:val="0"/>
                <w:szCs w:val="24"/>
              </w:rPr>
              <w:t>(</w:t>
            </w:r>
            <w:r>
              <w:rPr>
                <w:rFonts w:ascii="Comic Sans MS" w:hAnsi="Comic Sans MS" w:cs="Times New Roman"/>
                <w:b/>
                <w:color w:val="00B050"/>
                <w:kern w:val="0"/>
                <w:szCs w:val="24"/>
              </w:rPr>
              <w:t>4</w:t>
            </w:r>
            <w:r w:rsidR="00C16B6A">
              <w:rPr>
                <w:rFonts w:ascii="Comic Sans MS" w:hAnsi="Comic Sans MS" w:cs="Times New Roman"/>
                <w:b/>
                <w:color w:val="00B050"/>
                <w:kern w:val="0"/>
                <w:szCs w:val="24"/>
              </w:rPr>
              <w:t>)</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13</w:t>
            </w:r>
          </w:p>
        </w:tc>
        <w:tc>
          <w:tcPr>
            <w:tcW w:w="5389" w:type="dxa"/>
          </w:tcPr>
          <w:p w:rsidR="00FE76E0" w:rsidRPr="00C16B6A" w:rsidRDefault="00C16B6A" w:rsidP="00F77642">
            <w:pPr>
              <w:spacing w:after="0" w:line="240" w:lineRule="auto"/>
              <w:rPr>
                <w:rFonts w:ascii="Comic Sans MS" w:hAnsi="Comic Sans MS" w:cs="Times New Roman"/>
                <w:b/>
                <w:color w:val="FF0000"/>
                <w:kern w:val="0"/>
                <w:szCs w:val="24"/>
              </w:rPr>
            </w:pPr>
            <w:r w:rsidRPr="00C16B6A">
              <w:rPr>
                <w:rFonts w:ascii="Comic Sans MS" w:hAnsi="Comic Sans MS" w:cs="Times New Roman"/>
                <w:b/>
                <w:color w:val="FF0000"/>
                <w:kern w:val="0"/>
                <w:szCs w:val="24"/>
              </w:rPr>
              <w:t>Explain 5 problems of collecting population data in developing countries</w:t>
            </w:r>
          </w:p>
        </w:tc>
        <w:tc>
          <w:tcPr>
            <w:tcW w:w="4718" w:type="dxa"/>
          </w:tcPr>
          <w:p w:rsidR="00FE76E0" w:rsidRPr="000A5953" w:rsidRDefault="00C16B6A" w:rsidP="00C16B6A">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Explain the implications for developing countries such as Japan for their projected population in 2050 (5) </w:t>
            </w:r>
          </w:p>
        </w:tc>
        <w:tc>
          <w:tcPr>
            <w:tcW w:w="4719" w:type="dxa"/>
          </w:tcPr>
          <w:p w:rsidR="00FE76E0" w:rsidRPr="000A5953" w:rsidRDefault="00FE76E0" w:rsidP="000A5953">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w:t>
            </w:r>
            <w:r w:rsidRPr="000A5953">
              <w:rPr>
                <w:rFonts w:ascii="Comic Sans MS" w:hAnsi="Comic Sans MS" w:cs="Times New Roman"/>
                <w:b/>
                <w:color w:val="00B050"/>
                <w:kern w:val="0"/>
                <w:szCs w:val="24"/>
              </w:rPr>
              <w:t>xplain population pyramid of Japan</w:t>
            </w:r>
            <w:r w:rsidR="00C16B6A">
              <w:rPr>
                <w:rFonts w:ascii="Comic Sans MS" w:hAnsi="Comic Sans MS" w:cs="Times New Roman"/>
                <w:b/>
                <w:color w:val="00B050"/>
                <w:kern w:val="0"/>
                <w:szCs w:val="24"/>
              </w:rPr>
              <w:t xml:space="preserve"> 2014</w:t>
            </w:r>
            <w:r>
              <w:rPr>
                <w:rFonts w:ascii="Comic Sans MS" w:hAnsi="Comic Sans MS" w:cs="Times New Roman"/>
                <w:b/>
                <w:color w:val="00B050"/>
                <w:kern w:val="0"/>
                <w:szCs w:val="24"/>
              </w:rPr>
              <w:t xml:space="preserve"> </w:t>
            </w:r>
            <w:r w:rsidR="00C16B6A">
              <w:rPr>
                <w:rFonts w:ascii="Comic Sans MS" w:hAnsi="Comic Sans MS" w:cs="Times New Roman"/>
                <w:b/>
                <w:color w:val="00B050"/>
                <w:kern w:val="0"/>
                <w:szCs w:val="24"/>
              </w:rPr>
              <w:t>(</w:t>
            </w:r>
            <w:r>
              <w:rPr>
                <w:rFonts w:ascii="Comic Sans MS" w:hAnsi="Comic Sans MS" w:cs="Times New Roman"/>
                <w:b/>
                <w:color w:val="00B050"/>
                <w:kern w:val="0"/>
                <w:szCs w:val="24"/>
              </w:rPr>
              <w:t>4</w:t>
            </w:r>
            <w:r w:rsidR="00C16B6A">
              <w:rPr>
                <w:rFonts w:ascii="Comic Sans MS" w:hAnsi="Comic Sans MS" w:cs="Times New Roman"/>
                <w:b/>
                <w:color w:val="00B050"/>
                <w:kern w:val="0"/>
                <w:szCs w:val="24"/>
              </w:rPr>
              <w:t>)</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14</w:t>
            </w:r>
          </w:p>
        </w:tc>
        <w:tc>
          <w:tcPr>
            <w:tcW w:w="5389" w:type="dxa"/>
          </w:tcPr>
          <w:p w:rsidR="00FE76E0" w:rsidRPr="000A5953" w:rsidRDefault="00C16B6A" w:rsidP="00C16B6A">
            <w:pPr>
              <w:spacing w:after="0" w:line="240" w:lineRule="auto"/>
              <w:rPr>
                <w:rFonts w:ascii="Comic Sans MS" w:hAnsi="Comic Sans MS" w:cs="Times New Roman"/>
                <w:b/>
                <w:color w:val="FF0000"/>
                <w:kern w:val="0"/>
                <w:szCs w:val="24"/>
              </w:rPr>
            </w:pPr>
            <w:r w:rsidRPr="00C16B6A">
              <w:rPr>
                <w:rFonts w:ascii="Comic Sans MS" w:hAnsi="Comic Sans MS" w:cs="Times New Roman"/>
                <w:b/>
                <w:color w:val="FF0000"/>
                <w:kern w:val="0"/>
                <w:sz w:val="18"/>
                <w:szCs w:val="24"/>
              </w:rPr>
              <w:t xml:space="preserve">Explain 3 methods developed countries use to keep an accurate record of their population between census </w:t>
            </w:r>
          </w:p>
        </w:tc>
        <w:tc>
          <w:tcPr>
            <w:tcW w:w="4718" w:type="dxa"/>
          </w:tcPr>
          <w:p w:rsidR="00FE76E0" w:rsidRPr="000A5953" w:rsidRDefault="00763B70"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Outline 4 ways population data can be gathered in developed countries </w:t>
            </w:r>
            <w:r w:rsidR="00C16B6A">
              <w:rPr>
                <w:rFonts w:ascii="Comic Sans MS" w:hAnsi="Comic Sans MS" w:cs="Times New Roman"/>
                <w:b/>
                <w:color w:val="806000" w:themeColor="accent4" w:themeShade="80"/>
                <w:kern w:val="0"/>
                <w:szCs w:val="24"/>
              </w:rPr>
              <w:t>(5)</w:t>
            </w:r>
          </w:p>
        </w:tc>
        <w:tc>
          <w:tcPr>
            <w:tcW w:w="4719" w:type="dxa"/>
          </w:tcPr>
          <w:p w:rsidR="00FE76E0"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3 impacts of migration on the donor country for a voluntary migration case study </w:t>
            </w:r>
          </w:p>
        </w:tc>
      </w:tr>
      <w:tr w:rsidR="00FE76E0" w:rsidRPr="00CD7B64" w:rsidTr="005408DD">
        <w:trPr>
          <w:trHeight w:val="609"/>
        </w:trPr>
        <w:tc>
          <w:tcPr>
            <w:tcW w:w="562" w:type="dxa"/>
            <w:vAlign w:val="center"/>
          </w:tcPr>
          <w:p w:rsidR="00FE76E0" w:rsidRPr="00CD7B64" w:rsidRDefault="00FE76E0"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15</w:t>
            </w:r>
          </w:p>
        </w:tc>
        <w:tc>
          <w:tcPr>
            <w:tcW w:w="5389" w:type="dxa"/>
          </w:tcPr>
          <w:p w:rsidR="00FE76E0" w:rsidRPr="00C16B6A" w:rsidRDefault="00C16B6A" w:rsidP="005408DD">
            <w:pPr>
              <w:spacing w:after="0" w:line="240" w:lineRule="auto"/>
              <w:rPr>
                <w:rFonts w:ascii="Comic Sans MS" w:hAnsi="Comic Sans MS" w:cs="Times New Roman"/>
                <w:b/>
                <w:color w:val="FF0000"/>
                <w:kern w:val="0"/>
                <w:szCs w:val="24"/>
              </w:rPr>
            </w:pPr>
            <w:r w:rsidRPr="00C16B6A">
              <w:rPr>
                <w:rFonts w:ascii="Comic Sans MS" w:hAnsi="Comic Sans MS" w:cs="Times New Roman"/>
                <w:b/>
                <w:color w:val="FF0000"/>
                <w:kern w:val="0"/>
                <w:szCs w:val="24"/>
              </w:rPr>
              <w:t>Explain 5 problems of collecting population data in developing countries</w:t>
            </w:r>
          </w:p>
        </w:tc>
        <w:tc>
          <w:tcPr>
            <w:tcW w:w="4718" w:type="dxa"/>
          </w:tcPr>
          <w:p w:rsidR="00FE76E0" w:rsidRPr="000A5953" w:rsidRDefault="00763B70" w:rsidP="005408DD">
            <w:pPr>
              <w:spacing w:after="0" w:line="240" w:lineRule="auto"/>
              <w:rPr>
                <w:rFonts w:ascii="Comic Sans MS" w:hAnsi="Comic Sans MS" w:cs="Times New Roman"/>
                <w:b/>
                <w:color w:val="806000" w:themeColor="accent4" w:themeShade="80"/>
                <w:kern w:val="0"/>
                <w:szCs w:val="24"/>
              </w:rPr>
            </w:pPr>
            <w:r>
              <w:rPr>
                <w:rFonts w:ascii="Comic Sans MS" w:hAnsi="Comic Sans MS" w:cs="Times New Roman"/>
                <w:b/>
                <w:color w:val="806000" w:themeColor="accent4" w:themeShade="80"/>
                <w:kern w:val="0"/>
                <w:szCs w:val="24"/>
              </w:rPr>
              <w:t xml:space="preserve">Explain 5 problems of collecting population data in developing countries </w:t>
            </w:r>
          </w:p>
        </w:tc>
        <w:tc>
          <w:tcPr>
            <w:tcW w:w="4719" w:type="dxa"/>
          </w:tcPr>
          <w:p w:rsidR="00FE76E0" w:rsidRPr="000A5953" w:rsidRDefault="00FE76E0" w:rsidP="00FE76E0">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3 impacts of migration on the host country for a voluntary migration case study </w:t>
            </w:r>
          </w:p>
        </w:tc>
      </w:tr>
    </w:tbl>
    <w:p w:rsidR="00DF6AB1" w:rsidRDefault="00DF6AB1" w:rsidP="000A5953">
      <w:pPr>
        <w:jc w:val="right"/>
        <w:rPr>
          <w:rFonts w:ascii="Comic Sans MS" w:hAnsi="Comic Sans MS"/>
          <w:sz w:val="18"/>
        </w:rPr>
      </w:pPr>
    </w:p>
    <w:p w:rsidR="000A5953" w:rsidRDefault="000A5953" w:rsidP="000A5953">
      <w:pPr>
        <w:jc w:val="right"/>
        <w:rPr>
          <w:rFonts w:ascii="Comic Sans MS" w:hAnsi="Comic Sans MS"/>
          <w:sz w:val="18"/>
        </w:rPr>
      </w:pPr>
      <w:r>
        <w:rPr>
          <w:rFonts w:ascii="Comic Sans MS" w:hAnsi="Comic Sans MS"/>
          <w:noProof/>
          <w:sz w:val="18"/>
        </w:rPr>
        <w:drawing>
          <wp:anchor distT="0" distB="0" distL="114300" distR="114300" simplePos="0" relativeHeight="251670528" behindDoc="1" locked="0" layoutInCell="1" allowOverlap="1">
            <wp:simplePos x="0" y="0"/>
            <wp:positionH relativeFrom="column">
              <wp:posOffset>5111750</wp:posOffset>
            </wp:positionH>
            <wp:positionV relativeFrom="paragraph">
              <wp:posOffset>-160020</wp:posOffset>
            </wp:positionV>
            <wp:extent cx="4775835" cy="3582670"/>
            <wp:effectExtent l="19050" t="0" r="5715" b="0"/>
            <wp:wrapTight wrapText="bothSides">
              <wp:wrapPolygon edited="0">
                <wp:start x="-86" y="0"/>
                <wp:lineTo x="-86" y="21477"/>
                <wp:lineTo x="21626" y="21477"/>
                <wp:lineTo x="21626" y="0"/>
                <wp:lineTo x="-86" y="0"/>
              </wp:wrapPolygon>
            </wp:wrapTight>
            <wp:docPr id="3" name="Picture 7" descr="Population pyramid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ulation pyramid of Japan"/>
                    <pic:cNvPicPr>
                      <a:picLocks noChangeAspect="1" noChangeArrowheads="1"/>
                    </pic:cNvPicPr>
                  </pic:nvPicPr>
                  <pic:blipFill>
                    <a:blip r:embed="rId6"/>
                    <a:srcRect/>
                    <a:stretch>
                      <a:fillRect/>
                    </a:stretch>
                  </pic:blipFill>
                  <pic:spPr bwMode="auto">
                    <a:xfrm>
                      <a:off x="0" y="0"/>
                      <a:ext cx="4775835" cy="3582670"/>
                    </a:xfrm>
                    <a:prstGeom prst="rect">
                      <a:avLst/>
                    </a:prstGeom>
                    <a:noFill/>
                    <a:ln w="9525">
                      <a:noFill/>
                      <a:miter lim="800000"/>
                      <a:headEnd/>
                      <a:tailEnd/>
                    </a:ln>
                  </pic:spPr>
                </pic:pic>
              </a:graphicData>
            </a:graphic>
          </wp:anchor>
        </w:drawing>
      </w:r>
      <w:r>
        <w:rPr>
          <w:rFonts w:ascii="Comic Sans MS" w:hAnsi="Comic Sans MS"/>
          <w:noProof/>
          <w:sz w:val="18"/>
        </w:rPr>
        <w:drawing>
          <wp:anchor distT="0" distB="0" distL="114300" distR="114300" simplePos="0" relativeHeight="251669504" behindDoc="1" locked="0" layoutInCell="1" allowOverlap="1">
            <wp:simplePos x="0" y="0"/>
            <wp:positionH relativeFrom="column">
              <wp:posOffset>-268605</wp:posOffset>
            </wp:positionH>
            <wp:positionV relativeFrom="paragraph">
              <wp:posOffset>-160020</wp:posOffset>
            </wp:positionV>
            <wp:extent cx="4669790" cy="3582670"/>
            <wp:effectExtent l="19050" t="0" r="0" b="0"/>
            <wp:wrapTight wrapText="bothSides">
              <wp:wrapPolygon edited="0">
                <wp:start x="-88" y="0"/>
                <wp:lineTo x="-88" y="21477"/>
                <wp:lineTo x="21588" y="21477"/>
                <wp:lineTo x="21588" y="0"/>
                <wp:lineTo x="-88" y="0"/>
              </wp:wrapPolygon>
            </wp:wrapTight>
            <wp:docPr id="2" name="Picture 4" descr="Population pyramid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ulation pyramid of India"/>
                    <pic:cNvPicPr>
                      <a:picLocks noChangeAspect="1" noChangeArrowheads="1"/>
                    </pic:cNvPicPr>
                  </pic:nvPicPr>
                  <pic:blipFill>
                    <a:blip r:embed="rId7"/>
                    <a:srcRect/>
                    <a:stretch>
                      <a:fillRect/>
                    </a:stretch>
                  </pic:blipFill>
                  <pic:spPr bwMode="auto">
                    <a:xfrm>
                      <a:off x="0" y="0"/>
                      <a:ext cx="4669790" cy="3582670"/>
                    </a:xfrm>
                    <a:prstGeom prst="rect">
                      <a:avLst/>
                    </a:prstGeom>
                    <a:noFill/>
                    <a:ln w="9525">
                      <a:noFill/>
                      <a:miter lim="800000"/>
                      <a:headEnd/>
                      <a:tailEnd/>
                    </a:ln>
                  </pic:spPr>
                </pic:pic>
              </a:graphicData>
            </a:graphic>
          </wp:anchor>
        </w:drawing>
      </w:r>
    </w:p>
    <w:p w:rsidR="000A5953" w:rsidRPr="000A5953" w:rsidRDefault="000A5953" w:rsidP="000A5953">
      <w:pPr>
        <w:rPr>
          <w:rFonts w:ascii="Comic Sans MS" w:hAnsi="Comic Sans MS"/>
          <w:sz w:val="18"/>
        </w:rPr>
      </w:pPr>
    </w:p>
    <w:p w:rsidR="000A5953" w:rsidRDefault="000A5953" w:rsidP="000A5953">
      <w:pPr>
        <w:rPr>
          <w:rFonts w:ascii="Comic Sans MS" w:hAnsi="Comic Sans MS"/>
          <w:sz w:val="18"/>
        </w:rPr>
      </w:pPr>
    </w:p>
    <w:p w:rsidR="000A5953" w:rsidRDefault="00C16B6A">
      <w:pPr>
        <w:spacing w:after="160" w:line="259" w:lineRule="auto"/>
        <w:rPr>
          <w:rFonts w:ascii="Comic Sans MS" w:hAnsi="Comic Sans MS"/>
          <w:sz w:val="18"/>
        </w:rPr>
      </w:pPr>
      <w:r>
        <w:rPr>
          <w:rFonts w:ascii="Comic Sans MS" w:hAnsi="Comic Sans MS"/>
          <w:noProof/>
          <w:sz w:val="18"/>
        </w:rPr>
        <w:drawing>
          <wp:anchor distT="0" distB="0" distL="114300" distR="114300" simplePos="0" relativeHeight="251679744" behindDoc="1" locked="0" layoutInCell="1" allowOverlap="1">
            <wp:simplePos x="0" y="0"/>
            <wp:positionH relativeFrom="column">
              <wp:posOffset>599440</wp:posOffset>
            </wp:positionH>
            <wp:positionV relativeFrom="paragraph">
              <wp:posOffset>2776855</wp:posOffset>
            </wp:positionV>
            <wp:extent cx="4882515" cy="3072765"/>
            <wp:effectExtent l="19050" t="0" r="0" b="0"/>
            <wp:wrapTight wrapText="bothSides">
              <wp:wrapPolygon edited="0">
                <wp:start x="-84" y="0"/>
                <wp:lineTo x="-84" y="21426"/>
                <wp:lineTo x="21575" y="21426"/>
                <wp:lineTo x="21575" y="0"/>
                <wp:lineTo x="-84" y="0"/>
              </wp:wrapPolygon>
            </wp:wrapTight>
            <wp:docPr id="9" name="Picture 4" descr="https://res.cloudinary.com/emazecom/image/fetch/c_limit,a_ignore,w_280,h_240/https%3A%2F%2Fuserscontent2.emaze.com%2Fimages%2F6af79e35-279c-4470-9aa0-b04c38caa5b6%2F9fd6104ffda9aeb28ac06789892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cloudinary.com/emazecom/image/fetch/c_limit,a_ignore,w_280,h_240/https%3A%2F%2Fuserscontent2.emaze.com%2Fimages%2F6af79e35-279c-4470-9aa0-b04c38caa5b6%2F9fd6104ffda9aeb28ac0678989202391.jpg"/>
                    <pic:cNvPicPr>
                      <a:picLocks noChangeAspect="1" noChangeArrowheads="1"/>
                    </pic:cNvPicPr>
                  </pic:nvPicPr>
                  <pic:blipFill>
                    <a:blip r:embed="rId8"/>
                    <a:srcRect/>
                    <a:stretch>
                      <a:fillRect/>
                    </a:stretch>
                  </pic:blipFill>
                  <pic:spPr bwMode="auto">
                    <a:xfrm>
                      <a:off x="0" y="0"/>
                      <a:ext cx="4882515" cy="3072765"/>
                    </a:xfrm>
                    <a:prstGeom prst="rect">
                      <a:avLst/>
                    </a:prstGeom>
                    <a:noFill/>
                    <a:ln w="9525">
                      <a:noFill/>
                      <a:miter lim="800000"/>
                      <a:headEnd/>
                      <a:tailEnd/>
                    </a:ln>
                  </pic:spPr>
                </pic:pic>
              </a:graphicData>
            </a:graphic>
          </wp:anchor>
        </w:drawing>
      </w:r>
      <w:r>
        <w:rPr>
          <w:rFonts w:ascii="Comic Sans MS" w:hAnsi="Comic Sans MS"/>
          <w:noProof/>
          <w:sz w:val="18"/>
        </w:rPr>
        <w:drawing>
          <wp:anchor distT="0" distB="0" distL="114300" distR="114300" simplePos="0" relativeHeight="251678720" behindDoc="1" locked="0" layoutInCell="1" allowOverlap="1">
            <wp:simplePos x="0" y="0"/>
            <wp:positionH relativeFrom="column">
              <wp:posOffset>-4780915</wp:posOffset>
            </wp:positionH>
            <wp:positionV relativeFrom="paragraph">
              <wp:posOffset>2712085</wp:posOffset>
            </wp:positionV>
            <wp:extent cx="4712335" cy="3508375"/>
            <wp:effectExtent l="19050" t="0" r="0" b="0"/>
            <wp:wrapTight wrapText="bothSides">
              <wp:wrapPolygon edited="0">
                <wp:start x="-87" y="0"/>
                <wp:lineTo x="-87" y="21463"/>
                <wp:lineTo x="21568" y="21463"/>
                <wp:lineTo x="21568" y="0"/>
                <wp:lineTo x="-87" y="0"/>
              </wp:wrapPolygon>
            </wp:wrapTight>
            <wp:docPr id="5" name="Picture 1" descr="https://media.licdn.com/mpr/mpr/AAEAAQAAAAAAAARoAAAAJDhlZWVhOTFhLWUyYWQtNDE4OC1iMDY0LTQ4NmMxZjhlOTg5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pr/mpr/AAEAAQAAAAAAAARoAAAAJDhlZWVhOTFhLWUyYWQtNDE4OC1iMDY0LTQ4NmMxZjhlOTg5Ng.png"/>
                    <pic:cNvPicPr>
                      <a:picLocks noChangeAspect="1" noChangeArrowheads="1"/>
                    </pic:cNvPicPr>
                  </pic:nvPicPr>
                  <pic:blipFill>
                    <a:blip r:embed="rId9"/>
                    <a:srcRect/>
                    <a:stretch>
                      <a:fillRect/>
                    </a:stretch>
                  </pic:blipFill>
                  <pic:spPr bwMode="auto">
                    <a:xfrm>
                      <a:off x="0" y="0"/>
                      <a:ext cx="4712335" cy="3508375"/>
                    </a:xfrm>
                    <a:prstGeom prst="rect">
                      <a:avLst/>
                    </a:prstGeom>
                    <a:noFill/>
                    <a:ln w="9525">
                      <a:noFill/>
                      <a:miter lim="800000"/>
                      <a:headEnd/>
                      <a:tailEnd/>
                    </a:ln>
                  </pic:spPr>
                </pic:pic>
              </a:graphicData>
            </a:graphic>
          </wp:anchor>
        </w:drawing>
      </w:r>
      <w:r w:rsidR="000A5953">
        <w:rPr>
          <w:rFonts w:ascii="Comic Sans MS" w:hAnsi="Comic Sans MS"/>
          <w:sz w:val="18"/>
        </w:rPr>
        <w:br w:type="page"/>
      </w:r>
    </w:p>
    <w:tbl>
      <w:tblPr>
        <w:tblStyle w:val="TableGrid"/>
        <w:tblW w:w="0" w:type="auto"/>
        <w:tblLook w:val="04A0"/>
      </w:tblPr>
      <w:tblGrid>
        <w:gridCol w:w="562"/>
        <w:gridCol w:w="6917"/>
        <w:gridCol w:w="7230"/>
      </w:tblGrid>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Pr>
                <w:rFonts w:ascii="Comic Sans MS" w:hAnsi="Comic Sans MS" w:cs="Times New Roman"/>
                <w:b/>
                <w:color w:val="auto"/>
                <w:kern w:val="0"/>
                <w:sz w:val="24"/>
                <w:szCs w:val="24"/>
              </w:rPr>
              <w:lastRenderedPageBreak/>
              <w:t>#</w:t>
            </w:r>
          </w:p>
        </w:tc>
        <w:tc>
          <w:tcPr>
            <w:tcW w:w="6917" w:type="dxa"/>
            <w:vAlign w:val="center"/>
          </w:tcPr>
          <w:p w:rsidR="000A5953" w:rsidRPr="000A5953" w:rsidRDefault="000A5953" w:rsidP="000A5953">
            <w:pPr>
              <w:spacing w:after="0" w:line="240" w:lineRule="auto"/>
              <w:jc w:val="center"/>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Red </w:t>
            </w:r>
            <w:r w:rsidR="00C16B6A">
              <w:rPr>
                <w:rFonts w:ascii="Comic Sans MS" w:hAnsi="Comic Sans MS" w:cs="Times New Roman"/>
                <w:b/>
                <w:color w:val="FF0000"/>
                <w:kern w:val="0"/>
                <w:szCs w:val="24"/>
              </w:rPr>
              <w:t>RBM</w:t>
            </w:r>
          </w:p>
        </w:tc>
        <w:tc>
          <w:tcPr>
            <w:tcW w:w="7230" w:type="dxa"/>
            <w:vAlign w:val="center"/>
          </w:tcPr>
          <w:p w:rsidR="000A5953" w:rsidRPr="000A5953" w:rsidRDefault="000A5953" w:rsidP="00C16B6A">
            <w:pPr>
              <w:spacing w:after="0" w:line="240" w:lineRule="auto"/>
              <w:jc w:val="center"/>
              <w:rPr>
                <w:rFonts w:ascii="Comic Sans MS" w:hAnsi="Comic Sans MS" w:cs="Times New Roman"/>
                <w:b/>
                <w:color w:val="00B050"/>
                <w:kern w:val="0"/>
                <w:szCs w:val="24"/>
              </w:rPr>
            </w:pPr>
            <w:r>
              <w:rPr>
                <w:rFonts w:ascii="Comic Sans MS" w:hAnsi="Comic Sans MS" w:cs="Times New Roman"/>
                <w:b/>
                <w:color w:val="00B050"/>
                <w:kern w:val="0"/>
                <w:szCs w:val="24"/>
              </w:rPr>
              <w:t xml:space="preserve">Green </w:t>
            </w:r>
            <w:r w:rsidR="00C16B6A">
              <w:rPr>
                <w:rFonts w:ascii="Comic Sans MS" w:hAnsi="Comic Sans MS" w:cs="Times New Roman"/>
                <w:b/>
                <w:color w:val="00B050"/>
                <w:kern w:val="0"/>
                <w:szCs w:val="24"/>
              </w:rPr>
              <w:t>Development and Health</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w:t>
            </w:r>
          </w:p>
        </w:tc>
        <w:tc>
          <w:tcPr>
            <w:tcW w:w="6917" w:type="dxa"/>
          </w:tcPr>
          <w:p w:rsidR="000A5953" w:rsidRPr="000A5953" w:rsidRDefault="00271EE4" w:rsidP="000A5953">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Outline 4 physical characteristics of the Colorado river basin </w:t>
            </w:r>
          </w:p>
        </w:tc>
        <w:tc>
          <w:tcPr>
            <w:tcW w:w="7230" w:type="dxa"/>
          </w:tcPr>
          <w:p w:rsidR="000A5953" w:rsidRPr="000A5953" w:rsidRDefault="00271EE4"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Define 2 economic indicators of development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2</w:t>
            </w:r>
          </w:p>
        </w:tc>
        <w:tc>
          <w:tcPr>
            <w:tcW w:w="6917" w:type="dxa"/>
          </w:tcPr>
          <w:p w:rsidR="000A5953" w:rsidRPr="000A5953" w:rsidRDefault="00271EE4" w:rsidP="000A5953">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Explain 4 reasons why there is a need for water management in</w:t>
            </w:r>
            <w:r w:rsidR="008E2F6E">
              <w:rPr>
                <w:rFonts w:ascii="Comic Sans MS" w:hAnsi="Comic Sans MS" w:cs="Times New Roman"/>
                <w:b/>
                <w:color w:val="FF0000"/>
                <w:kern w:val="0"/>
                <w:szCs w:val="24"/>
              </w:rPr>
              <w:t xml:space="preserve"> the </w:t>
            </w:r>
            <w:proofErr w:type="spellStart"/>
            <w:r w:rsidR="008E2F6E">
              <w:rPr>
                <w:rFonts w:ascii="Comic Sans MS" w:hAnsi="Comic Sans MS" w:cs="Times New Roman"/>
                <w:b/>
                <w:color w:val="FF0000"/>
                <w:kern w:val="0"/>
                <w:szCs w:val="24"/>
              </w:rPr>
              <w:t>Karnafuli</w:t>
            </w:r>
            <w:proofErr w:type="spellEnd"/>
            <w:r w:rsidR="008E2F6E">
              <w:rPr>
                <w:rFonts w:ascii="Comic Sans MS" w:hAnsi="Comic Sans MS" w:cs="Times New Roman"/>
                <w:b/>
                <w:color w:val="FF0000"/>
                <w:kern w:val="0"/>
                <w:szCs w:val="24"/>
              </w:rPr>
              <w:t xml:space="preserve"> river basin </w:t>
            </w:r>
          </w:p>
        </w:tc>
        <w:tc>
          <w:tcPr>
            <w:tcW w:w="7230" w:type="dxa"/>
          </w:tcPr>
          <w:p w:rsidR="000A5953" w:rsidRPr="000A5953" w:rsidRDefault="00271EE4" w:rsidP="00271EE4">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Define 2 social indicators of development</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3</w:t>
            </w:r>
          </w:p>
        </w:tc>
        <w:tc>
          <w:tcPr>
            <w:tcW w:w="6917" w:type="dxa"/>
          </w:tcPr>
          <w:p w:rsidR="000A5953" w:rsidRPr="000A5953" w:rsidRDefault="00271EE4" w:rsidP="008E2F6E">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Explain 4 reasons why there is a need for water management in</w:t>
            </w:r>
            <w:r w:rsidR="008E2F6E">
              <w:rPr>
                <w:rFonts w:ascii="Comic Sans MS" w:hAnsi="Comic Sans MS" w:cs="Times New Roman"/>
                <w:b/>
                <w:color w:val="FF0000"/>
                <w:kern w:val="0"/>
                <w:szCs w:val="24"/>
              </w:rPr>
              <w:t xml:space="preserve"> the </w:t>
            </w:r>
            <w:proofErr w:type="spellStart"/>
            <w:r w:rsidR="008E2F6E">
              <w:rPr>
                <w:rFonts w:ascii="Comic Sans MS" w:hAnsi="Comic Sans MS" w:cs="Times New Roman"/>
                <w:b/>
                <w:color w:val="FF0000"/>
                <w:kern w:val="0"/>
                <w:szCs w:val="24"/>
              </w:rPr>
              <w:t>Karnafuli</w:t>
            </w:r>
            <w:proofErr w:type="spellEnd"/>
            <w:r w:rsidR="008E2F6E">
              <w:rPr>
                <w:rFonts w:ascii="Comic Sans MS" w:hAnsi="Comic Sans MS" w:cs="Times New Roman"/>
                <w:b/>
                <w:color w:val="FF0000"/>
                <w:kern w:val="0"/>
                <w:szCs w:val="24"/>
              </w:rPr>
              <w:t xml:space="preserve"> river basin </w:t>
            </w:r>
          </w:p>
        </w:tc>
        <w:tc>
          <w:tcPr>
            <w:tcW w:w="7230" w:type="dxa"/>
          </w:tcPr>
          <w:p w:rsidR="000A5953" w:rsidRPr="000A5953" w:rsidRDefault="00271EE4"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What are the disadvantages (3) of only using a single indicator to measure development?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4</w:t>
            </w:r>
          </w:p>
        </w:tc>
        <w:tc>
          <w:tcPr>
            <w:tcW w:w="6917" w:type="dxa"/>
          </w:tcPr>
          <w:p w:rsidR="000A5953" w:rsidRPr="000A5953" w:rsidRDefault="00271EE4"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Explain 4 physical factors that need to be considered when selecting a site for a dam </w:t>
            </w:r>
          </w:p>
        </w:tc>
        <w:tc>
          <w:tcPr>
            <w:tcW w:w="7230" w:type="dxa"/>
          </w:tcPr>
          <w:p w:rsidR="000A5953" w:rsidRPr="000A5953" w:rsidRDefault="00271EE4"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Why are combined indicators </w:t>
            </w:r>
            <w:proofErr w:type="spellStart"/>
            <w:r>
              <w:rPr>
                <w:rFonts w:ascii="Comic Sans MS" w:hAnsi="Comic Sans MS" w:cs="Times New Roman"/>
                <w:b/>
                <w:color w:val="00B050"/>
                <w:kern w:val="0"/>
                <w:szCs w:val="24"/>
              </w:rPr>
              <w:t>e.g</w:t>
            </w:r>
            <w:proofErr w:type="spellEnd"/>
            <w:r>
              <w:rPr>
                <w:rFonts w:ascii="Comic Sans MS" w:hAnsi="Comic Sans MS" w:cs="Times New Roman"/>
                <w:b/>
                <w:color w:val="00B050"/>
                <w:kern w:val="0"/>
                <w:szCs w:val="24"/>
              </w:rPr>
              <w:t xml:space="preserve"> HDI more accurate to measure development than single indicators. (4)</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5</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Explain 4 human factors that need to be considered when selecting a site for a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3 reasons to account for the differences in development between developing countries – use country examples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6</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economic advantages of the dam</w:t>
            </w:r>
          </w:p>
        </w:tc>
        <w:tc>
          <w:tcPr>
            <w:tcW w:w="7230" w:type="dxa"/>
          </w:tcPr>
          <w:p w:rsidR="000A5953" w:rsidRPr="000A5953" w:rsidRDefault="00271EE4" w:rsidP="00271EE4">
            <w:pPr>
              <w:tabs>
                <w:tab w:val="left" w:pos="1155"/>
              </w:tabs>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3 reasons to account for the differences in development between developing countries – use country examples</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7</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economic disadvantages of the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physical causes of malaria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8</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social advantages of the dam</w:t>
            </w:r>
          </w:p>
        </w:tc>
        <w:tc>
          <w:tcPr>
            <w:tcW w:w="7230" w:type="dxa"/>
          </w:tcPr>
          <w:p w:rsidR="000A5953" w:rsidRPr="000A5953" w:rsidRDefault="00271EE4" w:rsidP="00271EE4">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human causes of malaria</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9</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social disadvantages of the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impacts to country if they eradicate malaria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10</w:t>
            </w:r>
          </w:p>
        </w:tc>
        <w:tc>
          <w:tcPr>
            <w:tcW w:w="6917" w:type="dxa"/>
          </w:tcPr>
          <w:p w:rsidR="000A5953" w:rsidRPr="000A5953" w:rsidRDefault="00271EE4" w:rsidP="00271EE4">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environmental disadvantages of the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methods used to overcome malaria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11</w:t>
            </w:r>
          </w:p>
        </w:tc>
        <w:tc>
          <w:tcPr>
            <w:tcW w:w="6917" w:type="dxa"/>
          </w:tcPr>
          <w:p w:rsidR="000A5953" w:rsidRPr="000A5953" w:rsidRDefault="00271EE4"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3 environmental advantages of the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methods used to overcome malaria</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12</w:t>
            </w:r>
          </w:p>
        </w:tc>
        <w:tc>
          <w:tcPr>
            <w:tcW w:w="6917" w:type="dxa"/>
          </w:tcPr>
          <w:p w:rsidR="000A5953" w:rsidRPr="000A5953" w:rsidRDefault="00271EE4"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2 political advantages of the dam</w:t>
            </w:r>
          </w:p>
        </w:tc>
        <w:tc>
          <w:tcPr>
            <w:tcW w:w="7230" w:type="dxa"/>
          </w:tcPr>
          <w:p w:rsidR="000A5953" w:rsidRPr="000A5953" w:rsidRDefault="00271EE4"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Comment on the effectiveness of 4 strategies used to reduce malaria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13</w:t>
            </w:r>
          </w:p>
        </w:tc>
        <w:tc>
          <w:tcPr>
            <w:tcW w:w="6917" w:type="dxa"/>
          </w:tcPr>
          <w:p w:rsidR="000A5953" w:rsidRPr="000A5953" w:rsidRDefault="00271EE4"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the Hoover dam explain 2 political disadvantages of the dam</w:t>
            </w:r>
          </w:p>
        </w:tc>
        <w:tc>
          <w:tcPr>
            <w:tcW w:w="7230" w:type="dxa"/>
          </w:tcPr>
          <w:p w:rsidR="000A5953" w:rsidRPr="000A5953" w:rsidRDefault="00271EE4"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Primary health care strategies used in developing countries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14</w:t>
            </w:r>
          </w:p>
        </w:tc>
        <w:tc>
          <w:tcPr>
            <w:tcW w:w="6917" w:type="dxa"/>
          </w:tcPr>
          <w:p w:rsidR="000A5953" w:rsidRPr="000A5953" w:rsidRDefault="004E3297"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Outline 4 physical characteristics of the Colorado river basin</w:t>
            </w:r>
          </w:p>
        </w:tc>
        <w:tc>
          <w:tcPr>
            <w:tcW w:w="7230" w:type="dxa"/>
          </w:tcPr>
          <w:p w:rsidR="000A5953" w:rsidRPr="000A5953" w:rsidRDefault="00271EE4" w:rsidP="00271EE4">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Comment on the effectiveness of 4 primary health care strategies used in developing countries </w:t>
            </w:r>
          </w:p>
        </w:tc>
      </w:tr>
      <w:tr w:rsidR="000A5953" w:rsidRPr="00CD7B64" w:rsidTr="00271EE4">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15</w:t>
            </w:r>
          </w:p>
        </w:tc>
        <w:tc>
          <w:tcPr>
            <w:tcW w:w="6917" w:type="dxa"/>
          </w:tcPr>
          <w:p w:rsidR="000A5953" w:rsidRPr="000A5953" w:rsidRDefault="004E3297"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Outline 2 physical and 2 human factors that need to be considered when selecting a site to build a dam</w:t>
            </w:r>
          </w:p>
        </w:tc>
        <w:tc>
          <w:tcPr>
            <w:tcW w:w="7230" w:type="dxa"/>
          </w:tcPr>
          <w:p w:rsidR="000A5953" w:rsidRPr="000A5953" w:rsidRDefault="00271EE4"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Comment on the effectiveness of 4 strategies used to reduce malaria</w:t>
            </w:r>
          </w:p>
        </w:tc>
      </w:tr>
    </w:tbl>
    <w:p w:rsidR="000A5953" w:rsidRDefault="000A5953" w:rsidP="000A5953">
      <w:pPr>
        <w:tabs>
          <w:tab w:val="left" w:pos="3382"/>
        </w:tabs>
        <w:rPr>
          <w:rFonts w:ascii="Comic Sans MS" w:hAnsi="Comic Sans MS"/>
          <w:sz w:val="18"/>
        </w:rPr>
      </w:pPr>
    </w:p>
    <w:p w:rsidR="00BD3DEF" w:rsidRDefault="008E2F6E" w:rsidP="000A5953">
      <w:pPr>
        <w:tabs>
          <w:tab w:val="left" w:pos="3382"/>
        </w:tabs>
        <w:rPr>
          <w:rFonts w:ascii="Comic Sans MS" w:hAnsi="Comic Sans MS"/>
          <w:sz w:val="18"/>
        </w:rPr>
      </w:pPr>
      <w:r>
        <w:rPr>
          <w:noProof/>
        </w:rPr>
        <w:lastRenderedPageBreak/>
        <w:drawing>
          <wp:anchor distT="0" distB="0" distL="114300" distR="114300" simplePos="0" relativeHeight="251680768" behindDoc="1" locked="0" layoutInCell="1" allowOverlap="1">
            <wp:simplePos x="0" y="0"/>
            <wp:positionH relativeFrom="column">
              <wp:posOffset>-236220</wp:posOffset>
            </wp:positionH>
            <wp:positionV relativeFrom="paragraph">
              <wp:posOffset>52705</wp:posOffset>
            </wp:positionV>
            <wp:extent cx="5434965" cy="6549390"/>
            <wp:effectExtent l="19050" t="0" r="0" b="0"/>
            <wp:wrapTight wrapText="bothSides">
              <wp:wrapPolygon edited="0">
                <wp:start x="-76" y="0"/>
                <wp:lineTo x="-76" y="21550"/>
                <wp:lineTo x="21577" y="21550"/>
                <wp:lineTo x="21577" y="0"/>
                <wp:lineTo x="-76"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34965" cy="6549390"/>
                    </a:xfrm>
                    <a:prstGeom prst="rect">
                      <a:avLst/>
                    </a:prstGeom>
                    <a:noFill/>
                    <a:ln w="9525">
                      <a:noFill/>
                      <a:miter lim="800000"/>
                      <a:headEnd/>
                      <a:tailEnd/>
                    </a:ln>
                  </pic:spPr>
                </pic:pic>
              </a:graphicData>
            </a:graphic>
          </wp:anchor>
        </w:drawing>
      </w:r>
    </w:p>
    <w:p w:rsidR="00BD3DEF" w:rsidRPr="00BD3DEF" w:rsidRDefault="008E2F6E" w:rsidP="00BD3DEF">
      <w:pPr>
        <w:rPr>
          <w:rFonts w:ascii="Comic Sans MS" w:hAnsi="Comic Sans MS"/>
          <w:sz w:val="18"/>
        </w:rPr>
      </w:pPr>
      <w:r>
        <w:rPr>
          <w:rFonts w:ascii="Comic Sans MS" w:hAnsi="Comic Sans MS"/>
          <w:noProof/>
          <w:sz w:val="18"/>
        </w:rPr>
        <w:drawing>
          <wp:anchor distT="0" distB="0" distL="114300" distR="114300" simplePos="0" relativeHeight="251681792" behindDoc="1" locked="0" layoutInCell="1" allowOverlap="1">
            <wp:simplePos x="0" y="0"/>
            <wp:positionH relativeFrom="column">
              <wp:posOffset>-974090</wp:posOffset>
            </wp:positionH>
            <wp:positionV relativeFrom="paragraph">
              <wp:posOffset>183515</wp:posOffset>
            </wp:positionV>
            <wp:extent cx="5894070" cy="5570855"/>
            <wp:effectExtent l="19050" t="0" r="0" b="0"/>
            <wp:wrapTight wrapText="bothSides">
              <wp:wrapPolygon edited="0">
                <wp:start x="-70" y="0"/>
                <wp:lineTo x="-70" y="21494"/>
                <wp:lineTo x="21572" y="21494"/>
                <wp:lineTo x="21572" y="0"/>
                <wp:lineTo x="-7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894070" cy="5570855"/>
                    </a:xfrm>
                    <a:prstGeom prst="rect">
                      <a:avLst/>
                    </a:prstGeom>
                    <a:noFill/>
                    <a:ln w="9525">
                      <a:noFill/>
                      <a:miter lim="800000"/>
                      <a:headEnd/>
                      <a:tailEnd/>
                    </a:ln>
                  </pic:spPr>
                </pic:pic>
              </a:graphicData>
            </a:graphic>
          </wp:anchor>
        </w:drawing>
      </w: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Default="00BD3DEF" w:rsidP="00BD3DEF">
      <w:pPr>
        <w:rPr>
          <w:rFonts w:ascii="Comic Sans MS" w:hAnsi="Comic Sans MS"/>
          <w:sz w:val="18"/>
        </w:rPr>
      </w:pPr>
    </w:p>
    <w:p w:rsidR="00BD3DEF" w:rsidRPr="00BD3DEF" w:rsidRDefault="00BD3DEF" w:rsidP="00BD3DEF">
      <w:pPr>
        <w:jc w:val="center"/>
        <w:rPr>
          <w:rFonts w:ascii="Comic Sans MS" w:hAnsi="Comic Sans MS"/>
          <w:sz w:val="18"/>
        </w:rPr>
      </w:pPr>
    </w:p>
    <w:sectPr w:rsidR="00BD3DEF" w:rsidRPr="00BD3DEF" w:rsidSect="00001A23">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compat/>
  <w:rsids>
    <w:rsidRoot w:val="00001A23"/>
    <w:rsid w:val="00001A23"/>
    <w:rsid w:val="000A5953"/>
    <w:rsid w:val="000D1122"/>
    <w:rsid w:val="00117FE7"/>
    <w:rsid w:val="00133CAB"/>
    <w:rsid w:val="001A5048"/>
    <w:rsid w:val="001B63EE"/>
    <w:rsid w:val="00227602"/>
    <w:rsid w:val="00271EE4"/>
    <w:rsid w:val="00287CE8"/>
    <w:rsid w:val="002D45E1"/>
    <w:rsid w:val="002D591A"/>
    <w:rsid w:val="00366301"/>
    <w:rsid w:val="004E0FC4"/>
    <w:rsid w:val="004E3297"/>
    <w:rsid w:val="00507840"/>
    <w:rsid w:val="005408DD"/>
    <w:rsid w:val="00544BE3"/>
    <w:rsid w:val="005F54CC"/>
    <w:rsid w:val="00671835"/>
    <w:rsid w:val="0067612C"/>
    <w:rsid w:val="006E286C"/>
    <w:rsid w:val="00763B70"/>
    <w:rsid w:val="00851DB1"/>
    <w:rsid w:val="008A6647"/>
    <w:rsid w:val="008E2F6E"/>
    <w:rsid w:val="008E638C"/>
    <w:rsid w:val="00972248"/>
    <w:rsid w:val="00A450E0"/>
    <w:rsid w:val="00A52A18"/>
    <w:rsid w:val="00A74655"/>
    <w:rsid w:val="00AA7A42"/>
    <w:rsid w:val="00B7007B"/>
    <w:rsid w:val="00BA587A"/>
    <w:rsid w:val="00BD3DEF"/>
    <w:rsid w:val="00C16B6A"/>
    <w:rsid w:val="00C21CCB"/>
    <w:rsid w:val="00CF03C2"/>
    <w:rsid w:val="00CF3E7F"/>
    <w:rsid w:val="00D051F4"/>
    <w:rsid w:val="00D63BCA"/>
    <w:rsid w:val="00D664CA"/>
    <w:rsid w:val="00D81312"/>
    <w:rsid w:val="00DF6AB1"/>
    <w:rsid w:val="00EA5F77"/>
    <w:rsid w:val="00EC504A"/>
    <w:rsid w:val="00EE02A8"/>
    <w:rsid w:val="00F07991"/>
    <w:rsid w:val="00F3119A"/>
    <w:rsid w:val="00F66A15"/>
    <w:rsid w:val="00F77642"/>
    <w:rsid w:val="00FE76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23"/>
    <w:pPr>
      <w:spacing w:after="120" w:line="285" w:lineRule="auto"/>
    </w:pPr>
    <w:rPr>
      <w:rFonts w:ascii="Calibri" w:eastAsia="Times New Roman" w:hAnsi="Calibri" w:cs="Calibri"/>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1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122"/>
    <w:rPr>
      <w:rFonts w:ascii="Tahoma" w:eastAsia="Times New Roman" w:hAnsi="Tahoma" w:cs="Tahoma"/>
      <w:color w:val="000000"/>
      <w:kern w:val="28"/>
      <w:sz w:val="16"/>
      <w:szCs w:val="16"/>
      <w:lang w:eastAsia="en-GB"/>
    </w:rPr>
  </w:style>
</w:styles>
</file>

<file path=word/webSettings.xml><?xml version="1.0" encoding="utf-8"?>
<w:webSettings xmlns:r="http://schemas.openxmlformats.org/officeDocument/2006/relationships" xmlns:w="http://schemas.openxmlformats.org/wordprocessingml/2006/main">
  <w:divs>
    <w:div w:id="10632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08ACD847374244BDE80CFC063937BD"/>
        <w:category>
          <w:name w:val="General"/>
          <w:gallery w:val="placeholder"/>
        </w:category>
        <w:types>
          <w:type w:val="bbPlcHdr"/>
        </w:types>
        <w:behaviors>
          <w:behavior w:val="content"/>
        </w:behaviors>
        <w:guid w:val="{807B76FC-0E0B-498B-A52C-DBB4B8EBCEBD}"/>
      </w:docPartPr>
      <w:docPartBody>
        <w:p w:rsidR="00867D1B" w:rsidRDefault="008A0C1D" w:rsidP="008A0C1D">
          <w:pPr>
            <w:pStyle w:val="9608ACD847374244BDE80CFC063937BD"/>
          </w:pPr>
          <w:r>
            <w:t>[Type a quote from the document or the summary of an interesting point. You can position the text box anywhere in the document. Use the Text Box Tools tab to change the formatting of the pull quote text box.]</w:t>
          </w:r>
        </w:p>
      </w:docPartBody>
    </w:docPart>
    <w:docPart>
      <w:docPartPr>
        <w:name w:val="504F1A20E9E04BD6B30F78AEB8B18054"/>
        <w:category>
          <w:name w:val="General"/>
          <w:gallery w:val="placeholder"/>
        </w:category>
        <w:types>
          <w:type w:val="bbPlcHdr"/>
        </w:types>
        <w:behaviors>
          <w:behavior w:val="content"/>
        </w:behaviors>
        <w:guid w:val="{EAA506C1-2F27-41EB-877E-094F00D7CFE6}"/>
      </w:docPartPr>
      <w:docPartBody>
        <w:p w:rsidR="00867D1B" w:rsidRDefault="008A0C1D" w:rsidP="008A0C1D">
          <w:pPr>
            <w:pStyle w:val="504F1A20E9E04BD6B30F78AEB8B18054"/>
          </w:pPr>
          <w:r>
            <w:t>[Type a quote from the document or the summary of an interesting point. You can position the text box anywhere in the document. Use the Text Box Tools tab to change the formatting of the pull quote text box.]</w:t>
          </w:r>
        </w:p>
      </w:docPartBody>
    </w:docPart>
    <w:docPart>
      <w:docPartPr>
        <w:name w:val="743570F2897B43EBA40E4507BC691F1A"/>
        <w:category>
          <w:name w:val="General"/>
          <w:gallery w:val="placeholder"/>
        </w:category>
        <w:types>
          <w:type w:val="bbPlcHdr"/>
        </w:types>
        <w:behaviors>
          <w:behavior w:val="content"/>
        </w:behaviors>
        <w:guid w:val="{F661CB83-31A9-44AD-9578-75F45A37A59B}"/>
      </w:docPartPr>
      <w:docPartBody>
        <w:p w:rsidR="00867D1B" w:rsidRDefault="008A0C1D" w:rsidP="008A0C1D">
          <w:pPr>
            <w:pStyle w:val="743570F2897B43EBA40E4507BC691F1A"/>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A0C1D"/>
    <w:rsid w:val="00263FF0"/>
    <w:rsid w:val="003A0FFA"/>
    <w:rsid w:val="005B2ABF"/>
    <w:rsid w:val="00867D1B"/>
    <w:rsid w:val="008A0C1D"/>
    <w:rsid w:val="00D15503"/>
    <w:rsid w:val="00DF3576"/>
    <w:rsid w:val="00F458E8"/>
    <w:rsid w:val="00F46A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D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08ACD847374244BDE80CFC063937BD">
    <w:name w:val="9608ACD847374244BDE80CFC063937BD"/>
    <w:rsid w:val="008A0C1D"/>
  </w:style>
  <w:style w:type="paragraph" w:customStyle="1" w:styleId="504F1A20E9E04BD6B30F78AEB8B18054">
    <w:name w:val="504F1A20E9E04BD6B30F78AEB8B18054"/>
    <w:rsid w:val="008A0C1D"/>
  </w:style>
  <w:style w:type="paragraph" w:customStyle="1" w:styleId="743570F2897B43EBA40E4507BC691F1A">
    <w:name w:val="743570F2897B43EBA40E4507BC691F1A"/>
    <w:rsid w:val="008A0C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1210</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Curtis</dc:creator>
  <cp:lastModifiedBy>026pwalker</cp:lastModifiedBy>
  <cp:revision>4</cp:revision>
  <cp:lastPrinted>2017-02-02T10:01:00Z</cp:lastPrinted>
  <dcterms:created xsi:type="dcterms:W3CDTF">2017-02-02T11:27:00Z</dcterms:created>
  <dcterms:modified xsi:type="dcterms:W3CDTF">2017-02-02T11:32:00Z</dcterms:modified>
</cp:coreProperties>
</file>