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11" w:rsidRPr="001D2811" w:rsidRDefault="001D2811" w:rsidP="001D281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Reactivity of Metals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C345D0B" wp14:editId="5FE24F5A">
            <wp:simplePos x="0" y="0"/>
            <wp:positionH relativeFrom="column">
              <wp:posOffset>3391654</wp:posOffset>
            </wp:positionH>
            <wp:positionV relativeFrom="paragraph">
              <wp:posOffset>170180</wp:posOffset>
            </wp:positionV>
            <wp:extent cx="3009014" cy="30580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14" cy="30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D281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E88C470" wp14:editId="0FE4EBBD">
            <wp:simplePos x="0" y="0"/>
            <wp:positionH relativeFrom="column">
              <wp:posOffset>308344</wp:posOffset>
            </wp:positionH>
            <wp:positionV relativeFrom="paragraph">
              <wp:posOffset>21574</wp:posOffset>
            </wp:positionV>
            <wp:extent cx="2925600" cy="13397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90" cy="13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3D8E" w:rsidRPr="001D2811" w:rsidRDefault="00213D8E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D281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ED33CF8" wp14:editId="58D6B9E7">
            <wp:simplePos x="0" y="0"/>
            <wp:positionH relativeFrom="column">
              <wp:posOffset>382771</wp:posOffset>
            </wp:positionH>
            <wp:positionV relativeFrom="paragraph">
              <wp:posOffset>174477</wp:posOffset>
            </wp:positionV>
            <wp:extent cx="5284381" cy="4320389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14" cy="432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861" w:rsidRPr="001D2811" w:rsidRDefault="001D2811" w:rsidP="001D281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  <w:bookmarkStart w:id="0" w:name="_GoBack"/>
      <w:bookmarkEnd w:id="0"/>
    </w:p>
    <w:sectPr w:rsidR="00301861" w:rsidRPr="001D2811" w:rsidSect="001D2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017"/>
    <w:rsid w:val="001D2811"/>
    <w:rsid w:val="00213D8E"/>
    <w:rsid w:val="00301861"/>
    <w:rsid w:val="004901DC"/>
    <w:rsid w:val="00640DAD"/>
    <w:rsid w:val="0066020C"/>
    <w:rsid w:val="00743292"/>
    <w:rsid w:val="007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GranAcMcGarveyS</cp:lastModifiedBy>
  <cp:revision>5</cp:revision>
  <dcterms:created xsi:type="dcterms:W3CDTF">2014-04-19T09:11:00Z</dcterms:created>
  <dcterms:modified xsi:type="dcterms:W3CDTF">2014-04-23T11:00:00Z</dcterms:modified>
</cp:coreProperties>
</file>