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1"/>
        <w:gridCol w:w="5180"/>
        <w:gridCol w:w="4647"/>
      </w:tblGrid>
      <w:tr w:rsidR="00AB007B" w:rsidRPr="00AB007B" w14:paraId="7AF2833C" w14:textId="77777777" w:rsidTr="00883186">
        <w:tc>
          <w:tcPr>
            <w:tcW w:w="16435" w:type="dxa"/>
            <w:gridSpan w:val="3"/>
          </w:tcPr>
          <w:p w14:paraId="6568257A" w14:textId="58ACD736" w:rsidR="00AB007B" w:rsidRDefault="00AB0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 Class                                                                                                                                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W/C </w:t>
            </w:r>
            <w:r w:rsidR="00B93C81">
              <w:rPr>
                <w:rFonts w:ascii="Comic Sans MS" w:hAnsi="Comic Sans MS"/>
                <w:sz w:val="28"/>
                <w:szCs w:val="28"/>
              </w:rPr>
              <w:t>1st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93C81">
              <w:rPr>
                <w:rFonts w:ascii="Comic Sans MS" w:hAnsi="Comic Sans MS"/>
                <w:sz w:val="28"/>
                <w:szCs w:val="28"/>
              </w:rPr>
              <w:t>February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2021</w:t>
            </w:r>
          </w:p>
          <w:p w14:paraId="7F47B4F1" w14:textId="77777777" w:rsidR="00113C05" w:rsidRPr="00B50D0B" w:rsidRDefault="00113C05" w:rsidP="00113C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All sheets to complete the task set below can be found in your child’s home learning pack – If you do not have this at home, please contact the school and this can be made available at the reception for you to collect.</w:t>
            </w:r>
          </w:p>
          <w:p w14:paraId="3E12717E" w14:textId="77777777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Visual symbols have been for each of these activities, if you would like them emailed to you please let me know.  </w:t>
            </w:r>
          </w:p>
          <w:p w14:paraId="729C7173" w14:textId="33C34E1B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Please feel free to email or phone me at the school if you should need anything that may help with home learning. </w:t>
            </w:r>
          </w:p>
          <w:p w14:paraId="70940E39" w14:textId="59642997" w:rsidR="00B50D0B" w:rsidRPr="00AB007B" w:rsidRDefault="00B50D0B" w:rsidP="00113C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You can create a visual timetable at home which may help to give your child structure into their day.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113C05" w:rsidRPr="00AB007B" w14:paraId="398CFFE4" w14:textId="77777777" w:rsidTr="00883186">
        <w:tc>
          <w:tcPr>
            <w:tcW w:w="5946" w:type="dxa"/>
          </w:tcPr>
          <w:p w14:paraId="2C52DE3B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4A18F9B" w14:textId="512B27FE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A1136" wp14:editId="3A6351EF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C6AC25D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14:paraId="050EFC10" w14:textId="58230B34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1B27D" wp14:editId="1F062465">
                  <wp:extent cx="812089" cy="6952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3" cy="7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6C4A082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  <w:p w14:paraId="2AE8A19E" w14:textId="0BE2A041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43FE5B" wp14:editId="1AC0E45B">
                  <wp:extent cx="849796" cy="7239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50" cy="73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0B" w:rsidRPr="00AB007B" w14:paraId="36DB63F8" w14:textId="77777777" w:rsidTr="00883186">
        <w:trPr>
          <w:trHeight w:val="675"/>
        </w:trPr>
        <w:tc>
          <w:tcPr>
            <w:tcW w:w="5946" w:type="dxa"/>
          </w:tcPr>
          <w:p w14:paraId="2088DA77" w14:textId="6C686173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7B6F73BB" w14:textId="28BAFEF9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-Complete</w:t>
            </w:r>
            <w:r w:rsidR="008C61E8">
              <w:rPr>
                <w:rFonts w:ascii="Comic Sans MS" w:hAnsi="Comic Sans MS"/>
                <w:sz w:val="20"/>
                <w:szCs w:val="20"/>
              </w:rPr>
              <w:t xml:space="preserve"> another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sentence and colour the picture</w:t>
            </w:r>
            <w:r w:rsidR="001F0A2C">
              <w:rPr>
                <w:rFonts w:ascii="Comic Sans MS" w:hAnsi="Comic Sans MS"/>
                <w:sz w:val="20"/>
                <w:szCs w:val="20"/>
              </w:rPr>
              <w:t>’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sheet.</w:t>
            </w:r>
          </w:p>
          <w:p w14:paraId="456765F6" w14:textId="5DBA268D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 xml:space="preserve">-Complete </w:t>
            </w:r>
            <w:r w:rsidR="008C61E8">
              <w:rPr>
                <w:rFonts w:ascii="Comic Sans MS" w:hAnsi="Comic Sans MS"/>
                <w:sz w:val="20"/>
                <w:szCs w:val="20"/>
              </w:rPr>
              <w:t>another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story and answer the questions</w:t>
            </w:r>
            <w:r w:rsidR="001F0A2C">
              <w:rPr>
                <w:rFonts w:ascii="Comic Sans MS" w:hAnsi="Comic Sans MS"/>
                <w:sz w:val="20"/>
                <w:szCs w:val="20"/>
              </w:rPr>
              <w:t>’ sheet.</w:t>
            </w:r>
          </w:p>
          <w:p w14:paraId="7141DA24" w14:textId="6C4E2A43" w:rsidR="009C4E5A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-Use the QR code to read the story ‘</w:t>
            </w:r>
            <w:r w:rsidR="003C2DE7">
              <w:rPr>
                <w:rFonts w:ascii="Comic Sans MS" w:hAnsi="Comic Sans MS"/>
                <w:sz w:val="20"/>
                <w:szCs w:val="20"/>
              </w:rPr>
              <w:t>The Cautious Caterpillar’</w:t>
            </w:r>
            <w:r w:rsidR="009C4E5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DB83086" w14:textId="60787AE3" w:rsidR="00914652" w:rsidRDefault="009146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Choose two sheets from the Initial Sounds and complete these by circling the correct letter. </w:t>
            </w:r>
          </w:p>
          <w:p w14:paraId="24A42195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31C86B" w14:textId="5F19C1D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  <w:p w14:paraId="7A2EAF25" w14:textId="58954A3C" w:rsidR="001F0A2C" w:rsidRDefault="001F0A2C" w:rsidP="003C2DE7">
            <w:pPr>
              <w:rPr>
                <w:rFonts w:ascii="Comic Sans MS" w:hAnsi="Comic Sans MS"/>
                <w:sz w:val="20"/>
                <w:szCs w:val="20"/>
              </w:rPr>
            </w:pPr>
            <w:r w:rsidRPr="001F0A2C">
              <w:rPr>
                <w:rFonts w:ascii="Comic Sans MS" w:hAnsi="Comic Sans MS"/>
                <w:sz w:val="20"/>
                <w:szCs w:val="20"/>
              </w:rPr>
              <w:t>-</w:t>
            </w:r>
            <w:r w:rsidR="003C2DE7">
              <w:rPr>
                <w:rFonts w:ascii="Comic Sans MS" w:hAnsi="Comic Sans MS"/>
                <w:sz w:val="20"/>
                <w:szCs w:val="20"/>
              </w:rPr>
              <w:t xml:space="preserve">Can you complete the attached worksheet in the blog ‘My Friend’.  </w:t>
            </w:r>
            <w:r w:rsidRPr="001F0A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24DBC1B" w14:textId="55EBEF13" w:rsidR="003C2DE7" w:rsidRDefault="003C2DE7" w:rsidP="003C2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-Write / spell / play pair game with the following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words;</w:t>
            </w:r>
            <w:proofErr w:type="gramEnd"/>
          </w:p>
          <w:p w14:paraId="573F9001" w14:textId="735421E4" w:rsidR="003C2DE7" w:rsidRDefault="003C2DE7" w:rsidP="003C2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Mum, Dad, Brother, Sister, Family, Aunt, Uncle, Gran, Papa, Family, Love, Friend &amp; Home. </w:t>
            </w:r>
          </w:p>
          <w:p w14:paraId="55F0A8AA" w14:textId="77777777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03CCE" w14:textId="633BA6B5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-Start a daily diary, include the day, date,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month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year.  Write how you are feeling today and what activities are you looking forward to / not looking forward to.  At the end of the day, write how you felt your day was and what was the favourite part of your day.  </w:t>
            </w:r>
          </w:p>
          <w:p w14:paraId="027756BC" w14:textId="0113A231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41F349" w14:textId="77777777" w:rsidR="003C2DE7" w:rsidRPr="001F0A2C" w:rsidRDefault="003C2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29743" w14:textId="398AEB9D" w:rsidR="00B50D0B" w:rsidRDefault="003C2D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Handwriting</w:t>
            </w:r>
          </w:p>
          <w:p w14:paraId="6BFBAEB6" w14:textId="192A267F" w:rsidR="00ED5636" w:rsidRPr="003C2DE7" w:rsidRDefault="000559FB" w:rsidP="004943A2">
            <w:pPr>
              <w:rPr>
                <w:rFonts w:ascii="Comic Sans MS" w:hAnsi="Comic Sans MS"/>
                <w:sz w:val="20"/>
                <w:szCs w:val="20"/>
              </w:rPr>
            </w:pPr>
            <w:r w:rsidRPr="003C2DE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C2DE7" w:rsidRPr="003C2DE7">
              <w:rPr>
                <w:rFonts w:ascii="Comic Sans MS" w:hAnsi="Comic Sans MS"/>
                <w:sz w:val="20"/>
                <w:szCs w:val="20"/>
              </w:rPr>
              <w:t xml:space="preserve">Working on your handwriting / letter formation.  Get an adult to say different letters from the alphabet and write them down.  </w:t>
            </w:r>
            <w:r w:rsidR="003C2DE7">
              <w:rPr>
                <w:rFonts w:ascii="Comic Sans MS" w:hAnsi="Comic Sans MS"/>
                <w:sz w:val="20"/>
                <w:szCs w:val="20"/>
              </w:rPr>
              <w:t xml:space="preserve">Letters must be between two lines and sitting on the line. If you do not have lined paper get an adult to draw lines across a piece of paper for you.  </w:t>
            </w:r>
          </w:p>
          <w:p w14:paraId="35A36638" w14:textId="77777777" w:rsidR="003C2DE7" w:rsidRPr="000559FB" w:rsidRDefault="003C2DE7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97828" w14:textId="77777777" w:rsidR="001F0A2C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</w:p>
          <w:p w14:paraId="44D1B42A" w14:textId="7B7F5D30" w:rsidR="00B50D0B" w:rsidRDefault="001F0A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spellStart"/>
            <w:r w:rsidR="00172B19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="00172B19">
              <w:rPr>
                <w:rFonts w:ascii="Comic Sans MS" w:hAnsi="Comic Sans MS"/>
                <w:sz w:val="20"/>
                <w:szCs w:val="20"/>
              </w:rPr>
              <w:t xml:space="preserve"> listen to the story, ‘</w:t>
            </w:r>
            <w:proofErr w:type="spellStart"/>
            <w:r w:rsidR="003C2DE7">
              <w:rPr>
                <w:rFonts w:ascii="Comic Sans MS" w:hAnsi="Comic Sans MS"/>
                <w:sz w:val="20"/>
                <w:szCs w:val="20"/>
              </w:rPr>
              <w:t>Spongebob’s</w:t>
            </w:r>
            <w:proofErr w:type="spellEnd"/>
            <w:r w:rsidR="003C2DE7">
              <w:rPr>
                <w:rFonts w:ascii="Comic Sans MS" w:hAnsi="Comic Sans MS"/>
                <w:sz w:val="20"/>
                <w:szCs w:val="20"/>
              </w:rPr>
              <w:t xml:space="preserve"> Secret Valentine’ read aloud by Grandma’s House.</w:t>
            </w:r>
            <w:r w:rsidR="00172B1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270128" w14:textId="46FCD67C" w:rsidR="003C2DE7" w:rsidRDefault="003C2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Use the QR code to choose a ‘I Spy’ game.  </w:t>
            </w:r>
          </w:p>
          <w:p w14:paraId="422468B1" w14:textId="77777777" w:rsidR="00172B19" w:rsidRPr="00AB007B" w:rsidRDefault="00172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F98C65" w14:textId="20DA3A49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Talking</w:t>
            </w:r>
          </w:p>
          <w:p w14:paraId="6D4C3B76" w14:textId="3E3C232C" w:rsidR="009C4E5A" w:rsidRDefault="00B50D0B" w:rsidP="009C4E5A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9C4E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C2DE7">
              <w:rPr>
                <w:rFonts w:ascii="Comic Sans MS" w:hAnsi="Comic Sans MS"/>
                <w:sz w:val="20"/>
                <w:szCs w:val="20"/>
              </w:rPr>
              <w:t xml:space="preserve">Use the uncoloured monster sheet, colour them in and then play ‘Guess which one I am’ with an adult.  </w:t>
            </w:r>
          </w:p>
          <w:p w14:paraId="75CF662C" w14:textId="350FE7CB" w:rsidR="004943A2" w:rsidRPr="00ED5636" w:rsidRDefault="004943A2" w:rsidP="009C4E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-Can you </w:t>
            </w:r>
            <w:r w:rsidR="003C2DE7">
              <w:rPr>
                <w:rFonts w:ascii="Comic Sans MS" w:hAnsi="Comic Sans MS"/>
                <w:sz w:val="20"/>
                <w:szCs w:val="20"/>
              </w:rPr>
              <w:t xml:space="preserve">watch the PowerPoint attached in the blog and ‘Say what you see’. </w:t>
            </w:r>
          </w:p>
          <w:p w14:paraId="7141B155" w14:textId="20920259" w:rsidR="00B50D0B" w:rsidRPr="00AB007B" w:rsidRDefault="00B50D0B" w:rsidP="009C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F26673" w14:textId="73BF420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Addition &amp; Subtraction</w:t>
            </w:r>
          </w:p>
          <w:p w14:paraId="619A679A" w14:textId="0BD59198" w:rsidR="00BF224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</w:t>
            </w:r>
            <w:r w:rsidR="00914652">
              <w:rPr>
                <w:rFonts w:ascii="Comic Sans MS" w:hAnsi="Comic Sans MS"/>
                <w:sz w:val="20"/>
                <w:szCs w:val="20"/>
              </w:rPr>
              <w:t>S</w:t>
            </w:r>
            <w:r w:rsidR="00BF2245">
              <w:rPr>
                <w:rFonts w:ascii="Comic Sans MS" w:hAnsi="Comic Sans MS"/>
                <w:sz w:val="20"/>
                <w:szCs w:val="20"/>
              </w:rPr>
              <w:t xml:space="preserve">can the QR code </w:t>
            </w:r>
            <w:r w:rsidR="00914652">
              <w:rPr>
                <w:rFonts w:ascii="Comic Sans MS" w:hAnsi="Comic Sans MS"/>
                <w:sz w:val="20"/>
                <w:szCs w:val="20"/>
              </w:rPr>
              <w:t xml:space="preserve">‘Blast Off’ </w:t>
            </w:r>
            <w:r w:rsidR="00BF2245">
              <w:rPr>
                <w:rFonts w:ascii="Comic Sans MS" w:hAnsi="Comic Sans MS"/>
                <w:sz w:val="20"/>
                <w:szCs w:val="20"/>
              </w:rPr>
              <w:t xml:space="preserve">found in your home learning pack.  </w:t>
            </w:r>
            <w:r w:rsidR="00914652">
              <w:rPr>
                <w:rFonts w:ascii="Comic Sans MS" w:hAnsi="Comic Sans MS"/>
                <w:sz w:val="20"/>
                <w:szCs w:val="20"/>
              </w:rPr>
              <w:t>Select the find the direct number section.</w:t>
            </w:r>
          </w:p>
          <w:p w14:paraId="0B5570B3" w14:textId="53094B58" w:rsidR="00B50D0B" w:rsidRDefault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B50D0B" w:rsidRPr="00B50D0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14652">
              <w:rPr>
                <w:rFonts w:ascii="Comic Sans MS" w:hAnsi="Comic Sans MS"/>
                <w:sz w:val="20"/>
                <w:szCs w:val="20"/>
              </w:rPr>
              <w:t>Complete another ‘</w:t>
            </w:r>
            <w:r w:rsidR="00ED5636">
              <w:rPr>
                <w:rFonts w:ascii="Comic Sans MS" w:hAnsi="Comic Sans MS"/>
                <w:sz w:val="20"/>
                <w:szCs w:val="20"/>
              </w:rPr>
              <w:t>Monster Colour by number</w:t>
            </w:r>
            <w:r w:rsidR="00914652">
              <w:rPr>
                <w:rFonts w:ascii="Comic Sans MS" w:hAnsi="Comic Sans MS"/>
                <w:sz w:val="20"/>
                <w:szCs w:val="20"/>
              </w:rPr>
              <w:t xml:space="preserve">’.  You may need to get some pegs to help you complete the sums.  </w:t>
            </w:r>
            <w:r w:rsidR="00ED563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C06AAE" w14:textId="77777777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71DD88" w14:textId="5673D4E4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73FFD769" w14:textId="4F8A885D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172B19">
              <w:rPr>
                <w:rFonts w:ascii="Comic Sans MS" w:hAnsi="Comic Sans MS"/>
                <w:sz w:val="20"/>
                <w:szCs w:val="20"/>
              </w:rPr>
              <w:t>Scan QR code for ‘</w:t>
            </w:r>
            <w:r w:rsidR="00914652">
              <w:rPr>
                <w:rFonts w:ascii="Comic Sans MS" w:hAnsi="Comic Sans MS"/>
                <w:sz w:val="20"/>
                <w:szCs w:val="20"/>
              </w:rPr>
              <w:t xml:space="preserve">time </w:t>
            </w:r>
            <w:proofErr w:type="gramStart"/>
            <w:r w:rsidR="00914652">
              <w:rPr>
                <w:rFonts w:ascii="Comic Sans MS" w:hAnsi="Comic Sans MS"/>
                <w:sz w:val="20"/>
                <w:szCs w:val="20"/>
              </w:rPr>
              <w:t>tools</w:t>
            </w:r>
            <w:r w:rsidR="00172B19">
              <w:rPr>
                <w:rFonts w:ascii="Comic Sans MS" w:hAnsi="Comic Sans MS"/>
                <w:sz w:val="20"/>
                <w:szCs w:val="20"/>
              </w:rPr>
              <w:t>’</w:t>
            </w:r>
            <w:proofErr w:type="gramEnd"/>
            <w:r w:rsidR="009146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CB7A758" w14:textId="77777777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81EE68" w14:textId="17B2F4F7" w:rsidR="0070360C" w:rsidRDefault="0070360C" w:rsidP="00033D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729FA69D" w14:textId="77777777" w:rsidR="0070360C" w:rsidRDefault="0070360C" w:rsidP="00033D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-Complete the worksheet on shapes</w:t>
            </w:r>
          </w:p>
          <w:p w14:paraId="6855951A" w14:textId="77777777" w:rsidR="0070360C" w:rsidRDefault="0070360C" w:rsidP="00033D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Complete the matching shape / word worksheet.</w:t>
            </w:r>
          </w:p>
          <w:p w14:paraId="3249DBBA" w14:textId="77777777" w:rsidR="0070360C" w:rsidRDefault="0070360C" w:rsidP="00033D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3CEC1D" w14:textId="2B70FAD9" w:rsidR="00A808CE" w:rsidRPr="0070360C" w:rsidRDefault="00A808CE" w:rsidP="0070360C">
            <w:pPr>
              <w:rPr>
                <w:rFonts w:ascii="Comic Sans MS" w:hAnsi="Comic Sans MS"/>
                <w:sz w:val="20"/>
                <w:szCs w:val="20"/>
              </w:rPr>
            </w:pPr>
            <w:r w:rsidRPr="007036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360C">
              <w:rPr>
                <w:rFonts w:ascii="Comic Sans MS" w:hAnsi="Comic Sans MS"/>
                <w:sz w:val="20"/>
                <w:szCs w:val="20"/>
              </w:rPr>
              <w:t xml:space="preserve">-Can you draw the different shapes and then cut them out.  </w:t>
            </w:r>
          </w:p>
        </w:tc>
        <w:tc>
          <w:tcPr>
            <w:tcW w:w="4961" w:type="dxa"/>
          </w:tcPr>
          <w:p w14:paraId="5F86FDCD" w14:textId="5AB49B5A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Cooking – </w:t>
            </w:r>
            <w:r w:rsidR="00914652" w:rsidRPr="00914652">
              <w:rPr>
                <w:rFonts w:ascii="Comic Sans MS" w:hAnsi="Comic Sans MS"/>
                <w:sz w:val="20"/>
                <w:szCs w:val="20"/>
              </w:rPr>
              <w:t>Prepare and make your own sandwich for lunch.</w:t>
            </w:r>
            <w:r w:rsidR="0091465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C45039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98FB" w14:textId="08C12AFC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Life Skills – </w:t>
            </w:r>
            <w:r w:rsidR="00914652">
              <w:rPr>
                <w:rFonts w:ascii="Comic Sans MS" w:hAnsi="Comic Sans MS"/>
                <w:sz w:val="20"/>
                <w:szCs w:val="20"/>
              </w:rPr>
              <w:t xml:space="preserve">Fold your clothes / help at home sort the washing into </w:t>
            </w:r>
            <w:r w:rsidR="0070360C">
              <w:rPr>
                <w:rFonts w:ascii="Comic Sans MS" w:hAnsi="Comic Sans MS"/>
                <w:sz w:val="20"/>
                <w:szCs w:val="20"/>
              </w:rPr>
              <w:t>same-coloured</w:t>
            </w:r>
            <w:r w:rsidR="00914652">
              <w:rPr>
                <w:rFonts w:ascii="Comic Sans MS" w:hAnsi="Comic Sans MS"/>
                <w:sz w:val="20"/>
                <w:szCs w:val="20"/>
              </w:rPr>
              <w:t xml:space="preserve"> piles.  </w:t>
            </w:r>
          </w:p>
          <w:p w14:paraId="6F8A49AD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0CA85" w14:textId="2B1AA866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Yoga – </w:t>
            </w:r>
            <w:r w:rsidR="008D2865">
              <w:rPr>
                <w:rFonts w:ascii="Comic Sans MS" w:hAnsi="Comic Sans MS"/>
                <w:sz w:val="20"/>
                <w:szCs w:val="20"/>
              </w:rPr>
              <w:t>Cosmic Yoga (</w:t>
            </w:r>
            <w:r w:rsidR="00957785">
              <w:rPr>
                <w:rFonts w:ascii="Comic Sans MS" w:hAnsi="Comic Sans MS"/>
                <w:sz w:val="20"/>
                <w:szCs w:val="20"/>
              </w:rPr>
              <w:t>Minecraft</w:t>
            </w:r>
            <w:r w:rsidR="008D2865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DCB7D3B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F63B63" w14:textId="6089F2F7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Physical Education – </w:t>
            </w:r>
            <w:r w:rsidR="008B0F0C">
              <w:rPr>
                <w:rFonts w:ascii="Comic Sans MS" w:hAnsi="Comic Sans MS"/>
                <w:sz w:val="20"/>
                <w:szCs w:val="20"/>
              </w:rPr>
              <w:t xml:space="preserve">Joe Wicks Monday, </w:t>
            </w:r>
            <w:proofErr w:type="gramStart"/>
            <w:r w:rsidR="008B0F0C">
              <w:rPr>
                <w:rFonts w:ascii="Comic Sans MS" w:hAnsi="Comic Sans MS"/>
                <w:sz w:val="20"/>
                <w:szCs w:val="20"/>
              </w:rPr>
              <w:t>Wednesday</w:t>
            </w:r>
            <w:proofErr w:type="gramEnd"/>
            <w:r w:rsidR="008B0F0C">
              <w:rPr>
                <w:rFonts w:ascii="Comic Sans MS" w:hAnsi="Comic Sans MS"/>
                <w:sz w:val="20"/>
                <w:szCs w:val="20"/>
              </w:rPr>
              <w:t xml:space="preserve"> and Friday.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33D0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73AEAF0" w14:textId="7BDE850E" w:rsidR="0070360C" w:rsidRDefault="007036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PE task cards with the picture of a dice on the front.  </w:t>
            </w:r>
          </w:p>
          <w:p w14:paraId="7FD90242" w14:textId="433897A9" w:rsidR="008D2865" w:rsidRDefault="008D28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F07A2" w14:textId="50F4DECA" w:rsidR="008D2865" w:rsidRPr="008D2865" w:rsidRDefault="008D2865">
            <w:pPr>
              <w:rPr>
                <w:rFonts w:ascii="Comic Sans MS" w:hAnsi="Comic Sans MS"/>
                <w:sz w:val="28"/>
                <w:szCs w:val="28"/>
              </w:rPr>
            </w:pPr>
            <w:r w:rsidRPr="008D2865">
              <w:rPr>
                <w:rFonts w:ascii="Comic Sans MS" w:hAnsi="Comic Sans MS"/>
                <w:sz w:val="28"/>
                <w:szCs w:val="28"/>
              </w:rPr>
              <w:t>Dance-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B0F0C" w:rsidRPr="008B0F0C">
              <w:rPr>
                <w:rFonts w:ascii="Comic Sans MS" w:hAnsi="Comic Sans MS"/>
                <w:sz w:val="20"/>
                <w:szCs w:val="20"/>
              </w:rPr>
              <w:t>Continue to</w:t>
            </w:r>
            <w:r w:rsidR="008B0F0C"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Pr="008D2865">
              <w:rPr>
                <w:rFonts w:ascii="Comic Sans MS" w:hAnsi="Comic Sans MS"/>
                <w:sz w:val="20"/>
                <w:szCs w:val="20"/>
              </w:rPr>
              <w:t xml:space="preserve">earn the new Oak dance Best Day of my Life. </w:t>
            </w:r>
          </w:p>
          <w:p w14:paraId="4E0D5870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D7F619" w14:textId="77777777" w:rsidR="00B50D0B" w:rsidRDefault="00B50D0B" w:rsidP="009577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Relaxation – </w:t>
            </w:r>
            <w:r w:rsidRPr="00AB007B">
              <w:rPr>
                <w:rFonts w:ascii="Comic Sans MS" w:hAnsi="Comic Sans MS"/>
                <w:sz w:val="20"/>
                <w:szCs w:val="20"/>
              </w:rPr>
              <w:t>Get pillows and lie on the floor, ask an adult to play relaxation music on YouTube, lights out and enjoy.</w:t>
            </w:r>
          </w:p>
          <w:p w14:paraId="5B8DE68D" w14:textId="77777777" w:rsidR="008D2865" w:rsidRDefault="008D2865" w:rsidP="009577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FBE6E7" w14:textId="0CCCB540" w:rsidR="0070360C" w:rsidRDefault="008B0F0C" w:rsidP="007036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My Body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>
              <w:rPr>
                <w:rFonts w:ascii="Comic Sans MS" w:hAnsi="Comic Sans MS"/>
                <w:sz w:val="20"/>
                <w:szCs w:val="20"/>
              </w:rPr>
              <w:t>–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Scan the QR code f</w:t>
            </w:r>
            <w:r w:rsidR="0070360C">
              <w:rPr>
                <w:rFonts w:ascii="Comic Sans MS" w:hAnsi="Comic Sans MS"/>
                <w:sz w:val="20"/>
                <w:szCs w:val="20"/>
              </w:rPr>
              <w:t>or ‘</w:t>
            </w:r>
            <w:r>
              <w:rPr>
                <w:rFonts w:ascii="Comic Sans MS" w:hAnsi="Comic Sans MS"/>
                <w:sz w:val="20"/>
                <w:szCs w:val="20"/>
              </w:rPr>
              <w:t>Puberty</w:t>
            </w:r>
            <w:r w:rsidR="0070360C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. An adult will help you move through the </w:t>
            </w:r>
            <w:r w:rsidR="008C61E8">
              <w:rPr>
                <w:rFonts w:ascii="Comic Sans MS" w:hAnsi="Comic Sans MS"/>
                <w:sz w:val="20"/>
                <w:szCs w:val="20"/>
              </w:rPr>
              <w:t>PowerPoint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24520E6D" w14:textId="7854994C" w:rsidR="0070360C" w:rsidRPr="008C61E8" w:rsidRDefault="0070360C" w:rsidP="007036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over the social story for ‘My Body is Changing- Hormones’. </w:t>
            </w:r>
          </w:p>
          <w:p w14:paraId="3C3ACD1B" w14:textId="285424E9" w:rsidR="008C61E8" w:rsidRPr="008C61E8" w:rsidRDefault="008C61E8" w:rsidP="00957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09B84F" w14:textId="77777777" w:rsidR="00CC5ED4" w:rsidRPr="00AB007B" w:rsidRDefault="00CC5ED4">
      <w:pPr>
        <w:rPr>
          <w:rFonts w:ascii="Comic Sans MS" w:hAnsi="Comic Sans MS"/>
          <w:sz w:val="28"/>
          <w:szCs w:val="28"/>
        </w:rPr>
      </w:pPr>
    </w:p>
    <w:sectPr w:rsidR="00CC5ED4" w:rsidRPr="00AB007B" w:rsidSect="00AB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2F3"/>
    <w:multiLevelType w:val="hybridMultilevel"/>
    <w:tmpl w:val="8EF00976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ADA"/>
    <w:multiLevelType w:val="hybridMultilevel"/>
    <w:tmpl w:val="B7AA7FB8"/>
    <w:lvl w:ilvl="0" w:tplc="8E7CA4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8FC"/>
    <w:multiLevelType w:val="hybridMultilevel"/>
    <w:tmpl w:val="EC4CE8F2"/>
    <w:lvl w:ilvl="0" w:tplc="4B10F2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71F1"/>
    <w:multiLevelType w:val="hybridMultilevel"/>
    <w:tmpl w:val="11CC4460"/>
    <w:lvl w:ilvl="0" w:tplc="636C9E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215"/>
    <w:multiLevelType w:val="hybridMultilevel"/>
    <w:tmpl w:val="CDC6C144"/>
    <w:lvl w:ilvl="0" w:tplc="E66081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30D2"/>
    <w:multiLevelType w:val="hybridMultilevel"/>
    <w:tmpl w:val="6C86D3E0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089B"/>
    <w:multiLevelType w:val="hybridMultilevel"/>
    <w:tmpl w:val="891EE8F2"/>
    <w:lvl w:ilvl="0" w:tplc="D8C803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49DD"/>
    <w:multiLevelType w:val="hybridMultilevel"/>
    <w:tmpl w:val="C13CB9F6"/>
    <w:lvl w:ilvl="0" w:tplc="715651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B"/>
    <w:rsid w:val="00033D0A"/>
    <w:rsid w:val="000559FB"/>
    <w:rsid w:val="00113C05"/>
    <w:rsid w:val="00172B19"/>
    <w:rsid w:val="001F0A2C"/>
    <w:rsid w:val="003C2DE7"/>
    <w:rsid w:val="004943A2"/>
    <w:rsid w:val="0070360C"/>
    <w:rsid w:val="00883186"/>
    <w:rsid w:val="008B0F0C"/>
    <w:rsid w:val="008C61E8"/>
    <w:rsid w:val="008D2865"/>
    <w:rsid w:val="00914652"/>
    <w:rsid w:val="00957785"/>
    <w:rsid w:val="009C4E5A"/>
    <w:rsid w:val="009E6EE3"/>
    <w:rsid w:val="00A808CE"/>
    <w:rsid w:val="00AB007B"/>
    <w:rsid w:val="00B50D0B"/>
    <w:rsid w:val="00B93C81"/>
    <w:rsid w:val="00BF2245"/>
    <w:rsid w:val="00C5148D"/>
    <w:rsid w:val="00CC5ED4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654"/>
  <w15:chartTrackingRefBased/>
  <w15:docId w15:val="{73779D8F-78CA-455F-A5C8-629675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2</cp:revision>
  <dcterms:created xsi:type="dcterms:W3CDTF">2021-01-31T20:48:00Z</dcterms:created>
  <dcterms:modified xsi:type="dcterms:W3CDTF">2021-01-31T20:48:00Z</dcterms:modified>
</cp:coreProperties>
</file>