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937" w:rsidRPr="008F0937" w:rsidRDefault="00655FF3" w:rsidP="008F0937">
      <w:pPr>
        <w:jc w:val="center"/>
        <w:rPr>
          <w:rFonts w:ascii="Century Gothic" w:hAnsi="Century Gothic"/>
          <w:b/>
          <w:sz w:val="36"/>
          <w:szCs w:val="24"/>
          <w:u w:val="single"/>
        </w:rPr>
      </w:pPr>
      <w:r>
        <w:rPr>
          <w:rFonts w:ascii="Century Gothic" w:hAnsi="Century Gothic"/>
          <w:b/>
          <w:sz w:val="36"/>
          <w:szCs w:val="24"/>
          <w:u w:val="single"/>
        </w:rPr>
        <w:t>Has Chinas Economic G</w:t>
      </w:r>
      <w:r w:rsidR="008F0937" w:rsidRPr="008F0937">
        <w:rPr>
          <w:rFonts w:ascii="Century Gothic" w:hAnsi="Century Gothic"/>
          <w:b/>
          <w:sz w:val="36"/>
          <w:szCs w:val="24"/>
          <w:u w:val="single"/>
        </w:rPr>
        <w:t xml:space="preserve">rowth </w:t>
      </w:r>
      <w:r>
        <w:rPr>
          <w:rFonts w:ascii="Century Gothic" w:hAnsi="Century Gothic"/>
          <w:b/>
          <w:sz w:val="36"/>
          <w:szCs w:val="24"/>
          <w:u w:val="single"/>
        </w:rPr>
        <w:t>B</w:t>
      </w:r>
      <w:r w:rsidR="008F0937" w:rsidRPr="008F0937">
        <w:rPr>
          <w:rFonts w:ascii="Century Gothic" w:hAnsi="Century Gothic"/>
          <w:b/>
          <w:sz w:val="36"/>
          <w:szCs w:val="24"/>
          <w:u w:val="single"/>
        </w:rPr>
        <w:t>enefited</w:t>
      </w:r>
      <w:r>
        <w:rPr>
          <w:rFonts w:ascii="Century Gothic" w:hAnsi="Century Gothic"/>
          <w:b/>
          <w:sz w:val="36"/>
          <w:szCs w:val="24"/>
          <w:u w:val="single"/>
        </w:rPr>
        <w:t xml:space="preserve"> E</w:t>
      </w:r>
      <w:r w:rsidR="008F0937" w:rsidRPr="008F0937">
        <w:rPr>
          <w:rFonts w:ascii="Century Gothic" w:hAnsi="Century Gothic"/>
          <w:b/>
          <w:sz w:val="36"/>
          <w:szCs w:val="24"/>
          <w:u w:val="single"/>
        </w:rPr>
        <w:t>veryone?</w:t>
      </w:r>
    </w:p>
    <w:p w:rsidR="00AC6FDC" w:rsidRPr="00F97CCE" w:rsidRDefault="00F97CCE" w:rsidP="00F97CCE">
      <w:pPr>
        <w:rPr>
          <w:rFonts w:ascii="Comic Sans MS" w:hAnsi="Comic Sans MS"/>
          <w:b/>
          <w:sz w:val="24"/>
          <w:szCs w:val="24"/>
        </w:rPr>
      </w:pPr>
      <w:r w:rsidRPr="00F97CCE">
        <w:rPr>
          <w:rFonts w:ascii="Comic Sans MS" w:hAnsi="Comic Sans MS"/>
          <w:noProof/>
          <w:sz w:val="24"/>
          <w:szCs w:val="24"/>
          <w:lang w:eastAsia="en-GB"/>
        </w:rPr>
        <w:drawing>
          <wp:anchor distT="0" distB="0" distL="114300" distR="114300" simplePos="0" relativeHeight="251659264" behindDoc="0" locked="0" layoutInCell="1" allowOverlap="1" wp14:anchorId="7B3A1586" wp14:editId="7E58AB04">
            <wp:simplePos x="0" y="0"/>
            <wp:positionH relativeFrom="column">
              <wp:posOffset>3649345</wp:posOffset>
            </wp:positionH>
            <wp:positionV relativeFrom="paragraph">
              <wp:posOffset>225425</wp:posOffset>
            </wp:positionV>
            <wp:extent cx="2193290" cy="1660525"/>
            <wp:effectExtent l="0" t="0" r="0" b="0"/>
            <wp:wrapThrough wrapText="bothSides">
              <wp:wrapPolygon edited="0">
                <wp:start x="0" y="0"/>
                <wp:lineTo x="0" y="21311"/>
                <wp:lineTo x="21387" y="21311"/>
                <wp:lineTo x="21387" y="0"/>
                <wp:lineTo x="0" y="0"/>
              </wp:wrapPolygon>
            </wp:wrapThrough>
            <wp:docPr id="3" name="il_fi" descr="http://blogs.nottingham.ac.uk/chinapolicyinstitute/files/2012/02/Chinese-migrant-work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s.nottingham.ac.uk/chinapolicyinstitute/files/2012/02/Chinese-migrant-workers-.jpg"/>
                    <pic:cNvPicPr>
                      <a:picLocks noChangeAspect="1" noChangeArrowheads="1"/>
                    </pic:cNvPicPr>
                  </pic:nvPicPr>
                  <pic:blipFill>
                    <a:blip r:embed="rId6"/>
                    <a:srcRect r="15384"/>
                    <a:stretch>
                      <a:fillRect/>
                    </a:stretch>
                  </pic:blipFill>
                  <pic:spPr bwMode="auto">
                    <a:xfrm>
                      <a:off x="0" y="0"/>
                      <a:ext cx="2193290" cy="1660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C6FDC" w:rsidRPr="00F97CCE">
        <w:rPr>
          <w:rFonts w:ascii="Comic Sans MS" w:hAnsi="Comic Sans MS"/>
          <w:b/>
          <w:sz w:val="24"/>
          <w:szCs w:val="24"/>
        </w:rPr>
        <w:t xml:space="preserve">Who are the </w:t>
      </w:r>
      <w:proofErr w:type="spellStart"/>
      <w:r w:rsidR="00AC6FDC" w:rsidRPr="00F97CCE">
        <w:rPr>
          <w:rFonts w:ascii="Comic Sans MS" w:hAnsi="Comic Sans MS"/>
          <w:b/>
          <w:sz w:val="24"/>
          <w:szCs w:val="24"/>
        </w:rPr>
        <w:t>Mingong</w:t>
      </w:r>
      <w:proofErr w:type="spellEnd"/>
      <w:r w:rsidR="00AC6FDC" w:rsidRPr="00F97CCE">
        <w:rPr>
          <w:rFonts w:ascii="Comic Sans MS" w:hAnsi="Comic Sans MS"/>
          <w:b/>
          <w:sz w:val="24"/>
          <w:szCs w:val="24"/>
        </w:rPr>
        <w:t>?</w:t>
      </w:r>
    </w:p>
    <w:p w:rsidR="00AC6FDC" w:rsidRPr="00F97CCE" w:rsidRDefault="00AC6FDC" w:rsidP="008F0937">
      <w:pPr>
        <w:jc w:val="both"/>
        <w:rPr>
          <w:rFonts w:ascii="Comic Sans MS" w:hAnsi="Comic Sans MS"/>
          <w:sz w:val="24"/>
          <w:szCs w:val="24"/>
        </w:rPr>
      </w:pPr>
      <w:r w:rsidRPr="00F97CCE">
        <w:rPr>
          <w:rFonts w:ascii="Comic Sans MS" w:hAnsi="Comic Sans MS"/>
          <w:sz w:val="24"/>
          <w:szCs w:val="24"/>
        </w:rPr>
        <w:t>China’s booming economic growth in the major cities has created a demand for cheap migrant labour from the countryside. These migrant workers (people who move to find work) are known as the Mingong. The flow of people into the cities has been described as the biggest movement of human population since the world began. The ‘floating population’ of China is estimated to be at least 100 million people.</w:t>
      </w:r>
      <w:r w:rsidR="008F0937" w:rsidRPr="00F97CCE">
        <w:rPr>
          <w:rFonts w:ascii="Comic Sans MS" w:hAnsi="Comic Sans MS" w:cs="Arial"/>
          <w:noProof/>
          <w:sz w:val="20"/>
          <w:szCs w:val="20"/>
          <w:lang w:eastAsia="en-GB"/>
        </w:rPr>
        <w:t xml:space="preserve"> </w:t>
      </w:r>
    </w:p>
    <w:p w:rsidR="00AC6FDC" w:rsidRPr="00F97CCE" w:rsidRDefault="00AC6FDC" w:rsidP="008F0937">
      <w:pPr>
        <w:jc w:val="both"/>
        <w:rPr>
          <w:rFonts w:ascii="Comic Sans MS" w:hAnsi="Comic Sans MS"/>
          <w:b/>
          <w:sz w:val="24"/>
          <w:szCs w:val="24"/>
        </w:rPr>
      </w:pPr>
      <w:r w:rsidRPr="00F97CCE">
        <w:rPr>
          <w:rFonts w:ascii="Comic Sans MS" w:hAnsi="Comic Sans MS"/>
          <w:b/>
          <w:sz w:val="24"/>
          <w:szCs w:val="24"/>
        </w:rPr>
        <w:t>What do the Mingong do?</w:t>
      </w:r>
    </w:p>
    <w:p w:rsidR="00AC6FDC" w:rsidRPr="00F97CCE" w:rsidRDefault="00AC6FDC" w:rsidP="008F0937">
      <w:pPr>
        <w:jc w:val="both"/>
        <w:rPr>
          <w:rFonts w:ascii="Comic Sans MS" w:hAnsi="Comic Sans MS"/>
          <w:sz w:val="24"/>
          <w:szCs w:val="24"/>
        </w:rPr>
      </w:pPr>
      <w:r w:rsidRPr="00F97CCE">
        <w:rPr>
          <w:rFonts w:ascii="Comic Sans MS" w:hAnsi="Comic Sans MS"/>
          <w:sz w:val="24"/>
          <w:szCs w:val="24"/>
        </w:rPr>
        <w:t xml:space="preserve">The </w:t>
      </w:r>
      <w:proofErr w:type="spellStart"/>
      <w:r w:rsidRPr="00F97CCE">
        <w:rPr>
          <w:rFonts w:ascii="Comic Sans MS" w:hAnsi="Comic Sans MS"/>
          <w:sz w:val="24"/>
          <w:szCs w:val="24"/>
        </w:rPr>
        <w:t>Mingong</w:t>
      </w:r>
      <w:proofErr w:type="spellEnd"/>
      <w:r w:rsidRPr="00F97CCE">
        <w:rPr>
          <w:rFonts w:ascii="Comic Sans MS" w:hAnsi="Comic Sans MS"/>
          <w:sz w:val="24"/>
          <w:szCs w:val="24"/>
        </w:rPr>
        <w:t xml:space="preserve"> provide the cheap labour that allows China to produce many of the items that it sells to the rest for the world. The co</w:t>
      </w:r>
      <w:r w:rsidR="00C851A3" w:rsidRPr="00F97CCE">
        <w:rPr>
          <w:rFonts w:ascii="Comic Sans MS" w:hAnsi="Comic Sans MS"/>
          <w:sz w:val="24"/>
          <w:szCs w:val="24"/>
        </w:rPr>
        <w:t>untry is sometimes called ‘</w:t>
      </w:r>
      <w:r w:rsidR="00C851A3" w:rsidRPr="00F97CCE">
        <w:rPr>
          <w:rFonts w:ascii="Comic Sans MS" w:hAnsi="Comic Sans MS"/>
          <w:b/>
          <w:sz w:val="24"/>
          <w:szCs w:val="24"/>
        </w:rPr>
        <w:t>the Workshop of the W</w:t>
      </w:r>
      <w:r w:rsidRPr="00F97CCE">
        <w:rPr>
          <w:rFonts w:ascii="Comic Sans MS" w:hAnsi="Comic Sans MS"/>
          <w:b/>
          <w:sz w:val="24"/>
          <w:szCs w:val="24"/>
        </w:rPr>
        <w:t>orld</w:t>
      </w:r>
      <w:r w:rsidRPr="00F97CCE">
        <w:rPr>
          <w:rFonts w:ascii="Comic Sans MS" w:hAnsi="Comic Sans MS"/>
          <w:sz w:val="24"/>
          <w:szCs w:val="24"/>
        </w:rPr>
        <w:t>’</w:t>
      </w:r>
      <w:r w:rsidR="00F97CCE" w:rsidRPr="00F97CCE">
        <w:rPr>
          <w:rFonts w:ascii="Comic Sans MS" w:hAnsi="Comic Sans MS"/>
          <w:sz w:val="24"/>
          <w:szCs w:val="24"/>
        </w:rPr>
        <w:t xml:space="preserve"> because of the levels of everyday items it produces </w:t>
      </w:r>
      <w:proofErr w:type="spellStart"/>
      <w:r w:rsidR="00F97CCE" w:rsidRPr="00F97CCE">
        <w:rPr>
          <w:rFonts w:ascii="Comic Sans MS" w:hAnsi="Comic Sans MS"/>
          <w:sz w:val="24"/>
          <w:szCs w:val="24"/>
        </w:rPr>
        <w:t>en</w:t>
      </w:r>
      <w:proofErr w:type="spellEnd"/>
      <w:r w:rsidR="00F97CCE" w:rsidRPr="00F97CCE">
        <w:rPr>
          <w:rFonts w:ascii="Comic Sans MS" w:hAnsi="Comic Sans MS"/>
          <w:sz w:val="24"/>
          <w:szCs w:val="24"/>
        </w:rPr>
        <w:t xml:space="preserve">-masse. </w:t>
      </w:r>
      <w:r w:rsidRPr="00F97CCE">
        <w:rPr>
          <w:rFonts w:ascii="Comic Sans MS" w:hAnsi="Comic Sans MS"/>
          <w:sz w:val="24"/>
          <w:szCs w:val="24"/>
        </w:rPr>
        <w:t xml:space="preserve">China makes 66% of the world’s microwave ovens, 50% of our clothes, 50% of the world’s cameras, 30% of our computers and 25% of our washing machines. </w:t>
      </w:r>
    </w:p>
    <w:p w:rsidR="00AC6FDC" w:rsidRPr="00F97CCE" w:rsidRDefault="00AC6FDC" w:rsidP="008F0937">
      <w:pPr>
        <w:jc w:val="both"/>
        <w:rPr>
          <w:rFonts w:ascii="Comic Sans MS" w:hAnsi="Comic Sans MS"/>
          <w:sz w:val="24"/>
          <w:szCs w:val="24"/>
        </w:rPr>
      </w:pPr>
      <w:r w:rsidRPr="00F97CCE">
        <w:rPr>
          <w:rFonts w:ascii="Comic Sans MS" w:hAnsi="Comic Sans MS"/>
          <w:sz w:val="24"/>
          <w:szCs w:val="24"/>
        </w:rPr>
        <w:t xml:space="preserve">In China, those connected to the CPC get rich, while </w:t>
      </w:r>
      <w:r w:rsidRPr="00F97CCE">
        <w:rPr>
          <w:rFonts w:ascii="Comic Sans MS" w:hAnsi="Comic Sans MS"/>
          <w:b/>
          <w:sz w:val="24"/>
          <w:szCs w:val="24"/>
        </w:rPr>
        <w:t>the Mingong work for little money, often in the most dangerous conditions.</w:t>
      </w:r>
      <w:r w:rsidRPr="00F97CCE">
        <w:rPr>
          <w:rFonts w:ascii="Comic Sans MS" w:hAnsi="Comic Sans MS"/>
          <w:sz w:val="24"/>
          <w:szCs w:val="24"/>
        </w:rPr>
        <w:t xml:space="preserve"> They are hidden from view and kept away from the world’s TV cameras and reporters. Some agricultural w</w:t>
      </w:r>
      <w:r w:rsidR="00F97CCE" w:rsidRPr="00F97CCE">
        <w:rPr>
          <w:rFonts w:ascii="Comic Sans MS" w:hAnsi="Comic Sans MS"/>
          <w:sz w:val="24"/>
          <w:szCs w:val="24"/>
        </w:rPr>
        <w:t>orkers are paid only 60 pence per</w:t>
      </w:r>
      <w:r w:rsidRPr="00F97CCE">
        <w:rPr>
          <w:rFonts w:ascii="Comic Sans MS" w:hAnsi="Comic Sans MS"/>
          <w:sz w:val="24"/>
          <w:szCs w:val="24"/>
        </w:rPr>
        <w:t xml:space="preserve"> hour. At the same time, China’s rich can afford to pay the annual fee to play at the world’s largest golf club – Mission Hills, in Hong Kong. Membership </w:t>
      </w:r>
      <w:r w:rsidR="00247C99" w:rsidRPr="00F97CCE">
        <w:rPr>
          <w:rFonts w:ascii="Comic Sans MS" w:hAnsi="Comic Sans MS"/>
          <w:sz w:val="24"/>
          <w:szCs w:val="24"/>
        </w:rPr>
        <w:t>cost between 428,000 Yuan to 1.68 million Yuan (£42,000 to £167,000).</w:t>
      </w:r>
    </w:p>
    <w:p w:rsidR="00247C99" w:rsidRPr="00F97CCE" w:rsidRDefault="008F0937" w:rsidP="008F0937">
      <w:pPr>
        <w:jc w:val="both"/>
        <w:rPr>
          <w:rFonts w:ascii="Comic Sans MS" w:hAnsi="Comic Sans MS"/>
          <w:sz w:val="24"/>
          <w:szCs w:val="24"/>
        </w:rPr>
      </w:pPr>
      <w:r w:rsidRPr="00F97CCE">
        <w:rPr>
          <w:rFonts w:ascii="Comic Sans MS" w:hAnsi="Comic Sans MS" w:cs="Arial"/>
          <w:noProof/>
          <w:sz w:val="20"/>
          <w:szCs w:val="20"/>
          <w:lang w:eastAsia="en-GB"/>
        </w:rPr>
        <w:drawing>
          <wp:inline distT="0" distB="0" distL="0" distR="0" wp14:anchorId="2AA5A387" wp14:editId="2F7F3B40">
            <wp:extent cx="5545150" cy="1770278"/>
            <wp:effectExtent l="0" t="0" r="0" b="0"/>
            <wp:docPr id="5" name="il_fi" descr="http://www.china-mike.com/wp-content/uploads/2011/03/china-poor-migrant-work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hina-mike.com/wp-content/uploads/2011/03/china-poor-migrant-workers.jpg"/>
                    <pic:cNvPicPr>
                      <a:picLocks noChangeAspect="1" noChangeArrowheads="1"/>
                    </pic:cNvPicPr>
                  </pic:nvPicPr>
                  <pic:blipFill>
                    <a:blip r:embed="rId7"/>
                    <a:srcRect t="36077" b="11765"/>
                    <a:stretch>
                      <a:fillRect/>
                    </a:stretch>
                  </pic:blipFill>
                  <pic:spPr bwMode="auto">
                    <a:xfrm>
                      <a:off x="0" y="0"/>
                      <a:ext cx="5551089" cy="1772174"/>
                    </a:xfrm>
                    <a:prstGeom prst="rect">
                      <a:avLst/>
                    </a:prstGeom>
                    <a:noFill/>
                    <a:ln w="9525">
                      <a:noFill/>
                      <a:miter lim="800000"/>
                      <a:headEnd/>
                      <a:tailEnd/>
                    </a:ln>
                  </pic:spPr>
                </pic:pic>
              </a:graphicData>
            </a:graphic>
          </wp:inline>
        </w:drawing>
      </w:r>
    </w:p>
    <w:p w:rsidR="00625193" w:rsidRPr="00F97CCE" w:rsidRDefault="00625193" w:rsidP="008F0937">
      <w:pPr>
        <w:jc w:val="both"/>
        <w:rPr>
          <w:rFonts w:ascii="Comic Sans MS" w:hAnsi="Comic Sans MS"/>
          <w:b/>
          <w:sz w:val="24"/>
          <w:szCs w:val="24"/>
        </w:rPr>
      </w:pPr>
    </w:p>
    <w:p w:rsidR="008F0937" w:rsidRPr="00F97CCE" w:rsidRDefault="00F97CCE" w:rsidP="008F0937">
      <w:pPr>
        <w:jc w:val="both"/>
        <w:rPr>
          <w:rFonts w:ascii="Comic Sans MS" w:hAnsi="Comic Sans MS"/>
          <w:b/>
          <w:sz w:val="24"/>
          <w:szCs w:val="24"/>
        </w:rPr>
      </w:pPr>
      <w:r w:rsidRPr="00F97CCE">
        <w:rPr>
          <w:rFonts w:ascii="Comic Sans MS" w:hAnsi="Comic Sans MS"/>
          <w:noProof/>
          <w:sz w:val="24"/>
          <w:szCs w:val="24"/>
          <w:lang w:eastAsia="en-GB"/>
        </w:rPr>
        <w:lastRenderedPageBreak/>
        <w:drawing>
          <wp:anchor distT="0" distB="0" distL="114300" distR="114300" simplePos="0" relativeHeight="251658240" behindDoc="0" locked="0" layoutInCell="1" allowOverlap="1" wp14:anchorId="0933D967" wp14:editId="25280323">
            <wp:simplePos x="0" y="0"/>
            <wp:positionH relativeFrom="column">
              <wp:posOffset>3375025</wp:posOffset>
            </wp:positionH>
            <wp:positionV relativeFrom="paragraph">
              <wp:posOffset>313690</wp:posOffset>
            </wp:positionV>
            <wp:extent cx="2620010" cy="1746885"/>
            <wp:effectExtent l="0" t="0" r="0" b="0"/>
            <wp:wrapThrough wrapText="left">
              <wp:wrapPolygon edited="0">
                <wp:start x="0" y="0"/>
                <wp:lineTo x="0" y="21435"/>
                <wp:lineTo x="21516" y="21435"/>
                <wp:lineTo x="21516" y="0"/>
                <wp:lineTo x="0" y="0"/>
              </wp:wrapPolygon>
            </wp:wrapThrough>
            <wp:docPr id="2" name="il_fi" descr="http://t2.gstatic.com/images?q=tbn:ANd9GcTvkbnT5ihFp5mMeikZYJdSwdWgsE9fpxDRpLjqyu9dxBH9S7nD_VNdMH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ANd9GcTvkbnT5ihFp5mMeikZYJdSwdWgsE9fpxDRpLjqyu9dxBH9S7nD_VNdMHN5"/>
                    <pic:cNvPicPr>
                      <a:picLocks noChangeAspect="1" noChangeArrowheads="1"/>
                    </pic:cNvPicPr>
                  </pic:nvPicPr>
                  <pic:blipFill>
                    <a:blip r:embed="rId8"/>
                    <a:srcRect/>
                    <a:stretch>
                      <a:fillRect/>
                    </a:stretch>
                  </pic:blipFill>
                  <pic:spPr bwMode="auto">
                    <a:xfrm>
                      <a:off x="0" y="0"/>
                      <a:ext cx="2620010" cy="1746885"/>
                    </a:xfrm>
                    <a:prstGeom prst="rect">
                      <a:avLst/>
                    </a:prstGeom>
                    <a:noFill/>
                    <a:ln w="9525">
                      <a:noFill/>
                      <a:miter lim="800000"/>
                      <a:headEnd/>
                      <a:tailEnd/>
                    </a:ln>
                  </pic:spPr>
                </pic:pic>
              </a:graphicData>
            </a:graphic>
          </wp:anchor>
        </w:drawing>
      </w:r>
      <w:r w:rsidR="008F0937" w:rsidRPr="00F97CCE">
        <w:rPr>
          <w:rFonts w:ascii="Comic Sans MS" w:hAnsi="Comic Sans MS"/>
          <w:b/>
          <w:sz w:val="24"/>
          <w:szCs w:val="24"/>
        </w:rPr>
        <w:t>Chongqing City</w:t>
      </w:r>
    </w:p>
    <w:p w:rsidR="00247C99" w:rsidRPr="00F97CCE" w:rsidRDefault="00247C99" w:rsidP="008F0937">
      <w:pPr>
        <w:jc w:val="both"/>
        <w:rPr>
          <w:rFonts w:ascii="Comic Sans MS" w:hAnsi="Comic Sans MS"/>
          <w:sz w:val="24"/>
          <w:szCs w:val="24"/>
        </w:rPr>
      </w:pPr>
      <w:r w:rsidRPr="00F97CCE">
        <w:rPr>
          <w:rFonts w:ascii="Comic Sans MS" w:hAnsi="Comic Sans MS"/>
          <w:sz w:val="24"/>
          <w:szCs w:val="24"/>
        </w:rPr>
        <w:t>Chongqing is the fasted-growing city in the world, with 31 million people living in its greater area and 1 million more arriving every year.  The average annual income is around £3,000. A migrant worker will be lucky to earn one fifth of this. However, in the countryside there is mass unemployment and those who do work earn tiny amounts of money. In China the gap between the rich and the poor is growing and is one of the largest in the World.</w:t>
      </w:r>
    </w:p>
    <w:p w:rsidR="00247C99" w:rsidRPr="00F97CCE" w:rsidRDefault="00247C99" w:rsidP="008F0937">
      <w:pPr>
        <w:jc w:val="both"/>
        <w:rPr>
          <w:rFonts w:ascii="Comic Sans MS" w:hAnsi="Comic Sans MS"/>
          <w:b/>
          <w:sz w:val="24"/>
          <w:szCs w:val="24"/>
        </w:rPr>
      </w:pPr>
      <w:r w:rsidRPr="00F97CCE">
        <w:rPr>
          <w:rFonts w:ascii="Comic Sans MS" w:hAnsi="Comic Sans MS"/>
          <w:b/>
          <w:sz w:val="24"/>
          <w:szCs w:val="24"/>
        </w:rPr>
        <w:t>What is the Bang Bang Army?</w:t>
      </w:r>
      <w:r w:rsidR="008F0937" w:rsidRPr="00F97CCE">
        <w:rPr>
          <w:rFonts w:ascii="Comic Sans MS" w:hAnsi="Comic Sans MS" w:cs="Arial"/>
          <w:noProof/>
          <w:sz w:val="20"/>
          <w:szCs w:val="20"/>
          <w:lang w:eastAsia="en-GB"/>
        </w:rPr>
        <w:t xml:space="preserve"> </w:t>
      </w:r>
    </w:p>
    <w:p w:rsidR="00247C99" w:rsidRPr="00F97CCE" w:rsidRDefault="00247C99" w:rsidP="008F0937">
      <w:pPr>
        <w:jc w:val="both"/>
        <w:rPr>
          <w:rFonts w:ascii="Comic Sans MS" w:hAnsi="Comic Sans MS"/>
          <w:sz w:val="24"/>
          <w:szCs w:val="24"/>
        </w:rPr>
      </w:pPr>
      <w:r w:rsidRPr="00F97CCE">
        <w:rPr>
          <w:rFonts w:ascii="Comic Sans MS" w:hAnsi="Comic Sans MS"/>
          <w:sz w:val="24"/>
          <w:szCs w:val="24"/>
        </w:rPr>
        <w:t>The city of Chongqing is built on steep hills in Western China. Any visitor arriving in Chongqing is immediately struck by the large numbers of men carrying heavy loads on their bamboo poles (</w:t>
      </w:r>
      <w:r w:rsidR="00F97CCE">
        <w:rPr>
          <w:rFonts w:ascii="Comic Sans MS" w:hAnsi="Comic Sans MS"/>
          <w:sz w:val="24"/>
          <w:szCs w:val="24"/>
        </w:rPr>
        <w:t>these poles make a “</w:t>
      </w:r>
      <w:r w:rsidRPr="00F97CCE">
        <w:rPr>
          <w:rFonts w:ascii="Comic Sans MS" w:hAnsi="Comic Sans MS"/>
          <w:sz w:val="24"/>
          <w:szCs w:val="24"/>
        </w:rPr>
        <w:t xml:space="preserve">bang </w:t>
      </w:r>
      <w:proofErr w:type="spellStart"/>
      <w:r w:rsidRPr="00F97CCE">
        <w:rPr>
          <w:rFonts w:ascii="Comic Sans MS" w:hAnsi="Comic Sans MS"/>
          <w:sz w:val="24"/>
          <w:szCs w:val="24"/>
        </w:rPr>
        <w:t>bang</w:t>
      </w:r>
      <w:proofErr w:type="spellEnd"/>
      <w:r w:rsidR="00F97CCE">
        <w:rPr>
          <w:rFonts w:ascii="Comic Sans MS" w:hAnsi="Comic Sans MS"/>
          <w:sz w:val="24"/>
          <w:szCs w:val="24"/>
        </w:rPr>
        <w:t>” noise as the men move around the city</w:t>
      </w:r>
      <w:r w:rsidRPr="00F97CCE">
        <w:rPr>
          <w:rFonts w:ascii="Comic Sans MS" w:hAnsi="Comic Sans MS"/>
          <w:sz w:val="24"/>
          <w:szCs w:val="24"/>
        </w:rPr>
        <w:t xml:space="preserve">). This group of 100,000 hard-working men is known locally as the </w:t>
      </w:r>
      <w:r w:rsidR="00F97CCE">
        <w:rPr>
          <w:rFonts w:ascii="Comic Sans MS" w:hAnsi="Comic Sans MS"/>
          <w:sz w:val="24"/>
          <w:szCs w:val="24"/>
        </w:rPr>
        <w:t>“</w:t>
      </w:r>
      <w:r w:rsidRPr="00F97CCE">
        <w:rPr>
          <w:rFonts w:ascii="Comic Sans MS" w:hAnsi="Comic Sans MS"/>
          <w:sz w:val="24"/>
          <w:szCs w:val="24"/>
        </w:rPr>
        <w:t xml:space="preserve">Bang </w:t>
      </w:r>
      <w:proofErr w:type="spellStart"/>
      <w:r w:rsidRPr="00F97CCE">
        <w:rPr>
          <w:rFonts w:ascii="Comic Sans MS" w:hAnsi="Comic Sans MS"/>
          <w:sz w:val="24"/>
          <w:szCs w:val="24"/>
        </w:rPr>
        <w:t>Bang</w:t>
      </w:r>
      <w:proofErr w:type="spellEnd"/>
      <w:r w:rsidRPr="00F97CCE">
        <w:rPr>
          <w:rFonts w:ascii="Comic Sans MS" w:hAnsi="Comic Sans MS"/>
          <w:sz w:val="24"/>
          <w:szCs w:val="24"/>
        </w:rPr>
        <w:t xml:space="preserve"> Army.</w:t>
      </w:r>
      <w:r w:rsidR="00F97CCE">
        <w:rPr>
          <w:rFonts w:ascii="Comic Sans MS" w:hAnsi="Comic Sans MS"/>
          <w:sz w:val="24"/>
          <w:szCs w:val="24"/>
        </w:rPr>
        <w:t>”</w:t>
      </w:r>
      <w:r w:rsidRPr="00F97CCE">
        <w:rPr>
          <w:rFonts w:ascii="Comic Sans MS" w:hAnsi="Comic Sans MS"/>
          <w:sz w:val="24"/>
          <w:szCs w:val="24"/>
        </w:rPr>
        <w:t xml:space="preserve"> </w:t>
      </w:r>
    </w:p>
    <w:p w:rsidR="002339FE" w:rsidRPr="00F97CCE" w:rsidRDefault="008F0937" w:rsidP="00625193">
      <w:pPr>
        <w:jc w:val="both"/>
        <w:rPr>
          <w:rFonts w:ascii="Comic Sans MS" w:hAnsi="Comic Sans MS"/>
          <w:sz w:val="24"/>
          <w:szCs w:val="24"/>
        </w:rPr>
      </w:pPr>
      <w:r w:rsidRPr="00F97CCE">
        <w:rPr>
          <w:rFonts w:ascii="Comic Sans MS" w:hAnsi="Comic Sans MS"/>
          <w:noProof/>
          <w:sz w:val="24"/>
          <w:szCs w:val="24"/>
          <w:lang w:eastAsia="en-GB"/>
        </w:rPr>
        <w:drawing>
          <wp:anchor distT="0" distB="0" distL="114300" distR="114300" simplePos="0" relativeHeight="251660288" behindDoc="1" locked="0" layoutInCell="1" allowOverlap="1" wp14:anchorId="7E0AB9FF" wp14:editId="7C8E6C4A">
            <wp:simplePos x="0" y="0"/>
            <wp:positionH relativeFrom="column">
              <wp:posOffset>5080</wp:posOffset>
            </wp:positionH>
            <wp:positionV relativeFrom="paragraph">
              <wp:posOffset>11430</wp:posOffset>
            </wp:positionV>
            <wp:extent cx="2487930" cy="2292350"/>
            <wp:effectExtent l="19050" t="0" r="7620" b="0"/>
            <wp:wrapTight wrapText="bothSides">
              <wp:wrapPolygon edited="0">
                <wp:start x="-165" y="0"/>
                <wp:lineTo x="-165" y="21361"/>
                <wp:lineTo x="21666" y="21361"/>
                <wp:lineTo x="21666" y="0"/>
                <wp:lineTo x="-165" y="0"/>
              </wp:wrapPolygon>
            </wp:wrapTight>
            <wp:docPr id="8" name="il_fi" descr="http://assets.knowledge.allianz.com/img/coal_china_demand_q_16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ssets.knowledge.allianz.com/img/coal_china_demand_q_16288.jpg"/>
                    <pic:cNvPicPr>
                      <a:picLocks noChangeAspect="1" noChangeArrowheads="1"/>
                    </pic:cNvPicPr>
                  </pic:nvPicPr>
                  <pic:blipFill>
                    <a:blip r:embed="rId9"/>
                    <a:srcRect l="12915" r="17516"/>
                    <a:stretch>
                      <a:fillRect/>
                    </a:stretch>
                  </pic:blipFill>
                  <pic:spPr bwMode="auto">
                    <a:xfrm>
                      <a:off x="0" y="0"/>
                      <a:ext cx="2487930" cy="2292350"/>
                    </a:xfrm>
                    <a:prstGeom prst="rect">
                      <a:avLst/>
                    </a:prstGeom>
                    <a:noFill/>
                    <a:ln w="9525">
                      <a:noFill/>
                      <a:miter lim="800000"/>
                      <a:headEnd/>
                      <a:tailEnd/>
                    </a:ln>
                  </pic:spPr>
                </pic:pic>
              </a:graphicData>
            </a:graphic>
          </wp:anchor>
        </w:drawing>
      </w:r>
      <w:r w:rsidR="00247C99" w:rsidRPr="00F97CCE">
        <w:rPr>
          <w:rFonts w:ascii="Comic Sans MS" w:hAnsi="Comic Sans MS"/>
          <w:sz w:val="24"/>
          <w:szCs w:val="24"/>
        </w:rPr>
        <w:t xml:space="preserve">Made up of peasant farmers flocking to the city in their thousands, the men are willing to do anything to make a living. Many of them have left their families at home because they cannot afford to feed them or send them to school. The Bang Bang Army work long days and carry heavy loads around the streets of Chongqing </w:t>
      </w:r>
      <w:r w:rsidR="009861E9" w:rsidRPr="00F97CCE">
        <w:rPr>
          <w:rFonts w:ascii="Comic Sans MS" w:hAnsi="Comic Sans MS"/>
          <w:sz w:val="24"/>
          <w:szCs w:val="24"/>
        </w:rPr>
        <w:t>for very little money. An average day’s work would pay approximately 20 Yuan (£1.90).</w:t>
      </w:r>
    </w:p>
    <w:p w:rsidR="00625193" w:rsidRPr="00F97CCE" w:rsidRDefault="00625193" w:rsidP="00625193">
      <w:pPr>
        <w:jc w:val="both"/>
        <w:rPr>
          <w:rFonts w:ascii="Comic Sans MS" w:hAnsi="Comic Sans MS"/>
          <w:b/>
          <w:i/>
          <w:sz w:val="24"/>
          <w:szCs w:val="24"/>
        </w:rPr>
      </w:pPr>
      <w:bookmarkStart w:id="0" w:name="_GoBack"/>
      <w:bookmarkEnd w:id="0"/>
    </w:p>
    <w:sectPr w:rsidR="00625193" w:rsidRPr="00F97CCE" w:rsidSect="00625193">
      <w:pgSz w:w="11906" w:h="16838"/>
      <w:pgMar w:top="113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727EB"/>
    <w:multiLevelType w:val="hybridMultilevel"/>
    <w:tmpl w:val="9E6AB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2"/>
  </w:compat>
  <w:rsids>
    <w:rsidRoot w:val="00AC6FDC"/>
    <w:rsid w:val="000A77C5"/>
    <w:rsid w:val="002339FE"/>
    <w:rsid w:val="00247C99"/>
    <w:rsid w:val="00303DAB"/>
    <w:rsid w:val="0034073A"/>
    <w:rsid w:val="005552FF"/>
    <w:rsid w:val="00625193"/>
    <w:rsid w:val="00655FF3"/>
    <w:rsid w:val="008F0937"/>
    <w:rsid w:val="009861E9"/>
    <w:rsid w:val="00AC6FDC"/>
    <w:rsid w:val="00C437E0"/>
    <w:rsid w:val="00C851A3"/>
    <w:rsid w:val="00CC2757"/>
    <w:rsid w:val="00F97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1E9"/>
    <w:rPr>
      <w:rFonts w:ascii="Tahoma" w:hAnsi="Tahoma" w:cs="Tahoma"/>
      <w:sz w:val="16"/>
      <w:szCs w:val="16"/>
    </w:rPr>
  </w:style>
  <w:style w:type="paragraph" w:styleId="ListParagraph">
    <w:name w:val="List Paragraph"/>
    <w:basedOn w:val="Normal"/>
    <w:uiPriority w:val="34"/>
    <w:qFormat/>
    <w:rsid w:val="002339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IMillar</dc:creator>
  <cp:keywords/>
  <dc:description/>
  <cp:lastModifiedBy>StJoAcDevanneyR</cp:lastModifiedBy>
  <cp:revision>7</cp:revision>
  <dcterms:created xsi:type="dcterms:W3CDTF">2012-05-01T13:50:00Z</dcterms:created>
  <dcterms:modified xsi:type="dcterms:W3CDTF">2018-05-04T12:15:00Z</dcterms:modified>
</cp:coreProperties>
</file>