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0A" w:rsidRDefault="003966AC" w:rsidP="00C97263">
      <w:pPr>
        <w:pStyle w:val="NoSpacing"/>
        <w:rPr>
          <w:rFonts w:ascii="Comic Sans MS" w:hAnsi="Comic Sans MS"/>
          <w:b/>
        </w:rPr>
      </w:pPr>
      <w:r>
        <w:rPr>
          <w:noProof/>
          <w:color w:val="0000FF"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0CA2A392" wp14:editId="5669D807">
            <wp:simplePos x="0" y="0"/>
            <wp:positionH relativeFrom="column">
              <wp:posOffset>3067050</wp:posOffset>
            </wp:positionH>
            <wp:positionV relativeFrom="paragraph">
              <wp:posOffset>-619125</wp:posOffset>
            </wp:positionV>
            <wp:extent cx="2952750" cy="2276475"/>
            <wp:effectExtent l="0" t="0" r="0" b="9525"/>
            <wp:wrapTight wrapText="bothSides">
              <wp:wrapPolygon edited="0">
                <wp:start x="0" y="0"/>
                <wp:lineTo x="0" y="21510"/>
                <wp:lineTo x="21461" y="21510"/>
                <wp:lineTo x="21461" y="0"/>
                <wp:lineTo x="0" y="0"/>
              </wp:wrapPolygon>
            </wp:wrapTight>
            <wp:docPr id="2" name="Picture 2" descr="Cheshire Regiment sentry, Somme, 1916">
              <a:hlinkClick xmlns:a="http://schemas.openxmlformats.org/drawingml/2006/main" r:id="rId6" tooltip="&quot;Cheshire Regiment sentry, Somme, 191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eshire Regiment sentry, Somme, 1916">
                      <a:hlinkClick r:id="rId6" tooltip="&quot;Cheshire Regiment sentry, Somme, 191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263">
        <w:rPr>
          <w:rFonts w:ascii="Comic Sans MS" w:hAnsi="Comic Sans MS"/>
          <w:b/>
        </w:rPr>
        <w:t>Somme</w:t>
      </w:r>
      <w:r w:rsidRPr="003966AC">
        <w:rPr>
          <w:color w:val="000000"/>
          <w:sz w:val="20"/>
          <w:szCs w:val="20"/>
        </w:rPr>
        <w:t xml:space="preserve"> </w:t>
      </w:r>
    </w:p>
    <w:p w:rsidR="00C97263" w:rsidRDefault="00C97263" w:rsidP="00C97263">
      <w:pPr>
        <w:pStyle w:val="NoSpacing"/>
        <w:rPr>
          <w:rFonts w:ascii="Comic Sans MS" w:hAnsi="Comic Sans MS"/>
          <w:b/>
        </w:rPr>
      </w:pPr>
    </w:p>
    <w:p w:rsidR="00C97263" w:rsidRDefault="00C97263" w:rsidP="00C9726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The Battle of the Somme began on </w:t>
      </w:r>
      <w:r w:rsidRPr="00024596">
        <w:rPr>
          <w:rFonts w:ascii="Comic Sans MS" w:hAnsi="Comic Sans MS"/>
          <w:highlight w:val="green"/>
        </w:rPr>
        <w:t>1</w:t>
      </w:r>
      <w:r w:rsidRPr="00024596">
        <w:rPr>
          <w:rFonts w:ascii="Comic Sans MS" w:hAnsi="Comic Sans MS"/>
          <w:highlight w:val="green"/>
          <w:vertAlign w:val="superscript"/>
        </w:rPr>
        <w:t>st</w:t>
      </w:r>
      <w:r w:rsidRPr="00024596">
        <w:rPr>
          <w:rFonts w:ascii="Comic Sans MS" w:hAnsi="Comic Sans MS"/>
          <w:highlight w:val="green"/>
        </w:rPr>
        <w:t xml:space="preserve"> July 1916.</w:t>
      </w:r>
      <w:r>
        <w:rPr>
          <w:rFonts w:ascii="Comic Sans MS" w:hAnsi="Comic Sans MS"/>
        </w:rPr>
        <w:t xml:space="preserve">  The battle involved both British and French troops fighting against German forces.  The British forces were led by </w:t>
      </w:r>
      <w:r w:rsidRPr="00024596">
        <w:rPr>
          <w:rFonts w:ascii="Comic Sans MS" w:hAnsi="Comic Sans MS"/>
          <w:highlight w:val="green"/>
        </w:rPr>
        <w:t>Field Marshal Douglas Haig</w:t>
      </w:r>
      <w:r>
        <w:rPr>
          <w:rFonts w:ascii="Comic Sans MS" w:hAnsi="Comic Sans MS"/>
        </w:rPr>
        <w:t xml:space="preserve"> and the French were led by Commander in Chief, Joseph Joffre.  Many of the soldiers involved in </w:t>
      </w:r>
      <w:r w:rsidRPr="00024596">
        <w:rPr>
          <w:rFonts w:ascii="Comic Sans MS" w:hAnsi="Comic Sans MS"/>
          <w:highlight w:val="green"/>
        </w:rPr>
        <w:t>the Battle of the Somme had signed up to the army as part of “Pals Battalions</w:t>
      </w:r>
      <w:r>
        <w:rPr>
          <w:rFonts w:ascii="Comic Sans MS" w:hAnsi="Comic Sans MS"/>
        </w:rPr>
        <w:t>”.</w:t>
      </w:r>
    </w:p>
    <w:p w:rsidR="00C97263" w:rsidRDefault="00C97263" w:rsidP="00C97263">
      <w:pPr>
        <w:pStyle w:val="NoSpacing"/>
        <w:rPr>
          <w:rFonts w:ascii="Comic Sans MS" w:hAnsi="Comic Sans MS"/>
        </w:rPr>
      </w:pPr>
    </w:p>
    <w:p w:rsidR="00BE734A" w:rsidRDefault="002F479F" w:rsidP="00C9726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The </w:t>
      </w:r>
      <w:r w:rsidR="00C97263">
        <w:rPr>
          <w:rFonts w:ascii="Comic Sans MS" w:hAnsi="Comic Sans MS"/>
        </w:rPr>
        <w:t xml:space="preserve">British </w:t>
      </w:r>
      <w:r>
        <w:rPr>
          <w:rFonts w:ascii="Comic Sans MS" w:hAnsi="Comic Sans MS"/>
        </w:rPr>
        <w:t>attack</w:t>
      </w:r>
      <w:r w:rsidR="00C97263">
        <w:rPr>
          <w:rFonts w:ascii="Comic Sans MS" w:hAnsi="Comic Sans MS"/>
        </w:rPr>
        <w:t xml:space="preserve"> was simple.  </w:t>
      </w:r>
      <w:r w:rsidR="00C97263" w:rsidRPr="003E3E96">
        <w:rPr>
          <w:rFonts w:ascii="Comic Sans MS" w:hAnsi="Comic Sans MS"/>
          <w:highlight w:val="green"/>
        </w:rPr>
        <w:t xml:space="preserve">They blasted the Germans with artillery </w:t>
      </w:r>
      <w:r w:rsidRPr="003E3E96">
        <w:rPr>
          <w:rFonts w:ascii="Comic Sans MS" w:hAnsi="Comic Sans MS"/>
          <w:highlight w:val="green"/>
        </w:rPr>
        <w:t>guns for seven days and nights</w:t>
      </w:r>
      <w:r w:rsidR="00C97263" w:rsidRPr="003E3E96">
        <w:rPr>
          <w:rFonts w:ascii="Comic Sans MS" w:hAnsi="Comic Sans MS"/>
          <w:highlight w:val="green"/>
        </w:rPr>
        <w:t xml:space="preserve"> </w:t>
      </w:r>
      <w:r w:rsidRPr="003E3E96">
        <w:rPr>
          <w:rFonts w:ascii="Comic Sans MS" w:hAnsi="Comic Sans MS"/>
          <w:highlight w:val="green"/>
        </w:rPr>
        <w:t>using shrapnel shells</w:t>
      </w:r>
      <w:r>
        <w:rPr>
          <w:rFonts w:ascii="Comic Sans MS" w:hAnsi="Comic Sans MS"/>
        </w:rPr>
        <w:t xml:space="preserve"> </w:t>
      </w:r>
      <w:r w:rsidR="00C97263">
        <w:rPr>
          <w:rFonts w:ascii="Comic Sans MS" w:hAnsi="Comic Sans MS"/>
        </w:rPr>
        <w:t xml:space="preserve">in an attempt to cut the </w:t>
      </w:r>
      <w:r>
        <w:rPr>
          <w:rFonts w:ascii="Comic Sans MS" w:hAnsi="Comic Sans MS"/>
        </w:rPr>
        <w:t xml:space="preserve">barbed </w:t>
      </w:r>
      <w:r w:rsidR="00C97263">
        <w:rPr>
          <w:rFonts w:ascii="Comic Sans MS" w:hAnsi="Comic Sans MS"/>
        </w:rPr>
        <w:t>wire.  The noise of the guns could be heard in London.</w:t>
      </w:r>
      <w:r>
        <w:rPr>
          <w:rFonts w:ascii="Comic Sans MS" w:hAnsi="Comic Sans MS"/>
        </w:rPr>
        <w:t xml:space="preserve">  In places the British</w:t>
      </w:r>
      <w:r w:rsidR="00BE734A">
        <w:rPr>
          <w:rFonts w:ascii="Comic Sans MS" w:hAnsi="Comic Sans MS"/>
        </w:rPr>
        <w:t xml:space="preserve"> had dug tunnels or ‘mines’ under the German lines and packed them with up to thirty tons of high explosives.  At 7.30am on 1</w:t>
      </w:r>
      <w:r w:rsidR="00BE734A" w:rsidRPr="00BE734A">
        <w:rPr>
          <w:rFonts w:ascii="Comic Sans MS" w:hAnsi="Comic Sans MS"/>
          <w:vertAlign w:val="superscript"/>
        </w:rPr>
        <w:t>st</w:t>
      </w:r>
      <w:r w:rsidR="00BE734A">
        <w:rPr>
          <w:rFonts w:ascii="Comic Sans MS" w:hAnsi="Comic Sans MS"/>
        </w:rPr>
        <w:t xml:space="preserve"> July, the artillery stopped firing and the mines were blown up.  This created huge craters filled with toxic fumes.</w:t>
      </w:r>
      <w:r w:rsidRPr="002F479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The generals thought that very few Germans could have survived the attacks.  </w:t>
      </w:r>
    </w:p>
    <w:p w:rsidR="00BE734A" w:rsidRDefault="00BE734A" w:rsidP="00C97263">
      <w:pPr>
        <w:pStyle w:val="NoSpacing"/>
        <w:rPr>
          <w:rFonts w:ascii="Comic Sans MS" w:hAnsi="Comic Sans MS"/>
        </w:rPr>
      </w:pPr>
    </w:p>
    <w:p w:rsidR="00BE734A" w:rsidRDefault="00BE734A" w:rsidP="00C9726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The generals didn’t really trust the new soldiers as they weren’t professionals.  The generals thought the soldiers would run across no-man’s land and lose their formation.  “Kitchener’s army” (men who had signed up when war was first announced) were ordered to walk across no-man’s land and occupy the remains of the German trenches.  </w:t>
      </w:r>
    </w:p>
    <w:p w:rsidR="00BE734A" w:rsidRDefault="00BE734A" w:rsidP="00C97263">
      <w:pPr>
        <w:pStyle w:val="NoSpacing"/>
        <w:rPr>
          <w:rFonts w:ascii="Comic Sans MS" w:hAnsi="Comic Sans MS"/>
        </w:rPr>
      </w:pPr>
    </w:p>
    <w:p w:rsidR="00C97263" w:rsidRDefault="00BE734A" w:rsidP="00C97263">
      <w:pPr>
        <w:pStyle w:val="NoSpacing"/>
        <w:rPr>
          <w:rFonts w:ascii="Comic Sans MS" w:hAnsi="Comic Sans MS"/>
        </w:rPr>
      </w:pPr>
      <w:r w:rsidRPr="003E3E96">
        <w:rPr>
          <w:rFonts w:ascii="Comic Sans MS" w:hAnsi="Comic Sans MS"/>
          <w:highlight w:val="green"/>
        </w:rPr>
        <w:t>However, the German trenches were much deeper than the British</w:t>
      </w:r>
      <w:r>
        <w:rPr>
          <w:rFonts w:ascii="Comic Sans MS" w:hAnsi="Comic Sans MS"/>
        </w:rPr>
        <w:t>.  When the bombardment stopped the Germans quickly ran out of their trenches</w:t>
      </w:r>
      <w:r w:rsidR="002F479F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assembled their machine guns and mowed down the advancing British troops.</w:t>
      </w:r>
    </w:p>
    <w:p w:rsidR="00BE734A" w:rsidRDefault="00BE734A" w:rsidP="00C97263">
      <w:pPr>
        <w:pStyle w:val="NoSpacing"/>
        <w:rPr>
          <w:rFonts w:ascii="Comic Sans MS" w:hAnsi="Comic Sans MS"/>
        </w:rPr>
      </w:pPr>
    </w:p>
    <w:p w:rsidR="00BE734A" w:rsidRDefault="00BE734A" w:rsidP="00C97263">
      <w:pPr>
        <w:pStyle w:val="NoSpacing"/>
        <w:rPr>
          <w:rFonts w:ascii="Comic Sans MS" w:hAnsi="Comic Sans MS"/>
        </w:rPr>
      </w:pPr>
      <w:r w:rsidRPr="003E3E96">
        <w:rPr>
          <w:rFonts w:ascii="Comic Sans MS" w:hAnsi="Comic Sans MS"/>
          <w:highlight w:val="green"/>
        </w:rPr>
        <w:t>In the first 10 minutes 12,000 men were killed or badly wounded</w:t>
      </w:r>
      <w:r>
        <w:rPr>
          <w:rFonts w:ascii="Comic Sans MS" w:hAnsi="Comic Sans MS"/>
        </w:rPr>
        <w:t>.  There were 60,000 casualties (20,000 of whom were killed) on the first day alone.  These were the heaviest losses of any army in one day during WWI.</w:t>
      </w:r>
    </w:p>
    <w:p w:rsidR="00BE734A" w:rsidRDefault="00BE734A" w:rsidP="00C97263">
      <w:pPr>
        <w:pStyle w:val="NoSpacing"/>
        <w:rPr>
          <w:rFonts w:ascii="Comic Sans MS" w:hAnsi="Comic Sans MS"/>
        </w:rPr>
      </w:pPr>
    </w:p>
    <w:p w:rsidR="00BE734A" w:rsidRDefault="00BE734A" w:rsidP="00C9726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The battle didn’t end there.  Haig carried on stubbornly determine</w:t>
      </w:r>
      <w:r w:rsidR="002F479F">
        <w:rPr>
          <w:rFonts w:ascii="Comic Sans MS" w:hAnsi="Comic Sans MS"/>
        </w:rPr>
        <w:t>d</w:t>
      </w:r>
      <w:r>
        <w:rPr>
          <w:rFonts w:ascii="Comic Sans MS" w:hAnsi="Comic Sans MS"/>
        </w:rPr>
        <w:t xml:space="preserve"> to beat the Germans</w:t>
      </w:r>
      <w:r w:rsidRPr="003E3E96">
        <w:rPr>
          <w:rFonts w:ascii="Comic Sans MS" w:hAnsi="Comic Sans MS"/>
          <w:highlight w:val="green"/>
        </w:rPr>
        <w:t>.  In September, he used tanks for the first time</w:t>
      </w:r>
      <w:r>
        <w:rPr>
          <w:rFonts w:ascii="Comic Sans MS" w:hAnsi="Comic Sans MS"/>
        </w:rPr>
        <w:t xml:space="preserve">.  This was a major error as the </w:t>
      </w:r>
      <w:r w:rsidRPr="003E3E96">
        <w:rPr>
          <w:rFonts w:ascii="Comic Sans MS" w:hAnsi="Comic Sans MS"/>
          <w:highlight w:val="green"/>
        </w:rPr>
        <w:t>tanks had not been fully tested and the conditions at the Somme meant that the tanks became stuck</w:t>
      </w:r>
      <w:r w:rsidR="002F479F" w:rsidRPr="003E3E96">
        <w:rPr>
          <w:rFonts w:ascii="Comic Sans MS" w:hAnsi="Comic Sans MS"/>
          <w:highlight w:val="green"/>
        </w:rPr>
        <w:t xml:space="preserve"> in the mud</w:t>
      </w:r>
      <w:r>
        <w:rPr>
          <w:rFonts w:ascii="Comic Sans MS" w:hAnsi="Comic Sans MS"/>
        </w:rPr>
        <w:t>.  Haig had exposed the British forces secret weapon to the Germans.</w:t>
      </w:r>
    </w:p>
    <w:p w:rsidR="00BE734A" w:rsidRDefault="00BE734A" w:rsidP="00C97263">
      <w:pPr>
        <w:pStyle w:val="NoSpacing"/>
        <w:rPr>
          <w:rFonts w:ascii="Comic Sans MS" w:hAnsi="Comic Sans MS"/>
        </w:rPr>
      </w:pPr>
    </w:p>
    <w:p w:rsidR="00BE734A" w:rsidRPr="00C97263" w:rsidRDefault="00BE734A" w:rsidP="00C9726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When the battle ended on </w:t>
      </w:r>
      <w:r w:rsidRPr="003E3E96">
        <w:rPr>
          <w:rFonts w:ascii="Comic Sans MS" w:hAnsi="Comic Sans MS"/>
          <w:highlight w:val="green"/>
        </w:rPr>
        <w:t>13</w:t>
      </w:r>
      <w:r w:rsidRPr="003E3E96">
        <w:rPr>
          <w:rFonts w:ascii="Comic Sans MS" w:hAnsi="Comic Sans MS"/>
          <w:highlight w:val="green"/>
          <w:vertAlign w:val="superscript"/>
        </w:rPr>
        <w:t>th</w:t>
      </w:r>
      <w:r w:rsidRPr="003E3E96">
        <w:rPr>
          <w:rFonts w:ascii="Comic Sans MS" w:hAnsi="Comic Sans MS"/>
          <w:highlight w:val="green"/>
        </w:rPr>
        <w:t xml:space="preserve"> November 1916</w:t>
      </w:r>
      <w:r>
        <w:rPr>
          <w:rFonts w:ascii="Comic Sans MS" w:hAnsi="Comic Sans MS"/>
        </w:rPr>
        <w:t xml:space="preserve">, the British had suffered </w:t>
      </w:r>
      <w:r w:rsidRPr="003E3E96">
        <w:rPr>
          <w:rFonts w:ascii="Comic Sans MS" w:hAnsi="Comic Sans MS"/>
          <w:highlight w:val="green"/>
        </w:rPr>
        <w:t>420,000 casualties</w:t>
      </w:r>
      <w:r>
        <w:rPr>
          <w:rFonts w:ascii="Comic Sans MS" w:hAnsi="Comic Sans MS"/>
        </w:rPr>
        <w:t>, the French 200,</w:t>
      </w:r>
      <w:r w:rsidR="003966AC">
        <w:rPr>
          <w:rFonts w:ascii="Comic Sans MS" w:hAnsi="Comic Sans MS"/>
        </w:rPr>
        <w:t>0</w:t>
      </w:r>
      <w:r>
        <w:rPr>
          <w:rFonts w:ascii="Comic Sans MS" w:hAnsi="Comic Sans MS"/>
        </w:rPr>
        <w:t xml:space="preserve">00 and the Germans 450,000.  </w:t>
      </w:r>
      <w:r w:rsidR="003966AC">
        <w:rPr>
          <w:rFonts w:ascii="Comic Sans MS" w:hAnsi="Comic Sans MS"/>
        </w:rPr>
        <w:t>Many of the soldiers had come from the same towns and villages which meant that some communities lost almost all of their male inhabitants.</w:t>
      </w:r>
      <w:r w:rsidR="003E3E96">
        <w:rPr>
          <w:rFonts w:ascii="Comic Sans MS" w:hAnsi="Comic Sans MS"/>
        </w:rPr>
        <w:t xml:space="preserve"> The Somme was the end of Pals Battalions as some towns and villages lost almost all male inhabitants.</w:t>
      </w:r>
      <w:bookmarkStart w:id="0" w:name="_GoBack"/>
      <w:bookmarkEnd w:id="0"/>
    </w:p>
    <w:sectPr w:rsidR="00BE734A" w:rsidRPr="00C972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263"/>
    <w:rsid w:val="00024596"/>
    <w:rsid w:val="002F479F"/>
    <w:rsid w:val="003966AC"/>
    <w:rsid w:val="003E3E96"/>
    <w:rsid w:val="00827B0A"/>
    <w:rsid w:val="00BE734A"/>
    <w:rsid w:val="00C9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72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72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n.wikipedia.org/wiki/File:Cheshire_Regiment_trench_Somme_1916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F0763-61D6-454D-82C4-E7E70D4F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StJoAcQuigleyA</cp:lastModifiedBy>
  <cp:revision>3</cp:revision>
  <dcterms:created xsi:type="dcterms:W3CDTF">2013-03-10T23:31:00Z</dcterms:created>
  <dcterms:modified xsi:type="dcterms:W3CDTF">2016-03-22T12:41:00Z</dcterms:modified>
</cp:coreProperties>
</file>