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AB0B5" w14:textId="77777777" w:rsidR="002E1EA8" w:rsidRDefault="002E1EA8">
      <w:pPr>
        <w:rPr>
          <w:rFonts w:ascii="Arial" w:hAnsi="Arial" w:cs="Arial"/>
        </w:rPr>
      </w:pPr>
    </w:p>
    <w:p w14:paraId="0920A392" w14:textId="77777777" w:rsidR="00C42FE6" w:rsidRDefault="00C42FE6">
      <w:pPr>
        <w:rPr>
          <w:rFonts w:ascii="Arial" w:hAnsi="Arial" w:cs="Arial"/>
        </w:rPr>
      </w:pPr>
    </w:p>
    <w:p w14:paraId="7A3A6621" w14:textId="789ABE1C" w:rsidR="00C42FE6" w:rsidRPr="00C42FE6" w:rsidRDefault="00C42FE6" w:rsidP="00C42FE6">
      <w:pPr>
        <w:pStyle w:val="Heading1"/>
        <w:rPr>
          <w:rFonts w:ascii="Arial" w:hAnsi="Arial" w:cs="Arial"/>
          <w:sz w:val="44"/>
          <w:szCs w:val="44"/>
        </w:rPr>
      </w:pPr>
      <w:r w:rsidRPr="00C42FE6">
        <w:rPr>
          <w:rFonts w:ascii="Arial" w:hAnsi="Arial" w:cs="Arial"/>
          <w:sz w:val="44"/>
          <w:szCs w:val="44"/>
        </w:rPr>
        <w:t>Summary of Improvement Plan 2025-26</w:t>
      </w:r>
    </w:p>
    <w:p w14:paraId="4788222C" w14:textId="77777777" w:rsidR="00C42FE6" w:rsidRDefault="00C42FE6">
      <w:pPr>
        <w:rPr>
          <w:rFonts w:ascii="Arial" w:hAnsi="Arial" w:cs="Arial"/>
        </w:rPr>
      </w:pPr>
    </w:p>
    <w:p w14:paraId="5FE7ADD4" w14:textId="77777777" w:rsidR="00C42FE6" w:rsidRPr="00933C1F" w:rsidRDefault="00C42FE6">
      <w:pPr>
        <w:rPr>
          <w:rFonts w:ascii="Arial" w:hAnsi="Arial" w:cs="Arial"/>
        </w:rPr>
      </w:pPr>
    </w:p>
    <w:tbl>
      <w:tblPr>
        <w:tblpPr w:leftFromText="180" w:rightFromText="180" w:vertAnchor="text" w:horzAnchor="margin" w:tblpY="13"/>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1737"/>
      </w:tblGrid>
      <w:tr w:rsidR="000C7CE7" w:rsidRPr="00933C1F" w14:paraId="77050B1F" w14:textId="77777777" w:rsidTr="00503199">
        <w:trPr>
          <w:trHeight w:val="1834"/>
        </w:trPr>
        <w:tc>
          <w:tcPr>
            <w:tcW w:w="2405" w:type="dxa"/>
          </w:tcPr>
          <w:p w14:paraId="2AF9D772" w14:textId="77777777" w:rsidR="002E1EA8" w:rsidRDefault="175DE031" w:rsidP="175DE031">
            <w:pPr>
              <w:rPr>
                <w:rFonts w:ascii="Arial" w:hAnsi="Arial" w:cs="Arial"/>
              </w:rPr>
            </w:pPr>
            <w:r w:rsidRPr="175DE031">
              <w:rPr>
                <w:rFonts w:ascii="Arial" w:hAnsi="Arial" w:cs="Arial"/>
              </w:rPr>
              <w:t>School</w:t>
            </w:r>
            <w:r w:rsidR="002E1EA8">
              <w:rPr>
                <w:rFonts w:ascii="Arial" w:hAnsi="Arial" w:cs="Arial"/>
              </w:rPr>
              <w:t xml:space="preserve">/ Centre </w:t>
            </w:r>
          </w:p>
          <w:p w14:paraId="145194C4" w14:textId="77777777" w:rsidR="000C7CE7" w:rsidRDefault="175DE031" w:rsidP="175DE031">
            <w:pPr>
              <w:rPr>
                <w:rFonts w:ascii="Arial" w:hAnsi="Arial" w:cs="Arial"/>
              </w:rPr>
            </w:pPr>
            <w:r w:rsidRPr="175DE031">
              <w:rPr>
                <w:rFonts w:ascii="Arial" w:hAnsi="Arial" w:cs="Arial"/>
              </w:rPr>
              <w:t>Vision and Values</w:t>
            </w:r>
          </w:p>
          <w:p w14:paraId="38C9542C" w14:textId="77777777" w:rsidR="00815C69" w:rsidRDefault="00815C69" w:rsidP="175DE031">
            <w:pPr>
              <w:rPr>
                <w:rFonts w:ascii="Arial" w:hAnsi="Arial" w:cs="Arial"/>
              </w:rPr>
            </w:pPr>
          </w:p>
          <w:p w14:paraId="58BD910F" w14:textId="162C9F10" w:rsidR="00815C69" w:rsidRPr="00933C1F" w:rsidRDefault="00815C69" w:rsidP="175DE031">
            <w:pPr>
              <w:rPr>
                <w:rFonts w:ascii="Arial" w:hAnsi="Arial" w:cs="Arial"/>
              </w:rPr>
            </w:pPr>
            <w:r>
              <w:rPr>
                <w:rFonts w:ascii="Arial" w:hAnsi="Arial" w:cs="Arial"/>
              </w:rPr>
              <w:t>(reviewed and updated January 2024)</w:t>
            </w:r>
          </w:p>
        </w:tc>
        <w:tc>
          <w:tcPr>
            <w:tcW w:w="11737" w:type="dxa"/>
          </w:tcPr>
          <w:p w14:paraId="5D16D41B" w14:textId="77777777" w:rsidR="00C42FE6" w:rsidRDefault="00C42FE6" w:rsidP="00C42FE6">
            <w:pPr>
              <w:rPr>
                <w:rFonts w:ascii="Arial" w:hAnsi="Arial" w:cs="Arial"/>
              </w:rPr>
            </w:pPr>
          </w:p>
          <w:p w14:paraId="0C81DD9A" w14:textId="77777777" w:rsidR="00503199" w:rsidRDefault="00503199" w:rsidP="00503199">
            <w:pPr>
              <w:rPr>
                <w:rFonts w:ascii="Arial" w:hAnsi="Arial" w:cs="Arial"/>
                <w:b/>
                <w:bCs/>
              </w:rPr>
            </w:pPr>
            <w:r>
              <w:rPr>
                <w:rFonts w:ascii="Arial" w:hAnsi="Arial" w:cs="Arial"/>
                <w:noProof/>
              </w:rPr>
              <w:drawing>
                <wp:anchor distT="0" distB="0" distL="114300" distR="114300" simplePos="0" relativeHeight="251661312" behindDoc="1" locked="0" layoutInCell="1" allowOverlap="1" wp14:anchorId="766B5C61" wp14:editId="0FC3E14A">
                  <wp:simplePos x="0" y="0"/>
                  <wp:positionH relativeFrom="column">
                    <wp:posOffset>6438900</wp:posOffset>
                  </wp:positionH>
                  <wp:positionV relativeFrom="paragraph">
                    <wp:posOffset>-64135</wp:posOffset>
                  </wp:positionV>
                  <wp:extent cx="1009650" cy="1009650"/>
                  <wp:effectExtent l="0" t="0" r="0" b="0"/>
                  <wp:wrapTight wrapText="bothSides">
                    <wp:wrapPolygon edited="0">
                      <wp:start x="2038" y="0"/>
                      <wp:lineTo x="2038" y="6928"/>
                      <wp:lineTo x="0" y="13449"/>
                      <wp:lineTo x="0" y="16302"/>
                      <wp:lineTo x="3260" y="19970"/>
                      <wp:lineTo x="7336" y="21192"/>
                      <wp:lineTo x="13857" y="21192"/>
                      <wp:lineTo x="17932" y="19970"/>
                      <wp:lineTo x="21192" y="16302"/>
                      <wp:lineTo x="21192" y="13449"/>
                      <wp:lineTo x="19155" y="6928"/>
                      <wp:lineTo x="19155" y="0"/>
                      <wp:lineTo x="2038" y="0"/>
                    </wp:wrapPolygon>
                  </wp:wrapTight>
                  <wp:docPr id="1640338059" name="Picture 1" descr="A logo of a shield with a letter 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38059" name="Picture 1" descr="A logo of a shield with a letter y&#10;&#10;AI-generated content may be incorrect."/>
                          <pic:cNvPicPr/>
                        </pic:nvPicPr>
                        <pic:blipFill>
                          <a:blip r:embed="rId11"/>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Vision: Stewarton Academy: </w:t>
            </w:r>
            <w:r w:rsidRPr="009F29C5">
              <w:rPr>
                <w:rFonts w:ascii="Arial" w:hAnsi="Arial" w:cs="Arial"/>
                <w:b/>
                <w:bCs/>
              </w:rPr>
              <w:t xml:space="preserve">Best </w:t>
            </w:r>
            <w:r>
              <w:rPr>
                <w:rFonts w:ascii="Arial" w:hAnsi="Arial" w:cs="Arial"/>
                <w:b/>
                <w:bCs/>
              </w:rPr>
              <w:t xml:space="preserve">Outcomes </w:t>
            </w:r>
            <w:r w:rsidRPr="009F29C5">
              <w:rPr>
                <w:rFonts w:ascii="Arial" w:hAnsi="Arial" w:cs="Arial"/>
                <w:b/>
                <w:bCs/>
              </w:rPr>
              <w:t xml:space="preserve">for </w:t>
            </w:r>
            <w:r w:rsidRPr="009F29C5">
              <w:rPr>
                <w:rFonts w:ascii="Arial" w:hAnsi="Arial" w:cs="Arial"/>
                <w:b/>
                <w:bCs/>
                <w:color w:val="00B050"/>
              </w:rPr>
              <w:t>All</w:t>
            </w:r>
            <w:r w:rsidRPr="009F29C5">
              <w:rPr>
                <w:rFonts w:ascii="Arial" w:hAnsi="Arial" w:cs="Arial"/>
                <w:b/>
                <w:bCs/>
              </w:rPr>
              <w:t xml:space="preserve">: </w:t>
            </w:r>
            <w:r w:rsidRPr="009F29C5">
              <w:rPr>
                <w:rFonts w:ascii="Arial" w:hAnsi="Arial" w:cs="Arial"/>
                <w:b/>
                <w:bCs/>
                <w:color w:val="00B050"/>
              </w:rPr>
              <w:t>A</w:t>
            </w:r>
            <w:r w:rsidRPr="009F29C5">
              <w:rPr>
                <w:rFonts w:ascii="Arial" w:hAnsi="Arial" w:cs="Arial"/>
                <w:b/>
                <w:bCs/>
              </w:rPr>
              <w:t xml:space="preserve">chievement, </w:t>
            </w:r>
            <w:r w:rsidRPr="009F29C5">
              <w:rPr>
                <w:rFonts w:ascii="Arial" w:hAnsi="Arial" w:cs="Arial"/>
                <w:b/>
                <w:bCs/>
                <w:color w:val="00B050"/>
              </w:rPr>
              <w:t>L</w:t>
            </w:r>
            <w:r w:rsidRPr="009F29C5">
              <w:rPr>
                <w:rFonts w:ascii="Arial" w:hAnsi="Arial" w:cs="Arial"/>
                <w:b/>
                <w:bCs/>
              </w:rPr>
              <w:t xml:space="preserve">eadership, </w:t>
            </w:r>
            <w:r w:rsidRPr="009F29C5">
              <w:rPr>
                <w:rFonts w:ascii="Arial" w:hAnsi="Arial" w:cs="Arial"/>
                <w:b/>
                <w:bCs/>
                <w:color w:val="00B050"/>
              </w:rPr>
              <w:t>L</w:t>
            </w:r>
            <w:r w:rsidRPr="009F29C5">
              <w:rPr>
                <w:rFonts w:ascii="Arial" w:hAnsi="Arial" w:cs="Arial"/>
                <w:b/>
                <w:bCs/>
              </w:rPr>
              <w:t>earning</w:t>
            </w:r>
          </w:p>
          <w:p w14:paraId="6D1F0BEC" w14:textId="77777777" w:rsidR="00503199" w:rsidRDefault="00503199" w:rsidP="00503199">
            <w:pPr>
              <w:rPr>
                <w:rFonts w:ascii="Arial" w:hAnsi="Arial" w:cs="Arial"/>
              </w:rPr>
            </w:pPr>
          </w:p>
          <w:p w14:paraId="5B1958AA" w14:textId="77777777" w:rsidR="00503199" w:rsidRDefault="00503199" w:rsidP="00503199">
            <w:pPr>
              <w:rPr>
                <w:rFonts w:ascii="Arial" w:hAnsi="Arial" w:cs="Arial"/>
              </w:rPr>
            </w:pPr>
            <w:r>
              <w:rPr>
                <w:rFonts w:ascii="Arial" w:hAnsi="Arial" w:cs="Arial"/>
              </w:rPr>
              <w:t xml:space="preserve">The word, </w:t>
            </w:r>
            <w:r w:rsidRPr="00DC73AB">
              <w:rPr>
                <w:rFonts w:ascii="Arial" w:hAnsi="Arial" w:cs="Arial"/>
                <w:b/>
                <w:bCs/>
              </w:rPr>
              <w:t>Best</w:t>
            </w:r>
            <w:r>
              <w:rPr>
                <w:rFonts w:ascii="Arial" w:hAnsi="Arial" w:cs="Arial"/>
              </w:rPr>
              <w:t xml:space="preserve">, highlights the importance of </w:t>
            </w:r>
            <w:r w:rsidRPr="00DC73AB">
              <w:rPr>
                <w:rFonts w:ascii="Arial" w:hAnsi="Arial" w:cs="Arial"/>
              </w:rPr>
              <w:t>pushing and supporting all in the school community to do their best and be the best version of themselves</w:t>
            </w:r>
            <w:r>
              <w:rPr>
                <w:rFonts w:ascii="Arial" w:hAnsi="Arial" w:cs="Arial"/>
              </w:rPr>
              <w:t xml:space="preserve">. The word, </w:t>
            </w:r>
            <w:r w:rsidRPr="00DC73AB">
              <w:rPr>
                <w:rFonts w:ascii="Arial" w:hAnsi="Arial" w:cs="Arial"/>
                <w:b/>
                <w:bCs/>
              </w:rPr>
              <w:t>All</w:t>
            </w:r>
            <w:r>
              <w:rPr>
                <w:rFonts w:ascii="Arial" w:hAnsi="Arial" w:cs="Arial"/>
                <w:b/>
                <w:bCs/>
              </w:rPr>
              <w:t>,</w:t>
            </w:r>
            <w:r>
              <w:rPr>
                <w:rFonts w:ascii="Arial" w:hAnsi="Arial" w:cs="Arial"/>
              </w:rPr>
              <w:t xml:space="preserve"> emphasises the importance of inclusion and belonging. </w:t>
            </w:r>
            <w:r w:rsidRPr="00DC73AB">
              <w:rPr>
                <w:rFonts w:ascii="Arial" w:hAnsi="Arial" w:cs="Arial"/>
                <w:b/>
                <w:bCs/>
              </w:rPr>
              <w:t>Achievement</w:t>
            </w:r>
            <w:r>
              <w:rPr>
                <w:rFonts w:ascii="Arial" w:hAnsi="Arial" w:cs="Arial"/>
              </w:rPr>
              <w:t xml:space="preserve"> reflects the importance of attainment and achievement for all pupils. </w:t>
            </w:r>
            <w:r w:rsidRPr="00DC73AB">
              <w:rPr>
                <w:rFonts w:ascii="Arial" w:hAnsi="Arial" w:cs="Arial"/>
                <w:b/>
                <w:bCs/>
              </w:rPr>
              <w:t>Leadership</w:t>
            </w:r>
            <w:r>
              <w:rPr>
                <w:rFonts w:ascii="Arial" w:hAnsi="Arial" w:cs="Arial"/>
              </w:rPr>
              <w:t xml:space="preserve"> highlights the importance of all in the school community demonstrating </w:t>
            </w:r>
            <w:r w:rsidRPr="00DC73AB">
              <w:rPr>
                <w:rFonts w:ascii="Arial" w:hAnsi="Arial" w:cs="Arial"/>
              </w:rPr>
              <w:t>leadership of self, including emotional intelligence, growth mind set, motivation and leadership in the school community</w:t>
            </w:r>
            <w:r>
              <w:rPr>
                <w:rFonts w:ascii="Arial" w:hAnsi="Arial" w:cs="Arial"/>
              </w:rPr>
              <w:t xml:space="preserve">. </w:t>
            </w:r>
            <w:r w:rsidRPr="00DC73AB">
              <w:rPr>
                <w:rFonts w:ascii="Arial" w:hAnsi="Arial" w:cs="Arial"/>
                <w:b/>
                <w:bCs/>
              </w:rPr>
              <w:t>Learning</w:t>
            </w:r>
            <w:r>
              <w:rPr>
                <w:rFonts w:ascii="Arial" w:hAnsi="Arial" w:cs="Arial"/>
              </w:rPr>
              <w:t xml:space="preserve"> emphasises the importance of pupils working to the best of their ability and staff ensuring that learning experiences are planned and delivered to the highest standard possible.</w:t>
            </w:r>
          </w:p>
          <w:p w14:paraId="45F0C9ED" w14:textId="77777777" w:rsidR="00C42FE6" w:rsidRDefault="00C42FE6" w:rsidP="00C42FE6">
            <w:pPr>
              <w:rPr>
                <w:rFonts w:ascii="Arial" w:hAnsi="Arial" w:cs="Arial"/>
              </w:rPr>
            </w:pPr>
          </w:p>
          <w:p w14:paraId="417F615D" w14:textId="77777777" w:rsidR="00C42FE6" w:rsidRDefault="00C42FE6" w:rsidP="00C42FE6">
            <w:pPr>
              <w:rPr>
                <w:rFonts w:ascii="Arial" w:hAnsi="Arial" w:cs="Arial"/>
                <w:b/>
                <w:bCs/>
              </w:rPr>
            </w:pPr>
            <w:r>
              <w:rPr>
                <w:rFonts w:ascii="Arial" w:hAnsi="Arial" w:cs="Arial"/>
              </w:rPr>
              <w:t xml:space="preserve">School Values: </w:t>
            </w:r>
            <w:r>
              <w:rPr>
                <w:rFonts w:ascii="Arial" w:hAnsi="Arial" w:cs="Arial"/>
                <w:b/>
                <w:bCs/>
              </w:rPr>
              <w:t>Determination, Fairness, Responsibility, Respect</w:t>
            </w:r>
          </w:p>
          <w:p w14:paraId="4EC70593" w14:textId="77777777" w:rsidR="00C42FE6" w:rsidRDefault="00C42FE6" w:rsidP="00C42FE6">
            <w:pPr>
              <w:rPr>
                <w:rFonts w:ascii="Arial" w:hAnsi="Arial" w:cs="Arial"/>
                <w:b/>
                <w:bCs/>
              </w:rPr>
            </w:pPr>
          </w:p>
          <w:p w14:paraId="442DBB9C" w14:textId="77777777" w:rsidR="00C42FE6" w:rsidRPr="00F74189" w:rsidRDefault="00C42FE6" w:rsidP="00C42FE6">
            <w:pPr>
              <w:rPr>
                <w:rFonts w:ascii="Arial" w:hAnsi="Arial" w:cs="Arial"/>
                <w:b/>
                <w:bCs/>
              </w:rPr>
            </w:pPr>
            <w:r>
              <w:rPr>
                <w:rFonts w:ascii="Arial" w:hAnsi="Arial" w:cs="Arial"/>
              </w:rPr>
              <w:t xml:space="preserve">School Moto: </w:t>
            </w:r>
            <w:r>
              <w:rPr>
                <w:rFonts w:ascii="Arial" w:hAnsi="Arial" w:cs="Arial"/>
                <w:b/>
                <w:bCs/>
              </w:rPr>
              <w:t>Be Courteous</w:t>
            </w:r>
          </w:p>
          <w:p w14:paraId="29831608" w14:textId="77777777" w:rsidR="00C42FE6" w:rsidRDefault="00C42FE6" w:rsidP="00C42FE6">
            <w:pPr>
              <w:rPr>
                <w:rFonts w:ascii="Arial" w:hAnsi="Arial" w:cs="Arial"/>
              </w:rPr>
            </w:pPr>
          </w:p>
          <w:p w14:paraId="24F0F9E3" w14:textId="77777777" w:rsidR="00C42FE6" w:rsidRPr="00B745EE" w:rsidRDefault="00C42FE6" w:rsidP="00C42FE6">
            <w:pPr>
              <w:rPr>
                <w:rFonts w:ascii="Arial" w:hAnsi="Arial" w:cs="Arial"/>
              </w:rPr>
            </w:pPr>
            <w:r w:rsidRPr="00B745EE">
              <w:rPr>
                <w:rFonts w:ascii="Arial" w:hAnsi="Arial" w:cs="Arial"/>
              </w:rPr>
              <w:t xml:space="preserve">Everyone in the Education Group is working towards the priorities of the National Improvement Framework:     </w:t>
            </w:r>
          </w:p>
          <w:p w14:paraId="4BAF5028" w14:textId="77777777" w:rsidR="00C42FE6" w:rsidRPr="00B745EE" w:rsidRDefault="00C42FE6" w:rsidP="00C42FE6">
            <w:pPr>
              <w:rPr>
                <w:rFonts w:ascii="Arial" w:hAnsi="Arial" w:cs="Arial"/>
              </w:rPr>
            </w:pPr>
            <w:r w:rsidRPr="00B745EE">
              <w:rPr>
                <w:rFonts w:ascii="Arial" w:hAnsi="Arial" w:cs="Arial"/>
              </w:rPr>
              <w:t>•</w:t>
            </w:r>
            <w:r w:rsidRPr="00B745EE">
              <w:rPr>
                <w:rFonts w:ascii="Arial" w:hAnsi="Arial" w:cs="Arial"/>
              </w:rPr>
              <w:tab/>
              <w:t>Placing the human rights and needs of every child and young person at the centre of education</w:t>
            </w:r>
          </w:p>
          <w:p w14:paraId="1FA2EE71" w14:textId="77777777" w:rsidR="00C42FE6" w:rsidRPr="00B745EE" w:rsidRDefault="00C42FE6" w:rsidP="00C42FE6">
            <w:pPr>
              <w:rPr>
                <w:rFonts w:ascii="Arial" w:hAnsi="Arial" w:cs="Arial"/>
              </w:rPr>
            </w:pPr>
            <w:r w:rsidRPr="00B745EE">
              <w:rPr>
                <w:rFonts w:ascii="Arial" w:hAnsi="Arial" w:cs="Arial"/>
              </w:rPr>
              <w:t>•</w:t>
            </w:r>
            <w:r w:rsidRPr="00B745EE">
              <w:rPr>
                <w:rFonts w:ascii="Arial" w:hAnsi="Arial" w:cs="Arial"/>
              </w:rPr>
              <w:tab/>
              <w:t>Improvement in children and young people’s health and wellbeing</w:t>
            </w:r>
          </w:p>
          <w:p w14:paraId="48A22BB5" w14:textId="77777777" w:rsidR="00C42FE6" w:rsidRPr="00B745EE" w:rsidRDefault="00C42FE6" w:rsidP="00C42FE6">
            <w:pPr>
              <w:rPr>
                <w:rFonts w:ascii="Arial" w:hAnsi="Arial" w:cs="Arial"/>
              </w:rPr>
            </w:pPr>
            <w:r w:rsidRPr="00B745EE">
              <w:rPr>
                <w:rFonts w:ascii="Arial" w:hAnsi="Arial" w:cs="Arial"/>
              </w:rPr>
              <w:t>•</w:t>
            </w:r>
            <w:r w:rsidRPr="00B745EE">
              <w:rPr>
                <w:rFonts w:ascii="Arial" w:hAnsi="Arial" w:cs="Arial"/>
              </w:rPr>
              <w:tab/>
              <w:t>Closing the attainment gap between the most and least disadvantaged children and young people</w:t>
            </w:r>
          </w:p>
          <w:p w14:paraId="1073A39C" w14:textId="77777777" w:rsidR="00C42FE6" w:rsidRPr="00B745EE" w:rsidRDefault="00C42FE6" w:rsidP="00C42FE6">
            <w:pPr>
              <w:rPr>
                <w:rFonts w:ascii="Arial" w:hAnsi="Arial" w:cs="Arial"/>
              </w:rPr>
            </w:pPr>
            <w:r w:rsidRPr="00B745EE">
              <w:rPr>
                <w:rFonts w:ascii="Arial" w:hAnsi="Arial" w:cs="Arial"/>
              </w:rPr>
              <w:t>•</w:t>
            </w:r>
            <w:r w:rsidRPr="00B745EE">
              <w:rPr>
                <w:rFonts w:ascii="Arial" w:hAnsi="Arial" w:cs="Arial"/>
              </w:rPr>
              <w:tab/>
              <w:t>Improvement in skills and sustained, positive school-leaver destinations for all young people</w:t>
            </w:r>
          </w:p>
          <w:p w14:paraId="3F585DE1" w14:textId="77777777" w:rsidR="00C42FE6" w:rsidRPr="00B745EE" w:rsidRDefault="00C42FE6" w:rsidP="00C42FE6">
            <w:pPr>
              <w:rPr>
                <w:rFonts w:ascii="Arial" w:hAnsi="Arial" w:cs="Arial"/>
              </w:rPr>
            </w:pPr>
            <w:r w:rsidRPr="00B745EE">
              <w:rPr>
                <w:rFonts w:ascii="Arial" w:hAnsi="Arial" w:cs="Arial"/>
              </w:rPr>
              <w:t>•</w:t>
            </w:r>
            <w:r w:rsidRPr="00B745EE">
              <w:rPr>
                <w:rFonts w:ascii="Arial" w:hAnsi="Arial" w:cs="Arial"/>
              </w:rPr>
              <w:tab/>
              <w:t>Improvement in attainment, particularly in literacy and numeracy.</w:t>
            </w:r>
          </w:p>
          <w:p w14:paraId="5F9F22C0" w14:textId="353CC44D" w:rsidR="002E1EA8" w:rsidRPr="00B42AD3" w:rsidRDefault="00815C69" w:rsidP="00815C69">
            <w:pPr>
              <w:pStyle w:val="paragraph"/>
              <w:textAlignment w:val="baseline"/>
              <w:rPr>
                <w:rFonts w:ascii="Arial" w:hAnsi="Arial" w:cs="Arial"/>
                <w:lang w:val="en-US"/>
              </w:rPr>
            </w:pPr>
            <w:r w:rsidRPr="00815C69">
              <w:rPr>
                <w:rFonts w:ascii="Arial" w:hAnsi="Arial" w:cs="Arial"/>
              </w:rPr>
              <w:t>.</w:t>
            </w:r>
          </w:p>
        </w:tc>
      </w:tr>
    </w:tbl>
    <w:p w14:paraId="6BB2E1E4" w14:textId="77777777" w:rsidR="00815C69" w:rsidRDefault="00815C69" w:rsidP="175DE031">
      <w:pPr>
        <w:rPr>
          <w:rFonts w:ascii="Arial" w:hAnsi="Arial" w:cs="Arial"/>
        </w:rPr>
      </w:pPr>
    </w:p>
    <w:p w14:paraId="47D62358" w14:textId="66EE1A69" w:rsidR="4C85045B" w:rsidRDefault="4C85045B" w:rsidP="4C85045B">
      <w:pPr>
        <w:rPr>
          <w:rFonts w:ascii="Arial" w:hAnsi="Arial" w:cs="Arial"/>
        </w:rPr>
      </w:pPr>
    </w:p>
    <w:p w14:paraId="4C1A736A" w14:textId="5B710949" w:rsidR="00C42FE6" w:rsidRDefault="00C42FE6">
      <w:pPr>
        <w:spacing w:after="200" w:line="276" w:lineRule="auto"/>
        <w:rPr>
          <w:rFonts w:ascii="Arial" w:hAnsi="Arial" w:cs="Arial"/>
          <w:sz w:val="20"/>
          <w:szCs w:val="20"/>
        </w:rPr>
      </w:pPr>
      <w:r>
        <w:rPr>
          <w:rFonts w:ascii="Arial" w:hAnsi="Arial" w:cs="Arial"/>
          <w:sz w:val="20"/>
          <w:szCs w:val="20"/>
        </w:rPr>
        <w:br w:type="page"/>
      </w:r>
    </w:p>
    <w:p w14:paraId="27549666" w14:textId="77B70694" w:rsidR="00B05604" w:rsidRDefault="00B05604" w:rsidP="00FD2C16"/>
    <w:tbl>
      <w:tblPr>
        <w:tblStyle w:val="TableGrid"/>
        <w:tblW w:w="0" w:type="auto"/>
        <w:tblLook w:val="04A0" w:firstRow="1" w:lastRow="0" w:firstColumn="1" w:lastColumn="0" w:noHBand="0" w:noVBand="1"/>
      </w:tblPr>
      <w:tblGrid>
        <w:gridCol w:w="6974"/>
        <w:gridCol w:w="6974"/>
      </w:tblGrid>
      <w:tr w:rsidR="00B05604" w14:paraId="19BC13C6" w14:textId="77777777" w:rsidTr="4249652C">
        <w:tc>
          <w:tcPr>
            <w:tcW w:w="6974" w:type="dxa"/>
            <w:shd w:val="clear" w:color="auto" w:fill="FF0000"/>
          </w:tcPr>
          <w:p w14:paraId="57A7C7C0" w14:textId="02BDCC9E" w:rsidR="38D5C4F3" w:rsidRPr="00AC6208" w:rsidRDefault="38D5C4F3" w:rsidP="38D5C4F3">
            <w:pPr>
              <w:jc w:val="center"/>
              <w:rPr>
                <w:rFonts w:ascii="Arial" w:hAnsi="Arial" w:cs="Arial"/>
                <w:sz w:val="22"/>
                <w:szCs w:val="22"/>
              </w:rPr>
            </w:pPr>
            <w:r w:rsidRPr="00AC6208">
              <w:rPr>
                <w:rFonts w:ascii="Arial" w:eastAsia="Arial" w:hAnsi="Arial" w:cs="Arial"/>
                <w:b/>
                <w:bCs/>
                <w:sz w:val="22"/>
                <w:szCs w:val="22"/>
              </w:rPr>
              <w:t xml:space="preserve">Our Leadership </w:t>
            </w:r>
            <w:r w:rsidRPr="00AC6208">
              <w:rPr>
                <w:rFonts w:ascii="Arial" w:eastAsia="Arial" w:hAnsi="Arial" w:cs="Arial"/>
                <w:sz w:val="22"/>
                <w:szCs w:val="22"/>
              </w:rPr>
              <w:t xml:space="preserve"> </w:t>
            </w:r>
          </w:p>
          <w:p w14:paraId="3B9270A6" w14:textId="42570D66" w:rsidR="38D5C4F3" w:rsidRPr="00AC6208" w:rsidRDefault="38D5C4F3" w:rsidP="38D5C4F3">
            <w:pPr>
              <w:jc w:val="center"/>
              <w:rPr>
                <w:rFonts w:ascii="Arial" w:hAnsi="Arial" w:cs="Arial"/>
                <w:sz w:val="22"/>
                <w:szCs w:val="22"/>
              </w:rPr>
            </w:pPr>
            <w:r w:rsidRPr="00AC6208">
              <w:rPr>
                <w:rFonts w:ascii="Arial" w:eastAsia="Arial" w:hAnsi="Arial" w:cs="Arial"/>
                <w:sz w:val="22"/>
                <w:szCs w:val="22"/>
              </w:rPr>
              <w:t xml:space="preserve"> </w:t>
            </w:r>
          </w:p>
          <w:p w14:paraId="776DACE9" w14:textId="02C8284C" w:rsidR="38D5C4F3" w:rsidRPr="00AC6208" w:rsidRDefault="38D5C4F3" w:rsidP="38D5C4F3">
            <w:pPr>
              <w:jc w:val="center"/>
              <w:rPr>
                <w:rFonts w:ascii="Arial" w:hAnsi="Arial" w:cs="Arial"/>
                <w:sz w:val="22"/>
                <w:szCs w:val="22"/>
              </w:rPr>
            </w:pPr>
            <w:r w:rsidRPr="00AC6208">
              <w:rPr>
                <w:rFonts w:ascii="Arial" w:eastAsia="Calibri" w:hAnsi="Arial" w:cs="Arial"/>
                <w:sz w:val="22"/>
                <w:szCs w:val="22"/>
              </w:rPr>
              <w:t>We actively support, promote and enact leadership at all levels.  Our young people are supported to be leaders of their learning in our centres, schools and wider life experiences.  All staff have r</w:t>
            </w:r>
            <w:r w:rsidR="0086334F" w:rsidRPr="00AC6208">
              <w:rPr>
                <w:rFonts w:ascii="Arial" w:eastAsia="Calibri" w:hAnsi="Arial" w:cs="Arial"/>
                <w:sz w:val="22"/>
                <w:szCs w:val="22"/>
              </w:rPr>
              <w:t xml:space="preserve">eady access to appropriate professional learning </w:t>
            </w:r>
            <w:r w:rsidRPr="00AC6208">
              <w:rPr>
                <w:rFonts w:ascii="Arial" w:eastAsia="Calibri" w:hAnsi="Arial" w:cs="Arial"/>
                <w:sz w:val="22"/>
                <w:szCs w:val="22"/>
              </w:rPr>
              <w:t xml:space="preserve">and experiences to promote leadership in every classroom, playroom and centre. </w:t>
            </w:r>
          </w:p>
        </w:tc>
        <w:tc>
          <w:tcPr>
            <w:tcW w:w="6974" w:type="dxa"/>
            <w:shd w:val="clear" w:color="auto" w:fill="FFFF00"/>
          </w:tcPr>
          <w:p w14:paraId="2D3D98A7" w14:textId="203D2798" w:rsidR="38D5C4F3" w:rsidRPr="00BB1FBB" w:rsidRDefault="38D5C4F3" w:rsidP="38D5C4F3">
            <w:pPr>
              <w:jc w:val="center"/>
              <w:rPr>
                <w:rFonts w:ascii="Arial" w:hAnsi="Arial" w:cs="Arial"/>
                <w:sz w:val="22"/>
                <w:szCs w:val="22"/>
              </w:rPr>
            </w:pPr>
            <w:r w:rsidRPr="00BB1FBB">
              <w:rPr>
                <w:rFonts w:ascii="Arial" w:eastAsia="Arial" w:hAnsi="Arial" w:cs="Arial"/>
                <w:b/>
                <w:bCs/>
                <w:sz w:val="22"/>
                <w:szCs w:val="22"/>
              </w:rPr>
              <w:t>Teaching and Learning Together</w:t>
            </w:r>
            <w:r w:rsidRPr="00BB1FBB">
              <w:rPr>
                <w:rFonts w:ascii="Arial" w:eastAsia="Arial" w:hAnsi="Arial" w:cs="Arial"/>
                <w:sz w:val="22"/>
                <w:szCs w:val="22"/>
              </w:rPr>
              <w:t xml:space="preserve"> </w:t>
            </w:r>
          </w:p>
          <w:p w14:paraId="1588586D" w14:textId="2D787201" w:rsidR="38D5C4F3" w:rsidRPr="00BB1FBB" w:rsidRDefault="38D5C4F3" w:rsidP="38D5C4F3">
            <w:pPr>
              <w:jc w:val="center"/>
              <w:rPr>
                <w:rFonts w:ascii="Arial" w:hAnsi="Arial" w:cs="Arial"/>
                <w:sz w:val="22"/>
                <w:szCs w:val="22"/>
              </w:rPr>
            </w:pPr>
            <w:r w:rsidRPr="00BB1FBB">
              <w:rPr>
                <w:rFonts w:ascii="Arial" w:eastAsia="Arial" w:hAnsi="Arial" w:cs="Arial"/>
                <w:sz w:val="22"/>
                <w:szCs w:val="22"/>
              </w:rPr>
              <w:t xml:space="preserve"> </w:t>
            </w:r>
          </w:p>
          <w:p w14:paraId="515B5C27" w14:textId="4013615D" w:rsidR="38D5C4F3" w:rsidRPr="00BB1FBB" w:rsidRDefault="38D5C4F3" w:rsidP="38D5C4F3">
            <w:pPr>
              <w:rPr>
                <w:rFonts w:ascii="Arial" w:hAnsi="Arial" w:cs="Arial"/>
                <w:sz w:val="22"/>
                <w:szCs w:val="22"/>
              </w:rPr>
            </w:pPr>
            <w:r w:rsidRPr="00BB1FBB">
              <w:rPr>
                <w:rFonts w:ascii="Arial" w:eastAsia="Arial" w:hAnsi="Arial" w:cs="Arial"/>
                <w:sz w:val="22"/>
                <w:szCs w:val="22"/>
              </w:rPr>
              <w:t>Our young people should experience a teaching, learning and curriculum offer that meets their needs, and those of our loc</w:t>
            </w:r>
            <w:r w:rsidR="0086334F" w:rsidRPr="00BB1FBB">
              <w:rPr>
                <w:rFonts w:ascii="Arial" w:eastAsia="Arial" w:hAnsi="Arial" w:cs="Arial"/>
                <w:sz w:val="22"/>
                <w:szCs w:val="22"/>
              </w:rPr>
              <w:t>al and national context.  S</w:t>
            </w:r>
            <w:r w:rsidRPr="00BB1FBB">
              <w:rPr>
                <w:rFonts w:ascii="Arial" w:eastAsia="Arial" w:hAnsi="Arial" w:cs="Arial"/>
                <w:sz w:val="22"/>
                <w:szCs w:val="22"/>
              </w:rPr>
              <w:t xml:space="preserve">taff </w:t>
            </w:r>
            <w:r w:rsidR="0086334F" w:rsidRPr="00BB1FBB">
              <w:rPr>
                <w:rFonts w:ascii="Arial" w:eastAsia="Arial" w:hAnsi="Arial" w:cs="Arial"/>
                <w:sz w:val="22"/>
                <w:szCs w:val="22"/>
              </w:rPr>
              <w:t>will</w:t>
            </w:r>
            <w:r w:rsidRPr="00BB1FBB">
              <w:rPr>
                <w:rFonts w:ascii="Arial" w:eastAsia="Arial" w:hAnsi="Arial" w:cs="Arial"/>
                <w:sz w:val="22"/>
                <w:szCs w:val="22"/>
              </w:rPr>
              <w:t xml:space="preserve"> be supported to deliver in new and i</w:t>
            </w:r>
            <w:r w:rsidR="0086334F" w:rsidRPr="00BB1FBB">
              <w:rPr>
                <w:rFonts w:ascii="Arial" w:eastAsia="Arial" w:hAnsi="Arial" w:cs="Arial"/>
                <w:sz w:val="22"/>
                <w:szCs w:val="22"/>
              </w:rPr>
              <w:t>nnovative ways by accessing professional learning</w:t>
            </w:r>
            <w:r w:rsidRPr="00BB1FBB">
              <w:rPr>
                <w:rFonts w:ascii="Arial" w:eastAsia="Arial" w:hAnsi="Arial" w:cs="Arial"/>
                <w:sz w:val="22"/>
                <w:szCs w:val="22"/>
              </w:rPr>
              <w:t xml:space="preserve"> relevant to their needs and those of our young people. </w:t>
            </w:r>
          </w:p>
          <w:p w14:paraId="1DC2BC7C" w14:textId="4DEE19C2" w:rsidR="38D5C4F3" w:rsidRPr="00BB1FBB" w:rsidRDefault="38D5C4F3" w:rsidP="38D5C4F3">
            <w:pPr>
              <w:jc w:val="center"/>
              <w:rPr>
                <w:rFonts w:ascii="Arial" w:hAnsi="Arial" w:cs="Arial"/>
                <w:sz w:val="22"/>
                <w:szCs w:val="22"/>
              </w:rPr>
            </w:pPr>
            <w:r w:rsidRPr="00BB1FBB">
              <w:rPr>
                <w:rFonts w:ascii="Arial" w:eastAsia="Arial" w:hAnsi="Arial" w:cs="Arial"/>
                <w:sz w:val="22"/>
                <w:szCs w:val="22"/>
              </w:rPr>
              <w:t xml:space="preserve"> </w:t>
            </w:r>
          </w:p>
        </w:tc>
      </w:tr>
      <w:tr w:rsidR="00B05604" w14:paraId="733F4517" w14:textId="77777777" w:rsidTr="4249652C">
        <w:tc>
          <w:tcPr>
            <w:tcW w:w="6974" w:type="dxa"/>
          </w:tcPr>
          <w:p w14:paraId="4BEBC726" w14:textId="2F43E688" w:rsidR="00AC6208" w:rsidRDefault="00C42FE6" w:rsidP="00A406A5">
            <w:pPr>
              <w:pStyle w:val="ListParagraph"/>
              <w:numPr>
                <w:ilvl w:val="0"/>
                <w:numId w:val="22"/>
              </w:numPr>
              <w:rPr>
                <w:rFonts w:ascii="Arial" w:eastAsia="Arial" w:hAnsi="Arial" w:cs="Arial"/>
                <w:sz w:val="22"/>
                <w:szCs w:val="22"/>
              </w:rPr>
            </w:pPr>
            <w:r w:rsidRPr="00AC6208">
              <w:rPr>
                <w:rFonts w:ascii="Arial" w:eastAsia="Arial" w:hAnsi="Arial" w:cs="Arial"/>
                <w:sz w:val="22"/>
                <w:szCs w:val="22"/>
              </w:rPr>
              <w:t xml:space="preserve">Continue to develop staff skills in </w:t>
            </w:r>
            <w:r w:rsidR="38D5C4F3" w:rsidRPr="00AC6208">
              <w:rPr>
                <w:rFonts w:ascii="Arial" w:eastAsia="Arial" w:hAnsi="Arial" w:cs="Arial"/>
                <w:sz w:val="22"/>
                <w:szCs w:val="22"/>
              </w:rPr>
              <w:t>Self-Evaluation, Professional Review and Development and Career Long Professional Learning</w:t>
            </w:r>
            <w:r w:rsidRPr="00AC6208">
              <w:rPr>
                <w:rFonts w:ascii="Arial" w:eastAsia="Arial" w:hAnsi="Arial" w:cs="Arial"/>
                <w:sz w:val="22"/>
                <w:szCs w:val="22"/>
              </w:rPr>
              <w:t xml:space="preserve"> to further</w:t>
            </w:r>
            <w:r w:rsidR="38D5C4F3" w:rsidRPr="00AC6208">
              <w:rPr>
                <w:rFonts w:ascii="Arial" w:eastAsia="Arial" w:hAnsi="Arial" w:cs="Arial"/>
                <w:sz w:val="22"/>
                <w:szCs w:val="22"/>
              </w:rPr>
              <w:t xml:space="preserve"> embed a culture of agency for all staff to focus on improving engagement, pedagogy and classroom practice. All teaching staff to focus on an aspect of practice to improve through self-evaluation and practitioner enquiry, as reflected in their PRD process. </w:t>
            </w:r>
            <w:r w:rsidR="00AC6208">
              <w:rPr>
                <w:rFonts w:ascii="Arial" w:eastAsia="Arial" w:hAnsi="Arial" w:cs="Arial"/>
                <w:sz w:val="22"/>
                <w:szCs w:val="22"/>
              </w:rPr>
              <w:br/>
            </w:r>
          </w:p>
          <w:p w14:paraId="3C6E9059" w14:textId="14536CAF" w:rsidR="00AC6208" w:rsidRPr="00AC6208" w:rsidRDefault="00AC6208" w:rsidP="00A406A5">
            <w:pPr>
              <w:pStyle w:val="ListParagraph"/>
              <w:numPr>
                <w:ilvl w:val="0"/>
                <w:numId w:val="22"/>
              </w:numPr>
              <w:rPr>
                <w:rFonts w:ascii="Arial" w:eastAsia="Arial" w:hAnsi="Arial" w:cs="Arial"/>
                <w:sz w:val="22"/>
                <w:szCs w:val="22"/>
              </w:rPr>
            </w:pPr>
            <w:r w:rsidRPr="00AC6208">
              <w:rPr>
                <w:rFonts w:ascii="Arial" w:eastAsia="Arial" w:hAnsi="Arial" w:cs="Arial"/>
                <w:sz w:val="22"/>
                <w:szCs w:val="22"/>
              </w:rPr>
              <w:t>Ensure consistency of effective learning, teaching and assessment is embedded through emphasis on staff leadership with all staff taking responsibility for ensuring every learning experience and all pupil conduct in line with expectations established in Effective Inclusive Lesson Guidance.</w:t>
            </w:r>
            <w:r>
              <w:rPr>
                <w:rFonts w:ascii="Arial" w:eastAsia="Arial" w:hAnsi="Arial" w:cs="Arial"/>
                <w:sz w:val="22"/>
                <w:szCs w:val="22"/>
              </w:rPr>
              <w:t xml:space="preserve"> </w:t>
            </w:r>
            <w:r w:rsidRPr="6D5CFC09">
              <w:rPr>
                <w:rFonts w:ascii="Arial" w:hAnsi="Arial" w:cs="Arial"/>
                <w:sz w:val="22"/>
                <w:szCs w:val="22"/>
              </w:rPr>
              <w:t>All staff will fully engage in leadership of self-evaluation for improvement through active participation in the 3 stipulated types of observations set out in Stewarton’s Self-Evaluation Calendar</w:t>
            </w:r>
          </w:p>
          <w:p w14:paraId="0AAB4638" w14:textId="77777777" w:rsidR="00C42FE6" w:rsidRPr="00AC6208" w:rsidRDefault="00C42FE6" w:rsidP="00AC6208">
            <w:pPr>
              <w:pStyle w:val="ListParagraph"/>
              <w:ind w:left="306"/>
              <w:rPr>
                <w:rFonts w:ascii="Arial" w:eastAsia="Arial" w:hAnsi="Arial" w:cs="Arial"/>
                <w:sz w:val="22"/>
                <w:szCs w:val="22"/>
              </w:rPr>
            </w:pPr>
          </w:p>
          <w:p w14:paraId="35CF1EBA" w14:textId="2759D505" w:rsidR="00A406A5" w:rsidRDefault="00A406A5" w:rsidP="00A406A5">
            <w:pPr>
              <w:pStyle w:val="ListParagraph"/>
              <w:numPr>
                <w:ilvl w:val="0"/>
                <w:numId w:val="22"/>
              </w:numPr>
              <w:rPr>
                <w:rFonts w:ascii="Arial" w:hAnsi="Arial" w:cs="Arial"/>
                <w:sz w:val="22"/>
                <w:szCs w:val="22"/>
              </w:rPr>
            </w:pPr>
            <w:r>
              <w:rPr>
                <w:rFonts w:ascii="Arial" w:hAnsi="Arial" w:cs="Arial"/>
                <w:sz w:val="22"/>
                <w:szCs w:val="22"/>
              </w:rPr>
              <w:t xml:space="preserve">Pupil leadership opportunities offered in a structured manner to all year groups and all elements of the student body. This to be done through School Pupil Improvement Groups – </w:t>
            </w:r>
            <w:proofErr w:type="spellStart"/>
            <w:r>
              <w:rPr>
                <w:rFonts w:ascii="Arial" w:hAnsi="Arial" w:cs="Arial"/>
                <w:sz w:val="22"/>
                <w:szCs w:val="22"/>
              </w:rPr>
              <w:t>eg</w:t>
            </w:r>
            <w:proofErr w:type="spellEnd"/>
            <w:r>
              <w:rPr>
                <w:rFonts w:ascii="Arial" w:hAnsi="Arial" w:cs="Arial"/>
                <w:sz w:val="22"/>
                <w:szCs w:val="22"/>
              </w:rPr>
              <w:t xml:space="preserve"> </w:t>
            </w:r>
          </w:p>
          <w:p w14:paraId="1C0C5CB0" w14:textId="1BDFCE89" w:rsidR="38D5C4F3" w:rsidRPr="00AC6208" w:rsidRDefault="00A406A5" w:rsidP="00A406A5">
            <w:pPr>
              <w:pStyle w:val="ListParagraph"/>
              <w:rPr>
                <w:rFonts w:ascii="Arial" w:eastAsia="Arial" w:hAnsi="Arial" w:cs="Arial"/>
                <w:sz w:val="22"/>
                <w:szCs w:val="22"/>
              </w:rPr>
            </w:pPr>
            <w:r>
              <w:rPr>
                <w:rFonts w:ascii="Arial" w:eastAsia="Arial" w:hAnsi="Arial" w:cs="Arial"/>
                <w:sz w:val="22"/>
                <w:szCs w:val="22"/>
              </w:rPr>
              <w:t>P</w:t>
            </w:r>
            <w:r w:rsidR="38D5C4F3" w:rsidRPr="00AC6208">
              <w:rPr>
                <w:rFonts w:ascii="Arial" w:eastAsia="Arial" w:hAnsi="Arial" w:cs="Arial"/>
                <w:sz w:val="22"/>
                <w:szCs w:val="22"/>
              </w:rPr>
              <w:t xml:space="preserve">upil learning and teaching group, taking responsibility for their own learning,  study skills, flipped learning, active learning, feedback etc. </w:t>
            </w:r>
            <w:r w:rsidR="38D5C4F3" w:rsidRPr="00AC6208">
              <w:rPr>
                <w:rFonts w:ascii="Arial" w:eastAsia="Arial" w:hAnsi="Arial" w:cs="Arial"/>
                <w:b/>
                <w:bCs/>
                <w:sz w:val="22"/>
                <w:szCs w:val="22"/>
              </w:rPr>
              <w:t>Effective inclusive lesson guidance will include pupil section.</w:t>
            </w:r>
            <w:r w:rsidR="38D5C4F3" w:rsidRPr="00AC6208">
              <w:rPr>
                <w:rFonts w:ascii="Arial" w:eastAsia="Arial" w:hAnsi="Arial" w:cs="Arial"/>
                <w:sz w:val="22"/>
                <w:szCs w:val="22"/>
              </w:rPr>
              <w:t xml:space="preserve"> </w:t>
            </w:r>
          </w:p>
          <w:p w14:paraId="0A2AAF45" w14:textId="719701C2" w:rsidR="38D5C4F3" w:rsidRPr="00AC6208" w:rsidRDefault="38D5C4F3" w:rsidP="00503199">
            <w:pPr>
              <w:ind w:left="306" w:hanging="284"/>
              <w:rPr>
                <w:rFonts w:ascii="Arial" w:hAnsi="Arial" w:cs="Arial"/>
                <w:sz w:val="22"/>
                <w:szCs w:val="22"/>
              </w:rPr>
            </w:pPr>
            <w:r w:rsidRPr="00AC6208">
              <w:rPr>
                <w:rFonts w:ascii="Arial" w:eastAsia="Arial" w:hAnsi="Arial" w:cs="Arial"/>
                <w:sz w:val="22"/>
                <w:szCs w:val="22"/>
              </w:rPr>
              <w:t xml:space="preserve">  </w:t>
            </w:r>
          </w:p>
        </w:tc>
        <w:tc>
          <w:tcPr>
            <w:tcW w:w="6974" w:type="dxa"/>
          </w:tcPr>
          <w:p w14:paraId="4FDB8E49" w14:textId="65ADA91B" w:rsidR="00BB1FBB" w:rsidRPr="00BB1FBB" w:rsidRDefault="00BB1FBB" w:rsidP="00BB1FBB">
            <w:pPr>
              <w:pStyle w:val="ListParagraph"/>
              <w:numPr>
                <w:ilvl w:val="0"/>
                <w:numId w:val="20"/>
              </w:numPr>
              <w:rPr>
                <w:rFonts w:ascii="Arial" w:eastAsia="Calibri" w:hAnsi="Arial" w:cs="Arial"/>
                <w:sz w:val="22"/>
                <w:szCs w:val="22"/>
              </w:rPr>
            </w:pPr>
            <w:r w:rsidRPr="00BB1FBB">
              <w:rPr>
                <w:rFonts w:ascii="Arial" w:hAnsi="Arial" w:cs="Arial"/>
                <w:sz w:val="22"/>
                <w:szCs w:val="22"/>
              </w:rPr>
              <w:t>Curriculum school improvement group to support ongoing evaluation of curriculum in each faculty.  All faculties to review the range of courses provided to ensure there are appropriate pathways for all learners.</w:t>
            </w:r>
          </w:p>
          <w:p w14:paraId="3957E242" w14:textId="0943D782" w:rsidR="00BB1FBB" w:rsidRPr="00BB1FBB" w:rsidRDefault="00BB1FBB" w:rsidP="00BB1FBB">
            <w:pPr>
              <w:pStyle w:val="ListParagraph"/>
              <w:numPr>
                <w:ilvl w:val="0"/>
                <w:numId w:val="20"/>
              </w:numPr>
              <w:rPr>
                <w:rFonts w:ascii="Arial" w:hAnsi="Arial" w:cs="Arial"/>
                <w:i/>
                <w:iCs/>
                <w:sz w:val="22"/>
                <w:szCs w:val="22"/>
              </w:rPr>
            </w:pPr>
            <w:r w:rsidRPr="00BB1FBB">
              <w:rPr>
                <w:rFonts w:ascii="Arial" w:hAnsi="Arial" w:cs="Arial"/>
                <w:sz w:val="22"/>
                <w:szCs w:val="22"/>
              </w:rPr>
              <w:t>All teaching staff will ensure the current whole school focus for L &amp; T is central to lesson planning during session. For session 2025-26</w:t>
            </w:r>
            <w:r w:rsidRPr="00BB1FBB">
              <w:rPr>
                <w:rFonts w:ascii="Arial" w:hAnsi="Arial" w:cs="Arial"/>
                <w:b/>
                <w:bCs/>
                <w:sz w:val="22"/>
                <w:szCs w:val="22"/>
              </w:rPr>
              <w:t xml:space="preserve"> </w:t>
            </w:r>
            <w:r w:rsidRPr="00BB1FBB">
              <w:rPr>
                <w:rFonts w:ascii="Arial" w:hAnsi="Arial" w:cs="Arial"/>
                <w:sz w:val="22"/>
                <w:szCs w:val="22"/>
              </w:rPr>
              <w:t>the focus is on the middle section of lessons:</w:t>
            </w:r>
          </w:p>
          <w:p w14:paraId="6E57D7D2" w14:textId="77777777" w:rsidR="00BB1FBB" w:rsidRPr="00BB1FBB" w:rsidRDefault="00BB1FBB" w:rsidP="00983542">
            <w:pPr>
              <w:pStyle w:val="ListParagraph"/>
              <w:numPr>
                <w:ilvl w:val="0"/>
                <w:numId w:val="20"/>
              </w:numPr>
              <w:rPr>
                <w:rFonts w:ascii="Arial" w:hAnsi="Arial" w:cs="Arial"/>
                <w:sz w:val="22"/>
                <w:szCs w:val="22"/>
              </w:rPr>
            </w:pPr>
            <w:r w:rsidRPr="00BB1FBB">
              <w:rPr>
                <w:rFonts w:ascii="Arial" w:hAnsi="Arial" w:cs="Arial"/>
                <w:sz w:val="22"/>
                <w:szCs w:val="22"/>
              </w:rPr>
              <w:t>Effective use of skilled questioning to develop active thinking for all pupils</w:t>
            </w:r>
          </w:p>
          <w:p w14:paraId="2B21FEC8" w14:textId="77777777" w:rsidR="00BB1FBB" w:rsidRPr="00BB1FBB" w:rsidRDefault="00BB1FBB" w:rsidP="00BB1FBB">
            <w:pPr>
              <w:pStyle w:val="ListParagraph"/>
              <w:numPr>
                <w:ilvl w:val="0"/>
                <w:numId w:val="20"/>
              </w:numPr>
              <w:rPr>
                <w:rFonts w:ascii="Arial" w:hAnsi="Arial" w:cs="Arial"/>
                <w:sz w:val="22"/>
                <w:szCs w:val="22"/>
              </w:rPr>
            </w:pPr>
            <w:r w:rsidRPr="00BB1FBB">
              <w:rPr>
                <w:rFonts w:ascii="Arial" w:hAnsi="Arial" w:cs="Arial"/>
                <w:sz w:val="22"/>
                <w:szCs w:val="22"/>
              </w:rPr>
              <w:t>Rigorous self-evaluation procedures agreed with focus on learning and teaching.</w:t>
            </w:r>
          </w:p>
          <w:p w14:paraId="136877E2" w14:textId="555EA663" w:rsidR="00BB1FBB" w:rsidRPr="00BB1FBB" w:rsidRDefault="00BB1FBB" w:rsidP="00BB1FBB">
            <w:pPr>
              <w:pStyle w:val="ListParagraph"/>
              <w:numPr>
                <w:ilvl w:val="0"/>
                <w:numId w:val="20"/>
              </w:numPr>
              <w:rPr>
                <w:rFonts w:ascii="Arial" w:hAnsi="Arial" w:cs="Arial"/>
                <w:sz w:val="22"/>
                <w:szCs w:val="22"/>
              </w:rPr>
            </w:pPr>
            <w:r w:rsidRPr="00BB1FBB">
              <w:rPr>
                <w:rFonts w:ascii="Arial" w:hAnsi="Arial" w:cs="Arial"/>
                <w:sz w:val="22"/>
                <w:szCs w:val="22"/>
              </w:rPr>
              <w:t xml:space="preserve">All members of staff to complete peer observations </w:t>
            </w:r>
            <w:proofErr w:type="spellStart"/>
            <w:r w:rsidRPr="00BB1FBB">
              <w:rPr>
                <w:rFonts w:ascii="Arial" w:hAnsi="Arial" w:cs="Arial"/>
                <w:sz w:val="22"/>
                <w:szCs w:val="22"/>
              </w:rPr>
              <w:t>outwith</w:t>
            </w:r>
            <w:proofErr w:type="spellEnd"/>
            <w:r w:rsidRPr="00BB1FBB">
              <w:rPr>
                <w:rFonts w:ascii="Arial" w:hAnsi="Arial" w:cs="Arial"/>
                <w:sz w:val="22"/>
                <w:szCs w:val="22"/>
              </w:rPr>
              <w:t xml:space="preserve"> faculty and share feedback</w:t>
            </w:r>
          </w:p>
          <w:p w14:paraId="5F92DA13" w14:textId="77777777" w:rsidR="00BB1FBB" w:rsidRPr="00BB1FBB" w:rsidRDefault="00BB1FBB" w:rsidP="00BB1FBB">
            <w:pPr>
              <w:pStyle w:val="ListParagraph"/>
              <w:numPr>
                <w:ilvl w:val="0"/>
                <w:numId w:val="20"/>
              </w:numPr>
              <w:rPr>
                <w:rFonts w:ascii="Arial" w:eastAsia="Arial" w:hAnsi="Arial" w:cs="Arial"/>
                <w:color w:val="000000" w:themeColor="text1"/>
                <w:sz w:val="22"/>
                <w:szCs w:val="22"/>
              </w:rPr>
            </w:pPr>
            <w:r w:rsidRPr="00BB1FBB">
              <w:rPr>
                <w:rFonts w:ascii="Arial" w:eastAsia="Arial" w:hAnsi="Arial" w:cs="Arial"/>
                <w:color w:val="000000" w:themeColor="text1"/>
                <w:sz w:val="22"/>
                <w:szCs w:val="22"/>
              </w:rPr>
              <w:t xml:space="preserve">Ensure staff contribute to the exemplification bank which sits inside the </w:t>
            </w:r>
            <w:r w:rsidR="38D5C4F3" w:rsidRPr="00BB1FBB">
              <w:rPr>
                <w:rFonts w:ascii="Arial" w:eastAsia="Arial" w:hAnsi="Arial" w:cs="Arial"/>
                <w:color w:val="000000" w:themeColor="text1"/>
                <w:sz w:val="22"/>
                <w:szCs w:val="22"/>
              </w:rPr>
              <w:t>Learning and Teaching policy to dovetail with Effective Inclusive Lesson.</w:t>
            </w:r>
          </w:p>
          <w:p w14:paraId="1A5E50C3" w14:textId="317236D8" w:rsidR="00BB1FBB" w:rsidRPr="00BB1FBB" w:rsidRDefault="00BB1FBB" w:rsidP="00BB1FBB">
            <w:pPr>
              <w:pStyle w:val="ListParagraph"/>
              <w:numPr>
                <w:ilvl w:val="0"/>
                <w:numId w:val="20"/>
              </w:numPr>
              <w:rPr>
                <w:rFonts w:ascii="Arial" w:eastAsia="Arial" w:hAnsi="Arial" w:cs="Arial"/>
                <w:sz w:val="22"/>
                <w:szCs w:val="22"/>
              </w:rPr>
            </w:pPr>
            <w:r w:rsidRPr="00BB1FBB">
              <w:rPr>
                <w:rFonts w:ascii="Arial" w:eastAsia="Arial" w:hAnsi="Arial" w:cs="Arial"/>
                <w:sz w:val="22"/>
                <w:szCs w:val="22"/>
              </w:rPr>
              <w:t>Expand number of pupils in the Learning Champions pupil leadership group. Have current group members train new members in feedback approaches which do not identify individual staff and support constructive feedback. All faculties embed own pupil evaluation processes to engage young people in giving feedback on learning within faculty.</w:t>
            </w:r>
          </w:p>
          <w:p w14:paraId="67933374" w14:textId="56E59D41" w:rsidR="38D5C4F3" w:rsidRPr="00BB1FBB" w:rsidRDefault="38D5C4F3" w:rsidP="00104C36">
            <w:pPr>
              <w:pStyle w:val="ListParagraph"/>
              <w:ind w:left="360"/>
              <w:rPr>
                <w:rFonts w:ascii="Arial" w:eastAsia="Arial" w:hAnsi="Arial" w:cs="Arial"/>
                <w:sz w:val="22"/>
                <w:szCs w:val="22"/>
              </w:rPr>
            </w:pPr>
            <w:r w:rsidRPr="00BB1FBB">
              <w:rPr>
                <w:rFonts w:ascii="Arial" w:eastAsia="Arial" w:hAnsi="Arial" w:cs="Arial"/>
                <w:sz w:val="22"/>
                <w:szCs w:val="22"/>
              </w:rPr>
              <w:t xml:space="preserve"> </w:t>
            </w:r>
          </w:p>
        </w:tc>
      </w:tr>
      <w:tr w:rsidR="00B05604" w14:paraId="2AAA65F1" w14:textId="77777777" w:rsidTr="00086B0D">
        <w:tc>
          <w:tcPr>
            <w:tcW w:w="6974" w:type="dxa"/>
            <w:shd w:val="clear" w:color="auto" w:fill="00B050"/>
          </w:tcPr>
          <w:p w14:paraId="669CB22D" w14:textId="2EB59E90" w:rsidR="38D5C4F3" w:rsidRPr="00BB1FBB" w:rsidRDefault="38D5C4F3" w:rsidP="38D5C4F3">
            <w:pPr>
              <w:jc w:val="center"/>
              <w:rPr>
                <w:rFonts w:ascii="Arial" w:hAnsi="Arial" w:cs="Arial"/>
                <w:sz w:val="22"/>
                <w:szCs w:val="22"/>
              </w:rPr>
            </w:pPr>
            <w:r w:rsidRPr="00BB1FBB">
              <w:rPr>
                <w:rFonts w:ascii="Arial" w:eastAsia="Arial" w:hAnsi="Arial" w:cs="Arial"/>
                <w:b/>
                <w:bCs/>
                <w:sz w:val="22"/>
                <w:szCs w:val="22"/>
              </w:rPr>
              <w:lastRenderedPageBreak/>
              <w:t>Our wellbeing and belonging</w:t>
            </w:r>
            <w:r w:rsidRPr="00BB1FBB">
              <w:rPr>
                <w:rFonts w:ascii="Arial" w:eastAsia="Arial" w:hAnsi="Arial" w:cs="Arial"/>
                <w:sz w:val="22"/>
                <w:szCs w:val="22"/>
              </w:rPr>
              <w:t xml:space="preserve"> </w:t>
            </w:r>
          </w:p>
          <w:p w14:paraId="2D242F60" w14:textId="109AE473" w:rsidR="38D5C4F3" w:rsidRPr="00BB1FBB" w:rsidRDefault="38D5C4F3" w:rsidP="38D5C4F3">
            <w:pPr>
              <w:jc w:val="center"/>
              <w:rPr>
                <w:rFonts w:ascii="Arial" w:hAnsi="Arial" w:cs="Arial"/>
                <w:sz w:val="22"/>
                <w:szCs w:val="22"/>
              </w:rPr>
            </w:pPr>
            <w:r w:rsidRPr="00BB1FBB">
              <w:rPr>
                <w:rFonts w:ascii="Arial" w:eastAsia="Arial" w:hAnsi="Arial" w:cs="Arial"/>
                <w:sz w:val="22"/>
                <w:szCs w:val="22"/>
              </w:rPr>
              <w:t xml:space="preserve">We want all of our young people to feel supported by people who know them well, and feel included in all of our schools and centres.   Our staff need to be supported in their working with our young people, especially in times of adversity.  As a key universal service, it is our vision that all young people attend our establishments on a full-time and regular basis to support them in their development at all stages.  </w:t>
            </w:r>
          </w:p>
        </w:tc>
        <w:tc>
          <w:tcPr>
            <w:tcW w:w="6974" w:type="dxa"/>
            <w:shd w:val="clear" w:color="auto" w:fill="00B0F0"/>
          </w:tcPr>
          <w:p w14:paraId="46EEEEF9" w14:textId="53DF0229" w:rsidR="38D5C4F3" w:rsidRPr="000A0F14" w:rsidRDefault="38D5C4F3" w:rsidP="38D5C4F3">
            <w:pPr>
              <w:jc w:val="center"/>
              <w:rPr>
                <w:rFonts w:ascii="Arial" w:hAnsi="Arial" w:cs="Arial"/>
                <w:sz w:val="22"/>
                <w:szCs w:val="22"/>
              </w:rPr>
            </w:pPr>
            <w:r w:rsidRPr="000A0F14">
              <w:rPr>
                <w:rFonts w:ascii="Arial" w:eastAsia="Arial" w:hAnsi="Arial" w:cs="Arial"/>
                <w:b/>
                <w:bCs/>
                <w:sz w:val="22"/>
                <w:szCs w:val="22"/>
              </w:rPr>
              <w:t>Our Attainment, Destinations and Achievements</w:t>
            </w:r>
            <w:r w:rsidRPr="000A0F14">
              <w:rPr>
                <w:rFonts w:ascii="Arial" w:eastAsia="Arial" w:hAnsi="Arial" w:cs="Arial"/>
                <w:sz w:val="22"/>
                <w:szCs w:val="22"/>
              </w:rPr>
              <w:t xml:space="preserve"> </w:t>
            </w:r>
          </w:p>
          <w:p w14:paraId="10B6A27B" w14:textId="085F8A33" w:rsidR="38D5C4F3" w:rsidRPr="003E0B69" w:rsidRDefault="38D5C4F3" w:rsidP="38D5C4F3">
            <w:pPr>
              <w:jc w:val="center"/>
              <w:rPr>
                <w:rFonts w:ascii="Arial" w:hAnsi="Arial" w:cs="Arial"/>
                <w:sz w:val="22"/>
                <w:szCs w:val="22"/>
                <w:highlight w:val="cyan"/>
              </w:rPr>
            </w:pPr>
            <w:r w:rsidRPr="000A0F14">
              <w:rPr>
                <w:rFonts w:ascii="Arial" w:eastAsia="Arial" w:hAnsi="Arial" w:cs="Arial"/>
                <w:sz w:val="22"/>
                <w:szCs w:val="22"/>
              </w:rPr>
              <w:t xml:space="preserve">We want the very best for all of our young people in East Ayrshire.  We aim to ensure that all young people secure a positive destination </w:t>
            </w:r>
            <w:r w:rsidRPr="00086B0D">
              <w:rPr>
                <w:rFonts w:ascii="Arial" w:eastAsia="Arial" w:hAnsi="Arial" w:cs="Arial"/>
                <w:sz w:val="22"/>
                <w:szCs w:val="22"/>
              </w:rPr>
              <w:t>through excellent achievement</w:t>
            </w:r>
            <w:r w:rsidRPr="000A0F14">
              <w:rPr>
                <w:rFonts w:ascii="Arial" w:eastAsia="Arial" w:hAnsi="Arial" w:cs="Arial"/>
                <w:sz w:val="22"/>
                <w:szCs w:val="22"/>
              </w:rPr>
              <w:t xml:space="preserve"> and attainment at all levels.  </w:t>
            </w:r>
          </w:p>
        </w:tc>
      </w:tr>
      <w:tr w:rsidR="00B05604" w:rsidRPr="004B7459" w14:paraId="02F93629" w14:textId="77777777" w:rsidTr="4249652C">
        <w:tc>
          <w:tcPr>
            <w:tcW w:w="6974" w:type="dxa"/>
          </w:tcPr>
          <w:p w14:paraId="71D06C0E" w14:textId="77777777" w:rsidR="00BB1FBB" w:rsidRDefault="00BB1FBB" w:rsidP="00BB1FBB">
            <w:pPr>
              <w:pStyle w:val="ListParagraph"/>
              <w:numPr>
                <w:ilvl w:val="0"/>
                <w:numId w:val="35"/>
              </w:numPr>
              <w:rPr>
                <w:rFonts w:ascii="Arial" w:eastAsia="Arial" w:hAnsi="Arial" w:cs="Arial"/>
                <w:sz w:val="22"/>
                <w:szCs w:val="22"/>
              </w:rPr>
            </w:pPr>
            <w:r>
              <w:rPr>
                <w:rFonts w:ascii="Arial" w:eastAsia="Arial" w:hAnsi="Arial" w:cs="Arial"/>
                <w:sz w:val="22"/>
                <w:szCs w:val="22"/>
              </w:rPr>
              <w:t>Further training and professional learning for all staff in the Circle Framework – 2025-26 focus on Structures and Routines.</w:t>
            </w:r>
          </w:p>
          <w:p w14:paraId="562D611F" w14:textId="53AF6A9A" w:rsidR="00BB1FBB" w:rsidRPr="00361371" w:rsidRDefault="00BB1FBB" w:rsidP="00BB1FBB">
            <w:pPr>
              <w:pStyle w:val="ListParagraph"/>
              <w:numPr>
                <w:ilvl w:val="0"/>
                <w:numId w:val="35"/>
              </w:numPr>
              <w:rPr>
                <w:rFonts w:ascii="Arial" w:hAnsi="Arial" w:cs="Arial"/>
                <w:sz w:val="22"/>
                <w:szCs w:val="22"/>
              </w:rPr>
            </w:pPr>
            <w:r w:rsidRPr="00361371">
              <w:rPr>
                <w:rFonts w:ascii="Arial" w:hAnsi="Arial" w:cs="Arial"/>
                <w:sz w:val="22"/>
                <w:szCs w:val="22"/>
              </w:rPr>
              <w:t xml:space="preserve">Committed, knowledgeable and skilled staff (school and partners) who can identify and support CE young people. </w:t>
            </w:r>
            <w:r>
              <w:rPr>
                <w:rFonts w:ascii="Arial" w:hAnsi="Arial" w:cs="Arial"/>
                <w:sz w:val="22"/>
                <w:szCs w:val="22"/>
              </w:rPr>
              <w:t>Improved tracking to support this.</w:t>
            </w:r>
          </w:p>
          <w:p w14:paraId="7735633F" w14:textId="1A704C07" w:rsidR="00BB1FBB" w:rsidRDefault="00BB1FBB" w:rsidP="00BB1FBB">
            <w:pPr>
              <w:pStyle w:val="ListParagraph"/>
              <w:numPr>
                <w:ilvl w:val="0"/>
                <w:numId w:val="35"/>
              </w:numPr>
              <w:rPr>
                <w:rFonts w:ascii="Arial" w:eastAsia="Arial" w:hAnsi="Arial" w:cs="Arial"/>
                <w:sz w:val="22"/>
                <w:szCs w:val="22"/>
              </w:rPr>
            </w:pPr>
            <w:r w:rsidRPr="6D5CFC09">
              <w:rPr>
                <w:rFonts w:ascii="Arial" w:eastAsia="Arial" w:hAnsi="Arial" w:cs="Arial"/>
                <w:sz w:val="22"/>
                <w:szCs w:val="22"/>
              </w:rPr>
              <w:t>A strategic focus on improving staff wellbeing to ensure staff are supported to be effective in their roles</w:t>
            </w:r>
          </w:p>
          <w:p w14:paraId="142D3344" w14:textId="7885E4B5" w:rsidR="38D5C4F3" w:rsidRPr="00BB1FBB" w:rsidRDefault="38D5C4F3" w:rsidP="00BB1FBB">
            <w:pPr>
              <w:pStyle w:val="ListParagraph"/>
              <w:numPr>
                <w:ilvl w:val="0"/>
                <w:numId w:val="35"/>
              </w:numPr>
              <w:tabs>
                <w:tab w:val="left" w:pos="0"/>
                <w:tab w:val="left" w:pos="720"/>
              </w:tabs>
              <w:rPr>
                <w:rFonts w:ascii="Arial" w:eastAsia="Arial" w:hAnsi="Arial" w:cs="Arial"/>
                <w:color w:val="000000" w:themeColor="text1"/>
                <w:sz w:val="22"/>
                <w:szCs w:val="22"/>
              </w:rPr>
            </w:pPr>
            <w:r w:rsidRPr="00BB1FBB">
              <w:rPr>
                <w:rFonts w:ascii="Arial" w:eastAsia="Arial" w:hAnsi="Arial" w:cs="Arial"/>
                <w:color w:val="000000" w:themeColor="text1"/>
                <w:sz w:val="22"/>
                <w:szCs w:val="22"/>
              </w:rPr>
              <w:t>A strategic focus on improving attendance and engagement</w:t>
            </w:r>
            <w:r w:rsidR="00BB1FBB">
              <w:rPr>
                <w:rFonts w:ascii="Arial" w:eastAsia="Arial" w:hAnsi="Arial" w:cs="Arial"/>
                <w:color w:val="000000" w:themeColor="text1"/>
                <w:sz w:val="22"/>
                <w:szCs w:val="22"/>
              </w:rPr>
              <w:t xml:space="preserve"> including investment in additional </w:t>
            </w:r>
            <w:r w:rsidR="00BB1FBB" w:rsidRPr="00BB1FBB">
              <w:rPr>
                <w:rFonts w:ascii="Arial" w:eastAsia="Arial" w:hAnsi="Arial" w:cs="Arial"/>
                <w:color w:val="000000" w:themeColor="text1"/>
                <w:sz w:val="22"/>
                <w:szCs w:val="22"/>
              </w:rPr>
              <w:t>resources A</w:t>
            </w:r>
            <w:r w:rsidRPr="00BB1FBB">
              <w:rPr>
                <w:rFonts w:ascii="Arial" w:eastAsia="Calibri" w:hAnsi="Arial" w:cs="Arial"/>
                <w:sz w:val="22"/>
                <w:szCs w:val="22"/>
              </w:rPr>
              <w:t>ppoint</w:t>
            </w:r>
            <w:r w:rsidR="00BB1FBB" w:rsidRPr="00BB1FBB">
              <w:rPr>
                <w:rFonts w:ascii="Arial" w:eastAsia="Calibri" w:hAnsi="Arial" w:cs="Arial"/>
                <w:sz w:val="22"/>
                <w:szCs w:val="22"/>
              </w:rPr>
              <w:t xml:space="preserve"> second</w:t>
            </w:r>
            <w:r w:rsidRPr="00BB1FBB">
              <w:rPr>
                <w:rFonts w:ascii="Arial" w:eastAsia="Calibri" w:hAnsi="Arial" w:cs="Arial"/>
                <w:sz w:val="22"/>
                <w:szCs w:val="22"/>
              </w:rPr>
              <w:t xml:space="preserve"> Home Link worker through PEF funding to provide targeted support for young people who are not engaged in school</w:t>
            </w:r>
            <w:r w:rsidR="00BB1FBB" w:rsidRPr="00BB1FBB">
              <w:rPr>
                <w:rFonts w:ascii="Arial" w:eastAsia="Calibri" w:hAnsi="Arial" w:cs="Arial"/>
                <w:sz w:val="22"/>
                <w:szCs w:val="22"/>
              </w:rPr>
              <w:t>. There will also be a nurture focus link for this role</w:t>
            </w:r>
          </w:p>
          <w:p w14:paraId="463BFBA0" w14:textId="0535BF40" w:rsidR="008E2C9C" w:rsidRPr="008E2C9C" w:rsidRDefault="38D5C4F3" w:rsidP="008E2C9C">
            <w:pPr>
              <w:pStyle w:val="ListParagraph"/>
              <w:numPr>
                <w:ilvl w:val="0"/>
                <w:numId w:val="35"/>
              </w:numPr>
              <w:rPr>
                <w:rFonts w:ascii="Arial" w:eastAsia="Arial" w:hAnsi="Arial" w:cs="Arial"/>
                <w:sz w:val="22"/>
                <w:szCs w:val="22"/>
              </w:rPr>
            </w:pPr>
            <w:r w:rsidRPr="008E2C9C">
              <w:rPr>
                <w:rFonts w:ascii="Arial" w:eastAsia="Arial" w:hAnsi="Arial" w:cs="Arial"/>
                <w:sz w:val="22"/>
                <w:szCs w:val="22"/>
              </w:rPr>
              <w:t>Development of</w:t>
            </w:r>
            <w:r w:rsidR="008E2C9C" w:rsidRPr="008E2C9C">
              <w:rPr>
                <w:rFonts w:ascii="Arial" w:eastAsia="Arial" w:hAnsi="Arial" w:cs="Arial"/>
                <w:sz w:val="22"/>
                <w:szCs w:val="22"/>
              </w:rPr>
              <w:t xml:space="preserve"> engagement with new</w:t>
            </w:r>
            <w:r w:rsidRPr="008E2C9C">
              <w:rPr>
                <w:rFonts w:ascii="Arial" w:eastAsia="Arial" w:hAnsi="Arial" w:cs="Arial"/>
                <w:sz w:val="22"/>
                <w:szCs w:val="22"/>
              </w:rPr>
              <w:t xml:space="preserve"> school </w:t>
            </w:r>
            <w:r w:rsidR="008E2C9C" w:rsidRPr="008E2C9C">
              <w:rPr>
                <w:rFonts w:ascii="Arial" w:eastAsia="Arial" w:hAnsi="Arial" w:cs="Arial"/>
                <w:sz w:val="22"/>
                <w:szCs w:val="22"/>
              </w:rPr>
              <w:t>vision statement</w:t>
            </w:r>
            <w:r w:rsidRPr="008E2C9C">
              <w:rPr>
                <w:rFonts w:ascii="Arial" w:eastAsia="Arial" w:hAnsi="Arial" w:cs="Arial"/>
                <w:sz w:val="22"/>
                <w:szCs w:val="22"/>
              </w:rPr>
              <w:t xml:space="preserve"> – </w:t>
            </w:r>
          </w:p>
          <w:p w14:paraId="3DE742B9" w14:textId="77777777" w:rsidR="008E2C9C" w:rsidRPr="008E2C9C" w:rsidRDefault="008E2C9C" w:rsidP="008E2C9C">
            <w:pPr>
              <w:rPr>
                <w:rFonts w:ascii="Arial" w:hAnsi="Arial" w:cs="Arial"/>
                <w:b/>
                <w:bCs/>
                <w:sz w:val="22"/>
                <w:szCs w:val="22"/>
              </w:rPr>
            </w:pPr>
            <w:r w:rsidRPr="008E2C9C">
              <w:rPr>
                <w:rFonts w:ascii="Arial" w:hAnsi="Arial" w:cs="Arial"/>
                <w:sz w:val="22"/>
                <w:szCs w:val="22"/>
              </w:rPr>
              <w:t xml:space="preserve">Stewarton Academy: </w:t>
            </w:r>
            <w:r w:rsidRPr="008E2C9C">
              <w:rPr>
                <w:rFonts w:ascii="Arial" w:hAnsi="Arial" w:cs="Arial"/>
                <w:b/>
                <w:bCs/>
                <w:sz w:val="22"/>
                <w:szCs w:val="22"/>
              </w:rPr>
              <w:t xml:space="preserve">Best Outcomes for </w:t>
            </w:r>
            <w:r w:rsidRPr="008E2C9C">
              <w:rPr>
                <w:rFonts w:ascii="Arial" w:hAnsi="Arial" w:cs="Arial"/>
                <w:b/>
                <w:bCs/>
                <w:color w:val="00B050"/>
                <w:sz w:val="22"/>
                <w:szCs w:val="22"/>
              </w:rPr>
              <w:t>All</w:t>
            </w:r>
            <w:r w:rsidRPr="008E2C9C">
              <w:rPr>
                <w:rFonts w:ascii="Arial" w:hAnsi="Arial" w:cs="Arial"/>
                <w:b/>
                <w:bCs/>
                <w:sz w:val="22"/>
                <w:szCs w:val="22"/>
              </w:rPr>
              <w:t xml:space="preserve">: </w:t>
            </w:r>
            <w:r w:rsidRPr="008E2C9C">
              <w:rPr>
                <w:rFonts w:ascii="Arial" w:hAnsi="Arial" w:cs="Arial"/>
                <w:b/>
                <w:bCs/>
                <w:color w:val="00B050"/>
                <w:sz w:val="22"/>
                <w:szCs w:val="22"/>
              </w:rPr>
              <w:t>A</w:t>
            </w:r>
            <w:r w:rsidRPr="008E2C9C">
              <w:rPr>
                <w:rFonts w:ascii="Arial" w:hAnsi="Arial" w:cs="Arial"/>
                <w:b/>
                <w:bCs/>
                <w:sz w:val="22"/>
                <w:szCs w:val="22"/>
              </w:rPr>
              <w:t xml:space="preserve">chievement, </w:t>
            </w:r>
            <w:r w:rsidRPr="008E2C9C">
              <w:rPr>
                <w:rFonts w:ascii="Arial" w:hAnsi="Arial" w:cs="Arial"/>
                <w:b/>
                <w:bCs/>
                <w:color w:val="00B050"/>
                <w:sz w:val="22"/>
                <w:szCs w:val="22"/>
              </w:rPr>
              <w:t>L</w:t>
            </w:r>
            <w:r w:rsidRPr="008E2C9C">
              <w:rPr>
                <w:rFonts w:ascii="Arial" w:hAnsi="Arial" w:cs="Arial"/>
                <w:b/>
                <w:bCs/>
                <w:sz w:val="22"/>
                <w:szCs w:val="22"/>
              </w:rPr>
              <w:t xml:space="preserve">eadership, </w:t>
            </w:r>
            <w:r w:rsidRPr="008E2C9C">
              <w:rPr>
                <w:rFonts w:ascii="Arial" w:hAnsi="Arial" w:cs="Arial"/>
                <w:b/>
                <w:bCs/>
                <w:color w:val="00B050"/>
                <w:sz w:val="22"/>
                <w:szCs w:val="22"/>
              </w:rPr>
              <w:t>L</w:t>
            </w:r>
            <w:r w:rsidRPr="008E2C9C">
              <w:rPr>
                <w:rFonts w:ascii="Arial" w:hAnsi="Arial" w:cs="Arial"/>
                <w:b/>
                <w:bCs/>
                <w:sz w:val="22"/>
                <w:szCs w:val="22"/>
              </w:rPr>
              <w:t>earning</w:t>
            </w:r>
          </w:p>
          <w:p w14:paraId="11A605A6" w14:textId="3D9E83AE" w:rsidR="008E2C9C" w:rsidRPr="008E2C9C" w:rsidRDefault="008E2C9C" w:rsidP="008E2C9C">
            <w:pPr>
              <w:rPr>
                <w:rFonts w:ascii="Arial" w:hAnsi="Arial" w:cs="Arial"/>
                <w:sz w:val="22"/>
                <w:szCs w:val="22"/>
              </w:rPr>
            </w:pPr>
            <w:r w:rsidRPr="008E2C9C">
              <w:rPr>
                <w:rFonts w:ascii="Arial" w:hAnsi="Arial" w:cs="Arial"/>
                <w:sz w:val="22"/>
                <w:szCs w:val="22"/>
              </w:rPr>
              <w:t xml:space="preserve">The All is intended to </w:t>
            </w:r>
            <w:r w:rsidR="00CC1066" w:rsidRPr="008E2C9C">
              <w:rPr>
                <w:rFonts w:ascii="Arial" w:hAnsi="Arial" w:cs="Arial"/>
                <w:sz w:val="22"/>
                <w:szCs w:val="22"/>
              </w:rPr>
              <w:t>emphasise</w:t>
            </w:r>
            <w:r w:rsidRPr="008E2C9C">
              <w:rPr>
                <w:rFonts w:ascii="Arial" w:hAnsi="Arial" w:cs="Arial"/>
                <w:sz w:val="22"/>
                <w:szCs w:val="22"/>
              </w:rPr>
              <w:t xml:space="preserve"> the importance of inclusion, belonging etc.</w:t>
            </w:r>
          </w:p>
          <w:p w14:paraId="4EBC7D65" w14:textId="77777777" w:rsidR="38D5C4F3" w:rsidRDefault="38D5C4F3" w:rsidP="008E2C9C">
            <w:pPr>
              <w:rPr>
                <w:rFonts w:ascii="Arial" w:eastAsia="Arial" w:hAnsi="Arial" w:cs="Arial"/>
                <w:sz w:val="22"/>
                <w:szCs w:val="22"/>
                <w:highlight w:val="cyan"/>
              </w:rPr>
            </w:pPr>
          </w:p>
          <w:p w14:paraId="0EDBDA50" w14:textId="06283BFB" w:rsidR="000A0F14" w:rsidRPr="008E2C9C" w:rsidRDefault="000A0F14" w:rsidP="008E2C9C">
            <w:pPr>
              <w:rPr>
                <w:rFonts w:ascii="Arial" w:eastAsia="Arial" w:hAnsi="Arial" w:cs="Arial"/>
                <w:sz w:val="22"/>
                <w:szCs w:val="22"/>
                <w:highlight w:val="cyan"/>
              </w:rPr>
            </w:pPr>
          </w:p>
        </w:tc>
        <w:tc>
          <w:tcPr>
            <w:tcW w:w="6974" w:type="dxa"/>
          </w:tcPr>
          <w:p w14:paraId="2E7E315E" w14:textId="73B09D19" w:rsidR="000A0F14" w:rsidRPr="000A0F14" w:rsidRDefault="000A0F14" w:rsidP="000A0F14">
            <w:pPr>
              <w:pStyle w:val="ListParagraph"/>
              <w:numPr>
                <w:ilvl w:val="0"/>
                <w:numId w:val="55"/>
              </w:numPr>
              <w:ind w:left="360"/>
              <w:rPr>
                <w:rFonts w:ascii="Arial" w:eastAsia="Arial" w:hAnsi="Arial" w:cs="Arial"/>
                <w:sz w:val="22"/>
                <w:szCs w:val="22"/>
              </w:rPr>
            </w:pPr>
            <w:r w:rsidRPr="000A0F14">
              <w:rPr>
                <w:rFonts w:ascii="Arial" w:eastAsia="Arial" w:hAnsi="Arial" w:cs="Arial"/>
                <w:sz w:val="22"/>
                <w:szCs w:val="22"/>
              </w:rPr>
              <w:t>Ensure that ACEL data is consistent across all curricular areas.  Currently we have clear gradients of learning being demonstrated in some departments. Focus to be on Moderation of pupil work within the BGE to build a shared understanding of standards.</w:t>
            </w:r>
          </w:p>
          <w:p w14:paraId="5D3799D7" w14:textId="3A38B9C4" w:rsidR="000A0F14" w:rsidRPr="000A0F14" w:rsidRDefault="000A0F14" w:rsidP="000A0F14">
            <w:pPr>
              <w:pStyle w:val="ListParagraph"/>
              <w:ind w:left="0"/>
              <w:rPr>
                <w:rFonts w:ascii="Arial" w:eastAsia="Arial" w:hAnsi="Arial" w:cs="Arial"/>
                <w:sz w:val="22"/>
                <w:szCs w:val="22"/>
                <w:highlight w:val="cyan"/>
              </w:rPr>
            </w:pPr>
          </w:p>
          <w:p w14:paraId="65ADDE2B" w14:textId="77777777" w:rsidR="000A0F14" w:rsidRPr="000A0F14" w:rsidRDefault="000A0F14" w:rsidP="000A0F14">
            <w:pPr>
              <w:pStyle w:val="ListParagraph"/>
              <w:numPr>
                <w:ilvl w:val="0"/>
                <w:numId w:val="55"/>
              </w:numPr>
              <w:ind w:left="360"/>
              <w:rPr>
                <w:rFonts w:ascii="Arial" w:hAnsi="Arial" w:cs="Arial"/>
                <w:sz w:val="22"/>
                <w:szCs w:val="22"/>
              </w:rPr>
            </w:pPr>
            <w:r w:rsidRPr="000A0F14">
              <w:rPr>
                <w:rFonts w:ascii="Arial" w:hAnsi="Arial" w:cs="Arial"/>
                <w:sz w:val="22"/>
                <w:szCs w:val="22"/>
              </w:rPr>
              <w:t xml:space="preserve">Departments will evaluate pupils’ performance in component parts of courses (including reintroduced assignments where appropriate) and develop clearly identified targets for level 5 attainment based on self-evaluation of previous data. </w:t>
            </w:r>
          </w:p>
          <w:p w14:paraId="5884B6DF" w14:textId="30AA3DC5" w:rsidR="38D5C4F3" w:rsidRPr="003E0B69" w:rsidRDefault="38D5C4F3" w:rsidP="000A0F14">
            <w:pPr>
              <w:pStyle w:val="ListParagraph"/>
              <w:ind w:left="360"/>
              <w:rPr>
                <w:rFonts w:ascii="Arial" w:eastAsia="Arial" w:hAnsi="Arial" w:cs="Arial"/>
                <w:sz w:val="22"/>
                <w:szCs w:val="22"/>
                <w:highlight w:val="cyan"/>
              </w:rPr>
            </w:pPr>
          </w:p>
          <w:p w14:paraId="51C0CADE" w14:textId="77777777" w:rsidR="000A0F14" w:rsidRDefault="000A0F14" w:rsidP="000A0F14">
            <w:pPr>
              <w:pStyle w:val="ListParagraph"/>
              <w:numPr>
                <w:ilvl w:val="0"/>
                <w:numId w:val="7"/>
              </w:numPr>
              <w:rPr>
                <w:rFonts w:ascii="Arial" w:eastAsia="Arial" w:hAnsi="Arial" w:cs="Arial"/>
                <w:color w:val="000000" w:themeColor="text1"/>
                <w:sz w:val="22"/>
                <w:szCs w:val="22"/>
              </w:rPr>
            </w:pPr>
            <w:r w:rsidRPr="000A0F14">
              <w:rPr>
                <w:rFonts w:ascii="Arial" w:eastAsia="Arial" w:hAnsi="Arial" w:cs="Arial"/>
                <w:color w:val="000000" w:themeColor="text1"/>
                <w:sz w:val="22"/>
                <w:szCs w:val="22"/>
              </w:rPr>
              <w:t xml:space="preserve">Improve systems for curriculum offer and curriculum choice to ensure all young people select their best 7 subjects in S4 and best 5 in S5 and S6. </w:t>
            </w:r>
          </w:p>
          <w:p w14:paraId="5EEAD033" w14:textId="77777777" w:rsidR="000A0F14" w:rsidRPr="000A0F14" w:rsidRDefault="000A0F14" w:rsidP="000A0F14">
            <w:pPr>
              <w:pStyle w:val="ListParagraph"/>
              <w:ind w:left="360"/>
              <w:rPr>
                <w:rFonts w:ascii="Arial" w:eastAsia="Arial" w:hAnsi="Arial" w:cs="Arial"/>
                <w:color w:val="000000" w:themeColor="text1"/>
                <w:sz w:val="22"/>
                <w:szCs w:val="22"/>
              </w:rPr>
            </w:pPr>
          </w:p>
          <w:p w14:paraId="58120E8D" w14:textId="77777777" w:rsidR="000A0F14" w:rsidRPr="00086B0D" w:rsidRDefault="000A0F14" w:rsidP="000A0F14">
            <w:pPr>
              <w:pStyle w:val="ListParagraph"/>
              <w:numPr>
                <w:ilvl w:val="0"/>
                <w:numId w:val="7"/>
              </w:numPr>
              <w:rPr>
                <w:rFonts w:ascii="Arial" w:eastAsia="Arial" w:hAnsi="Arial" w:cs="Arial"/>
                <w:sz w:val="22"/>
                <w:szCs w:val="22"/>
              </w:rPr>
            </w:pPr>
            <w:r w:rsidRPr="000A0F14">
              <w:rPr>
                <w:rFonts w:ascii="Arial" w:eastAsia="Arial" w:hAnsi="Arial" w:cs="Arial"/>
                <w:color w:val="000000" w:themeColor="text1"/>
                <w:sz w:val="22"/>
                <w:szCs w:val="22"/>
              </w:rPr>
              <w:t>Robust tracking points and intervention by PT Attainment, PT Faculty and year DHT to ensure targeted support/ intervention if young people are not maintaining suitable progression.</w:t>
            </w:r>
          </w:p>
          <w:p w14:paraId="49EBB753" w14:textId="77777777" w:rsidR="00086B0D" w:rsidRPr="00086B0D" w:rsidRDefault="00086B0D" w:rsidP="00086B0D">
            <w:pPr>
              <w:pStyle w:val="ListParagraph"/>
              <w:rPr>
                <w:rFonts w:ascii="Arial" w:eastAsia="Arial" w:hAnsi="Arial" w:cs="Arial"/>
                <w:sz w:val="22"/>
                <w:szCs w:val="22"/>
              </w:rPr>
            </w:pPr>
          </w:p>
          <w:p w14:paraId="1E33F286" w14:textId="11C2402E" w:rsidR="00086B0D" w:rsidRPr="000A0F14" w:rsidRDefault="00086B0D" w:rsidP="000A0F14">
            <w:pPr>
              <w:pStyle w:val="ListParagraph"/>
              <w:numPr>
                <w:ilvl w:val="0"/>
                <w:numId w:val="7"/>
              </w:numPr>
              <w:rPr>
                <w:rFonts w:ascii="Arial" w:eastAsia="Arial" w:hAnsi="Arial" w:cs="Arial"/>
                <w:sz w:val="22"/>
                <w:szCs w:val="22"/>
              </w:rPr>
            </w:pPr>
            <w:r w:rsidRPr="00180666">
              <w:rPr>
                <w:rFonts w:ascii="Arial" w:hAnsi="Arial" w:cs="Arial"/>
                <w:sz w:val="22"/>
                <w:szCs w:val="22"/>
              </w:rPr>
              <w:t>Pupil achievements map created, to collate pupil leadership across the whole school. This will be updated for the 2025-26 session and a new system will be introduced, using Power Automate, to gather and populate the information. This will highlight successful pupil initiatives across the school, improving pupil engagement</w:t>
            </w:r>
          </w:p>
          <w:p w14:paraId="5B9998F9" w14:textId="3561EE72" w:rsidR="38D5C4F3" w:rsidRPr="003E0B69" w:rsidRDefault="38D5C4F3" w:rsidP="000A0F14">
            <w:pPr>
              <w:pStyle w:val="ListParagraph"/>
              <w:ind w:left="360"/>
              <w:rPr>
                <w:rFonts w:ascii="Arial" w:eastAsia="Arial" w:hAnsi="Arial" w:cs="Arial"/>
                <w:sz w:val="22"/>
                <w:szCs w:val="22"/>
                <w:highlight w:val="cyan"/>
              </w:rPr>
            </w:pPr>
          </w:p>
        </w:tc>
      </w:tr>
    </w:tbl>
    <w:p w14:paraId="074D3536" w14:textId="05F806A4" w:rsidR="00B87ED2" w:rsidRDefault="00B87ED2" w:rsidP="00FD2C16"/>
    <w:sectPr w:rsidR="00B87ED2" w:rsidSect="004A3F61">
      <w:headerReference w:type="even" r:id="rId12"/>
      <w:headerReference w:type="default" r:id="rId13"/>
      <w:footerReference w:type="default" r:id="rId14"/>
      <w:headerReference w:type="first" r:id="rId15"/>
      <w:footerReference w:type="first" r:id="rId16"/>
      <w:pgSz w:w="16838" w:h="11906" w:orient="landscape"/>
      <w:pgMar w:top="1440" w:right="1440" w:bottom="137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BEA6B" w14:textId="77777777" w:rsidR="00F963F6" w:rsidRDefault="00F963F6" w:rsidP="000E348A">
      <w:r>
        <w:separator/>
      </w:r>
    </w:p>
  </w:endnote>
  <w:endnote w:type="continuationSeparator" w:id="0">
    <w:p w14:paraId="06257488" w14:textId="77777777" w:rsidR="00F963F6" w:rsidRDefault="00F963F6"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6909219"/>
      <w:docPartObj>
        <w:docPartGallery w:val="Page Numbers (Bottom of Page)"/>
        <w:docPartUnique/>
      </w:docPartObj>
    </w:sdtPr>
    <w:sdtEndPr>
      <w:rPr>
        <w:noProof/>
      </w:rPr>
    </w:sdtEndPr>
    <w:sdtContent>
      <w:p w14:paraId="4AFEEBA5" w14:textId="5C62ED30" w:rsidR="00F963F6" w:rsidRDefault="00F963F6">
        <w:pPr>
          <w:pStyle w:val="Footer"/>
          <w:jc w:val="right"/>
        </w:pPr>
        <w:r>
          <w:fldChar w:fldCharType="begin"/>
        </w:r>
        <w:r>
          <w:instrText xml:space="preserve"> PAGE   \* MERGEFORMAT </w:instrText>
        </w:r>
        <w:r>
          <w:fldChar w:fldCharType="separate"/>
        </w:r>
        <w:r w:rsidR="00104C36">
          <w:rPr>
            <w:noProof/>
          </w:rPr>
          <w:t>3</w:t>
        </w:r>
        <w:r>
          <w:rPr>
            <w:noProof/>
          </w:rPr>
          <w:fldChar w:fldCharType="end"/>
        </w:r>
      </w:p>
    </w:sdtContent>
  </w:sdt>
  <w:p w14:paraId="192DD72A" w14:textId="77777777" w:rsidR="00F963F6" w:rsidRDefault="00F96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653"/>
      <w:gridCol w:w="4653"/>
      <w:gridCol w:w="4653"/>
    </w:tblGrid>
    <w:tr w:rsidR="00F963F6" w14:paraId="46770987" w14:textId="77777777" w:rsidTr="4E9F18E2">
      <w:tc>
        <w:tcPr>
          <w:tcW w:w="4653" w:type="dxa"/>
        </w:tcPr>
        <w:p w14:paraId="1684C553" w14:textId="6DF1F295" w:rsidR="00F963F6" w:rsidRDefault="00F963F6" w:rsidP="4E9F18E2">
          <w:pPr>
            <w:pStyle w:val="Header"/>
            <w:ind w:left="-115"/>
          </w:pPr>
        </w:p>
      </w:tc>
      <w:tc>
        <w:tcPr>
          <w:tcW w:w="4653" w:type="dxa"/>
        </w:tcPr>
        <w:p w14:paraId="7BE2ED92" w14:textId="43361AFB" w:rsidR="00F963F6" w:rsidRDefault="00F963F6" w:rsidP="4E9F18E2">
          <w:pPr>
            <w:pStyle w:val="Header"/>
            <w:jc w:val="center"/>
          </w:pPr>
        </w:p>
      </w:tc>
      <w:tc>
        <w:tcPr>
          <w:tcW w:w="4653" w:type="dxa"/>
        </w:tcPr>
        <w:p w14:paraId="320471F3" w14:textId="070E0334" w:rsidR="00F963F6" w:rsidRDefault="00F963F6" w:rsidP="4E9F18E2">
          <w:pPr>
            <w:pStyle w:val="Header"/>
            <w:ind w:right="-115"/>
            <w:jc w:val="right"/>
          </w:pPr>
        </w:p>
      </w:tc>
    </w:tr>
  </w:tbl>
  <w:p w14:paraId="59F0D507" w14:textId="664F41A0" w:rsidR="00F963F6" w:rsidRDefault="00F963F6" w:rsidP="4E9F1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20DB8" w14:textId="77777777" w:rsidR="00F963F6" w:rsidRDefault="00F963F6" w:rsidP="000E348A">
      <w:r>
        <w:separator/>
      </w:r>
    </w:p>
  </w:footnote>
  <w:footnote w:type="continuationSeparator" w:id="0">
    <w:p w14:paraId="7C82FFDD" w14:textId="77777777" w:rsidR="00F963F6" w:rsidRDefault="00F963F6"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FBB53" w14:textId="219054FF" w:rsidR="00F963F6" w:rsidRDefault="00F963F6">
    <w:pPr>
      <w:pStyle w:val="Header"/>
    </w:pPr>
    <w:r>
      <w:rPr>
        <w:noProof/>
        <w:lang w:eastAsia="en-GB"/>
      </w:rPr>
      <mc:AlternateContent>
        <mc:Choice Requires="wps">
          <w:drawing>
            <wp:anchor distT="0" distB="0" distL="114300" distR="114300" simplePos="0" relativeHeight="251664384" behindDoc="1" locked="0" layoutInCell="1" allowOverlap="1" wp14:anchorId="39197202" wp14:editId="079D990B">
              <wp:simplePos x="635" y="635"/>
              <wp:positionH relativeFrom="margin">
                <wp:align>center</wp:align>
              </wp:positionH>
              <wp:positionV relativeFrom="margin">
                <wp:align>center</wp:align>
              </wp:positionV>
              <wp:extent cx="509270" cy="217170"/>
              <wp:effectExtent l="0" t="152400" r="5080" b="163830"/>
              <wp:wrapNone/>
              <wp:docPr id="1084342551" name="Text Box 7" descr="Offic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509270" cy="217170"/>
                      </a:xfrm>
                      <a:prstGeom prst="rect">
                        <a:avLst/>
                      </a:prstGeom>
                      <a:noFill/>
                      <a:ln>
                        <a:noFill/>
                      </a:ln>
                    </wps:spPr>
                    <wps:txbx>
                      <w:txbxContent>
                        <w:p w14:paraId="1B1A54B7" w14:textId="5C309E8F" w:rsidR="00F963F6" w:rsidRPr="00381468" w:rsidRDefault="00F963F6"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197202" id="_x0000_t202" coordsize="21600,21600" o:spt="202" path="m,l,21600r21600,l21600,xe">
              <v:stroke joinstyle="miter"/>
              <v:path gradientshapeok="t" o:connecttype="rect"/>
            </v:shapetype>
            <v:shape id="Text Box 7" o:spid="_x0000_s1026" type="#_x0000_t202" alt="Official" style="position:absolute;margin-left:0;margin-top:0;width:40.1pt;height:17.1pt;rotation:-45;z-index:-251652096;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vFCgIAAB8EAAAOAAAAZHJzL2Uyb0RvYy54bWysU8Fu2zAMvQ/YPwi6L7YDbG2NOEXWIsOA&#10;oC2QDj0rshQbkEVBYmJnXz9KsdOu22mYD8IzST+Rj8+L26Ez7Kh8aMFWvJjlnCkroW7tvuI/ntef&#10;rjkLKGwtDFhV8ZMK/Hb58cOid6WaQwOmVp4RiQ1l7yreILoyy4JsVCfCDJyylNTgO4H06vdZ7UVP&#10;7J3J5nn+JevB186DVCFQ9P6c5MvEr7WS+Kh1UMhMxak3TKdP5y6e2XIhyr0Xrmnl2Ib4hy460Vq6&#10;9EJ1L1Cwg2//oOpa6SGAxpmELgOtW6nSDDRNkb+bZtsIp9IsJE5wF5nC/6OVD8ete/IMh68w0AKj&#10;IL0LZaBgnGfQvmMeSLfi+iaPTxqTGmdUToqeLiqqAZmk4Of8Zn5FGUmpeXFVECbS7MwVOZ0P+E1B&#10;xyKouKclJVJx3AQ8l04lsdzCujUmLcrY3wLEGSPZa8MR4bAbxil2UJ9ouNQ/dRScXLd050YEfBKe&#10;Fk1BMi8+0qEN9BWHEXHWgP/5t3isJ/0py1lPxqm4JWdzZr5b2gsR4gT8BHYTsIfuDsiJReolQfrA&#10;o5mg9tC9kKNX8Q5KCSvpporjBO/wbF76I6RarVIROckJ3Nitk5F6kvh5eBHejSIjbecBJkOJ8p3W&#10;59r4ZXCrA5LiaRFRzrOGo8rkwrTK8Y+JNn/7nqpe/+vlLwAAAP//AwBQSwMEFAAGAAgAAAAhAFJq&#10;TRzZAAAAAwEAAA8AAABkcnMvZG93bnJldi54bWxMj81qwzAQhO+FvoPYQG+NHLuE4FgOacEt5Jaf&#10;B1CstWVirYy1Sdw+fdVe2svCMMPMt8Vmcr244Rg6TwoW8wQEUu1NR62C07F6XoEIrMno3hMq+MQA&#10;m/LxodC58Xfa4+3ArYglFHKtwDIPuZShtuh0mPsBKXqNH53mKMdWmlHfY7nrZZokS+l0R3HB6gHf&#10;LNaXw9UpqFq7bBp673by9asKjNnHfpcp9TSbtmsQjBP/heEHP6JDGZnO/komiF5BfIR/b/RWSQri&#10;rCB7SUGWhfzPXn4DAAD//wMAUEsBAi0AFAAGAAgAAAAhALaDOJL+AAAA4QEAABMAAAAAAAAAAAAA&#10;AAAAAAAAAFtDb250ZW50X1R5cGVzXS54bWxQSwECLQAUAAYACAAAACEAOP0h/9YAAACUAQAACwAA&#10;AAAAAAAAAAAAAAAvAQAAX3JlbHMvLnJlbHNQSwECLQAUAAYACAAAACEACsC7xQoCAAAfBAAADgAA&#10;AAAAAAAAAAAAAAAuAgAAZHJzL2Uyb0RvYy54bWxQSwECLQAUAAYACAAAACEAUmpNHNkAAAADAQAA&#10;DwAAAAAAAAAAAAAAAABkBAAAZHJzL2Rvd25yZXYueG1sUEsFBgAAAAAEAAQA8wAAAGoFAAAAAA==&#10;" filled="f" stroked="f">
              <v:textbox style="mso-fit-shape-to-text:t" inset="0,0,0,0">
                <w:txbxContent>
                  <w:p w14:paraId="1B1A54B7" w14:textId="5C309E8F" w:rsidR="00F963F6" w:rsidRPr="00381468" w:rsidRDefault="00F963F6"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v:textbox>
              <w10:wrap anchorx="margin" anchory="margin"/>
            </v:shape>
          </w:pict>
        </mc:Fallback>
      </mc:AlternateContent>
    </w:r>
    <w:r>
      <w:rPr>
        <w:noProof/>
        <w:lang w:eastAsia="en-GB"/>
      </w:rPr>
      <mc:AlternateContent>
        <mc:Choice Requires="wps">
          <w:drawing>
            <wp:anchor distT="0" distB="0" distL="0" distR="0" simplePos="0" relativeHeight="251661312" behindDoc="0" locked="0" layoutInCell="1" allowOverlap="1" wp14:anchorId="25DAE608" wp14:editId="60305A2A">
              <wp:simplePos x="635" y="635"/>
              <wp:positionH relativeFrom="page">
                <wp:align>center</wp:align>
              </wp:positionH>
              <wp:positionV relativeFrom="page">
                <wp:align>top</wp:align>
              </wp:positionV>
              <wp:extent cx="436880" cy="376555"/>
              <wp:effectExtent l="0" t="0" r="1270" b="4445"/>
              <wp:wrapNone/>
              <wp:docPr id="1168240921"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36880" cy="376555"/>
                      </a:xfrm>
                      <a:prstGeom prst="rect">
                        <a:avLst/>
                      </a:prstGeom>
                      <a:noFill/>
                      <a:ln>
                        <a:noFill/>
                      </a:ln>
                    </wps:spPr>
                    <wps:txbx>
                      <w:txbxContent>
                        <w:p w14:paraId="606900BA" w14:textId="374DBCB5" w:rsidR="00F963F6" w:rsidRPr="00381468" w:rsidRDefault="00F963F6"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5DAE608" id="Text Box 4" o:spid="_x0000_s1027" type="#_x0000_t202" alt="Official" style="position:absolute;margin-left:0;margin-top:0;width:34.4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woDAIAABwEAAAOAAAAZHJzL2Uyb0RvYy54bWysU8Fu2zAMvQ/YPwi6L3baJcuMOEXWIsOA&#10;oC2QDj0rshQbkERBUmJnXz9KjpO266nYRaZI+pF8fJrfdFqRg3C+AVPS8SinRBgOVWN2Jf39tPoy&#10;o8QHZiqmwIiSHoWnN4vPn+atLcQV1KAq4QiCGF+0tqR1CLbIMs9roZkfgRUGgxKcZgGvbpdVjrWI&#10;rlV2lefTrAVXWQdceI/euz5IFwlfSsHDg5ReBKJKir2FdLp0buOZLeas2Dlm64af2mAf6EKzxmDR&#10;M9QdC4zsXfMPlG64Aw8yjDjoDKRsuEgz4DTj/M00m5pZkWZBcrw90+T/Hyy/P2zsoyOh+wEdLjAS&#10;0lpfeHTGeTrpdPxipwTjSOHxTJvoAuHo/Ho9nc0wwjF0/W06mUwiSnb52ToffgrQJBoldbiVRBY7&#10;rH3oU4eUWMvAqlEqbUaZVw7EjJ7s0mG0QrftSFO96H4L1RGHctDv21u+arD0mvnwyBwuGLtF0YYH&#10;PKSCtqRwsiipwf15zx/zkXeMUtKiYEpqUNGUqF8G9xG1lYzx93yS480N7u1gmL2+BZThGF+E5cmM&#10;eUENpnSgn1HOy1gIQ8xwLFfSMJi3oVcuPgculsuUhDKyLKzNxvIIHemKXD51z8zZE+EBN3UPg5pY&#10;8Yb3Pjf+6e1yH5D9tJRIbU/kiXGUYFrr6blEjb+8p6zLo178BQAA//8DAFBLAwQUAAYACAAAACEA&#10;H2E/LtoAAAADAQAADwAAAGRycy9kb3ducmV2LnhtbEyPzW7CMBCE75X6DtZW4lacgIJoGgchJA7c&#10;KP05L/E2SRuvo9hAytN320t7GWk1q5lvitXoOnWmIbSeDaTTBBRx5W3LtYGX5+39ElSIyBY7z2Tg&#10;iwKsytubAnPrL/xE50OslYRwyNFAE2Ofax2qhhyGqe+JxXv3g8Mo51BrO+BFwl2nZ0my0A5bloYG&#10;e9o0VH0eTs5Am619TOl1t/14c6lPr/tddt0bM7kb14+gIo3x7xl+8AUdSmE6+hPboDoDMiT+qniL&#10;paw4Gsge5qDLQv9nL78BAAD//wMAUEsBAi0AFAAGAAgAAAAhALaDOJL+AAAA4QEAABMAAAAAAAAA&#10;AAAAAAAAAAAAAFtDb250ZW50X1R5cGVzXS54bWxQSwECLQAUAAYACAAAACEAOP0h/9YAAACUAQAA&#10;CwAAAAAAAAAAAAAAAAAvAQAAX3JlbHMvLnJlbHNQSwECLQAUAAYACAAAACEAAZIcKAwCAAAcBAAA&#10;DgAAAAAAAAAAAAAAAAAuAgAAZHJzL2Uyb0RvYy54bWxQSwECLQAUAAYACAAAACEAH2E/LtoAAAAD&#10;AQAADwAAAAAAAAAAAAAAAABmBAAAZHJzL2Rvd25yZXYueG1sUEsFBgAAAAAEAAQA8wAAAG0FAAAA&#10;AA==&#10;" filled="f" stroked="f">
              <v:textbox style="mso-fit-shape-to-text:t" inset="0,15pt,0,0">
                <w:txbxContent>
                  <w:p w14:paraId="606900BA" w14:textId="374DBCB5" w:rsidR="00F963F6" w:rsidRPr="00381468" w:rsidRDefault="00F963F6"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653"/>
      <w:gridCol w:w="4653"/>
      <w:gridCol w:w="4653"/>
    </w:tblGrid>
    <w:tr w:rsidR="00F963F6" w14:paraId="7305C541" w14:textId="77777777" w:rsidTr="4E9F18E2">
      <w:tc>
        <w:tcPr>
          <w:tcW w:w="4653" w:type="dxa"/>
        </w:tcPr>
        <w:p w14:paraId="461B2548" w14:textId="0DAD5914" w:rsidR="00F963F6" w:rsidRDefault="00F963F6" w:rsidP="4E9F18E2">
          <w:pPr>
            <w:pStyle w:val="Header"/>
            <w:ind w:left="-115"/>
          </w:pPr>
          <w:r>
            <w:rPr>
              <w:noProof/>
              <w:lang w:eastAsia="en-GB"/>
            </w:rPr>
            <mc:AlternateContent>
              <mc:Choice Requires="wps">
                <w:drawing>
                  <wp:anchor distT="0" distB="0" distL="114300" distR="114300" simplePos="0" relativeHeight="251665408" behindDoc="1" locked="0" layoutInCell="1" allowOverlap="1" wp14:anchorId="4E3F10E2" wp14:editId="5E762CAC">
                    <wp:simplePos x="983615" y="450215"/>
                    <wp:positionH relativeFrom="margin">
                      <wp:align>center</wp:align>
                    </wp:positionH>
                    <wp:positionV relativeFrom="margin">
                      <wp:align>center</wp:align>
                    </wp:positionV>
                    <wp:extent cx="509270" cy="217170"/>
                    <wp:effectExtent l="0" t="152400" r="5080" b="163830"/>
                    <wp:wrapNone/>
                    <wp:docPr id="1520353067" name="Text Box 8" descr="Offic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509270" cy="217170"/>
                            </a:xfrm>
                            <a:prstGeom prst="rect">
                              <a:avLst/>
                            </a:prstGeom>
                            <a:noFill/>
                            <a:ln>
                              <a:noFill/>
                            </a:ln>
                          </wps:spPr>
                          <wps:txbx>
                            <w:txbxContent>
                              <w:p w14:paraId="776D0B0C" w14:textId="2D4DB5D5" w:rsidR="00F963F6" w:rsidRPr="00381468" w:rsidRDefault="00F963F6"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3F10E2" id="_x0000_t202" coordsize="21600,21600" o:spt="202" path="m,l,21600r21600,l21600,xe">
                    <v:stroke joinstyle="miter"/>
                    <v:path gradientshapeok="t" o:connecttype="rect"/>
                  </v:shapetype>
                  <v:shape id="Text Box 8" o:spid="_x0000_s1028" type="#_x0000_t202" alt="Official" style="position:absolute;left:0;text-align:left;margin-left:0;margin-top:0;width:40.1pt;height:17.1pt;rotation:-45;z-index:-251651072;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DQIAACYEAAAOAAAAZHJzL2Uyb0RvYy54bWysU8Fu2zAMvQ/YPwi6L7YDbG2NOEXWIsOA&#10;oC2QDj0rshwbsEVBUmJnX78nOU67bqdhPgg0ST2Sj0+L26Fr2VFZ15AueDZLOVNaUtnofcF/PK8/&#10;XXPmvNClaEmrgp+U47fLjx8WvcnVnGpqS2UZQLTLe1Pw2nuTJ4mTteqEm5FRGsGKbCc8fu0+Ka3o&#10;gd61yTxNvyQ92dJYkso5eO/HIF9G/KpS0j9WlVOetQVHbz6eNp67cCbLhcj3Vpi6kec2xD900YlG&#10;o+gF6l54wQ62+QOqa6QlR5WfSeoSqqpGqjgDpsnSd9Nsa2FUnAXkOHOhyf0/WPlw3Jony/zwlQYs&#10;MBDSG5c7OMM8Q2U7Zgm8Zdc3afjimGicIR2Mni4sqsEzCefn9GZ+hYhEaJ5dZbABmoxYAdNY578p&#10;6lgwCm6xpAgqjhvnx9QpJaRrWjdtGxfV6t8cwAye5LXhYPlhN7CmRPFpmB2VJ8wYx0Bjzsh1g9Ib&#10;4fyTsNg3nNCwf8RRtdQXnM4WZzXZn3/zh3ysAVHOeuin4BoC56z9rrEeAPrJsJOxmwx96O4Igsxi&#10;L9HEBevbyawsdS8Q9irUQEhoiUoF95N550cN42FItVrFJAjKCL/RWyMD9MT08/AirDlz7bGkB5p0&#10;JfJ3lI+54aYzq4MH8XEfgdWRwzPZEGPc6PnhBLW//Y9Zr897+QsAAP//AwBQSwMEFAAGAAgAAAAh&#10;AFJqTRzZAAAAAwEAAA8AAABkcnMvZG93bnJldi54bWxMj81qwzAQhO+FvoPYQG+NHLuE4FgOacEt&#10;5JafB1CstWVirYy1Sdw+fdVe2svCMMPMt8Vmcr244Rg6TwoW8wQEUu1NR62C07F6XoEIrMno3hMq&#10;+MQAm/LxodC58Xfa4+3ArYglFHKtwDIPuZShtuh0mPsBKXqNH53mKMdWmlHfY7nrZZokS+l0R3HB&#10;6gHfLNaXw9UpqFq7bBp673by9asKjNnHfpcp9TSbtmsQjBP/heEHP6JDGZnO/komiF5BfIR/b/RW&#10;SQrirCB7SUGWhfzPXn4DAAD//wMAUEsBAi0AFAAGAAgAAAAhALaDOJL+AAAA4QEAABMAAAAAAAAA&#10;AAAAAAAAAAAAAFtDb250ZW50X1R5cGVzXS54bWxQSwECLQAUAAYACAAAACEAOP0h/9YAAACUAQAA&#10;CwAAAAAAAAAAAAAAAAAvAQAAX3JlbHMvLnJlbHNQSwECLQAUAAYACAAAACEAPu3Pqw0CAAAmBAAA&#10;DgAAAAAAAAAAAAAAAAAuAgAAZHJzL2Uyb0RvYy54bWxQSwECLQAUAAYACAAAACEAUmpNHNkAAAAD&#10;AQAADwAAAAAAAAAAAAAAAABnBAAAZHJzL2Rvd25yZXYueG1sUEsFBgAAAAAEAAQA8wAAAG0FAAAA&#10;AA==&#10;" filled="f" stroked="f">
                    <v:textbox style="mso-fit-shape-to-text:t" inset="0,0,0,0">
                      <w:txbxContent>
                        <w:p w14:paraId="776D0B0C" w14:textId="2D4DB5D5" w:rsidR="00F963F6" w:rsidRPr="00381468" w:rsidRDefault="00F963F6" w:rsidP="00381468">
                          <w:pPr>
                            <w:rPr>
                              <w:rFonts w:ascii="Calibri" w:eastAsia="Calibri" w:hAnsi="Calibri" w:cs="Calibri"/>
                              <w:noProof/>
                              <w:color w:val="0000FF"/>
                              <w:sz w:val="28"/>
                              <w:szCs w:val="28"/>
                              <w14:textFill>
                                <w14:solidFill>
                                  <w14:srgbClr w14:val="0000FF">
                                    <w14:alpha w14:val="50000"/>
                                  </w14:srgbClr>
                                </w14:solidFill>
                              </w14:textFill>
                            </w:rPr>
                          </w:pPr>
                          <w:r w:rsidRPr="00381468">
                            <w:rPr>
                              <w:rFonts w:ascii="Calibri" w:eastAsia="Calibri" w:hAnsi="Calibri" w:cs="Calibri"/>
                              <w:noProof/>
                              <w:color w:val="0000FF"/>
                              <w:sz w:val="28"/>
                              <w:szCs w:val="28"/>
                              <w14:textFill>
                                <w14:solidFill>
                                  <w14:srgbClr w14:val="0000FF">
                                    <w14:alpha w14:val="50000"/>
                                  </w14:srgbClr>
                                </w14:solidFill>
                              </w14:textFill>
                            </w:rPr>
                            <w:t>Official</w:t>
                          </w:r>
                        </w:p>
                      </w:txbxContent>
                    </v:textbox>
                    <w10:wrap anchorx="margin" anchory="margin"/>
                  </v:shape>
                </w:pict>
              </mc:Fallback>
            </mc:AlternateContent>
          </w:r>
          <w:r>
            <w:rPr>
              <w:noProof/>
              <w:lang w:eastAsia="en-GB"/>
            </w:rPr>
            <mc:AlternateContent>
              <mc:Choice Requires="wps">
                <w:drawing>
                  <wp:anchor distT="0" distB="0" distL="0" distR="0" simplePos="0" relativeHeight="251662336" behindDoc="0" locked="0" layoutInCell="1" allowOverlap="1" wp14:anchorId="6CD3313B" wp14:editId="47E680B4">
                    <wp:simplePos x="983615" y="450215"/>
                    <wp:positionH relativeFrom="page">
                      <wp:align>center</wp:align>
                    </wp:positionH>
                    <wp:positionV relativeFrom="page">
                      <wp:align>top</wp:align>
                    </wp:positionV>
                    <wp:extent cx="436880" cy="376555"/>
                    <wp:effectExtent l="0" t="0" r="1270" b="4445"/>
                    <wp:wrapNone/>
                    <wp:docPr id="79034907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36880" cy="376555"/>
                            </a:xfrm>
                            <a:prstGeom prst="rect">
                              <a:avLst/>
                            </a:prstGeom>
                            <a:noFill/>
                            <a:ln>
                              <a:noFill/>
                            </a:ln>
                          </wps:spPr>
                          <wps:txbx>
                            <w:txbxContent>
                              <w:p w14:paraId="5F6EF235" w14:textId="3E4EB984" w:rsidR="00F963F6" w:rsidRPr="00381468" w:rsidRDefault="00F963F6"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CD3313B" id="Text Box 5" o:spid="_x0000_s1029" type="#_x0000_t202" alt="Official" style="position:absolute;left:0;text-align:left;margin-left:0;margin-top:0;width:34.4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lTDQIAABwEAAAOAAAAZHJzL2Uyb0RvYy54bWysU8Fu2zAMvQ/YPwi6L3baJcuMOEXWIsOA&#10;oC2QDj0rshQbkERBUmJnXz9KtpOt22nYRaZI+pF8fFredVqRk3C+AVPS6SSnRBgOVWMOJf3+svmw&#10;oMQHZiqmwIiSnoWnd6v375atLcQN1KAq4QiCGF+0tqR1CLbIMs9roZmfgBUGgxKcZgGv7pBVjrWI&#10;rlV2k+fzrAVXWQdceI/ehz5IVwlfSsHDk5ReBKJKir2FdLp07uOZrZasODhm64YPbbB/6EKzxmDR&#10;C9QDC4wcXfMHlG64Aw8yTDjoDKRsuEgz4DTT/M00u5pZkWZBcry90OT/Hyx/PO3ssyOh+wIdLjAS&#10;0lpfeHTGeTrpdPxipwTjSOH5QpvoAuHo/Hg7XywwwjF0+2k+m80iSnb92TofvgrQJBoldbiVRBY7&#10;bX3oU8eUWMvAplEqbUaZ3xyIGT3ZtcNohW7fkabC4mP3e6jOOJSDft/e8k2DpbfMh2fmcMHYLYo2&#10;POEhFbQlhcGipAb342/+mI+8Y5SSFgVTUoOKpkR9M7iPqK1kTD/nsxxvbnTvR8Mc9T2gDKf4IixP&#10;ZswLajSlA/2Kcl7HQhhihmO5kobRvA+9cvE5cLFepySUkWVha3aWR+hIV+TypXtlzg6EB9zUI4xq&#10;YsUb3vvc+Ke362NA9tNSIrU9kQPjKMG01uG5RI3/ek9Z10e9+gkAAP//AwBQSwMEFAAGAAgAAAAh&#10;AB9hPy7aAAAAAwEAAA8AAABkcnMvZG93bnJldi54bWxMj81uwjAQhO+V+g7WVuJWnICCaBoHISQO&#10;3Cj9OS/xNkkbr6PYQMrTd9tLexlpNauZb4rV6Dp1piG0ng2k0wQUceVty7WBl+ft/RJUiMgWO89k&#10;4IsCrMrbmwJz6y/8ROdDrJWEcMjRQBNjn2sdqoYchqnvicV794PDKOdQazvgRcJdp2dJstAOW5aG&#10;BnvaNFR9Hk7OQJutfUzpdbf9eHOpT6/7XXbdGzO5G9ePoCKN8e8ZfvAFHUphOvoT26A6AzIk/qp4&#10;i6WsOBrIHuagy0L/Zy+/AQAA//8DAFBLAQItABQABgAIAAAAIQC2gziS/gAAAOEBAAATAAAAAAAA&#10;AAAAAAAAAAAAAABbQ29udGVudF9UeXBlc10ueG1sUEsBAi0AFAAGAAgAAAAhADj9If/WAAAAlAEA&#10;AAsAAAAAAAAAAAAAAAAALwEAAF9yZWxzLy5yZWxzUEsBAi0AFAAGAAgAAAAhANvseVMNAgAAHAQA&#10;AA4AAAAAAAAAAAAAAAAALgIAAGRycy9lMm9Eb2MueG1sUEsBAi0AFAAGAAgAAAAhAB9hPy7aAAAA&#10;AwEAAA8AAAAAAAAAAAAAAAAAZwQAAGRycy9kb3ducmV2LnhtbFBLBQYAAAAABAAEAPMAAABuBQAA&#10;AAA=&#10;" filled="f" stroked="f">
                    <v:textbox style="mso-fit-shape-to-text:t" inset="0,15pt,0,0">
                      <w:txbxContent>
                        <w:p w14:paraId="5F6EF235" w14:textId="3E4EB984" w:rsidR="00F963F6" w:rsidRPr="00381468" w:rsidRDefault="00F963F6"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v:textbox>
                    <w10:wrap anchorx="page" anchory="page"/>
                  </v:shape>
                </w:pict>
              </mc:Fallback>
            </mc:AlternateContent>
          </w:r>
        </w:p>
      </w:tc>
      <w:tc>
        <w:tcPr>
          <w:tcW w:w="4653" w:type="dxa"/>
        </w:tcPr>
        <w:p w14:paraId="2C69F78C" w14:textId="1650350B" w:rsidR="00F963F6" w:rsidRDefault="00F963F6" w:rsidP="4E9F18E2">
          <w:pPr>
            <w:pStyle w:val="Header"/>
            <w:jc w:val="center"/>
          </w:pPr>
        </w:p>
      </w:tc>
      <w:tc>
        <w:tcPr>
          <w:tcW w:w="4653" w:type="dxa"/>
        </w:tcPr>
        <w:p w14:paraId="1074B985" w14:textId="4F16D2A4" w:rsidR="00F963F6" w:rsidRDefault="00F963F6" w:rsidP="4E9F18E2">
          <w:pPr>
            <w:pStyle w:val="Header"/>
            <w:ind w:right="-115"/>
            <w:jc w:val="right"/>
          </w:pPr>
        </w:p>
      </w:tc>
    </w:tr>
  </w:tbl>
  <w:p w14:paraId="431BA7C1" w14:textId="377C9512" w:rsidR="00F963F6" w:rsidRDefault="00F963F6" w:rsidP="4E9F18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AA5C" w14:textId="68445028" w:rsidR="00F963F6" w:rsidRDefault="00C42FE6">
    <w:pPr>
      <w:pStyle w:val="Header"/>
    </w:pPr>
    <w:r w:rsidRPr="00C42FE6">
      <w:rPr>
        <w:noProof/>
      </w:rPr>
      <w:drawing>
        <wp:anchor distT="0" distB="0" distL="114300" distR="114300" simplePos="0" relativeHeight="251666432" behindDoc="0" locked="0" layoutInCell="1" allowOverlap="1" wp14:anchorId="0D7B2819" wp14:editId="4D1E3CBC">
          <wp:simplePos x="0" y="0"/>
          <wp:positionH relativeFrom="column">
            <wp:posOffset>0</wp:posOffset>
          </wp:positionH>
          <wp:positionV relativeFrom="paragraph">
            <wp:posOffset>464820</wp:posOffset>
          </wp:positionV>
          <wp:extent cx="8863330" cy="5523230"/>
          <wp:effectExtent l="0" t="0" r="0" b="1270"/>
          <wp:wrapSquare wrapText="bothSides"/>
          <wp:docPr id="59582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3330" cy="552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3F6">
      <w:rPr>
        <w:noProof/>
        <w:lang w:eastAsia="en-GB"/>
      </w:rPr>
      <mc:AlternateContent>
        <mc:Choice Requires="wps">
          <w:drawing>
            <wp:anchor distT="0" distB="0" distL="114300" distR="114300" simplePos="0" relativeHeight="251663360" behindDoc="1" locked="0" layoutInCell="1" allowOverlap="1" wp14:anchorId="0BC32199" wp14:editId="45C8A0C9">
              <wp:simplePos x="914400" y="450850"/>
              <wp:positionH relativeFrom="margin">
                <wp:align>center</wp:align>
              </wp:positionH>
              <wp:positionV relativeFrom="margin">
                <wp:align>center</wp:align>
              </wp:positionV>
              <wp:extent cx="509270" cy="217170"/>
              <wp:effectExtent l="0" t="152400" r="5080" b="163830"/>
              <wp:wrapNone/>
              <wp:docPr id="76366277" name="Text Box 6" descr="Official">
                <a:extLst xmlns:a="http://schemas.openxmlformats.org/drawingml/2006/main">
                  <a:ext uri="{5AE41FA2-C0FF-4470-9BD4-5FADCA87CBE2}">
                    <aclsh:classification xmlns:aclsh="http://schemas.microsoft.com/office/drawing/2020/classificationShape" classificationOutcomeType="watermark"/>
                  </a:ext>
                </a:extLst>
              </wp:docPr>
              <wp:cNvGraphicFramePr/>
              <a:graphic xmlns:a="http://schemas.openxmlformats.org/drawingml/2006/main">
                <a:graphicData uri="http://schemas.microsoft.com/office/word/2010/wordprocessingShape">
                  <wps:wsp>
                    <wps:cNvSpPr txBox="1"/>
                    <wps:spPr>
                      <a:xfrm rot="18900000">
                        <a:off x="0" y="0"/>
                        <a:ext cx="509270" cy="217170"/>
                      </a:xfrm>
                      <a:prstGeom prst="rect">
                        <a:avLst/>
                      </a:prstGeom>
                      <a:noFill/>
                      <a:ln>
                        <a:noFill/>
                      </a:ln>
                    </wps:spPr>
                    <wps:txbx>
                      <w:txbxContent>
                        <w:p w14:paraId="768AEDB1" w14:textId="6E4732BF" w:rsidR="00F963F6" w:rsidRPr="00381468" w:rsidRDefault="00F963F6" w:rsidP="00381468">
                          <w:pPr>
                            <w:rPr>
                              <w:rFonts w:ascii="Calibri" w:eastAsia="Calibri" w:hAnsi="Calibri" w:cs="Calibri"/>
                              <w:noProof/>
                              <w:color w:val="0000FF"/>
                              <w:sz w:val="28"/>
                              <w:szCs w:val="28"/>
                              <w14:textFill>
                                <w14:solidFill>
                                  <w14:srgbClr w14:val="0000FF">
                                    <w14:alpha w14:val="50000"/>
                                  </w14:srgbClr>
                                </w14:solidFill>
                              </w14:textFill>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32199" id="_x0000_t202" coordsize="21600,21600" o:spt="202" path="m,l,21600r21600,l21600,xe">
              <v:stroke joinstyle="miter"/>
              <v:path gradientshapeok="t" o:connecttype="rect"/>
            </v:shapetype>
            <v:shape id="Text Box 6" o:spid="_x0000_s1030" type="#_x0000_t202" alt="Official" style="position:absolute;margin-left:0;margin-top:0;width:40.1pt;height:17.1pt;rotation:-45;z-index:-25165312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JUDgIAACYEAAAOAAAAZHJzL2Uyb0RvYy54bWysU8Fu2zAMvQ/YPwi6L7aDbW2NOEXWIsOA&#10;oC2QDj0rshwbkERBYmJnXz9KjtOt22mYD8IzST+Rj8+L28FodlQ+dGArXsxyzpSVUHd2X/Hvz+sP&#10;15wFFLYWGqyq+EkFfrt8/27Ru1LNoQVdK8+IxIaydxVvEV2ZZUG2yogwA6csJRvwRiC9+n1We9ET&#10;u9HZPM8/Zz342nmQKgSK3o9Jvkz8TaMkPjZNUMh0xak3TKdP5y6e2XIhyr0Xru3kuQ3xD10Y0Vm6&#10;9EJ1L1Cwg+/+oDKd9BCgwZkEk0HTdFKlGWiaIn8zzbYVTqVZSJzgLjKF/0crH45b9+QZDl9goAVG&#10;QXoXykDBOM/QeMM8kG7F9U0enzQmNc6onBQ9XVRUAzJJwU/5zfyKMpJS8+KqIEyk2cgVOZ0P+FWB&#10;YRFU3NOSEqk4bgKOpVNJLLew7rROi9L2twBxxkj22nBEOOwG1tUV/zgNs4P6RDOmMaix4OS6o6s3&#10;IuCT8LRvCpKH8ZGORkNfcTgjzlrwP/4Wj/W0Bspy1pN/Km7J4Jzpb5bWQ4Q4AT+B3QTswdwBGbJI&#10;vSRIH3jUE2w8mBcy9ireQSlhJd1UcZzgHY4eph9DqtUqFZGhnMCN3ToZqSeln4cX4d1Za6QlPcDk&#10;K1G+kXysjV8GtzogCZ/2EVUdNTyLTWZMGz3/ONHtv76nqtffe/kTAAD//wMAUEsDBBQABgAIAAAA&#10;IQBSak0c2QAAAAMBAAAPAAAAZHJzL2Rvd25yZXYueG1sTI/NasMwEITvhb6D2EBvjRy7hOBYDmnB&#10;LeSWnwdQrLVlYq2MtUncPn3VXtrLwjDDzLfFZnK9uOEYOk8KFvMEBFLtTUetgtOxel6BCKzJ6N4T&#10;KvjEAJvy8aHQufF32uPtwK2IJRRyrcAyD7mUobbodJj7ASl6jR+d5ijHVppR32O562WaJEvpdEdx&#10;weoB3yzWl8PVKahau2waeu928vWrCozZx36XKfU0m7ZrEIwT/4XhBz+iQxmZzv5KJoheQXyEf2/0&#10;VkkK4qwge0lBloX8z15+AwAA//8DAFBLAQItABQABgAIAAAAIQC2gziS/gAAAOEBAAATAAAAAAAA&#10;AAAAAAAAAAAAAABbQ29udGVudF9UeXBlc10ueG1sUEsBAi0AFAAGAAgAAAAhADj9If/WAAAAlAEA&#10;AAsAAAAAAAAAAAAAAAAALwEAAF9yZWxzLy5yZWxzUEsBAi0AFAAGAAgAAAAhAKHVglQOAgAAJgQA&#10;AA4AAAAAAAAAAAAAAAAALgIAAGRycy9lMm9Eb2MueG1sUEsBAi0AFAAGAAgAAAAhAFJqTRzZAAAA&#10;AwEAAA8AAAAAAAAAAAAAAAAAaAQAAGRycy9kb3ducmV2LnhtbFBLBQYAAAAABAAEAPMAAABuBQAA&#10;AAA=&#10;" filled="f" stroked="f">
              <v:textbox style="mso-fit-shape-to-text:t" inset="0,0,0,0">
                <w:txbxContent>
                  <w:p w14:paraId="768AEDB1" w14:textId="6E4732BF" w:rsidR="00F963F6" w:rsidRPr="00381468" w:rsidRDefault="00F963F6" w:rsidP="00381468">
                    <w:pPr>
                      <w:rPr>
                        <w:rFonts w:ascii="Calibri" w:eastAsia="Calibri" w:hAnsi="Calibri" w:cs="Calibri"/>
                        <w:noProof/>
                        <w:color w:val="0000FF"/>
                        <w:sz w:val="28"/>
                        <w:szCs w:val="28"/>
                        <w14:textFill>
                          <w14:solidFill>
                            <w14:srgbClr w14:val="0000FF">
                              <w14:alpha w14:val="50000"/>
                            </w14:srgbClr>
                          </w14:solidFill>
                        </w14:textFill>
                      </w:rPr>
                    </w:pPr>
                  </w:p>
                </w:txbxContent>
              </v:textbox>
              <w10:wrap anchorx="margin" anchory="margin"/>
            </v:shape>
          </w:pict>
        </mc:Fallback>
      </mc:AlternateContent>
    </w:r>
    <w:r w:rsidR="00F963F6">
      <w:rPr>
        <w:noProof/>
        <w:lang w:eastAsia="en-GB"/>
      </w:rPr>
      <mc:AlternateContent>
        <mc:Choice Requires="wps">
          <w:drawing>
            <wp:anchor distT="0" distB="0" distL="0" distR="0" simplePos="0" relativeHeight="251660288" behindDoc="0" locked="0" layoutInCell="1" allowOverlap="1" wp14:anchorId="11528082" wp14:editId="166019D8">
              <wp:simplePos x="914400" y="450850"/>
              <wp:positionH relativeFrom="page">
                <wp:align>center</wp:align>
              </wp:positionH>
              <wp:positionV relativeFrom="page">
                <wp:align>top</wp:align>
              </wp:positionV>
              <wp:extent cx="436880" cy="376555"/>
              <wp:effectExtent l="0" t="0" r="1270" b="4445"/>
              <wp:wrapNone/>
              <wp:docPr id="59381563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36880" cy="376555"/>
                      </a:xfrm>
                      <a:prstGeom prst="rect">
                        <a:avLst/>
                      </a:prstGeom>
                      <a:noFill/>
                      <a:ln>
                        <a:noFill/>
                      </a:ln>
                    </wps:spPr>
                    <wps:txbx>
                      <w:txbxContent>
                        <w:p w14:paraId="050D415F" w14:textId="68919E4B" w:rsidR="00F963F6" w:rsidRPr="00381468" w:rsidRDefault="00F963F6"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1528082" id="Text Box 3" o:spid="_x0000_s1031" type="#_x0000_t202" alt="Official" style="position:absolute;margin-left:0;margin-top:0;width:34.4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9beDAIAABwEAAAOAAAAZHJzL2Uyb0RvYy54bWysU8Fu2zAMvQ/YPwi6L3baJcuMOEXWIsOA&#10;oC2QDj0rshQbsERBYmJnXz9KiZOt22nYRaZI+pF8fJrf9aZlB+VDA7bk41HOmbISqsbuSv79ZfVh&#10;xllAYSvRglUlP6rA7xbv3807V6gbqKGtlGcEYkPRuZLXiK7IsiBrZUQYgVOWghq8EUhXv8sqLzpC&#10;N212k+fTrANfOQ9ShUDeh1OQLxK+1krik9ZBIWtLTr1hOn06t/HMFnNR7LxwdSPPbYh/6MKIxlLR&#10;C9SDQMH2vvkDyjTSQwCNIwkmA60bqdIMNM04fzPNphZOpVmInOAuNIX/BysfDxv37Bn2X6CnBUZC&#10;OheKQM44T6+9iV/qlFGcKDxeaFM9MknOj7fT2YwikkK3n6aTySSiZNefnQ/4VYFh0Si5p60kssRh&#10;HfCUOqTEWhZWTdumzbT2NwdhRk927TBa2G971lQlT3WjZwvVkYbycNp3cHLVUOm1CPgsPC2YuiXR&#10;4hMduoWu5HC2OKvB//ibP+YT7xTlrCPBlNySojlrv1naR9RWMsaf80lONz+4t4Nh9+YeSIZjehFO&#10;JjPmYTuY2oN5JTkvYyEKCSupXMlxMO/xpFx6DlItlymJZOQEru3GyQgd6YpcvvSvwrsz4UibeoRB&#10;TaJ4w/spN/4Z3HKPxH5aypXIM+MkwbTW83OJGv/1nrKuj3rxEwAA//8DAFBLAwQUAAYACAAAACEA&#10;H2E/LtoAAAADAQAADwAAAGRycy9kb3ducmV2LnhtbEyPzW7CMBCE75X6DtZW4lacgIJoGgchJA7c&#10;KP05L/E2SRuvo9hAytN320t7GWk1q5lvitXoOnWmIbSeDaTTBBRx5W3LtYGX5+39ElSIyBY7z2Tg&#10;iwKsytubAnPrL/xE50OslYRwyNFAE2Ofax2qhhyGqe+JxXv3g8Mo51BrO+BFwl2nZ0my0A5bloYG&#10;e9o0VH0eTs5Am619TOl1t/14c6lPr/tddt0bM7kb14+gIo3x7xl+8AUdSmE6+hPboDoDMiT+qniL&#10;paw4Gsge5qDLQv9nL78BAAD//wMAUEsBAi0AFAAGAAgAAAAhALaDOJL+AAAA4QEAABMAAAAAAAAA&#10;AAAAAAAAAAAAAFtDb250ZW50X1R5cGVzXS54bWxQSwECLQAUAAYACAAAACEAOP0h/9YAAACUAQAA&#10;CwAAAAAAAAAAAAAAAAAvAQAAX3JlbHMvLnJlbHNQSwECLQAUAAYACAAAACEAtW/W3gwCAAAcBAAA&#10;DgAAAAAAAAAAAAAAAAAuAgAAZHJzL2Uyb0RvYy54bWxQSwECLQAUAAYACAAAACEAH2E/LtoAAAAD&#10;AQAADwAAAAAAAAAAAAAAAABmBAAAZHJzL2Rvd25yZXYueG1sUEsFBgAAAAAEAAQA8wAAAG0FAAAA&#10;AA==&#10;" filled="f" stroked="f">
              <v:textbox style="mso-fit-shape-to-text:t" inset="0,15pt,0,0">
                <w:txbxContent>
                  <w:p w14:paraId="050D415F" w14:textId="68919E4B" w:rsidR="00F963F6" w:rsidRPr="00381468" w:rsidRDefault="00F963F6" w:rsidP="00381468">
                    <w:pPr>
                      <w:rPr>
                        <w:rFonts w:ascii="Calibri" w:eastAsia="Calibri" w:hAnsi="Calibri" w:cs="Calibri"/>
                        <w:noProof/>
                        <w:color w:val="0000FF"/>
                      </w:rPr>
                    </w:pPr>
                    <w:r w:rsidRPr="00381468">
                      <w:rPr>
                        <w:rFonts w:ascii="Calibri" w:eastAsia="Calibri" w:hAnsi="Calibri" w:cs="Calibri"/>
                        <w:noProof/>
                        <w:color w:val="0000F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FE26"/>
    <w:multiLevelType w:val="hybridMultilevel"/>
    <w:tmpl w:val="07C6A0F6"/>
    <w:lvl w:ilvl="0" w:tplc="957E6648">
      <w:start w:val="1"/>
      <w:numFmt w:val="bullet"/>
      <w:lvlText w:val="·"/>
      <w:lvlJc w:val="left"/>
      <w:pPr>
        <w:ind w:left="720" w:hanging="360"/>
      </w:pPr>
      <w:rPr>
        <w:rFonts w:ascii="Symbol" w:hAnsi="Symbol" w:hint="default"/>
      </w:rPr>
    </w:lvl>
    <w:lvl w:ilvl="1" w:tplc="36C6C098">
      <w:start w:val="1"/>
      <w:numFmt w:val="bullet"/>
      <w:lvlText w:val="o"/>
      <w:lvlJc w:val="left"/>
      <w:pPr>
        <w:ind w:left="1440" w:hanging="360"/>
      </w:pPr>
      <w:rPr>
        <w:rFonts w:ascii="Courier New" w:hAnsi="Courier New" w:hint="default"/>
      </w:rPr>
    </w:lvl>
    <w:lvl w:ilvl="2" w:tplc="02445F10">
      <w:start w:val="1"/>
      <w:numFmt w:val="bullet"/>
      <w:lvlText w:val=""/>
      <w:lvlJc w:val="left"/>
      <w:pPr>
        <w:ind w:left="2160" w:hanging="360"/>
      </w:pPr>
      <w:rPr>
        <w:rFonts w:ascii="Wingdings" w:hAnsi="Wingdings" w:hint="default"/>
      </w:rPr>
    </w:lvl>
    <w:lvl w:ilvl="3" w:tplc="5C907B06">
      <w:start w:val="1"/>
      <w:numFmt w:val="bullet"/>
      <w:lvlText w:val=""/>
      <w:lvlJc w:val="left"/>
      <w:pPr>
        <w:ind w:left="2880" w:hanging="360"/>
      </w:pPr>
      <w:rPr>
        <w:rFonts w:ascii="Symbol" w:hAnsi="Symbol" w:hint="default"/>
      </w:rPr>
    </w:lvl>
    <w:lvl w:ilvl="4" w:tplc="F4586508">
      <w:start w:val="1"/>
      <w:numFmt w:val="bullet"/>
      <w:lvlText w:val="o"/>
      <w:lvlJc w:val="left"/>
      <w:pPr>
        <w:ind w:left="3600" w:hanging="360"/>
      </w:pPr>
      <w:rPr>
        <w:rFonts w:ascii="Courier New" w:hAnsi="Courier New" w:hint="default"/>
      </w:rPr>
    </w:lvl>
    <w:lvl w:ilvl="5" w:tplc="57385018">
      <w:start w:val="1"/>
      <w:numFmt w:val="bullet"/>
      <w:lvlText w:val=""/>
      <w:lvlJc w:val="left"/>
      <w:pPr>
        <w:ind w:left="4320" w:hanging="360"/>
      </w:pPr>
      <w:rPr>
        <w:rFonts w:ascii="Wingdings" w:hAnsi="Wingdings" w:hint="default"/>
      </w:rPr>
    </w:lvl>
    <w:lvl w:ilvl="6" w:tplc="1F44C9E0">
      <w:start w:val="1"/>
      <w:numFmt w:val="bullet"/>
      <w:lvlText w:val=""/>
      <w:lvlJc w:val="left"/>
      <w:pPr>
        <w:ind w:left="5040" w:hanging="360"/>
      </w:pPr>
      <w:rPr>
        <w:rFonts w:ascii="Symbol" w:hAnsi="Symbol" w:hint="default"/>
      </w:rPr>
    </w:lvl>
    <w:lvl w:ilvl="7" w:tplc="11FC3706">
      <w:start w:val="1"/>
      <w:numFmt w:val="bullet"/>
      <w:lvlText w:val="o"/>
      <w:lvlJc w:val="left"/>
      <w:pPr>
        <w:ind w:left="5760" w:hanging="360"/>
      </w:pPr>
      <w:rPr>
        <w:rFonts w:ascii="Courier New" w:hAnsi="Courier New" w:hint="default"/>
      </w:rPr>
    </w:lvl>
    <w:lvl w:ilvl="8" w:tplc="428ECA64">
      <w:start w:val="1"/>
      <w:numFmt w:val="bullet"/>
      <w:lvlText w:val=""/>
      <w:lvlJc w:val="left"/>
      <w:pPr>
        <w:ind w:left="6480" w:hanging="360"/>
      </w:pPr>
      <w:rPr>
        <w:rFonts w:ascii="Wingdings" w:hAnsi="Wingdings" w:hint="default"/>
      </w:rPr>
    </w:lvl>
  </w:abstractNum>
  <w:abstractNum w:abstractNumId="1" w15:restartNumberingAfterBreak="0">
    <w:nsid w:val="0373C43B"/>
    <w:multiLevelType w:val="hybridMultilevel"/>
    <w:tmpl w:val="1BD87D6E"/>
    <w:lvl w:ilvl="0" w:tplc="4A9CB236">
      <w:start w:val="1"/>
      <w:numFmt w:val="bullet"/>
      <w:lvlText w:val="·"/>
      <w:lvlJc w:val="left"/>
      <w:pPr>
        <w:ind w:left="720" w:hanging="360"/>
      </w:pPr>
      <w:rPr>
        <w:rFonts w:ascii="Symbol" w:hAnsi="Symbol" w:hint="default"/>
      </w:rPr>
    </w:lvl>
    <w:lvl w:ilvl="1" w:tplc="343083EC">
      <w:start w:val="1"/>
      <w:numFmt w:val="bullet"/>
      <w:lvlText w:val="o"/>
      <w:lvlJc w:val="left"/>
      <w:pPr>
        <w:ind w:left="1440" w:hanging="360"/>
      </w:pPr>
      <w:rPr>
        <w:rFonts w:ascii="Courier New" w:hAnsi="Courier New" w:hint="default"/>
      </w:rPr>
    </w:lvl>
    <w:lvl w:ilvl="2" w:tplc="65943DC6">
      <w:start w:val="1"/>
      <w:numFmt w:val="bullet"/>
      <w:lvlText w:val=""/>
      <w:lvlJc w:val="left"/>
      <w:pPr>
        <w:ind w:left="2160" w:hanging="360"/>
      </w:pPr>
      <w:rPr>
        <w:rFonts w:ascii="Wingdings" w:hAnsi="Wingdings" w:hint="default"/>
      </w:rPr>
    </w:lvl>
    <w:lvl w:ilvl="3" w:tplc="22BA8440">
      <w:start w:val="1"/>
      <w:numFmt w:val="bullet"/>
      <w:lvlText w:val=""/>
      <w:lvlJc w:val="left"/>
      <w:pPr>
        <w:ind w:left="2880" w:hanging="360"/>
      </w:pPr>
      <w:rPr>
        <w:rFonts w:ascii="Symbol" w:hAnsi="Symbol" w:hint="default"/>
      </w:rPr>
    </w:lvl>
    <w:lvl w:ilvl="4" w:tplc="27787340">
      <w:start w:val="1"/>
      <w:numFmt w:val="bullet"/>
      <w:lvlText w:val="o"/>
      <w:lvlJc w:val="left"/>
      <w:pPr>
        <w:ind w:left="3600" w:hanging="360"/>
      </w:pPr>
      <w:rPr>
        <w:rFonts w:ascii="Courier New" w:hAnsi="Courier New" w:hint="default"/>
      </w:rPr>
    </w:lvl>
    <w:lvl w:ilvl="5" w:tplc="BA60690A">
      <w:start w:val="1"/>
      <w:numFmt w:val="bullet"/>
      <w:lvlText w:val=""/>
      <w:lvlJc w:val="left"/>
      <w:pPr>
        <w:ind w:left="4320" w:hanging="360"/>
      </w:pPr>
      <w:rPr>
        <w:rFonts w:ascii="Wingdings" w:hAnsi="Wingdings" w:hint="default"/>
      </w:rPr>
    </w:lvl>
    <w:lvl w:ilvl="6" w:tplc="FB242FFC">
      <w:start w:val="1"/>
      <w:numFmt w:val="bullet"/>
      <w:lvlText w:val=""/>
      <w:lvlJc w:val="left"/>
      <w:pPr>
        <w:ind w:left="5040" w:hanging="360"/>
      </w:pPr>
      <w:rPr>
        <w:rFonts w:ascii="Symbol" w:hAnsi="Symbol" w:hint="default"/>
      </w:rPr>
    </w:lvl>
    <w:lvl w:ilvl="7" w:tplc="214CA654">
      <w:start w:val="1"/>
      <w:numFmt w:val="bullet"/>
      <w:lvlText w:val="o"/>
      <w:lvlJc w:val="left"/>
      <w:pPr>
        <w:ind w:left="5760" w:hanging="360"/>
      </w:pPr>
      <w:rPr>
        <w:rFonts w:ascii="Courier New" w:hAnsi="Courier New" w:hint="default"/>
      </w:rPr>
    </w:lvl>
    <w:lvl w:ilvl="8" w:tplc="8A4C2BC8">
      <w:start w:val="1"/>
      <w:numFmt w:val="bullet"/>
      <w:lvlText w:val=""/>
      <w:lvlJc w:val="left"/>
      <w:pPr>
        <w:ind w:left="6480" w:hanging="360"/>
      </w:pPr>
      <w:rPr>
        <w:rFonts w:ascii="Wingdings" w:hAnsi="Wingdings" w:hint="default"/>
      </w:rPr>
    </w:lvl>
  </w:abstractNum>
  <w:abstractNum w:abstractNumId="2" w15:restartNumberingAfterBreak="0">
    <w:nsid w:val="042831E0"/>
    <w:multiLevelType w:val="hybridMultilevel"/>
    <w:tmpl w:val="9E2A2A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753BFC"/>
    <w:multiLevelType w:val="hybridMultilevel"/>
    <w:tmpl w:val="6F1E3AD4"/>
    <w:lvl w:ilvl="0" w:tplc="2750A6E2">
      <w:start w:val="1"/>
      <w:numFmt w:val="decimal"/>
      <w:lvlText w:val="%1."/>
      <w:lvlJc w:val="left"/>
      <w:pPr>
        <w:ind w:left="720" w:hanging="360"/>
      </w:pPr>
    </w:lvl>
    <w:lvl w:ilvl="1" w:tplc="DC263808">
      <w:start w:val="1"/>
      <w:numFmt w:val="lowerLetter"/>
      <w:lvlText w:val="%2."/>
      <w:lvlJc w:val="left"/>
      <w:pPr>
        <w:ind w:left="1440" w:hanging="360"/>
      </w:pPr>
    </w:lvl>
    <w:lvl w:ilvl="2" w:tplc="07F0D7DA">
      <w:start w:val="1"/>
      <w:numFmt w:val="lowerRoman"/>
      <w:lvlText w:val="%3."/>
      <w:lvlJc w:val="right"/>
      <w:pPr>
        <w:ind w:left="2160" w:hanging="180"/>
      </w:pPr>
    </w:lvl>
    <w:lvl w:ilvl="3" w:tplc="898C58DE">
      <w:start w:val="1"/>
      <w:numFmt w:val="decimal"/>
      <w:lvlText w:val="%4."/>
      <w:lvlJc w:val="left"/>
      <w:pPr>
        <w:ind w:left="2880" w:hanging="360"/>
      </w:pPr>
    </w:lvl>
    <w:lvl w:ilvl="4" w:tplc="90E2CA8E">
      <w:start w:val="1"/>
      <w:numFmt w:val="lowerLetter"/>
      <w:lvlText w:val="%5."/>
      <w:lvlJc w:val="left"/>
      <w:pPr>
        <w:ind w:left="3600" w:hanging="360"/>
      </w:pPr>
    </w:lvl>
    <w:lvl w:ilvl="5" w:tplc="413AA32A">
      <w:start w:val="1"/>
      <w:numFmt w:val="lowerRoman"/>
      <w:lvlText w:val="%6."/>
      <w:lvlJc w:val="right"/>
      <w:pPr>
        <w:ind w:left="4320" w:hanging="180"/>
      </w:pPr>
    </w:lvl>
    <w:lvl w:ilvl="6" w:tplc="F10E40FE">
      <w:start w:val="1"/>
      <w:numFmt w:val="decimal"/>
      <w:lvlText w:val="%7."/>
      <w:lvlJc w:val="left"/>
      <w:pPr>
        <w:ind w:left="5040" w:hanging="360"/>
      </w:pPr>
    </w:lvl>
    <w:lvl w:ilvl="7" w:tplc="A6C2EC44">
      <w:start w:val="1"/>
      <w:numFmt w:val="lowerLetter"/>
      <w:lvlText w:val="%8."/>
      <w:lvlJc w:val="left"/>
      <w:pPr>
        <w:ind w:left="5760" w:hanging="360"/>
      </w:pPr>
    </w:lvl>
    <w:lvl w:ilvl="8" w:tplc="A40A8C04">
      <w:start w:val="1"/>
      <w:numFmt w:val="lowerRoman"/>
      <w:lvlText w:val="%9."/>
      <w:lvlJc w:val="right"/>
      <w:pPr>
        <w:ind w:left="6480" w:hanging="180"/>
      </w:pPr>
    </w:lvl>
  </w:abstractNum>
  <w:abstractNum w:abstractNumId="4" w15:restartNumberingAfterBreak="0">
    <w:nsid w:val="058A02DD"/>
    <w:multiLevelType w:val="hybridMultilevel"/>
    <w:tmpl w:val="966E5F7C"/>
    <w:lvl w:ilvl="0" w:tplc="ADDC86FE">
      <w:start w:val="1"/>
      <w:numFmt w:val="upperRoman"/>
      <w:lvlText w:val="%1."/>
      <w:lvlJc w:val="left"/>
      <w:pPr>
        <w:ind w:left="720" w:hanging="360"/>
      </w:pPr>
    </w:lvl>
    <w:lvl w:ilvl="1" w:tplc="4FB4093E">
      <w:start w:val="1"/>
      <w:numFmt w:val="lowerLetter"/>
      <w:lvlText w:val="%2."/>
      <w:lvlJc w:val="left"/>
      <w:pPr>
        <w:ind w:left="1440" w:hanging="360"/>
      </w:pPr>
    </w:lvl>
    <w:lvl w:ilvl="2" w:tplc="D7547000">
      <w:start w:val="1"/>
      <w:numFmt w:val="lowerRoman"/>
      <w:lvlText w:val="%3."/>
      <w:lvlJc w:val="right"/>
      <w:pPr>
        <w:ind w:left="2160" w:hanging="180"/>
      </w:pPr>
    </w:lvl>
    <w:lvl w:ilvl="3" w:tplc="1168075C">
      <w:start w:val="1"/>
      <w:numFmt w:val="decimal"/>
      <w:lvlText w:val="%4."/>
      <w:lvlJc w:val="left"/>
      <w:pPr>
        <w:ind w:left="2880" w:hanging="360"/>
      </w:pPr>
    </w:lvl>
    <w:lvl w:ilvl="4" w:tplc="CB5AD276">
      <w:start w:val="1"/>
      <w:numFmt w:val="lowerLetter"/>
      <w:lvlText w:val="%5."/>
      <w:lvlJc w:val="left"/>
      <w:pPr>
        <w:ind w:left="3600" w:hanging="360"/>
      </w:pPr>
    </w:lvl>
    <w:lvl w:ilvl="5" w:tplc="ABF2F406">
      <w:start w:val="1"/>
      <w:numFmt w:val="lowerRoman"/>
      <w:lvlText w:val="%6."/>
      <w:lvlJc w:val="right"/>
      <w:pPr>
        <w:ind w:left="4320" w:hanging="180"/>
      </w:pPr>
    </w:lvl>
    <w:lvl w:ilvl="6" w:tplc="12407F96">
      <w:start w:val="1"/>
      <w:numFmt w:val="decimal"/>
      <w:lvlText w:val="%7."/>
      <w:lvlJc w:val="left"/>
      <w:pPr>
        <w:ind w:left="5040" w:hanging="360"/>
      </w:pPr>
    </w:lvl>
    <w:lvl w:ilvl="7" w:tplc="FEF220CE">
      <w:start w:val="1"/>
      <w:numFmt w:val="lowerLetter"/>
      <w:lvlText w:val="%8."/>
      <w:lvlJc w:val="left"/>
      <w:pPr>
        <w:ind w:left="5760" w:hanging="360"/>
      </w:pPr>
    </w:lvl>
    <w:lvl w:ilvl="8" w:tplc="029C8B10">
      <w:start w:val="1"/>
      <w:numFmt w:val="lowerRoman"/>
      <w:lvlText w:val="%9."/>
      <w:lvlJc w:val="right"/>
      <w:pPr>
        <w:ind w:left="6480" w:hanging="180"/>
      </w:pPr>
    </w:lvl>
  </w:abstractNum>
  <w:abstractNum w:abstractNumId="5" w15:restartNumberingAfterBreak="0">
    <w:nsid w:val="0BFB9378"/>
    <w:multiLevelType w:val="hybridMultilevel"/>
    <w:tmpl w:val="09EE4752"/>
    <w:lvl w:ilvl="0" w:tplc="A6A8EC68">
      <w:start w:val="1"/>
      <w:numFmt w:val="decimal"/>
      <w:lvlText w:val="%1."/>
      <w:lvlJc w:val="left"/>
      <w:pPr>
        <w:ind w:left="720" w:hanging="360"/>
      </w:pPr>
    </w:lvl>
    <w:lvl w:ilvl="1" w:tplc="03A8AFFC">
      <w:start w:val="1"/>
      <w:numFmt w:val="lowerLetter"/>
      <w:lvlText w:val="%2."/>
      <w:lvlJc w:val="left"/>
      <w:pPr>
        <w:ind w:left="1440" w:hanging="360"/>
      </w:pPr>
    </w:lvl>
    <w:lvl w:ilvl="2" w:tplc="DFBEFB9A">
      <w:start w:val="1"/>
      <w:numFmt w:val="lowerRoman"/>
      <w:lvlText w:val="%3."/>
      <w:lvlJc w:val="right"/>
      <w:pPr>
        <w:ind w:left="2160" w:hanging="180"/>
      </w:pPr>
    </w:lvl>
    <w:lvl w:ilvl="3" w:tplc="EB3E2732">
      <w:start w:val="1"/>
      <w:numFmt w:val="decimal"/>
      <w:lvlText w:val="%4."/>
      <w:lvlJc w:val="left"/>
      <w:pPr>
        <w:ind w:left="2880" w:hanging="360"/>
      </w:pPr>
    </w:lvl>
    <w:lvl w:ilvl="4" w:tplc="35ECED6E">
      <w:start w:val="1"/>
      <w:numFmt w:val="lowerLetter"/>
      <w:lvlText w:val="%5."/>
      <w:lvlJc w:val="left"/>
      <w:pPr>
        <w:ind w:left="3600" w:hanging="360"/>
      </w:pPr>
    </w:lvl>
    <w:lvl w:ilvl="5" w:tplc="304AE570">
      <w:start w:val="1"/>
      <w:numFmt w:val="lowerRoman"/>
      <w:lvlText w:val="%6."/>
      <w:lvlJc w:val="right"/>
      <w:pPr>
        <w:ind w:left="4320" w:hanging="180"/>
      </w:pPr>
    </w:lvl>
    <w:lvl w:ilvl="6" w:tplc="B4A2611E">
      <w:start w:val="1"/>
      <w:numFmt w:val="decimal"/>
      <w:lvlText w:val="%7."/>
      <w:lvlJc w:val="left"/>
      <w:pPr>
        <w:ind w:left="5040" w:hanging="360"/>
      </w:pPr>
    </w:lvl>
    <w:lvl w:ilvl="7" w:tplc="2DDEEBC0">
      <w:start w:val="1"/>
      <w:numFmt w:val="lowerLetter"/>
      <w:lvlText w:val="%8."/>
      <w:lvlJc w:val="left"/>
      <w:pPr>
        <w:ind w:left="5760" w:hanging="360"/>
      </w:pPr>
    </w:lvl>
    <w:lvl w:ilvl="8" w:tplc="C5ECA6FC">
      <w:start w:val="1"/>
      <w:numFmt w:val="lowerRoman"/>
      <w:lvlText w:val="%9."/>
      <w:lvlJc w:val="right"/>
      <w:pPr>
        <w:ind w:left="6480" w:hanging="180"/>
      </w:pPr>
    </w:lvl>
  </w:abstractNum>
  <w:abstractNum w:abstractNumId="6" w15:restartNumberingAfterBreak="0">
    <w:nsid w:val="0E5A1452"/>
    <w:multiLevelType w:val="hybridMultilevel"/>
    <w:tmpl w:val="35A216FC"/>
    <w:lvl w:ilvl="0" w:tplc="10F4D804">
      <w:start w:val="2"/>
      <w:numFmt w:val="lowerLetter"/>
      <w:lvlText w:val="%1."/>
      <w:lvlJc w:val="left"/>
      <w:pPr>
        <w:ind w:left="720" w:hanging="360"/>
      </w:pPr>
    </w:lvl>
    <w:lvl w:ilvl="1" w:tplc="BC34B08E">
      <w:start w:val="1"/>
      <w:numFmt w:val="lowerLetter"/>
      <w:lvlText w:val="%2."/>
      <w:lvlJc w:val="left"/>
      <w:pPr>
        <w:ind w:left="1440" w:hanging="360"/>
      </w:pPr>
    </w:lvl>
    <w:lvl w:ilvl="2" w:tplc="C6E003E4">
      <w:start w:val="1"/>
      <w:numFmt w:val="lowerRoman"/>
      <w:lvlText w:val="%3."/>
      <w:lvlJc w:val="right"/>
      <w:pPr>
        <w:ind w:left="2160" w:hanging="180"/>
      </w:pPr>
    </w:lvl>
    <w:lvl w:ilvl="3" w:tplc="C582A642">
      <w:start w:val="1"/>
      <w:numFmt w:val="decimal"/>
      <w:lvlText w:val="%4."/>
      <w:lvlJc w:val="left"/>
      <w:pPr>
        <w:ind w:left="2880" w:hanging="360"/>
      </w:pPr>
    </w:lvl>
    <w:lvl w:ilvl="4" w:tplc="BCF23FCC">
      <w:start w:val="1"/>
      <w:numFmt w:val="lowerLetter"/>
      <w:lvlText w:val="%5."/>
      <w:lvlJc w:val="left"/>
      <w:pPr>
        <w:ind w:left="3600" w:hanging="360"/>
      </w:pPr>
    </w:lvl>
    <w:lvl w:ilvl="5" w:tplc="DC02E7A8">
      <w:start w:val="1"/>
      <w:numFmt w:val="lowerRoman"/>
      <w:lvlText w:val="%6."/>
      <w:lvlJc w:val="right"/>
      <w:pPr>
        <w:ind w:left="4320" w:hanging="180"/>
      </w:pPr>
    </w:lvl>
    <w:lvl w:ilvl="6" w:tplc="B4001CC4">
      <w:start w:val="1"/>
      <w:numFmt w:val="decimal"/>
      <w:lvlText w:val="%7."/>
      <w:lvlJc w:val="left"/>
      <w:pPr>
        <w:ind w:left="5040" w:hanging="360"/>
      </w:pPr>
    </w:lvl>
    <w:lvl w:ilvl="7" w:tplc="07F23EB6">
      <w:start w:val="1"/>
      <w:numFmt w:val="lowerLetter"/>
      <w:lvlText w:val="%8."/>
      <w:lvlJc w:val="left"/>
      <w:pPr>
        <w:ind w:left="5760" w:hanging="360"/>
      </w:pPr>
    </w:lvl>
    <w:lvl w:ilvl="8" w:tplc="27D47600">
      <w:start w:val="1"/>
      <w:numFmt w:val="lowerRoman"/>
      <w:lvlText w:val="%9."/>
      <w:lvlJc w:val="right"/>
      <w:pPr>
        <w:ind w:left="6480" w:hanging="180"/>
      </w:pPr>
    </w:lvl>
  </w:abstractNum>
  <w:abstractNum w:abstractNumId="7" w15:restartNumberingAfterBreak="0">
    <w:nsid w:val="0E6D3043"/>
    <w:multiLevelType w:val="hybridMultilevel"/>
    <w:tmpl w:val="EC949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F9101F"/>
    <w:multiLevelType w:val="hybridMultilevel"/>
    <w:tmpl w:val="914A6DAC"/>
    <w:lvl w:ilvl="0" w:tplc="D520B0F6">
      <w:start w:val="1"/>
      <w:numFmt w:val="bullet"/>
      <w:lvlText w:val="·"/>
      <w:lvlJc w:val="left"/>
      <w:pPr>
        <w:ind w:left="720" w:hanging="360"/>
      </w:pPr>
      <w:rPr>
        <w:rFonts w:ascii="Symbol" w:hAnsi="Symbol" w:hint="default"/>
      </w:rPr>
    </w:lvl>
    <w:lvl w:ilvl="1" w:tplc="435EFE04">
      <w:start w:val="1"/>
      <w:numFmt w:val="bullet"/>
      <w:lvlText w:val="o"/>
      <w:lvlJc w:val="left"/>
      <w:pPr>
        <w:ind w:left="1440" w:hanging="360"/>
      </w:pPr>
      <w:rPr>
        <w:rFonts w:ascii="Courier New" w:hAnsi="Courier New" w:hint="default"/>
      </w:rPr>
    </w:lvl>
    <w:lvl w:ilvl="2" w:tplc="A7B6A0EA">
      <w:start w:val="1"/>
      <w:numFmt w:val="bullet"/>
      <w:lvlText w:val=""/>
      <w:lvlJc w:val="left"/>
      <w:pPr>
        <w:ind w:left="2160" w:hanging="360"/>
      </w:pPr>
      <w:rPr>
        <w:rFonts w:ascii="Wingdings" w:hAnsi="Wingdings" w:hint="default"/>
      </w:rPr>
    </w:lvl>
    <w:lvl w:ilvl="3" w:tplc="B0600674">
      <w:start w:val="1"/>
      <w:numFmt w:val="bullet"/>
      <w:lvlText w:val=""/>
      <w:lvlJc w:val="left"/>
      <w:pPr>
        <w:ind w:left="2880" w:hanging="360"/>
      </w:pPr>
      <w:rPr>
        <w:rFonts w:ascii="Symbol" w:hAnsi="Symbol" w:hint="default"/>
      </w:rPr>
    </w:lvl>
    <w:lvl w:ilvl="4" w:tplc="EEFAA812">
      <w:start w:val="1"/>
      <w:numFmt w:val="bullet"/>
      <w:lvlText w:val="o"/>
      <w:lvlJc w:val="left"/>
      <w:pPr>
        <w:ind w:left="3600" w:hanging="360"/>
      </w:pPr>
      <w:rPr>
        <w:rFonts w:ascii="Courier New" w:hAnsi="Courier New" w:hint="default"/>
      </w:rPr>
    </w:lvl>
    <w:lvl w:ilvl="5" w:tplc="49187FE8">
      <w:start w:val="1"/>
      <w:numFmt w:val="bullet"/>
      <w:lvlText w:val=""/>
      <w:lvlJc w:val="left"/>
      <w:pPr>
        <w:ind w:left="4320" w:hanging="360"/>
      </w:pPr>
      <w:rPr>
        <w:rFonts w:ascii="Wingdings" w:hAnsi="Wingdings" w:hint="default"/>
      </w:rPr>
    </w:lvl>
    <w:lvl w:ilvl="6" w:tplc="75C44C9E">
      <w:start w:val="1"/>
      <w:numFmt w:val="bullet"/>
      <w:lvlText w:val=""/>
      <w:lvlJc w:val="left"/>
      <w:pPr>
        <w:ind w:left="5040" w:hanging="360"/>
      </w:pPr>
      <w:rPr>
        <w:rFonts w:ascii="Symbol" w:hAnsi="Symbol" w:hint="default"/>
      </w:rPr>
    </w:lvl>
    <w:lvl w:ilvl="7" w:tplc="DC040B20">
      <w:start w:val="1"/>
      <w:numFmt w:val="bullet"/>
      <w:lvlText w:val="o"/>
      <w:lvlJc w:val="left"/>
      <w:pPr>
        <w:ind w:left="5760" w:hanging="360"/>
      </w:pPr>
      <w:rPr>
        <w:rFonts w:ascii="Courier New" w:hAnsi="Courier New" w:hint="default"/>
      </w:rPr>
    </w:lvl>
    <w:lvl w:ilvl="8" w:tplc="1A8814A2">
      <w:start w:val="1"/>
      <w:numFmt w:val="bullet"/>
      <w:lvlText w:val=""/>
      <w:lvlJc w:val="left"/>
      <w:pPr>
        <w:ind w:left="6480" w:hanging="360"/>
      </w:pPr>
      <w:rPr>
        <w:rFonts w:ascii="Wingdings" w:hAnsi="Wingdings" w:hint="default"/>
      </w:rPr>
    </w:lvl>
  </w:abstractNum>
  <w:abstractNum w:abstractNumId="9" w15:restartNumberingAfterBreak="0">
    <w:nsid w:val="11855490"/>
    <w:multiLevelType w:val="hybridMultilevel"/>
    <w:tmpl w:val="9AFAE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08B973"/>
    <w:multiLevelType w:val="hybridMultilevel"/>
    <w:tmpl w:val="8D9E8456"/>
    <w:lvl w:ilvl="0" w:tplc="55980746">
      <w:start w:val="1"/>
      <w:numFmt w:val="bullet"/>
      <w:lvlText w:val="·"/>
      <w:lvlJc w:val="left"/>
      <w:pPr>
        <w:ind w:left="720" w:hanging="360"/>
      </w:pPr>
      <w:rPr>
        <w:rFonts w:ascii="Symbol" w:hAnsi="Symbol" w:hint="default"/>
      </w:rPr>
    </w:lvl>
    <w:lvl w:ilvl="1" w:tplc="4348713A">
      <w:start w:val="1"/>
      <w:numFmt w:val="bullet"/>
      <w:lvlText w:val="o"/>
      <w:lvlJc w:val="left"/>
      <w:pPr>
        <w:ind w:left="1440" w:hanging="360"/>
      </w:pPr>
      <w:rPr>
        <w:rFonts w:ascii="Courier New" w:hAnsi="Courier New" w:hint="default"/>
      </w:rPr>
    </w:lvl>
    <w:lvl w:ilvl="2" w:tplc="2D987224">
      <w:start w:val="1"/>
      <w:numFmt w:val="bullet"/>
      <w:lvlText w:val=""/>
      <w:lvlJc w:val="left"/>
      <w:pPr>
        <w:ind w:left="2160" w:hanging="360"/>
      </w:pPr>
      <w:rPr>
        <w:rFonts w:ascii="Wingdings" w:hAnsi="Wingdings" w:hint="default"/>
      </w:rPr>
    </w:lvl>
    <w:lvl w:ilvl="3" w:tplc="4246F7E0">
      <w:start w:val="1"/>
      <w:numFmt w:val="bullet"/>
      <w:lvlText w:val=""/>
      <w:lvlJc w:val="left"/>
      <w:pPr>
        <w:ind w:left="2880" w:hanging="360"/>
      </w:pPr>
      <w:rPr>
        <w:rFonts w:ascii="Symbol" w:hAnsi="Symbol" w:hint="default"/>
      </w:rPr>
    </w:lvl>
    <w:lvl w:ilvl="4" w:tplc="E4D2FB86">
      <w:start w:val="1"/>
      <w:numFmt w:val="bullet"/>
      <w:lvlText w:val="o"/>
      <w:lvlJc w:val="left"/>
      <w:pPr>
        <w:ind w:left="3600" w:hanging="360"/>
      </w:pPr>
      <w:rPr>
        <w:rFonts w:ascii="Courier New" w:hAnsi="Courier New" w:hint="default"/>
      </w:rPr>
    </w:lvl>
    <w:lvl w:ilvl="5" w:tplc="E7C61FFE">
      <w:start w:val="1"/>
      <w:numFmt w:val="bullet"/>
      <w:lvlText w:val=""/>
      <w:lvlJc w:val="left"/>
      <w:pPr>
        <w:ind w:left="4320" w:hanging="360"/>
      </w:pPr>
      <w:rPr>
        <w:rFonts w:ascii="Wingdings" w:hAnsi="Wingdings" w:hint="default"/>
      </w:rPr>
    </w:lvl>
    <w:lvl w:ilvl="6" w:tplc="AC92DE18">
      <w:start w:val="1"/>
      <w:numFmt w:val="bullet"/>
      <w:lvlText w:val=""/>
      <w:lvlJc w:val="left"/>
      <w:pPr>
        <w:ind w:left="5040" w:hanging="360"/>
      </w:pPr>
      <w:rPr>
        <w:rFonts w:ascii="Symbol" w:hAnsi="Symbol" w:hint="default"/>
      </w:rPr>
    </w:lvl>
    <w:lvl w:ilvl="7" w:tplc="D9E856C4">
      <w:start w:val="1"/>
      <w:numFmt w:val="bullet"/>
      <w:lvlText w:val="o"/>
      <w:lvlJc w:val="left"/>
      <w:pPr>
        <w:ind w:left="5760" w:hanging="360"/>
      </w:pPr>
      <w:rPr>
        <w:rFonts w:ascii="Courier New" w:hAnsi="Courier New" w:hint="default"/>
      </w:rPr>
    </w:lvl>
    <w:lvl w:ilvl="8" w:tplc="06429080">
      <w:start w:val="1"/>
      <w:numFmt w:val="bullet"/>
      <w:lvlText w:val=""/>
      <w:lvlJc w:val="left"/>
      <w:pPr>
        <w:ind w:left="6480" w:hanging="360"/>
      </w:pPr>
      <w:rPr>
        <w:rFonts w:ascii="Wingdings" w:hAnsi="Wingdings" w:hint="default"/>
      </w:rPr>
    </w:lvl>
  </w:abstractNum>
  <w:abstractNum w:abstractNumId="11" w15:restartNumberingAfterBreak="0">
    <w:nsid w:val="14B4048C"/>
    <w:multiLevelType w:val="hybridMultilevel"/>
    <w:tmpl w:val="AA7023DA"/>
    <w:lvl w:ilvl="0" w:tplc="DE22617A">
      <w:start w:val="1"/>
      <w:numFmt w:val="decimal"/>
      <w:lvlText w:val="%1."/>
      <w:lvlJc w:val="left"/>
      <w:pPr>
        <w:ind w:left="720" w:hanging="360"/>
      </w:pPr>
    </w:lvl>
    <w:lvl w:ilvl="1" w:tplc="10D28C00">
      <w:start w:val="1"/>
      <w:numFmt w:val="lowerLetter"/>
      <w:lvlText w:val="%2."/>
      <w:lvlJc w:val="left"/>
      <w:pPr>
        <w:ind w:left="1440" w:hanging="360"/>
      </w:pPr>
    </w:lvl>
    <w:lvl w:ilvl="2" w:tplc="47F2727C">
      <w:start w:val="1"/>
      <w:numFmt w:val="lowerRoman"/>
      <w:lvlText w:val="%3."/>
      <w:lvlJc w:val="right"/>
      <w:pPr>
        <w:ind w:left="2160" w:hanging="180"/>
      </w:pPr>
    </w:lvl>
    <w:lvl w:ilvl="3" w:tplc="842E685A">
      <w:start w:val="1"/>
      <w:numFmt w:val="decimal"/>
      <w:lvlText w:val="%4."/>
      <w:lvlJc w:val="left"/>
      <w:pPr>
        <w:ind w:left="2880" w:hanging="360"/>
      </w:pPr>
    </w:lvl>
    <w:lvl w:ilvl="4" w:tplc="D550F95E">
      <w:start w:val="1"/>
      <w:numFmt w:val="lowerLetter"/>
      <w:lvlText w:val="%5."/>
      <w:lvlJc w:val="left"/>
      <w:pPr>
        <w:ind w:left="3600" w:hanging="360"/>
      </w:pPr>
    </w:lvl>
    <w:lvl w:ilvl="5" w:tplc="30D49FA0">
      <w:start w:val="1"/>
      <w:numFmt w:val="lowerRoman"/>
      <w:lvlText w:val="%6."/>
      <w:lvlJc w:val="right"/>
      <w:pPr>
        <w:ind w:left="4320" w:hanging="180"/>
      </w:pPr>
    </w:lvl>
    <w:lvl w:ilvl="6" w:tplc="413ADFBC">
      <w:start w:val="1"/>
      <w:numFmt w:val="decimal"/>
      <w:lvlText w:val="%7."/>
      <w:lvlJc w:val="left"/>
      <w:pPr>
        <w:ind w:left="5040" w:hanging="360"/>
      </w:pPr>
    </w:lvl>
    <w:lvl w:ilvl="7" w:tplc="DF6E37AC">
      <w:start w:val="1"/>
      <w:numFmt w:val="lowerLetter"/>
      <w:lvlText w:val="%8."/>
      <w:lvlJc w:val="left"/>
      <w:pPr>
        <w:ind w:left="5760" w:hanging="360"/>
      </w:pPr>
    </w:lvl>
    <w:lvl w:ilvl="8" w:tplc="316208E0">
      <w:start w:val="1"/>
      <w:numFmt w:val="lowerRoman"/>
      <w:lvlText w:val="%9."/>
      <w:lvlJc w:val="right"/>
      <w:pPr>
        <w:ind w:left="6480" w:hanging="180"/>
      </w:pPr>
    </w:lvl>
  </w:abstractNum>
  <w:abstractNum w:abstractNumId="12" w15:restartNumberingAfterBreak="0">
    <w:nsid w:val="16902CA9"/>
    <w:multiLevelType w:val="hybridMultilevel"/>
    <w:tmpl w:val="06008046"/>
    <w:lvl w:ilvl="0" w:tplc="773A70DE">
      <w:start w:val="1"/>
      <w:numFmt w:val="bullet"/>
      <w:lvlText w:val="·"/>
      <w:lvlJc w:val="left"/>
      <w:pPr>
        <w:ind w:left="720" w:hanging="360"/>
      </w:pPr>
      <w:rPr>
        <w:rFonts w:ascii="Symbol" w:hAnsi="Symbol" w:hint="default"/>
      </w:rPr>
    </w:lvl>
    <w:lvl w:ilvl="1" w:tplc="8580F860">
      <w:start w:val="1"/>
      <w:numFmt w:val="bullet"/>
      <w:lvlText w:val="o"/>
      <w:lvlJc w:val="left"/>
      <w:pPr>
        <w:ind w:left="1440" w:hanging="360"/>
      </w:pPr>
      <w:rPr>
        <w:rFonts w:ascii="Courier New" w:hAnsi="Courier New" w:hint="default"/>
      </w:rPr>
    </w:lvl>
    <w:lvl w:ilvl="2" w:tplc="3CEA307C">
      <w:start w:val="1"/>
      <w:numFmt w:val="bullet"/>
      <w:lvlText w:val=""/>
      <w:lvlJc w:val="left"/>
      <w:pPr>
        <w:ind w:left="2160" w:hanging="360"/>
      </w:pPr>
      <w:rPr>
        <w:rFonts w:ascii="Wingdings" w:hAnsi="Wingdings" w:hint="default"/>
      </w:rPr>
    </w:lvl>
    <w:lvl w:ilvl="3" w:tplc="654EB7D0">
      <w:start w:val="1"/>
      <w:numFmt w:val="bullet"/>
      <w:lvlText w:val=""/>
      <w:lvlJc w:val="left"/>
      <w:pPr>
        <w:ind w:left="2880" w:hanging="360"/>
      </w:pPr>
      <w:rPr>
        <w:rFonts w:ascii="Symbol" w:hAnsi="Symbol" w:hint="default"/>
      </w:rPr>
    </w:lvl>
    <w:lvl w:ilvl="4" w:tplc="52B67A98">
      <w:start w:val="1"/>
      <w:numFmt w:val="bullet"/>
      <w:lvlText w:val="o"/>
      <w:lvlJc w:val="left"/>
      <w:pPr>
        <w:ind w:left="3600" w:hanging="360"/>
      </w:pPr>
      <w:rPr>
        <w:rFonts w:ascii="Courier New" w:hAnsi="Courier New" w:hint="default"/>
      </w:rPr>
    </w:lvl>
    <w:lvl w:ilvl="5" w:tplc="773EECE2">
      <w:start w:val="1"/>
      <w:numFmt w:val="bullet"/>
      <w:lvlText w:val=""/>
      <w:lvlJc w:val="left"/>
      <w:pPr>
        <w:ind w:left="4320" w:hanging="360"/>
      </w:pPr>
      <w:rPr>
        <w:rFonts w:ascii="Wingdings" w:hAnsi="Wingdings" w:hint="default"/>
      </w:rPr>
    </w:lvl>
    <w:lvl w:ilvl="6" w:tplc="33720A82">
      <w:start w:val="1"/>
      <w:numFmt w:val="bullet"/>
      <w:lvlText w:val=""/>
      <w:lvlJc w:val="left"/>
      <w:pPr>
        <w:ind w:left="5040" w:hanging="360"/>
      </w:pPr>
      <w:rPr>
        <w:rFonts w:ascii="Symbol" w:hAnsi="Symbol" w:hint="default"/>
      </w:rPr>
    </w:lvl>
    <w:lvl w:ilvl="7" w:tplc="72C20E6E">
      <w:start w:val="1"/>
      <w:numFmt w:val="bullet"/>
      <w:lvlText w:val="o"/>
      <w:lvlJc w:val="left"/>
      <w:pPr>
        <w:ind w:left="5760" w:hanging="360"/>
      </w:pPr>
      <w:rPr>
        <w:rFonts w:ascii="Courier New" w:hAnsi="Courier New" w:hint="default"/>
      </w:rPr>
    </w:lvl>
    <w:lvl w:ilvl="8" w:tplc="14322814">
      <w:start w:val="1"/>
      <w:numFmt w:val="bullet"/>
      <w:lvlText w:val=""/>
      <w:lvlJc w:val="left"/>
      <w:pPr>
        <w:ind w:left="6480" w:hanging="360"/>
      </w:pPr>
      <w:rPr>
        <w:rFonts w:ascii="Wingdings" w:hAnsi="Wingdings" w:hint="default"/>
      </w:rPr>
    </w:lvl>
  </w:abstractNum>
  <w:abstractNum w:abstractNumId="13" w15:restartNumberingAfterBreak="0">
    <w:nsid w:val="17363257"/>
    <w:multiLevelType w:val="hybridMultilevel"/>
    <w:tmpl w:val="9C8AC94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1565EE"/>
    <w:multiLevelType w:val="hybridMultilevel"/>
    <w:tmpl w:val="74AEDA4A"/>
    <w:lvl w:ilvl="0" w:tplc="08090001">
      <w:start w:val="1"/>
      <w:numFmt w:val="bullet"/>
      <w:lvlText w:val=""/>
      <w:lvlJc w:val="left"/>
      <w:pPr>
        <w:ind w:left="5400" w:hanging="360"/>
      </w:pPr>
      <w:rPr>
        <w:rFonts w:ascii="Symbol" w:hAnsi="Symbol"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abstractNum w:abstractNumId="15" w15:restartNumberingAfterBreak="0">
    <w:nsid w:val="1C326F31"/>
    <w:multiLevelType w:val="hybridMultilevel"/>
    <w:tmpl w:val="1062D8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AE2F45"/>
    <w:multiLevelType w:val="hybridMultilevel"/>
    <w:tmpl w:val="9F949B72"/>
    <w:lvl w:ilvl="0" w:tplc="EA08D62C">
      <w:start w:val="1"/>
      <w:numFmt w:val="bullet"/>
      <w:lvlText w:val="·"/>
      <w:lvlJc w:val="left"/>
      <w:pPr>
        <w:ind w:left="720" w:hanging="360"/>
      </w:pPr>
      <w:rPr>
        <w:rFonts w:ascii="Symbol" w:hAnsi="Symbol" w:hint="default"/>
      </w:rPr>
    </w:lvl>
    <w:lvl w:ilvl="1" w:tplc="DA78B034">
      <w:start w:val="1"/>
      <w:numFmt w:val="bullet"/>
      <w:lvlText w:val="o"/>
      <w:lvlJc w:val="left"/>
      <w:pPr>
        <w:ind w:left="1440" w:hanging="360"/>
      </w:pPr>
      <w:rPr>
        <w:rFonts w:ascii="Courier New" w:hAnsi="Courier New" w:hint="default"/>
      </w:rPr>
    </w:lvl>
    <w:lvl w:ilvl="2" w:tplc="629A4E50">
      <w:start w:val="1"/>
      <w:numFmt w:val="bullet"/>
      <w:lvlText w:val=""/>
      <w:lvlJc w:val="left"/>
      <w:pPr>
        <w:ind w:left="2160" w:hanging="360"/>
      </w:pPr>
      <w:rPr>
        <w:rFonts w:ascii="Wingdings" w:hAnsi="Wingdings" w:hint="default"/>
      </w:rPr>
    </w:lvl>
    <w:lvl w:ilvl="3" w:tplc="ECC4C50E">
      <w:start w:val="1"/>
      <w:numFmt w:val="bullet"/>
      <w:lvlText w:val=""/>
      <w:lvlJc w:val="left"/>
      <w:pPr>
        <w:ind w:left="2880" w:hanging="360"/>
      </w:pPr>
      <w:rPr>
        <w:rFonts w:ascii="Symbol" w:hAnsi="Symbol" w:hint="default"/>
      </w:rPr>
    </w:lvl>
    <w:lvl w:ilvl="4" w:tplc="56B0F882">
      <w:start w:val="1"/>
      <w:numFmt w:val="bullet"/>
      <w:lvlText w:val="o"/>
      <w:lvlJc w:val="left"/>
      <w:pPr>
        <w:ind w:left="3600" w:hanging="360"/>
      </w:pPr>
      <w:rPr>
        <w:rFonts w:ascii="Courier New" w:hAnsi="Courier New" w:hint="default"/>
      </w:rPr>
    </w:lvl>
    <w:lvl w:ilvl="5" w:tplc="5ABC62B2">
      <w:start w:val="1"/>
      <w:numFmt w:val="bullet"/>
      <w:lvlText w:val=""/>
      <w:lvlJc w:val="left"/>
      <w:pPr>
        <w:ind w:left="4320" w:hanging="360"/>
      </w:pPr>
      <w:rPr>
        <w:rFonts w:ascii="Wingdings" w:hAnsi="Wingdings" w:hint="default"/>
      </w:rPr>
    </w:lvl>
    <w:lvl w:ilvl="6" w:tplc="E664383C">
      <w:start w:val="1"/>
      <w:numFmt w:val="bullet"/>
      <w:lvlText w:val=""/>
      <w:lvlJc w:val="left"/>
      <w:pPr>
        <w:ind w:left="5040" w:hanging="360"/>
      </w:pPr>
      <w:rPr>
        <w:rFonts w:ascii="Symbol" w:hAnsi="Symbol" w:hint="default"/>
      </w:rPr>
    </w:lvl>
    <w:lvl w:ilvl="7" w:tplc="A5AE7EF8">
      <w:start w:val="1"/>
      <w:numFmt w:val="bullet"/>
      <w:lvlText w:val="o"/>
      <w:lvlJc w:val="left"/>
      <w:pPr>
        <w:ind w:left="5760" w:hanging="360"/>
      </w:pPr>
      <w:rPr>
        <w:rFonts w:ascii="Courier New" w:hAnsi="Courier New" w:hint="default"/>
      </w:rPr>
    </w:lvl>
    <w:lvl w:ilvl="8" w:tplc="62528090">
      <w:start w:val="1"/>
      <w:numFmt w:val="bullet"/>
      <w:lvlText w:val=""/>
      <w:lvlJc w:val="left"/>
      <w:pPr>
        <w:ind w:left="6480" w:hanging="360"/>
      </w:pPr>
      <w:rPr>
        <w:rFonts w:ascii="Wingdings" w:hAnsi="Wingdings" w:hint="default"/>
      </w:rPr>
    </w:lvl>
  </w:abstractNum>
  <w:abstractNum w:abstractNumId="17" w15:restartNumberingAfterBreak="0">
    <w:nsid w:val="201875F3"/>
    <w:multiLevelType w:val="hybridMultilevel"/>
    <w:tmpl w:val="16FA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DB8A2A"/>
    <w:multiLevelType w:val="hybridMultilevel"/>
    <w:tmpl w:val="AD9E1A88"/>
    <w:lvl w:ilvl="0" w:tplc="47921C9A">
      <w:start w:val="1"/>
      <w:numFmt w:val="bullet"/>
      <w:lvlText w:val="·"/>
      <w:lvlJc w:val="left"/>
      <w:pPr>
        <w:ind w:left="720" w:hanging="360"/>
      </w:pPr>
      <w:rPr>
        <w:rFonts w:ascii="Symbol" w:hAnsi="Symbol" w:hint="default"/>
      </w:rPr>
    </w:lvl>
    <w:lvl w:ilvl="1" w:tplc="AEE29D8A">
      <w:start w:val="1"/>
      <w:numFmt w:val="bullet"/>
      <w:lvlText w:val="o"/>
      <w:lvlJc w:val="left"/>
      <w:pPr>
        <w:ind w:left="1440" w:hanging="360"/>
      </w:pPr>
      <w:rPr>
        <w:rFonts w:ascii="Courier New" w:hAnsi="Courier New" w:hint="default"/>
      </w:rPr>
    </w:lvl>
    <w:lvl w:ilvl="2" w:tplc="1CF8B066">
      <w:start w:val="1"/>
      <w:numFmt w:val="bullet"/>
      <w:lvlText w:val=""/>
      <w:lvlJc w:val="left"/>
      <w:pPr>
        <w:ind w:left="2160" w:hanging="360"/>
      </w:pPr>
      <w:rPr>
        <w:rFonts w:ascii="Wingdings" w:hAnsi="Wingdings" w:hint="default"/>
      </w:rPr>
    </w:lvl>
    <w:lvl w:ilvl="3" w:tplc="CC847062">
      <w:start w:val="1"/>
      <w:numFmt w:val="bullet"/>
      <w:lvlText w:val=""/>
      <w:lvlJc w:val="left"/>
      <w:pPr>
        <w:ind w:left="2880" w:hanging="360"/>
      </w:pPr>
      <w:rPr>
        <w:rFonts w:ascii="Symbol" w:hAnsi="Symbol" w:hint="default"/>
      </w:rPr>
    </w:lvl>
    <w:lvl w:ilvl="4" w:tplc="E478631C">
      <w:start w:val="1"/>
      <w:numFmt w:val="bullet"/>
      <w:lvlText w:val="o"/>
      <w:lvlJc w:val="left"/>
      <w:pPr>
        <w:ind w:left="3600" w:hanging="360"/>
      </w:pPr>
      <w:rPr>
        <w:rFonts w:ascii="Courier New" w:hAnsi="Courier New" w:hint="default"/>
      </w:rPr>
    </w:lvl>
    <w:lvl w:ilvl="5" w:tplc="9ADA19FE">
      <w:start w:val="1"/>
      <w:numFmt w:val="bullet"/>
      <w:lvlText w:val=""/>
      <w:lvlJc w:val="left"/>
      <w:pPr>
        <w:ind w:left="4320" w:hanging="360"/>
      </w:pPr>
      <w:rPr>
        <w:rFonts w:ascii="Wingdings" w:hAnsi="Wingdings" w:hint="default"/>
      </w:rPr>
    </w:lvl>
    <w:lvl w:ilvl="6" w:tplc="AE64CF20">
      <w:start w:val="1"/>
      <w:numFmt w:val="bullet"/>
      <w:lvlText w:val=""/>
      <w:lvlJc w:val="left"/>
      <w:pPr>
        <w:ind w:left="5040" w:hanging="360"/>
      </w:pPr>
      <w:rPr>
        <w:rFonts w:ascii="Symbol" w:hAnsi="Symbol" w:hint="default"/>
      </w:rPr>
    </w:lvl>
    <w:lvl w:ilvl="7" w:tplc="8B2233EA">
      <w:start w:val="1"/>
      <w:numFmt w:val="bullet"/>
      <w:lvlText w:val="o"/>
      <w:lvlJc w:val="left"/>
      <w:pPr>
        <w:ind w:left="5760" w:hanging="360"/>
      </w:pPr>
      <w:rPr>
        <w:rFonts w:ascii="Courier New" w:hAnsi="Courier New" w:hint="default"/>
      </w:rPr>
    </w:lvl>
    <w:lvl w:ilvl="8" w:tplc="0B7604E4">
      <w:start w:val="1"/>
      <w:numFmt w:val="bullet"/>
      <w:lvlText w:val=""/>
      <w:lvlJc w:val="left"/>
      <w:pPr>
        <w:ind w:left="6480" w:hanging="360"/>
      </w:pPr>
      <w:rPr>
        <w:rFonts w:ascii="Wingdings" w:hAnsi="Wingdings" w:hint="default"/>
      </w:rPr>
    </w:lvl>
  </w:abstractNum>
  <w:abstractNum w:abstractNumId="19" w15:restartNumberingAfterBreak="0">
    <w:nsid w:val="2952EE12"/>
    <w:multiLevelType w:val="hybridMultilevel"/>
    <w:tmpl w:val="105CFE22"/>
    <w:lvl w:ilvl="0" w:tplc="057A6512">
      <w:start w:val="1"/>
      <w:numFmt w:val="decimal"/>
      <w:lvlText w:val="%1."/>
      <w:lvlJc w:val="left"/>
      <w:pPr>
        <w:ind w:left="720" w:hanging="360"/>
      </w:pPr>
    </w:lvl>
    <w:lvl w:ilvl="1" w:tplc="FB9C4658">
      <w:start w:val="1"/>
      <w:numFmt w:val="lowerLetter"/>
      <w:lvlText w:val="%2."/>
      <w:lvlJc w:val="left"/>
      <w:pPr>
        <w:ind w:left="1440" w:hanging="360"/>
      </w:pPr>
    </w:lvl>
    <w:lvl w:ilvl="2" w:tplc="F6E8CB64">
      <w:start w:val="1"/>
      <w:numFmt w:val="lowerRoman"/>
      <w:lvlText w:val="%3."/>
      <w:lvlJc w:val="right"/>
      <w:pPr>
        <w:ind w:left="2160" w:hanging="180"/>
      </w:pPr>
    </w:lvl>
    <w:lvl w:ilvl="3" w:tplc="561E471A">
      <w:start w:val="1"/>
      <w:numFmt w:val="decimal"/>
      <w:lvlText w:val="%4."/>
      <w:lvlJc w:val="left"/>
      <w:pPr>
        <w:ind w:left="2880" w:hanging="360"/>
      </w:pPr>
    </w:lvl>
    <w:lvl w:ilvl="4" w:tplc="3A6A7836">
      <w:start w:val="1"/>
      <w:numFmt w:val="lowerLetter"/>
      <w:lvlText w:val="%5."/>
      <w:lvlJc w:val="left"/>
      <w:pPr>
        <w:ind w:left="3600" w:hanging="360"/>
      </w:pPr>
    </w:lvl>
    <w:lvl w:ilvl="5" w:tplc="36D6272C">
      <w:start w:val="1"/>
      <w:numFmt w:val="lowerRoman"/>
      <w:lvlText w:val="%6."/>
      <w:lvlJc w:val="right"/>
      <w:pPr>
        <w:ind w:left="4320" w:hanging="180"/>
      </w:pPr>
    </w:lvl>
    <w:lvl w:ilvl="6" w:tplc="29B6A40C">
      <w:start w:val="1"/>
      <w:numFmt w:val="decimal"/>
      <w:lvlText w:val="%7."/>
      <w:lvlJc w:val="left"/>
      <w:pPr>
        <w:ind w:left="5040" w:hanging="360"/>
      </w:pPr>
    </w:lvl>
    <w:lvl w:ilvl="7" w:tplc="D11EEF0C">
      <w:start w:val="1"/>
      <w:numFmt w:val="lowerLetter"/>
      <w:lvlText w:val="%8."/>
      <w:lvlJc w:val="left"/>
      <w:pPr>
        <w:ind w:left="5760" w:hanging="360"/>
      </w:pPr>
    </w:lvl>
    <w:lvl w:ilvl="8" w:tplc="2A5EB95C">
      <w:start w:val="1"/>
      <w:numFmt w:val="lowerRoman"/>
      <w:lvlText w:val="%9."/>
      <w:lvlJc w:val="right"/>
      <w:pPr>
        <w:ind w:left="6480" w:hanging="180"/>
      </w:pPr>
    </w:lvl>
  </w:abstractNum>
  <w:abstractNum w:abstractNumId="20" w15:restartNumberingAfterBreak="0">
    <w:nsid w:val="2B26FD98"/>
    <w:multiLevelType w:val="hybridMultilevel"/>
    <w:tmpl w:val="066EF7DA"/>
    <w:lvl w:ilvl="0" w:tplc="F8F091DA">
      <w:start w:val="1"/>
      <w:numFmt w:val="bullet"/>
      <w:lvlText w:val="·"/>
      <w:lvlJc w:val="left"/>
      <w:pPr>
        <w:ind w:left="720" w:hanging="360"/>
      </w:pPr>
      <w:rPr>
        <w:rFonts w:ascii="Symbol" w:hAnsi="Symbol" w:hint="default"/>
      </w:rPr>
    </w:lvl>
    <w:lvl w:ilvl="1" w:tplc="F800995E">
      <w:start w:val="1"/>
      <w:numFmt w:val="bullet"/>
      <w:lvlText w:val="o"/>
      <w:lvlJc w:val="left"/>
      <w:pPr>
        <w:ind w:left="1440" w:hanging="360"/>
      </w:pPr>
      <w:rPr>
        <w:rFonts w:ascii="Courier New" w:hAnsi="Courier New" w:hint="default"/>
      </w:rPr>
    </w:lvl>
    <w:lvl w:ilvl="2" w:tplc="3D8A5414">
      <w:start w:val="1"/>
      <w:numFmt w:val="bullet"/>
      <w:lvlText w:val=""/>
      <w:lvlJc w:val="left"/>
      <w:pPr>
        <w:ind w:left="2160" w:hanging="360"/>
      </w:pPr>
      <w:rPr>
        <w:rFonts w:ascii="Wingdings" w:hAnsi="Wingdings" w:hint="default"/>
      </w:rPr>
    </w:lvl>
    <w:lvl w:ilvl="3" w:tplc="D32E019C">
      <w:start w:val="1"/>
      <w:numFmt w:val="bullet"/>
      <w:lvlText w:val=""/>
      <w:lvlJc w:val="left"/>
      <w:pPr>
        <w:ind w:left="2880" w:hanging="360"/>
      </w:pPr>
      <w:rPr>
        <w:rFonts w:ascii="Symbol" w:hAnsi="Symbol" w:hint="default"/>
      </w:rPr>
    </w:lvl>
    <w:lvl w:ilvl="4" w:tplc="2C7AB2C4">
      <w:start w:val="1"/>
      <w:numFmt w:val="bullet"/>
      <w:lvlText w:val="o"/>
      <w:lvlJc w:val="left"/>
      <w:pPr>
        <w:ind w:left="3600" w:hanging="360"/>
      </w:pPr>
      <w:rPr>
        <w:rFonts w:ascii="Courier New" w:hAnsi="Courier New" w:hint="default"/>
      </w:rPr>
    </w:lvl>
    <w:lvl w:ilvl="5" w:tplc="917CEF80">
      <w:start w:val="1"/>
      <w:numFmt w:val="bullet"/>
      <w:lvlText w:val=""/>
      <w:lvlJc w:val="left"/>
      <w:pPr>
        <w:ind w:left="4320" w:hanging="360"/>
      </w:pPr>
      <w:rPr>
        <w:rFonts w:ascii="Wingdings" w:hAnsi="Wingdings" w:hint="default"/>
      </w:rPr>
    </w:lvl>
    <w:lvl w:ilvl="6" w:tplc="972C0D64">
      <w:start w:val="1"/>
      <w:numFmt w:val="bullet"/>
      <w:lvlText w:val=""/>
      <w:lvlJc w:val="left"/>
      <w:pPr>
        <w:ind w:left="5040" w:hanging="360"/>
      </w:pPr>
      <w:rPr>
        <w:rFonts w:ascii="Symbol" w:hAnsi="Symbol" w:hint="default"/>
      </w:rPr>
    </w:lvl>
    <w:lvl w:ilvl="7" w:tplc="FF10BAFA">
      <w:start w:val="1"/>
      <w:numFmt w:val="bullet"/>
      <w:lvlText w:val="o"/>
      <w:lvlJc w:val="left"/>
      <w:pPr>
        <w:ind w:left="5760" w:hanging="360"/>
      </w:pPr>
      <w:rPr>
        <w:rFonts w:ascii="Courier New" w:hAnsi="Courier New" w:hint="default"/>
      </w:rPr>
    </w:lvl>
    <w:lvl w:ilvl="8" w:tplc="B394D8D0">
      <w:start w:val="1"/>
      <w:numFmt w:val="bullet"/>
      <w:lvlText w:val=""/>
      <w:lvlJc w:val="left"/>
      <w:pPr>
        <w:ind w:left="6480" w:hanging="360"/>
      </w:pPr>
      <w:rPr>
        <w:rFonts w:ascii="Wingdings" w:hAnsi="Wingdings" w:hint="default"/>
      </w:rPr>
    </w:lvl>
  </w:abstractNum>
  <w:abstractNum w:abstractNumId="21" w15:restartNumberingAfterBreak="0">
    <w:nsid w:val="30B37E9E"/>
    <w:multiLevelType w:val="hybridMultilevel"/>
    <w:tmpl w:val="00E800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FF4293"/>
    <w:multiLevelType w:val="hybridMultilevel"/>
    <w:tmpl w:val="A40CE1EA"/>
    <w:lvl w:ilvl="0" w:tplc="F9A6D8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A06255"/>
    <w:multiLevelType w:val="hybridMultilevel"/>
    <w:tmpl w:val="5E704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57FB3EF"/>
    <w:multiLevelType w:val="hybridMultilevel"/>
    <w:tmpl w:val="185E0C78"/>
    <w:lvl w:ilvl="0" w:tplc="BE042E10">
      <w:start w:val="100"/>
      <w:numFmt w:val="lowerRoman"/>
      <w:lvlText w:val="%1."/>
      <w:lvlJc w:val="right"/>
      <w:pPr>
        <w:ind w:left="720" w:hanging="360"/>
      </w:pPr>
    </w:lvl>
    <w:lvl w:ilvl="1" w:tplc="926847E2">
      <w:start w:val="1"/>
      <w:numFmt w:val="lowerLetter"/>
      <w:lvlText w:val="%2."/>
      <w:lvlJc w:val="left"/>
      <w:pPr>
        <w:ind w:left="1440" w:hanging="360"/>
      </w:pPr>
    </w:lvl>
    <w:lvl w:ilvl="2" w:tplc="3BCC6B78">
      <w:start w:val="1"/>
      <w:numFmt w:val="lowerRoman"/>
      <w:lvlText w:val="%3."/>
      <w:lvlJc w:val="right"/>
      <w:pPr>
        <w:ind w:left="2160" w:hanging="180"/>
      </w:pPr>
    </w:lvl>
    <w:lvl w:ilvl="3" w:tplc="58DE93DC">
      <w:start w:val="1"/>
      <w:numFmt w:val="decimal"/>
      <w:lvlText w:val="%4."/>
      <w:lvlJc w:val="left"/>
      <w:pPr>
        <w:ind w:left="2880" w:hanging="360"/>
      </w:pPr>
    </w:lvl>
    <w:lvl w:ilvl="4" w:tplc="D8027E38">
      <w:start w:val="1"/>
      <w:numFmt w:val="lowerLetter"/>
      <w:lvlText w:val="%5."/>
      <w:lvlJc w:val="left"/>
      <w:pPr>
        <w:ind w:left="3600" w:hanging="360"/>
      </w:pPr>
    </w:lvl>
    <w:lvl w:ilvl="5" w:tplc="D1763DE4">
      <w:start w:val="1"/>
      <w:numFmt w:val="lowerRoman"/>
      <w:lvlText w:val="%6."/>
      <w:lvlJc w:val="right"/>
      <w:pPr>
        <w:ind w:left="4320" w:hanging="180"/>
      </w:pPr>
    </w:lvl>
    <w:lvl w:ilvl="6" w:tplc="D1CAEC94">
      <w:start w:val="1"/>
      <w:numFmt w:val="decimal"/>
      <w:lvlText w:val="%7."/>
      <w:lvlJc w:val="left"/>
      <w:pPr>
        <w:ind w:left="5040" w:hanging="360"/>
      </w:pPr>
    </w:lvl>
    <w:lvl w:ilvl="7" w:tplc="A13CF9AE">
      <w:start w:val="1"/>
      <w:numFmt w:val="lowerLetter"/>
      <w:lvlText w:val="%8."/>
      <w:lvlJc w:val="left"/>
      <w:pPr>
        <w:ind w:left="5760" w:hanging="360"/>
      </w:pPr>
    </w:lvl>
    <w:lvl w:ilvl="8" w:tplc="4238A966">
      <w:start w:val="1"/>
      <w:numFmt w:val="lowerRoman"/>
      <w:lvlText w:val="%9."/>
      <w:lvlJc w:val="right"/>
      <w:pPr>
        <w:ind w:left="6480" w:hanging="180"/>
      </w:pPr>
    </w:lvl>
  </w:abstractNum>
  <w:abstractNum w:abstractNumId="25" w15:restartNumberingAfterBreak="0">
    <w:nsid w:val="36C387C7"/>
    <w:multiLevelType w:val="hybridMultilevel"/>
    <w:tmpl w:val="73F2733C"/>
    <w:lvl w:ilvl="0" w:tplc="4F18E350">
      <w:start w:val="1"/>
      <w:numFmt w:val="lowerLetter"/>
      <w:lvlText w:val="%1."/>
      <w:lvlJc w:val="left"/>
      <w:pPr>
        <w:ind w:left="720" w:hanging="360"/>
      </w:pPr>
    </w:lvl>
    <w:lvl w:ilvl="1" w:tplc="098817BA">
      <w:start w:val="1"/>
      <w:numFmt w:val="lowerLetter"/>
      <w:lvlText w:val="%2."/>
      <w:lvlJc w:val="left"/>
      <w:pPr>
        <w:ind w:left="1440" w:hanging="360"/>
      </w:pPr>
    </w:lvl>
    <w:lvl w:ilvl="2" w:tplc="A4F2527A">
      <w:start w:val="1"/>
      <w:numFmt w:val="lowerRoman"/>
      <w:lvlText w:val="%3."/>
      <w:lvlJc w:val="right"/>
      <w:pPr>
        <w:ind w:left="2160" w:hanging="180"/>
      </w:pPr>
    </w:lvl>
    <w:lvl w:ilvl="3" w:tplc="739EF6C2">
      <w:start w:val="1"/>
      <w:numFmt w:val="decimal"/>
      <w:lvlText w:val="%4."/>
      <w:lvlJc w:val="left"/>
      <w:pPr>
        <w:ind w:left="2880" w:hanging="360"/>
      </w:pPr>
    </w:lvl>
    <w:lvl w:ilvl="4" w:tplc="2C623AE2">
      <w:start w:val="1"/>
      <w:numFmt w:val="lowerLetter"/>
      <w:lvlText w:val="%5."/>
      <w:lvlJc w:val="left"/>
      <w:pPr>
        <w:ind w:left="3600" w:hanging="360"/>
      </w:pPr>
    </w:lvl>
    <w:lvl w:ilvl="5" w:tplc="7B642B12">
      <w:start w:val="1"/>
      <w:numFmt w:val="lowerRoman"/>
      <w:lvlText w:val="%6."/>
      <w:lvlJc w:val="right"/>
      <w:pPr>
        <w:ind w:left="4320" w:hanging="180"/>
      </w:pPr>
    </w:lvl>
    <w:lvl w:ilvl="6" w:tplc="C72EC1FE">
      <w:start w:val="1"/>
      <w:numFmt w:val="decimal"/>
      <w:lvlText w:val="%7."/>
      <w:lvlJc w:val="left"/>
      <w:pPr>
        <w:ind w:left="5040" w:hanging="360"/>
      </w:pPr>
    </w:lvl>
    <w:lvl w:ilvl="7" w:tplc="A7FAA888">
      <w:start w:val="1"/>
      <w:numFmt w:val="lowerLetter"/>
      <w:lvlText w:val="%8."/>
      <w:lvlJc w:val="left"/>
      <w:pPr>
        <w:ind w:left="5760" w:hanging="360"/>
      </w:pPr>
    </w:lvl>
    <w:lvl w:ilvl="8" w:tplc="0F7A4002">
      <w:start w:val="1"/>
      <w:numFmt w:val="lowerRoman"/>
      <w:lvlText w:val="%9."/>
      <w:lvlJc w:val="right"/>
      <w:pPr>
        <w:ind w:left="6480" w:hanging="180"/>
      </w:pPr>
    </w:lvl>
  </w:abstractNum>
  <w:abstractNum w:abstractNumId="26" w15:restartNumberingAfterBreak="0">
    <w:nsid w:val="3C414EDE"/>
    <w:multiLevelType w:val="hybridMultilevel"/>
    <w:tmpl w:val="1DF48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05C4A1"/>
    <w:multiLevelType w:val="hybridMultilevel"/>
    <w:tmpl w:val="04DCC412"/>
    <w:lvl w:ilvl="0" w:tplc="9FB8F776">
      <w:start w:val="1"/>
      <w:numFmt w:val="bullet"/>
      <w:lvlText w:val="·"/>
      <w:lvlJc w:val="left"/>
      <w:pPr>
        <w:ind w:left="720" w:hanging="360"/>
      </w:pPr>
      <w:rPr>
        <w:rFonts w:ascii="Symbol" w:hAnsi="Symbol" w:hint="default"/>
      </w:rPr>
    </w:lvl>
    <w:lvl w:ilvl="1" w:tplc="028617D4">
      <w:start w:val="1"/>
      <w:numFmt w:val="bullet"/>
      <w:lvlText w:val="o"/>
      <w:lvlJc w:val="left"/>
      <w:pPr>
        <w:ind w:left="1440" w:hanging="360"/>
      </w:pPr>
      <w:rPr>
        <w:rFonts w:ascii="Courier New" w:hAnsi="Courier New" w:hint="default"/>
      </w:rPr>
    </w:lvl>
    <w:lvl w:ilvl="2" w:tplc="7332A040">
      <w:start w:val="1"/>
      <w:numFmt w:val="bullet"/>
      <w:lvlText w:val=""/>
      <w:lvlJc w:val="left"/>
      <w:pPr>
        <w:ind w:left="2160" w:hanging="360"/>
      </w:pPr>
      <w:rPr>
        <w:rFonts w:ascii="Wingdings" w:hAnsi="Wingdings" w:hint="default"/>
      </w:rPr>
    </w:lvl>
    <w:lvl w:ilvl="3" w:tplc="2A6E3C26">
      <w:start w:val="1"/>
      <w:numFmt w:val="bullet"/>
      <w:lvlText w:val=""/>
      <w:lvlJc w:val="left"/>
      <w:pPr>
        <w:ind w:left="2880" w:hanging="360"/>
      </w:pPr>
      <w:rPr>
        <w:rFonts w:ascii="Symbol" w:hAnsi="Symbol" w:hint="default"/>
      </w:rPr>
    </w:lvl>
    <w:lvl w:ilvl="4" w:tplc="DCEE3A5A">
      <w:start w:val="1"/>
      <w:numFmt w:val="bullet"/>
      <w:lvlText w:val="o"/>
      <w:lvlJc w:val="left"/>
      <w:pPr>
        <w:ind w:left="3600" w:hanging="360"/>
      </w:pPr>
      <w:rPr>
        <w:rFonts w:ascii="Courier New" w:hAnsi="Courier New" w:hint="default"/>
      </w:rPr>
    </w:lvl>
    <w:lvl w:ilvl="5" w:tplc="16A05D08">
      <w:start w:val="1"/>
      <w:numFmt w:val="bullet"/>
      <w:lvlText w:val=""/>
      <w:lvlJc w:val="left"/>
      <w:pPr>
        <w:ind w:left="4320" w:hanging="360"/>
      </w:pPr>
      <w:rPr>
        <w:rFonts w:ascii="Wingdings" w:hAnsi="Wingdings" w:hint="default"/>
      </w:rPr>
    </w:lvl>
    <w:lvl w:ilvl="6" w:tplc="90BE6BF6">
      <w:start w:val="1"/>
      <w:numFmt w:val="bullet"/>
      <w:lvlText w:val=""/>
      <w:lvlJc w:val="left"/>
      <w:pPr>
        <w:ind w:left="5040" w:hanging="360"/>
      </w:pPr>
      <w:rPr>
        <w:rFonts w:ascii="Symbol" w:hAnsi="Symbol" w:hint="default"/>
      </w:rPr>
    </w:lvl>
    <w:lvl w:ilvl="7" w:tplc="5200397C">
      <w:start w:val="1"/>
      <w:numFmt w:val="bullet"/>
      <w:lvlText w:val="o"/>
      <w:lvlJc w:val="left"/>
      <w:pPr>
        <w:ind w:left="5760" w:hanging="360"/>
      </w:pPr>
      <w:rPr>
        <w:rFonts w:ascii="Courier New" w:hAnsi="Courier New" w:hint="default"/>
      </w:rPr>
    </w:lvl>
    <w:lvl w:ilvl="8" w:tplc="D4A08C96">
      <w:start w:val="1"/>
      <w:numFmt w:val="bullet"/>
      <w:lvlText w:val=""/>
      <w:lvlJc w:val="left"/>
      <w:pPr>
        <w:ind w:left="6480" w:hanging="360"/>
      </w:pPr>
      <w:rPr>
        <w:rFonts w:ascii="Wingdings" w:hAnsi="Wingdings" w:hint="default"/>
      </w:rPr>
    </w:lvl>
  </w:abstractNum>
  <w:abstractNum w:abstractNumId="28" w15:restartNumberingAfterBreak="0">
    <w:nsid w:val="42669B0C"/>
    <w:multiLevelType w:val="hybridMultilevel"/>
    <w:tmpl w:val="0DA02ACA"/>
    <w:lvl w:ilvl="0" w:tplc="EC66A500">
      <w:start w:val="1"/>
      <w:numFmt w:val="bullet"/>
      <w:lvlText w:val=""/>
      <w:lvlJc w:val="left"/>
      <w:pPr>
        <w:ind w:left="1080" w:hanging="360"/>
      </w:pPr>
      <w:rPr>
        <w:rFonts w:ascii="Symbol" w:hAnsi="Symbol" w:hint="default"/>
      </w:rPr>
    </w:lvl>
    <w:lvl w:ilvl="1" w:tplc="7DC8E4C6">
      <w:start w:val="1"/>
      <w:numFmt w:val="bullet"/>
      <w:lvlText w:val="o"/>
      <w:lvlJc w:val="left"/>
      <w:pPr>
        <w:ind w:left="1800" w:hanging="360"/>
      </w:pPr>
      <w:rPr>
        <w:rFonts w:ascii="Courier New" w:hAnsi="Courier New" w:hint="default"/>
      </w:rPr>
    </w:lvl>
    <w:lvl w:ilvl="2" w:tplc="FFD8BB2C">
      <w:start w:val="1"/>
      <w:numFmt w:val="bullet"/>
      <w:lvlText w:val=""/>
      <w:lvlJc w:val="left"/>
      <w:pPr>
        <w:ind w:left="2520" w:hanging="360"/>
      </w:pPr>
      <w:rPr>
        <w:rFonts w:ascii="Wingdings" w:hAnsi="Wingdings" w:hint="default"/>
      </w:rPr>
    </w:lvl>
    <w:lvl w:ilvl="3" w:tplc="1910CFD2">
      <w:start w:val="1"/>
      <w:numFmt w:val="bullet"/>
      <w:lvlText w:val=""/>
      <w:lvlJc w:val="left"/>
      <w:pPr>
        <w:ind w:left="3240" w:hanging="360"/>
      </w:pPr>
      <w:rPr>
        <w:rFonts w:ascii="Symbol" w:hAnsi="Symbol" w:hint="default"/>
      </w:rPr>
    </w:lvl>
    <w:lvl w:ilvl="4" w:tplc="565A5600">
      <w:start w:val="1"/>
      <w:numFmt w:val="bullet"/>
      <w:lvlText w:val="o"/>
      <w:lvlJc w:val="left"/>
      <w:pPr>
        <w:ind w:left="3960" w:hanging="360"/>
      </w:pPr>
      <w:rPr>
        <w:rFonts w:ascii="Courier New" w:hAnsi="Courier New" w:hint="default"/>
      </w:rPr>
    </w:lvl>
    <w:lvl w:ilvl="5" w:tplc="BDC4B43E">
      <w:start w:val="1"/>
      <w:numFmt w:val="bullet"/>
      <w:lvlText w:val=""/>
      <w:lvlJc w:val="left"/>
      <w:pPr>
        <w:ind w:left="4680" w:hanging="360"/>
      </w:pPr>
      <w:rPr>
        <w:rFonts w:ascii="Wingdings" w:hAnsi="Wingdings" w:hint="default"/>
      </w:rPr>
    </w:lvl>
    <w:lvl w:ilvl="6" w:tplc="21FE685A">
      <w:start w:val="1"/>
      <w:numFmt w:val="bullet"/>
      <w:lvlText w:val=""/>
      <w:lvlJc w:val="left"/>
      <w:pPr>
        <w:ind w:left="5400" w:hanging="360"/>
      </w:pPr>
      <w:rPr>
        <w:rFonts w:ascii="Symbol" w:hAnsi="Symbol" w:hint="default"/>
      </w:rPr>
    </w:lvl>
    <w:lvl w:ilvl="7" w:tplc="CE3EB496">
      <w:start w:val="1"/>
      <w:numFmt w:val="bullet"/>
      <w:lvlText w:val="o"/>
      <w:lvlJc w:val="left"/>
      <w:pPr>
        <w:ind w:left="6120" w:hanging="360"/>
      </w:pPr>
      <w:rPr>
        <w:rFonts w:ascii="Courier New" w:hAnsi="Courier New" w:hint="default"/>
      </w:rPr>
    </w:lvl>
    <w:lvl w:ilvl="8" w:tplc="591C0262">
      <w:start w:val="1"/>
      <w:numFmt w:val="bullet"/>
      <w:lvlText w:val=""/>
      <w:lvlJc w:val="left"/>
      <w:pPr>
        <w:ind w:left="6840" w:hanging="360"/>
      </w:pPr>
      <w:rPr>
        <w:rFonts w:ascii="Wingdings" w:hAnsi="Wingdings" w:hint="default"/>
      </w:rPr>
    </w:lvl>
  </w:abstractNum>
  <w:abstractNum w:abstractNumId="29" w15:restartNumberingAfterBreak="0">
    <w:nsid w:val="429922D3"/>
    <w:multiLevelType w:val="hybridMultilevel"/>
    <w:tmpl w:val="83469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3E57042"/>
    <w:multiLevelType w:val="hybridMultilevel"/>
    <w:tmpl w:val="BD726856"/>
    <w:lvl w:ilvl="0" w:tplc="4F36471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4897AC3"/>
    <w:multiLevelType w:val="hybridMultilevel"/>
    <w:tmpl w:val="F2286A48"/>
    <w:lvl w:ilvl="0" w:tplc="A5BEFD7C">
      <w:start w:val="1"/>
      <w:numFmt w:val="bullet"/>
      <w:lvlText w:val="·"/>
      <w:lvlJc w:val="left"/>
      <w:pPr>
        <w:ind w:left="720" w:hanging="360"/>
      </w:pPr>
      <w:rPr>
        <w:rFonts w:ascii="Symbol" w:hAnsi="Symbol" w:hint="default"/>
      </w:rPr>
    </w:lvl>
    <w:lvl w:ilvl="1" w:tplc="3D9E1FC8">
      <w:start w:val="1"/>
      <w:numFmt w:val="bullet"/>
      <w:lvlText w:val="o"/>
      <w:lvlJc w:val="left"/>
      <w:pPr>
        <w:ind w:left="1440" w:hanging="360"/>
      </w:pPr>
      <w:rPr>
        <w:rFonts w:ascii="Courier New" w:hAnsi="Courier New" w:hint="default"/>
      </w:rPr>
    </w:lvl>
    <w:lvl w:ilvl="2" w:tplc="C3842316">
      <w:start w:val="1"/>
      <w:numFmt w:val="bullet"/>
      <w:lvlText w:val=""/>
      <w:lvlJc w:val="left"/>
      <w:pPr>
        <w:ind w:left="2160" w:hanging="360"/>
      </w:pPr>
      <w:rPr>
        <w:rFonts w:ascii="Wingdings" w:hAnsi="Wingdings" w:hint="default"/>
      </w:rPr>
    </w:lvl>
    <w:lvl w:ilvl="3" w:tplc="81508300">
      <w:start w:val="1"/>
      <w:numFmt w:val="bullet"/>
      <w:lvlText w:val=""/>
      <w:lvlJc w:val="left"/>
      <w:pPr>
        <w:ind w:left="2880" w:hanging="360"/>
      </w:pPr>
      <w:rPr>
        <w:rFonts w:ascii="Symbol" w:hAnsi="Symbol" w:hint="default"/>
      </w:rPr>
    </w:lvl>
    <w:lvl w:ilvl="4" w:tplc="3120F1D4">
      <w:start w:val="1"/>
      <w:numFmt w:val="bullet"/>
      <w:lvlText w:val="o"/>
      <w:lvlJc w:val="left"/>
      <w:pPr>
        <w:ind w:left="3600" w:hanging="360"/>
      </w:pPr>
      <w:rPr>
        <w:rFonts w:ascii="Courier New" w:hAnsi="Courier New" w:hint="default"/>
      </w:rPr>
    </w:lvl>
    <w:lvl w:ilvl="5" w:tplc="D7241154">
      <w:start w:val="1"/>
      <w:numFmt w:val="bullet"/>
      <w:lvlText w:val=""/>
      <w:lvlJc w:val="left"/>
      <w:pPr>
        <w:ind w:left="4320" w:hanging="360"/>
      </w:pPr>
      <w:rPr>
        <w:rFonts w:ascii="Wingdings" w:hAnsi="Wingdings" w:hint="default"/>
      </w:rPr>
    </w:lvl>
    <w:lvl w:ilvl="6" w:tplc="45EE27F6">
      <w:start w:val="1"/>
      <w:numFmt w:val="bullet"/>
      <w:lvlText w:val=""/>
      <w:lvlJc w:val="left"/>
      <w:pPr>
        <w:ind w:left="5040" w:hanging="360"/>
      </w:pPr>
      <w:rPr>
        <w:rFonts w:ascii="Symbol" w:hAnsi="Symbol" w:hint="default"/>
      </w:rPr>
    </w:lvl>
    <w:lvl w:ilvl="7" w:tplc="5A9C9570">
      <w:start w:val="1"/>
      <w:numFmt w:val="bullet"/>
      <w:lvlText w:val="o"/>
      <w:lvlJc w:val="left"/>
      <w:pPr>
        <w:ind w:left="5760" w:hanging="360"/>
      </w:pPr>
      <w:rPr>
        <w:rFonts w:ascii="Courier New" w:hAnsi="Courier New" w:hint="default"/>
      </w:rPr>
    </w:lvl>
    <w:lvl w:ilvl="8" w:tplc="74685AB0">
      <w:start w:val="1"/>
      <w:numFmt w:val="bullet"/>
      <w:lvlText w:val=""/>
      <w:lvlJc w:val="left"/>
      <w:pPr>
        <w:ind w:left="6480" w:hanging="360"/>
      </w:pPr>
      <w:rPr>
        <w:rFonts w:ascii="Wingdings" w:hAnsi="Wingdings" w:hint="default"/>
      </w:rPr>
    </w:lvl>
  </w:abstractNum>
  <w:abstractNum w:abstractNumId="32" w15:restartNumberingAfterBreak="0">
    <w:nsid w:val="451B615C"/>
    <w:multiLevelType w:val="hybridMultilevel"/>
    <w:tmpl w:val="8BBC249C"/>
    <w:lvl w:ilvl="0" w:tplc="4F36471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8F2076A"/>
    <w:multiLevelType w:val="hybridMultilevel"/>
    <w:tmpl w:val="0408F2BC"/>
    <w:lvl w:ilvl="0" w:tplc="D8CA6D34">
      <w:start w:val="1"/>
      <w:numFmt w:val="bullet"/>
      <w:lvlText w:val=""/>
      <w:lvlJc w:val="left"/>
      <w:pPr>
        <w:ind w:left="360" w:hanging="360"/>
      </w:pPr>
      <w:rPr>
        <w:rFonts w:ascii="Symbol" w:hAnsi="Symbol" w:hint="default"/>
      </w:rPr>
    </w:lvl>
    <w:lvl w:ilvl="1" w:tplc="ECBECA98">
      <w:start w:val="1"/>
      <w:numFmt w:val="bullet"/>
      <w:lvlText w:val="o"/>
      <w:lvlJc w:val="left"/>
      <w:pPr>
        <w:ind w:left="1080" w:hanging="360"/>
      </w:pPr>
      <w:rPr>
        <w:rFonts w:ascii="Courier New" w:hAnsi="Courier New" w:hint="default"/>
      </w:rPr>
    </w:lvl>
    <w:lvl w:ilvl="2" w:tplc="E37A705E">
      <w:start w:val="1"/>
      <w:numFmt w:val="bullet"/>
      <w:lvlText w:val=""/>
      <w:lvlJc w:val="left"/>
      <w:pPr>
        <w:ind w:left="1800" w:hanging="360"/>
      </w:pPr>
      <w:rPr>
        <w:rFonts w:ascii="Wingdings" w:hAnsi="Wingdings" w:hint="default"/>
      </w:rPr>
    </w:lvl>
    <w:lvl w:ilvl="3" w:tplc="68702BC6">
      <w:start w:val="1"/>
      <w:numFmt w:val="bullet"/>
      <w:lvlText w:val=""/>
      <w:lvlJc w:val="left"/>
      <w:pPr>
        <w:ind w:left="2520" w:hanging="360"/>
      </w:pPr>
      <w:rPr>
        <w:rFonts w:ascii="Symbol" w:hAnsi="Symbol" w:hint="default"/>
      </w:rPr>
    </w:lvl>
    <w:lvl w:ilvl="4" w:tplc="BB2C409C">
      <w:start w:val="1"/>
      <w:numFmt w:val="bullet"/>
      <w:lvlText w:val="o"/>
      <w:lvlJc w:val="left"/>
      <w:pPr>
        <w:ind w:left="3240" w:hanging="360"/>
      </w:pPr>
      <w:rPr>
        <w:rFonts w:ascii="Courier New" w:hAnsi="Courier New" w:hint="default"/>
      </w:rPr>
    </w:lvl>
    <w:lvl w:ilvl="5" w:tplc="00BCA86A">
      <w:start w:val="1"/>
      <w:numFmt w:val="bullet"/>
      <w:lvlText w:val=""/>
      <w:lvlJc w:val="left"/>
      <w:pPr>
        <w:ind w:left="3960" w:hanging="360"/>
      </w:pPr>
      <w:rPr>
        <w:rFonts w:ascii="Wingdings" w:hAnsi="Wingdings" w:hint="default"/>
      </w:rPr>
    </w:lvl>
    <w:lvl w:ilvl="6" w:tplc="7DF6DDB8">
      <w:start w:val="1"/>
      <w:numFmt w:val="bullet"/>
      <w:lvlText w:val=""/>
      <w:lvlJc w:val="left"/>
      <w:pPr>
        <w:ind w:left="4680" w:hanging="360"/>
      </w:pPr>
      <w:rPr>
        <w:rFonts w:ascii="Symbol" w:hAnsi="Symbol" w:hint="default"/>
      </w:rPr>
    </w:lvl>
    <w:lvl w:ilvl="7" w:tplc="9D0C6522">
      <w:start w:val="1"/>
      <w:numFmt w:val="bullet"/>
      <w:lvlText w:val="o"/>
      <w:lvlJc w:val="left"/>
      <w:pPr>
        <w:ind w:left="5400" w:hanging="360"/>
      </w:pPr>
      <w:rPr>
        <w:rFonts w:ascii="Courier New" w:hAnsi="Courier New" w:hint="default"/>
      </w:rPr>
    </w:lvl>
    <w:lvl w:ilvl="8" w:tplc="5F4A1B60">
      <w:start w:val="1"/>
      <w:numFmt w:val="bullet"/>
      <w:lvlText w:val=""/>
      <w:lvlJc w:val="left"/>
      <w:pPr>
        <w:ind w:left="6120" w:hanging="360"/>
      </w:pPr>
      <w:rPr>
        <w:rFonts w:ascii="Wingdings" w:hAnsi="Wingdings" w:hint="default"/>
      </w:rPr>
    </w:lvl>
  </w:abstractNum>
  <w:abstractNum w:abstractNumId="34" w15:restartNumberingAfterBreak="0">
    <w:nsid w:val="48F6C303"/>
    <w:multiLevelType w:val="hybridMultilevel"/>
    <w:tmpl w:val="3EBE7134"/>
    <w:lvl w:ilvl="0" w:tplc="74FECB8E">
      <w:start w:val="1"/>
      <w:numFmt w:val="bullet"/>
      <w:lvlText w:val="·"/>
      <w:lvlJc w:val="left"/>
      <w:pPr>
        <w:ind w:left="720" w:hanging="360"/>
      </w:pPr>
      <w:rPr>
        <w:rFonts w:ascii="Symbol" w:hAnsi="Symbol" w:hint="default"/>
      </w:rPr>
    </w:lvl>
    <w:lvl w:ilvl="1" w:tplc="821270FC">
      <w:start w:val="1"/>
      <w:numFmt w:val="bullet"/>
      <w:lvlText w:val="o"/>
      <w:lvlJc w:val="left"/>
      <w:pPr>
        <w:ind w:left="1440" w:hanging="360"/>
      </w:pPr>
      <w:rPr>
        <w:rFonts w:ascii="Courier New" w:hAnsi="Courier New" w:hint="default"/>
      </w:rPr>
    </w:lvl>
    <w:lvl w:ilvl="2" w:tplc="F91EBD38">
      <w:start w:val="1"/>
      <w:numFmt w:val="bullet"/>
      <w:lvlText w:val=""/>
      <w:lvlJc w:val="left"/>
      <w:pPr>
        <w:ind w:left="2160" w:hanging="360"/>
      </w:pPr>
      <w:rPr>
        <w:rFonts w:ascii="Wingdings" w:hAnsi="Wingdings" w:hint="default"/>
      </w:rPr>
    </w:lvl>
    <w:lvl w:ilvl="3" w:tplc="8E5E4D70">
      <w:start w:val="1"/>
      <w:numFmt w:val="bullet"/>
      <w:lvlText w:val=""/>
      <w:lvlJc w:val="left"/>
      <w:pPr>
        <w:ind w:left="2880" w:hanging="360"/>
      </w:pPr>
      <w:rPr>
        <w:rFonts w:ascii="Symbol" w:hAnsi="Symbol" w:hint="default"/>
      </w:rPr>
    </w:lvl>
    <w:lvl w:ilvl="4" w:tplc="3D5443B2">
      <w:start w:val="1"/>
      <w:numFmt w:val="bullet"/>
      <w:lvlText w:val="o"/>
      <w:lvlJc w:val="left"/>
      <w:pPr>
        <w:ind w:left="3600" w:hanging="360"/>
      </w:pPr>
      <w:rPr>
        <w:rFonts w:ascii="Courier New" w:hAnsi="Courier New" w:hint="default"/>
      </w:rPr>
    </w:lvl>
    <w:lvl w:ilvl="5" w:tplc="61D210F4">
      <w:start w:val="1"/>
      <w:numFmt w:val="bullet"/>
      <w:lvlText w:val=""/>
      <w:lvlJc w:val="left"/>
      <w:pPr>
        <w:ind w:left="4320" w:hanging="360"/>
      </w:pPr>
      <w:rPr>
        <w:rFonts w:ascii="Wingdings" w:hAnsi="Wingdings" w:hint="default"/>
      </w:rPr>
    </w:lvl>
    <w:lvl w:ilvl="6" w:tplc="9DA2D274">
      <w:start w:val="1"/>
      <w:numFmt w:val="bullet"/>
      <w:lvlText w:val=""/>
      <w:lvlJc w:val="left"/>
      <w:pPr>
        <w:ind w:left="5040" w:hanging="360"/>
      </w:pPr>
      <w:rPr>
        <w:rFonts w:ascii="Symbol" w:hAnsi="Symbol" w:hint="default"/>
      </w:rPr>
    </w:lvl>
    <w:lvl w:ilvl="7" w:tplc="6D66846C">
      <w:start w:val="1"/>
      <w:numFmt w:val="bullet"/>
      <w:lvlText w:val="o"/>
      <w:lvlJc w:val="left"/>
      <w:pPr>
        <w:ind w:left="5760" w:hanging="360"/>
      </w:pPr>
      <w:rPr>
        <w:rFonts w:ascii="Courier New" w:hAnsi="Courier New" w:hint="default"/>
      </w:rPr>
    </w:lvl>
    <w:lvl w:ilvl="8" w:tplc="92C6409E">
      <w:start w:val="1"/>
      <w:numFmt w:val="bullet"/>
      <w:lvlText w:val=""/>
      <w:lvlJc w:val="left"/>
      <w:pPr>
        <w:ind w:left="6480" w:hanging="360"/>
      </w:pPr>
      <w:rPr>
        <w:rFonts w:ascii="Wingdings" w:hAnsi="Wingdings" w:hint="default"/>
      </w:rPr>
    </w:lvl>
  </w:abstractNum>
  <w:abstractNum w:abstractNumId="35" w15:restartNumberingAfterBreak="0">
    <w:nsid w:val="4B7D33FB"/>
    <w:multiLevelType w:val="hybridMultilevel"/>
    <w:tmpl w:val="F1888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D5CE16"/>
    <w:multiLevelType w:val="hybridMultilevel"/>
    <w:tmpl w:val="ABF6774E"/>
    <w:lvl w:ilvl="0" w:tplc="5CB8678A">
      <w:start w:val="1"/>
      <w:numFmt w:val="bullet"/>
      <w:lvlText w:val="·"/>
      <w:lvlJc w:val="left"/>
      <w:pPr>
        <w:ind w:left="720" w:hanging="360"/>
      </w:pPr>
      <w:rPr>
        <w:rFonts w:ascii="Symbol" w:hAnsi="Symbol" w:hint="default"/>
      </w:rPr>
    </w:lvl>
    <w:lvl w:ilvl="1" w:tplc="9224136C">
      <w:start w:val="1"/>
      <w:numFmt w:val="bullet"/>
      <w:lvlText w:val="o"/>
      <w:lvlJc w:val="left"/>
      <w:pPr>
        <w:ind w:left="1440" w:hanging="360"/>
      </w:pPr>
      <w:rPr>
        <w:rFonts w:ascii="Courier New" w:hAnsi="Courier New" w:hint="default"/>
      </w:rPr>
    </w:lvl>
    <w:lvl w:ilvl="2" w:tplc="82B87598">
      <w:start w:val="1"/>
      <w:numFmt w:val="bullet"/>
      <w:lvlText w:val=""/>
      <w:lvlJc w:val="left"/>
      <w:pPr>
        <w:ind w:left="2160" w:hanging="360"/>
      </w:pPr>
      <w:rPr>
        <w:rFonts w:ascii="Wingdings" w:hAnsi="Wingdings" w:hint="default"/>
      </w:rPr>
    </w:lvl>
    <w:lvl w:ilvl="3" w:tplc="D5081B04">
      <w:start w:val="1"/>
      <w:numFmt w:val="bullet"/>
      <w:lvlText w:val=""/>
      <w:lvlJc w:val="left"/>
      <w:pPr>
        <w:ind w:left="2880" w:hanging="360"/>
      </w:pPr>
      <w:rPr>
        <w:rFonts w:ascii="Symbol" w:hAnsi="Symbol" w:hint="default"/>
      </w:rPr>
    </w:lvl>
    <w:lvl w:ilvl="4" w:tplc="C27EE506">
      <w:start w:val="1"/>
      <w:numFmt w:val="bullet"/>
      <w:lvlText w:val="o"/>
      <w:lvlJc w:val="left"/>
      <w:pPr>
        <w:ind w:left="3600" w:hanging="360"/>
      </w:pPr>
      <w:rPr>
        <w:rFonts w:ascii="Courier New" w:hAnsi="Courier New" w:hint="default"/>
      </w:rPr>
    </w:lvl>
    <w:lvl w:ilvl="5" w:tplc="B9BE464E">
      <w:start w:val="1"/>
      <w:numFmt w:val="bullet"/>
      <w:lvlText w:val=""/>
      <w:lvlJc w:val="left"/>
      <w:pPr>
        <w:ind w:left="4320" w:hanging="360"/>
      </w:pPr>
      <w:rPr>
        <w:rFonts w:ascii="Wingdings" w:hAnsi="Wingdings" w:hint="default"/>
      </w:rPr>
    </w:lvl>
    <w:lvl w:ilvl="6" w:tplc="7402E5B0">
      <w:start w:val="1"/>
      <w:numFmt w:val="bullet"/>
      <w:lvlText w:val=""/>
      <w:lvlJc w:val="left"/>
      <w:pPr>
        <w:ind w:left="5040" w:hanging="360"/>
      </w:pPr>
      <w:rPr>
        <w:rFonts w:ascii="Symbol" w:hAnsi="Symbol" w:hint="default"/>
      </w:rPr>
    </w:lvl>
    <w:lvl w:ilvl="7" w:tplc="3FFE657C">
      <w:start w:val="1"/>
      <w:numFmt w:val="bullet"/>
      <w:lvlText w:val="o"/>
      <w:lvlJc w:val="left"/>
      <w:pPr>
        <w:ind w:left="5760" w:hanging="360"/>
      </w:pPr>
      <w:rPr>
        <w:rFonts w:ascii="Courier New" w:hAnsi="Courier New" w:hint="default"/>
      </w:rPr>
    </w:lvl>
    <w:lvl w:ilvl="8" w:tplc="DE0AD6AE">
      <w:start w:val="1"/>
      <w:numFmt w:val="bullet"/>
      <w:lvlText w:val=""/>
      <w:lvlJc w:val="left"/>
      <w:pPr>
        <w:ind w:left="6480" w:hanging="360"/>
      </w:pPr>
      <w:rPr>
        <w:rFonts w:ascii="Wingdings" w:hAnsi="Wingdings" w:hint="default"/>
      </w:rPr>
    </w:lvl>
  </w:abstractNum>
  <w:abstractNum w:abstractNumId="37" w15:restartNumberingAfterBreak="0">
    <w:nsid w:val="50547720"/>
    <w:multiLevelType w:val="hybridMultilevel"/>
    <w:tmpl w:val="A27CF870"/>
    <w:lvl w:ilvl="0" w:tplc="4F364710">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6BE10B1"/>
    <w:multiLevelType w:val="hybridMultilevel"/>
    <w:tmpl w:val="4118A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6EE2F05"/>
    <w:multiLevelType w:val="hybridMultilevel"/>
    <w:tmpl w:val="8F7026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87D07E7"/>
    <w:multiLevelType w:val="hybridMultilevel"/>
    <w:tmpl w:val="EE40C456"/>
    <w:lvl w:ilvl="0" w:tplc="4F3647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9A56047"/>
    <w:multiLevelType w:val="hybridMultilevel"/>
    <w:tmpl w:val="48147E1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617606CB"/>
    <w:multiLevelType w:val="hybridMultilevel"/>
    <w:tmpl w:val="77709A18"/>
    <w:lvl w:ilvl="0" w:tplc="0FBCFB3E">
      <w:start w:val="1"/>
      <w:numFmt w:val="decimal"/>
      <w:lvlText w:val="%1."/>
      <w:lvlJc w:val="left"/>
      <w:pPr>
        <w:ind w:left="720" w:hanging="360"/>
      </w:pPr>
    </w:lvl>
    <w:lvl w:ilvl="1" w:tplc="049C42C2">
      <w:start w:val="1"/>
      <w:numFmt w:val="lowerLetter"/>
      <w:lvlText w:val="%2."/>
      <w:lvlJc w:val="left"/>
      <w:pPr>
        <w:ind w:left="1440" w:hanging="360"/>
      </w:pPr>
    </w:lvl>
    <w:lvl w:ilvl="2" w:tplc="5D88AF10">
      <w:start w:val="1"/>
      <w:numFmt w:val="lowerRoman"/>
      <w:lvlText w:val="%3."/>
      <w:lvlJc w:val="right"/>
      <w:pPr>
        <w:ind w:left="2160" w:hanging="180"/>
      </w:pPr>
    </w:lvl>
    <w:lvl w:ilvl="3" w:tplc="9886E112">
      <w:start w:val="1"/>
      <w:numFmt w:val="decimal"/>
      <w:lvlText w:val="%4."/>
      <w:lvlJc w:val="left"/>
      <w:pPr>
        <w:ind w:left="2880" w:hanging="360"/>
      </w:pPr>
    </w:lvl>
    <w:lvl w:ilvl="4" w:tplc="17B85496">
      <w:start w:val="1"/>
      <w:numFmt w:val="lowerLetter"/>
      <w:lvlText w:val="%5."/>
      <w:lvlJc w:val="left"/>
      <w:pPr>
        <w:ind w:left="3600" w:hanging="360"/>
      </w:pPr>
    </w:lvl>
    <w:lvl w:ilvl="5" w:tplc="9732BD20">
      <w:start w:val="1"/>
      <w:numFmt w:val="lowerRoman"/>
      <w:lvlText w:val="%6."/>
      <w:lvlJc w:val="right"/>
      <w:pPr>
        <w:ind w:left="4320" w:hanging="180"/>
      </w:pPr>
    </w:lvl>
    <w:lvl w:ilvl="6" w:tplc="2AC8C82E">
      <w:start w:val="1"/>
      <w:numFmt w:val="decimal"/>
      <w:lvlText w:val="%7."/>
      <w:lvlJc w:val="left"/>
      <w:pPr>
        <w:ind w:left="5040" w:hanging="360"/>
      </w:pPr>
    </w:lvl>
    <w:lvl w:ilvl="7" w:tplc="34808F02">
      <w:start w:val="1"/>
      <w:numFmt w:val="lowerLetter"/>
      <w:lvlText w:val="%8."/>
      <w:lvlJc w:val="left"/>
      <w:pPr>
        <w:ind w:left="5760" w:hanging="360"/>
      </w:pPr>
    </w:lvl>
    <w:lvl w:ilvl="8" w:tplc="AD121DBA">
      <w:start w:val="1"/>
      <w:numFmt w:val="lowerRoman"/>
      <w:lvlText w:val="%9."/>
      <w:lvlJc w:val="right"/>
      <w:pPr>
        <w:ind w:left="6480" w:hanging="180"/>
      </w:pPr>
    </w:lvl>
  </w:abstractNum>
  <w:abstractNum w:abstractNumId="43" w15:restartNumberingAfterBreak="0">
    <w:nsid w:val="6417460A"/>
    <w:multiLevelType w:val="hybridMultilevel"/>
    <w:tmpl w:val="FAE26C70"/>
    <w:lvl w:ilvl="0" w:tplc="5EA2F9A2">
      <w:start w:val="1"/>
      <w:numFmt w:val="bullet"/>
      <w:lvlText w:val="·"/>
      <w:lvlJc w:val="left"/>
      <w:pPr>
        <w:ind w:left="720" w:hanging="360"/>
      </w:pPr>
      <w:rPr>
        <w:rFonts w:ascii="Symbol" w:hAnsi="Symbol" w:hint="default"/>
      </w:rPr>
    </w:lvl>
    <w:lvl w:ilvl="1" w:tplc="5568D992">
      <w:start w:val="1"/>
      <w:numFmt w:val="bullet"/>
      <w:lvlText w:val="o"/>
      <w:lvlJc w:val="left"/>
      <w:pPr>
        <w:ind w:left="1440" w:hanging="360"/>
      </w:pPr>
      <w:rPr>
        <w:rFonts w:ascii="Courier New" w:hAnsi="Courier New" w:hint="default"/>
      </w:rPr>
    </w:lvl>
    <w:lvl w:ilvl="2" w:tplc="340E83E0">
      <w:start w:val="1"/>
      <w:numFmt w:val="bullet"/>
      <w:lvlText w:val=""/>
      <w:lvlJc w:val="left"/>
      <w:pPr>
        <w:ind w:left="2160" w:hanging="360"/>
      </w:pPr>
      <w:rPr>
        <w:rFonts w:ascii="Wingdings" w:hAnsi="Wingdings" w:hint="default"/>
      </w:rPr>
    </w:lvl>
    <w:lvl w:ilvl="3" w:tplc="C8C854B4">
      <w:start w:val="1"/>
      <w:numFmt w:val="bullet"/>
      <w:lvlText w:val=""/>
      <w:lvlJc w:val="left"/>
      <w:pPr>
        <w:ind w:left="2880" w:hanging="360"/>
      </w:pPr>
      <w:rPr>
        <w:rFonts w:ascii="Symbol" w:hAnsi="Symbol" w:hint="default"/>
      </w:rPr>
    </w:lvl>
    <w:lvl w:ilvl="4" w:tplc="162C0F04">
      <w:start w:val="1"/>
      <w:numFmt w:val="bullet"/>
      <w:lvlText w:val="o"/>
      <w:lvlJc w:val="left"/>
      <w:pPr>
        <w:ind w:left="3600" w:hanging="360"/>
      </w:pPr>
      <w:rPr>
        <w:rFonts w:ascii="Courier New" w:hAnsi="Courier New" w:hint="default"/>
      </w:rPr>
    </w:lvl>
    <w:lvl w:ilvl="5" w:tplc="8A4E7398">
      <w:start w:val="1"/>
      <w:numFmt w:val="bullet"/>
      <w:lvlText w:val=""/>
      <w:lvlJc w:val="left"/>
      <w:pPr>
        <w:ind w:left="4320" w:hanging="360"/>
      </w:pPr>
      <w:rPr>
        <w:rFonts w:ascii="Wingdings" w:hAnsi="Wingdings" w:hint="default"/>
      </w:rPr>
    </w:lvl>
    <w:lvl w:ilvl="6" w:tplc="27007F1C">
      <w:start w:val="1"/>
      <w:numFmt w:val="bullet"/>
      <w:lvlText w:val=""/>
      <w:lvlJc w:val="left"/>
      <w:pPr>
        <w:ind w:left="5040" w:hanging="360"/>
      </w:pPr>
      <w:rPr>
        <w:rFonts w:ascii="Symbol" w:hAnsi="Symbol" w:hint="default"/>
      </w:rPr>
    </w:lvl>
    <w:lvl w:ilvl="7" w:tplc="EC620B98">
      <w:start w:val="1"/>
      <w:numFmt w:val="bullet"/>
      <w:lvlText w:val="o"/>
      <w:lvlJc w:val="left"/>
      <w:pPr>
        <w:ind w:left="5760" w:hanging="360"/>
      </w:pPr>
      <w:rPr>
        <w:rFonts w:ascii="Courier New" w:hAnsi="Courier New" w:hint="default"/>
      </w:rPr>
    </w:lvl>
    <w:lvl w:ilvl="8" w:tplc="0E46E1FA">
      <w:start w:val="1"/>
      <w:numFmt w:val="bullet"/>
      <w:lvlText w:val=""/>
      <w:lvlJc w:val="left"/>
      <w:pPr>
        <w:ind w:left="6480" w:hanging="360"/>
      </w:pPr>
      <w:rPr>
        <w:rFonts w:ascii="Wingdings" w:hAnsi="Wingdings" w:hint="default"/>
      </w:rPr>
    </w:lvl>
  </w:abstractNum>
  <w:abstractNum w:abstractNumId="44" w15:restartNumberingAfterBreak="0">
    <w:nsid w:val="6438730E"/>
    <w:multiLevelType w:val="hybridMultilevel"/>
    <w:tmpl w:val="9042AAEC"/>
    <w:lvl w:ilvl="0" w:tplc="7458E08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710F493"/>
    <w:multiLevelType w:val="hybridMultilevel"/>
    <w:tmpl w:val="6BCCF4B4"/>
    <w:lvl w:ilvl="0" w:tplc="20E44212">
      <w:start w:val="1"/>
      <w:numFmt w:val="bullet"/>
      <w:lvlText w:val="·"/>
      <w:lvlJc w:val="left"/>
      <w:pPr>
        <w:ind w:left="720" w:hanging="360"/>
      </w:pPr>
      <w:rPr>
        <w:rFonts w:ascii="Symbol" w:hAnsi="Symbol" w:hint="default"/>
      </w:rPr>
    </w:lvl>
    <w:lvl w:ilvl="1" w:tplc="2C74AF5A">
      <w:start w:val="1"/>
      <w:numFmt w:val="bullet"/>
      <w:lvlText w:val="o"/>
      <w:lvlJc w:val="left"/>
      <w:pPr>
        <w:ind w:left="1440" w:hanging="360"/>
      </w:pPr>
      <w:rPr>
        <w:rFonts w:ascii="Courier New" w:hAnsi="Courier New" w:hint="default"/>
      </w:rPr>
    </w:lvl>
    <w:lvl w:ilvl="2" w:tplc="9FE0CE30">
      <w:start w:val="1"/>
      <w:numFmt w:val="bullet"/>
      <w:lvlText w:val=""/>
      <w:lvlJc w:val="left"/>
      <w:pPr>
        <w:ind w:left="2160" w:hanging="360"/>
      </w:pPr>
      <w:rPr>
        <w:rFonts w:ascii="Wingdings" w:hAnsi="Wingdings" w:hint="default"/>
      </w:rPr>
    </w:lvl>
    <w:lvl w:ilvl="3" w:tplc="AFBC4936">
      <w:start w:val="1"/>
      <w:numFmt w:val="bullet"/>
      <w:lvlText w:val=""/>
      <w:lvlJc w:val="left"/>
      <w:pPr>
        <w:ind w:left="2880" w:hanging="360"/>
      </w:pPr>
      <w:rPr>
        <w:rFonts w:ascii="Symbol" w:hAnsi="Symbol" w:hint="default"/>
      </w:rPr>
    </w:lvl>
    <w:lvl w:ilvl="4" w:tplc="0AA26240">
      <w:start w:val="1"/>
      <w:numFmt w:val="bullet"/>
      <w:lvlText w:val="o"/>
      <w:lvlJc w:val="left"/>
      <w:pPr>
        <w:ind w:left="3600" w:hanging="360"/>
      </w:pPr>
      <w:rPr>
        <w:rFonts w:ascii="Courier New" w:hAnsi="Courier New" w:hint="default"/>
      </w:rPr>
    </w:lvl>
    <w:lvl w:ilvl="5" w:tplc="A2D685A6">
      <w:start w:val="1"/>
      <w:numFmt w:val="bullet"/>
      <w:lvlText w:val=""/>
      <w:lvlJc w:val="left"/>
      <w:pPr>
        <w:ind w:left="4320" w:hanging="360"/>
      </w:pPr>
      <w:rPr>
        <w:rFonts w:ascii="Wingdings" w:hAnsi="Wingdings" w:hint="default"/>
      </w:rPr>
    </w:lvl>
    <w:lvl w:ilvl="6" w:tplc="B53896AE">
      <w:start w:val="1"/>
      <w:numFmt w:val="bullet"/>
      <w:lvlText w:val=""/>
      <w:lvlJc w:val="left"/>
      <w:pPr>
        <w:ind w:left="5040" w:hanging="360"/>
      </w:pPr>
      <w:rPr>
        <w:rFonts w:ascii="Symbol" w:hAnsi="Symbol" w:hint="default"/>
      </w:rPr>
    </w:lvl>
    <w:lvl w:ilvl="7" w:tplc="39C48708">
      <w:start w:val="1"/>
      <w:numFmt w:val="bullet"/>
      <w:lvlText w:val="o"/>
      <w:lvlJc w:val="left"/>
      <w:pPr>
        <w:ind w:left="5760" w:hanging="360"/>
      </w:pPr>
      <w:rPr>
        <w:rFonts w:ascii="Courier New" w:hAnsi="Courier New" w:hint="default"/>
      </w:rPr>
    </w:lvl>
    <w:lvl w:ilvl="8" w:tplc="D6FE6250">
      <w:start w:val="1"/>
      <w:numFmt w:val="bullet"/>
      <w:lvlText w:val=""/>
      <w:lvlJc w:val="left"/>
      <w:pPr>
        <w:ind w:left="6480" w:hanging="360"/>
      </w:pPr>
      <w:rPr>
        <w:rFonts w:ascii="Wingdings" w:hAnsi="Wingdings" w:hint="default"/>
      </w:rPr>
    </w:lvl>
  </w:abstractNum>
  <w:abstractNum w:abstractNumId="46" w15:restartNumberingAfterBreak="0">
    <w:nsid w:val="6D61804D"/>
    <w:multiLevelType w:val="hybridMultilevel"/>
    <w:tmpl w:val="DB1ECE3E"/>
    <w:lvl w:ilvl="0" w:tplc="A7B8D7CE">
      <w:start w:val="1"/>
      <w:numFmt w:val="bullet"/>
      <w:lvlText w:val="·"/>
      <w:lvlJc w:val="left"/>
      <w:pPr>
        <w:ind w:left="720" w:hanging="360"/>
      </w:pPr>
      <w:rPr>
        <w:rFonts w:ascii="Symbol" w:hAnsi="Symbol" w:hint="default"/>
      </w:rPr>
    </w:lvl>
    <w:lvl w:ilvl="1" w:tplc="7F569E80">
      <w:start w:val="1"/>
      <w:numFmt w:val="bullet"/>
      <w:lvlText w:val="o"/>
      <w:lvlJc w:val="left"/>
      <w:pPr>
        <w:ind w:left="1440" w:hanging="360"/>
      </w:pPr>
      <w:rPr>
        <w:rFonts w:ascii="Courier New" w:hAnsi="Courier New" w:hint="default"/>
      </w:rPr>
    </w:lvl>
    <w:lvl w:ilvl="2" w:tplc="334A0238">
      <w:start w:val="1"/>
      <w:numFmt w:val="bullet"/>
      <w:lvlText w:val=""/>
      <w:lvlJc w:val="left"/>
      <w:pPr>
        <w:ind w:left="2160" w:hanging="360"/>
      </w:pPr>
      <w:rPr>
        <w:rFonts w:ascii="Wingdings" w:hAnsi="Wingdings" w:hint="default"/>
      </w:rPr>
    </w:lvl>
    <w:lvl w:ilvl="3" w:tplc="8348C6BC">
      <w:start w:val="1"/>
      <w:numFmt w:val="bullet"/>
      <w:lvlText w:val=""/>
      <w:lvlJc w:val="left"/>
      <w:pPr>
        <w:ind w:left="2880" w:hanging="360"/>
      </w:pPr>
      <w:rPr>
        <w:rFonts w:ascii="Symbol" w:hAnsi="Symbol" w:hint="default"/>
      </w:rPr>
    </w:lvl>
    <w:lvl w:ilvl="4" w:tplc="B644BDC4">
      <w:start w:val="1"/>
      <w:numFmt w:val="bullet"/>
      <w:lvlText w:val="o"/>
      <w:lvlJc w:val="left"/>
      <w:pPr>
        <w:ind w:left="3600" w:hanging="360"/>
      </w:pPr>
      <w:rPr>
        <w:rFonts w:ascii="Courier New" w:hAnsi="Courier New" w:hint="default"/>
      </w:rPr>
    </w:lvl>
    <w:lvl w:ilvl="5" w:tplc="7DDCFCC2">
      <w:start w:val="1"/>
      <w:numFmt w:val="bullet"/>
      <w:lvlText w:val=""/>
      <w:lvlJc w:val="left"/>
      <w:pPr>
        <w:ind w:left="4320" w:hanging="360"/>
      </w:pPr>
      <w:rPr>
        <w:rFonts w:ascii="Wingdings" w:hAnsi="Wingdings" w:hint="default"/>
      </w:rPr>
    </w:lvl>
    <w:lvl w:ilvl="6" w:tplc="62AE13A8">
      <w:start w:val="1"/>
      <w:numFmt w:val="bullet"/>
      <w:lvlText w:val=""/>
      <w:lvlJc w:val="left"/>
      <w:pPr>
        <w:ind w:left="5040" w:hanging="360"/>
      </w:pPr>
      <w:rPr>
        <w:rFonts w:ascii="Symbol" w:hAnsi="Symbol" w:hint="default"/>
      </w:rPr>
    </w:lvl>
    <w:lvl w:ilvl="7" w:tplc="7BC0E744">
      <w:start w:val="1"/>
      <w:numFmt w:val="bullet"/>
      <w:lvlText w:val="o"/>
      <w:lvlJc w:val="left"/>
      <w:pPr>
        <w:ind w:left="5760" w:hanging="360"/>
      </w:pPr>
      <w:rPr>
        <w:rFonts w:ascii="Courier New" w:hAnsi="Courier New" w:hint="default"/>
      </w:rPr>
    </w:lvl>
    <w:lvl w:ilvl="8" w:tplc="DE60CB44">
      <w:start w:val="1"/>
      <w:numFmt w:val="bullet"/>
      <w:lvlText w:val=""/>
      <w:lvlJc w:val="left"/>
      <w:pPr>
        <w:ind w:left="6480" w:hanging="360"/>
      </w:pPr>
      <w:rPr>
        <w:rFonts w:ascii="Wingdings" w:hAnsi="Wingdings" w:hint="default"/>
      </w:rPr>
    </w:lvl>
  </w:abstractNum>
  <w:abstractNum w:abstractNumId="47" w15:restartNumberingAfterBreak="0">
    <w:nsid w:val="734D87A3"/>
    <w:multiLevelType w:val="hybridMultilevel"/>
    <w:tmpl w:val="2CAE6690"/>
    <w:lvl w:ilvl="0" w:tplc="347A7234">
      <w:start w:val="1"/>
      <w:numFmt w:val="bullet"/>
      <w:lvlText w:val="·"/>
      <w:lvlJc w:val="left"/>
      <w:pPr>
        <w:ind w:left="720" w:hanging="360"/>
      </w:pPr>
      <w:rPr>
        <w:rFonts w:ascii="Symbol" w:hAnsi="Symbol" w:hint="default"/>
      </w:rPr>
    </w:lvl>
    <w:lvl w:ilvl="1" w:tplc="CB3081B2">
      <w:start w:val="1"/>
      <w:numFmt w:val="bullet"/>
      <w:lvlText w:val="o"/>
      <w:lvlJc w:val="left"/>
      <w:pPr>
        <w:ind w:left="1440" w:hanging="360"/>
      </w:pPr>
      <w:rPr>
        <w:rFonts w:ascii="Courier New" w:hAnsi="Courier New" w:hint="default"/>
      </w:rPr>
    </w:lvl>
    <w:lvl w:ilvl="2" w:tplc="2030303A">
      <w:start w:val="1"/>
      <w:numFmt w:val="bullet"/>
      <w:lvlText w:val=""/>
      <w:lvlJc w:val="left"/>
      <w:pPr>
        <w:ind w:left="2160" w:hanging="360"/>
      </w:pPr>
      <w:rPr>
        <w:rFonts w:ascii="Wingdings" w:hAnsi="Wingdings" w:hint="default"/>
      </w:rPr>
    </w:lvl>
    <w:lvl w:ilvl="3" w:tplc="AAA8984A">
      <w:start w:val="1"/>
      <w:numFmt w:val="bullet"/>
      <w:lvlText w:val=""/>
      <w:lvlJc w:val="left"/>
      <w:pPr>
        <w:ind w:left="2880" w:hanging="360"/>
      </w:pPr>
      <w:rPr>
        <w:rFonts w:ascii="Symbol" w:hAnsi="Symbol" w:hint="default"/>
      </w:rPr>
    </w:lvl>
    <w:lvl w:ilvl="4" w:tplc="F140CDE8">
      <w:start w:val="1"/>
      <w:numFmt w:val="bullet"/>
      <w:lvlText w:val="o"/>
      <w:lvlJc w:val="left"/>
      <w:pPr>
        <w:ind w:left="3600" w:hanging="360"/>
      </w:pPr>
      <w:rPr>
        <w:rFonts w:ascii="Courier New" w:hAnsi="Courier New" w:hint="default"/>
      </w:rPr>
    </w:lvl>
    <w:lvl w:ilvl="5" w:tplc="D6BEDAEA">
      <w:start w:val="1"/>
      <w:numFmt w:val="bullet"/>
      <w:lvlText w:val=""/>
      <w:lvlJc w:val="left"/>
      <w:pPr>
        <w:ind w:left="4320" w:hanging="360"/>
      </w:pPr>
      <w:rPr>
        <w:rFonts w:ascii="Wingdings" w:hAnsi="Wingdings" w:hint="default"/>
      </w:rPr>
    </w:lvl>
    <w:lvl w:ilvl="6" w:tplc="FA566B5A">
      <w:start w:val="1"/>
      <w:numFmt w:val="bullet"/>
      <w:lvlText w:val=""/>
      <w:lvlJc w:val="left"/>
      <w:pPr>
        <w:ind w:left="5040" w:hanging="360"/>
      </w:pPr>
      <w:rPr>
        <w:rFonts w:ascii="Symbol" w:hAnsi="Symbol" w:hint="default"/>
      </w:rPr>
    </w:lvl>
    <w:lvl w:ilvl="7" w:tplc="BB9A9820">
      <w:start w:val="1"/>
      <w:numFmt w:val="bullet"/>
      <w:lvlText w:val="o"/>
      <w:lvlJc w:val="left"/>
      <w:pPr>
        <w:ind w:left="5760" w:hanging="360"/>
      </w:pPr>
      <w:rPr>
        <w:rFonts w:ascii="Courier New" w:hAnsi="Courier New" w:hint="default"/>
      </w:rPr>
    </w:lvl>
    <w:lvl w:ilvl="8" w:tplc="93B64AD4">
      <w:start w:val="1"/>
      <w:numFmt w:val="bullet"/>
      <w:lvlText w:val=""/>
      <w:lvlJc w:val="left"/>
      <w:pPr>
        <w:ind w:left="6480" w:hanging="360"/>
      </w:pPr>
      <w:rPr>
        <w:rFonts w:ascii="Wingdings" w:hAnsi="Wingdings" w:hint="default"/>
      </w:rPr>
    </w:lvl>
  </w:abstractNum>
  <w:abstractNum w:abstractNumId="48" w15:restartNumberingAfterBreak="0">
    <w:nsid w:val="73868E46"/>
    <w:multiLevelType w:val="hybridMultilevel"/>
    <w:tmpl w:val="EA765A94"/>
    <w:lvl w:ilvl="0" w:tplc="7152DBAE">
      <w:start w:val="1"/>
      <w:numFmt w:val="bullet"/>
      <w:lvlText w:val="·"/>
      <w:lvlJc w:val="left"/>
      <w:pPr>
        <w:ind w:left="720" w:hanging="360"/>
      </w:pPr>
      <w:rPr>
        <w:rFonts w:ascii="Symbol" w:hAnsi="Symbol" w:hint="default"/>
      </w:rPr>
    </w:lvl>
    <w:lvl w:ilvl="1" w:tplc="523A0438">
      <w:start w:val="1"/>
      <w:numFmt w:val="bullet"/>
      <w:lvlText w:val="o"/>
      <w:lvlJc w:val="left"/>
      <w:pPr>
        <w:ind w:left="1440" w:hanging="360"/>
      </w:pPr>
      <w:rPr>
        <w:rFonts w:ascii="Courier New" w:hAnsi="Courier New" w:hint="default"/>
      </w:rPr>
    </w:lvl>
    <w:lvl w:ilvl="2" w:tplc="3B8E2798">
      <w:start w:val="1"/>
      <w:numFmt w:val="bullet"/>
      <w:lvlText w:val=""/>
      <w:lvlJc w:val="left"/>
      <w:pPr>
        <w:ind w:left="2160" w:hanging="360"/>
      </w:pPr>
      <w:rPr>
        <w:rFonts w:ascii="Wingdings" w:hAnsi="Wingdings" w:hint="default"/>
      </w:rPr>
    </w:lvl>
    <w:lvl w:ilvl="3" w:tplc="4FE2185E">
      <w:start w:val="1"/>
      <w:numFmt w:val="bullet"/>
      <w:lvlText w:val=""/>
      <w:lvlJc w:val="left"/>
      <w:pPr>
        <w:ind w:left="2880" w:hanging="360"/>
      </w:pPr>
      <w:rPr>
        <w:rFonts w:ascii="Symbol" w:hAnsi="Symbol" w:hint="default"/>
      </w:rPr>
    </w:lvl>
    <w:lvl w:ilvl="4" w:tplc="453457E8">
      <w:start w:val="1"/>
      <w:numFmt w:val="bullet"/>
      <w:lvlText w:val="o"/>
      <w:lvlJc w:val="left"/>
      <w:pPr>
        <w:ind w:left="3600" w:hanging="360"/>
      </w:pPr>
      <w:rPr>
        <w:rFonts w:ascii="Courier New" w:hAnsi="Courier New" w:hint="default"/>
      </w:rPr>
    </w:lvl>
    <w:lvl w:ilvl="5" w:tplc="B16279BA">
      <w:start w:val="1"/>
      <w:numFmt w:val="bullet"/>
      <w:lvlText w:val=""/>
      <w:lvlJc w:val="left"/>
      <w:pPr>
        <w:ind w:left="4320" w:hanging="360"/>
      </w:pPr>
      <w:rPr>
        <w:rFonts w:ascii="Wingdings" w:hAnsi="Wingdings" w:hint="default"/>
      </w:rPr>
    </w:lvl>
    <w:lvl w:ilvl="6" w:tplc="5B10CA0E">
      <w:start w:val="1"/>
      <w:numFmt w:val="bullet"/>
      <w:lvlText w:val=""/>
      <w:lvlJc w:val="left"/>
      <w:pPr>
        <w:ind w:left="5040" w:hanging="360"/>
      </w:pPr>
      <w:rPr>
        <w:rFonts w:ascii="Symbol" w:hAnsi="Symbol" w:hint="default"/>
      </w:rPr>
    </w:lvl>
    <w:lvl w:ilvl="7" w:tplc="0AFCA730">
      <w:start w:val="1"/>
      <w:numFmt w:val="bullet"/>
      <w:lvlText w:val="o"/>
      <w:lvlJc w:val="left"/>
      <w:pPr>
        <w:ind w:left="5760" w:hanging="360"/>
      </w:pPr>
      <w:rPr>
        <w:rFonts w:ascii="Courier New" w:hAnsi="Courier New" w:hint="default"/>
      </w:rPr>
    </w:lvl>
    <w:lvl w:ilvl="8" w:tplc="736ED9F6">
      <w:start w:val="1"/>
      <w:numFmt w:val="bullet"/>
      <w:lvlText w:val=""/>
      <w:lvlJc w:val="left"/>
      <w:pPr>
        <w:ind w:left="6480" w:hanging="360"/>
      </w:pPr>
      <w:rPr>
        <w:rFonts w:ascii="Wingdings" w:hAnsi="Wingdings" w:hint="default"/>
      </w:rPr>
    </w:lvl>
  </w:abstractNum>
  <w:abstractNum w:abstractNumId="49" w15:restartNumberingAfterBreak="0">
    <w:nsid w:val="767B7769"/>
    <w:multiLevelType w:val="hybridMultilevel"/>
    <w:tmpl w:val="F15E5764"/>
    <w:lvl w:ilvl="0" w:tplc="F96C49CE">
      <w:start w:val="1"/>
      <w:numFmt w:val="bullet"/>
      <w:lvlText w:val="·"/>
      <w:lvlJc w:val="left"/>
      <w:pPr>
        <w:ind w:left="720" w:hanging="360"/>
      </w:pPr>
      <w:rPr>
        <w:rFonts w:ascii="Symbol" w:hAnsi="Symbol" w:hint="default"/>
      </w:rPr>
    </w:lvl>
    <w:lvl w:ilvl="1" w:tplc="FBCA3374">
      <w:start w:val="1"/>
      <w:numFmt w:val="bullet"/>
      <w:lvlText w:val="o"/>
      <w:lvlJc w:val="left"/>
      <w:pPr>
        <w:ind w:left="1440" w:hanging="360"/>
      </w:pPr>
      <w:rPr>
        <w:rFonts w:ascii="Courier New" w:hAnsi="Courier New" w:hint="default"/>
      </w:rPr>
    </w:lvl>
    <w:lvl w:ilvl="2" w:tplc="4106D27C">
      <w:start w:val="1"/>
      <w:numFmt w:val="bullet"/>
      <w:lvlText w:val=""/>
      <w:lvlJc w:val="left"/>
      <w:pPr>
        <w:ind w:left="2160" w:hanging="360"/>
      </w:pPr>
      <w:rPr>
        <w:rFonts w:ascii="Wingdings" w:hAnsi="Wingdings" w:hint="default"/>
      </w:rPr>
    </w:lvl>
    <w:lvl w:ilvl="3" w:tplc="7C1A8FF2">
      <w:start w:val="1"/>
      <w:numFmt w:val="bullet"/>
      <w:lvlText w:val=""/>
      <w:lvlJc w:val="left"/>
      <w:pPr>
        <w:ind w:left="2880" w:hanging="360"/>
      </w:pPr>
      <w:rPr>
        <w:rFonts w:ascii="Symbol" w:hAnsi="Symbol" w:hint="default"/>
      </w:rPr>
    </w:lvl>
    <w:lvl w:ilvl="4" w:tplc="D46CEAB0">
      <w:start w:val="1"/>
      <w:numFmt w:val="bullet"/>
      <w:lvlText w:val="o"/>
      <w:lvlJc w:val="left"/>
      <w:pPr>
        <w:ind w:left="3600" w:hanging="360"/>
      </w:pPr>
      <w:rPr>
        <w:rFonts w:ascii="Courier New" w:hAnsi="Courier New" w:hint="default"/>
      </w:rPr>
    </w:lvl>
    <w:lvl w:ilvl="5" w:tplc="05AAA4B4">
      <w:start w:val="1"/>
      <w:numFmt w:val="bullet"/>
      <w:lvlText w:val=""/>
      <w:lvlJc w:val="left"/>
      <w:pPr>
        <w:ind w:left="4320" w:hanging="360"/>
      </w:pPr>
      <w:rPr>
        <w:rFonts w:ascii="Wingdings" w:hAnsi="Wingdings" w:hint="default"/>
      </w:rPr>
    </w:lvl>
    <w:lvl w:ilvl="6" w:tplc="2E2A6522">
      <w:start w:val="1"/>
      <w:numFmt w:val="bullet"/>
      <w:lvlText w:val=""/>
      <w:lvlJc w:val="left"/>
      <w:pPr>
        <w:ind w:left="5040" w:hanging="360"/>
      </w:pPr>
      <w:rPr>
        <w:rFonts w:ascii="Symbol" w:hAnsi="Symbol" w:hint="default"/>
      </w:rPr>
    </w:lvl>
    <w:lvl w:ilvl="7" w:tplc="3D6E39F6">
      <w:start w:val="1"/>
      <w:numFmt w:val="bullet"/>
      <w:lvlText w:val="o"/>
      <w:lvlJc w:val="left"/>
      <w:pPr>
        <w:ind w:left="5760" w:hanging="360"/>
      </w:pPr>
      <w:rPr>
        <w:rFonts w:ascii="Courier New" w:hAnsi="Courier New" w:hint="default"/>
      </w:rPr>
    </w:lvl>
    <w:lvl w:ilvl="8" w:tplc="0E10EBFE">
      <w:start w:val="1"/>
      <w:numFmt w:val="bullet"/>
      <w:lvlText w:val=""/>
      <w:lvlJc w:val="left"/>
      <w:pPr>
        <w:ind w:left="6480" w:hanging="360"/>
      </w:pPr>
      <w:rPr>
        <w:rFonts w:ascii="Wingdings" w:hAnsi="Wingdings" w:hint="default"/>
      </w:rPr>
    </w:lvl>
  </w:abstractNum>
  <w:abstractNum w:abstractNumId="50" w15:restartNumberingAfterBreak="0">
    <w:nsid w:val="77641984"/>
    <w:multiLevelType w:val="hybridMultilevel"/>
    <w:tmpl w:val="17F2DFFA"/>
    <w:lvl w:ilvl="0" w:tplc="F9A6D8B8">
      <w:start w:val="1"/>
      <w:numFmt w:val="bullet"/>
      <w:lvlText w:val="·"/>
      <w:lvlJc w:val="left"/>
      <w:pPr>
        <w:ind w:left="360" w:hanging="360"/>
      </w:pPr>
      <w:rPr>
        <w:rFonts w:ascii="Symbol" w:hAnsi="Symbol" w:hint="default"/>
      </w:rPr>
    </w:lvl>
    <w:lvl w:ilvl="1" w:tplc="ACD02960">
      <w:start w:val="1"/>
      <w:numFmt w:val="bullet"/>
      <w:lvlText w:val="o"/>
      <w:lvlJc w:val="left"/>
      <w:pPr>
        <w:ind w:left="1080" w:hanging="360"/>
      </w:pPr>
      <w:rPr>
        <w:rFonts w:ascii="Courier New" w:hAnsi="Courier New" w:hint="default"/>
      </w:rPr>
    </w:lvl>
    <w:lvl w:ilvl="2" w:tplc="BE9E25F6">
      <w:start w:val="1"/>
      <w:numFmt w:val="bullet"/>
      <w:lvlText w:val=""/>
      <w:lvlJc w:val="left"/>
      <w:pPr>
        <w:ind w:left="1800" w:hanging="360"/>
      </w:pPr>
      <w:rPr>
        <w:rFonts w:ascii="Wingdings" w:hAnsi="Wingdings" w:hint="default"/>
      </w:rPr>
    </w:lvl>
    <w:lvl w:ilvl="3" w:tplc="9712FA9C">
      <w:start w:val="1"/>
      <w:numFmt w:val="bullet"/>
      <w:lvlText w:val=""/>
      <w:lvlJc w:val="left"/>
      <w:pPr>
        <w:ind w:left="2520" w:hanging="360"/>
      </w:pPr>
      <w:rPr>
        <w:rFonts w:ascii="Symbol" w:hAnsi="Symbol" w:hint="default"/>
      </w:rPr>
    </w:lvl>
    <w:lvl w:ilvl="4" w:tplc="D4AAF3BC">
      <w:start w:val="1"/>
      <w:numFmt w:val="bullet"/>
      <w:lvlText w:val="o"/>
      <w:lvlJc w:val="left"/>
      <w:pPr>
        <w:ind w:left="3240" w:hanging="360"/>
      </w:pPr>
      <w:rPr>
        <w:rFonts w:ascii="Courier New" w:hAnsi="Courier New" w:hint="default"/>
      </w:rPr>
    </w:lvl>
    <w:lvl w:ilvl="5" w:tplc="20BC3760">
      <w:start w:val="1"/>
      <w:numFmt w:val="bullet"/>
      <w:lvlText w:val=""/>
      <w:lvlJc w:val="left"/>
      <w:pPr>
        <w:ind w:left="3960" w:hanging="360"/>
      </w:pPr>
      <w:rPr>
        <w:rFonts w:ascii="Wingdings" w:hAnsi="Wingdings" w:hint="default"/>
      </w:rPr>
    </w:lvl>
    <w:lvl w:ilvl="6" w:tplc="DE40BD96">
      <w:start w:val="1"/>
      <w:numFmt w:val="bullet"/>
      <w:lvlText w:val=""/>
      <w:lvlJc w:val="left"/>
      <w:pPr>
        <w:ind w:left="4680" w:hanging="360"/>
      </w:pPr>
      <w:rPr>
        <w:rFonts w:ascii="Symbol" w:hAnsi="Symbol" w:hint="default"/>
      </w:rPr>
    </w:lvl>
    <w:lvl w:ilvl="7" w:tplc="CEFE813A">
      <w:start w:val="1"/>
      <w:numFmt w:val="bullet"/>
      <w:lvlText w:val="o"/>
      <w:lvlJc w:val="left"/>
      <w:pPr>
        <w:ind w:left="5400" w:hanging="360"/>
      </w:pPr>
      <w:rPr>
        <w:rFonts w:ascii="Courier New" w:hAnsi="Courier New" w:hint="default"/>
      </w:rPr>
    </w:lvl>
    <w:lvl w:ilvl="8" w:tplc="15AE2634">
      <w:start w:val="1"/>
      <w:numFmt w:val="bullet"/>
      <w:lvlText w:val=""/>
      <w:lvlJc w:val="left"/>
      <w:pPr>
        <w:ind w:left="6120" w:hanging="360"/>
      </w:pPr>
      <w:rPr>
        <w:rFonts w:ascii="Wingdings" w:hAnsi="Wingdings" w:hint="default"/>
      </w:rPr>
    </w:lvl>
  </w:abstractNum>
  <w:abstractNum w:abstractNumId="51" w15:restartNumberingAfterBreak="0">
    <w:nsid w:val="77EB474D"/>
    <w:multiLevelType w:val="hybridMultilevel"/>
    <w:tmpl w:val="3F808246"/>
    <w:lvl w:ilvl="0" w:tplc="5C547D52">
      <w:start w:val="1"/>
      <w:numFmt w:val="bullet"/>
      <w:lvlText w:val="·"/>
      <w:lvlJc w:val="left"/>
      <w:pPr>
        <w:ind w:left="720" w:hanging="360"/>
      </w:pPr>
      <w:rPr>
        <w:rFonts w:ascii="Symbol" w:hAnsi="Symbol" w:hint="default"/>
      </w:rPr>
    </w:lvl>
    <w:lvl w:ilvl="1" w:tplc="18F85B96">
      <w:start w:val="1"/>
      <w:numFmt w:val="bullet"/>
      <w:lvlText w:val="o"/>
      <w:lvlJc w:val="left"/>
      <w:pPr>
        <w:ind w:left="1440" w:hanging="360"/>
      </w:pPr>
      <w:rPr>
        <w:rFonts w:ascii="Courier New" w:hAnsi="Courier New" w:hint="default"/>
      </w:rPr>
    </w:lvl>
    <w:lvl w:ilvl="2" w:tplc="F508DB2A">
      <w:start w:val="1"/>
      <w:numFmt w:val="bullet"/>
      <w:lvlText w:val=""/>
      <w:lvlJc w:val="left"/>
      <w:pPr>
        <w:ind w:left="2160" w:hanging="360"/>
      </w:pPr>
      <w:rPr>
        <w:rFonts w:ascii="Wingdings" w:hAnsi="Wingdings" w:hint="default"/>
      </w:rPr>
    </w:lvl>
    <w:lvl w:ilvl="3" w:tplc="7A8E2886">
      <w:start w:val="1"/>
      <w:numFmt w:val="bullet"/>
      <w:lvlText w:val=""/>
      <w:lvlJc w:val="left"/>
      <w:pPr>
        <w:ind w:left="2880" w:hanging="360"/>
      </w:pPr>
      <w:rPr>
        <w:rFonts w:ascii="Symbol" w:hAnsi="Symbol" w:hint="default"/>
      </w:rPr>
    </w:lvl>
    <w:lvl w:ilvl="4" w:tplc="189EE824">
      <w:start w:val="1"/>
      <w:numFmt w:val="bullet"/>
      <w:lvlText w:val="o"/>
      <w:lvlJc w:val="left"/>
      <w:pPr>
        <w:ind w:left="3600" w:hanging="360"/>
      </w:pPr>
      <w:rPr>
        <w:rFonts w:ascii="Courier New" w:hAnsi="Courier New" w:hint="default"/>
      </w:rPr>
    </w:lvl>
    <w:lvl w:ilvl="5" w:tplc="36EC68AE">
      <w:start w:val="1"/>
      <w:numFmt w:val="bullet"/>
      <w:lvlText w:val=""/>
      <w:lvlJc w:val="left"/>
      <w:pPr>
        <w:ind w:left="4320" w:hanging="360"/>
      </w:pPr>
      <w:rPr>
        <w:rFonts w:ascii="Wingdings" w:hAnsi="Wingdings" w:hint="default"/>
      </w:rPr>
    </w:lvl>
    <w:lvl w:ilvl="6" w:tplc="62B2B9BE">
      <w:start w:val="1"/>
      <w:numFmt w:val="bullet"/>
      <w:lvlText w:val=""/>
      <w:lvlJc w:val="left"/>
      <w:pPr>
        <w:ind w:left="5040" w:hanging="360"/>
      </w:pPr>
      <w:rPr>
        <w:rFonts w:ascii="Symbol" w:hAnsi="Symbol" w:hint="default"/>
      </w:rPr>
    </w:lvl>
    <w:lvl w:ilvl="7" w:tplc="647665A6">
      <w:start w:val="1"/>
      <w:numFmt w:val="bullet"/>
      <w:lvlText w:val="o"/>
      <w:lvlJc w:val="left"/>
      <w:pPr>
        <w:ind w:left="5760" w:hanging="360"/>
      </w:pPr>
      <w:rPr>
        <w:rFonts w:ascii="Courier New" w:hAnsi="Courier New" w:hint="default"/>
      </w:rPr>
    </w:lvl>
    <w:lvl w:ilvl="8" w:tplc="F22E85F2">
      <w:start w:val="1"/>
      <w:numFmt w:val="bullet"/>
      <w:lvlText w:val=""/>
      <w:lvlJc w:val="left"/>
      <w:pPr>
        <w:ind w:left="6480" w:hanging="360"/>
      </w:pPr>
      <w:rPr>
        <w:rFonts w:ascii="Wingdings" w:hAnsi="Wingdings" w:hint="default"/>
      </w:rPr>
    </w:lvl>
  </w:abstractNum>
  <w:abstractNum w:abstractNumId="52" w15:restartNumberingAfterBreak="0">
    <w:nsid w:val="7A6968B6"/>
    <w:multiLevelType w:val="hybridMultilevel"/>
    <w:tmpl w:val="92B6E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B01487"/>
    <w:multiLevelType w:val="hybridMultilevel"/>
    <w:tmpl w:val="5EF43AB0"/>
    <w:lvl w:ilvl="0" w:tplc="4F3647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BDE5575"/>
    <w:multiLevelType w:val="hybridMultilevel"/>
    <w:tmpl w:val="12A83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E9BC009"/>
    <w:multiLevelType w:val="hybridMultilevel"/>
    <w:tmpl w:val="D666811A"/>
    <w:lvl w:ilvl="0" w:tplc="25E4140C">
      <w:start w:val="1"/>
      <w:numFmt w:val="bullet"/>
      <w:lvlText w:val="·"/>
      <w:lvlJc w:val="left"/>
      <w:pPr>
        <w:ind w:left="720" w:hanging="360"/>
      </w:pPr>
      <w:rPr>
        <w:rFonts w:ascii="Symbol" w:hAnsi="Symbol" w:hint="default"/>
      </w:rPr>
    </w:lvl>
    <w:lvl w:ilvl="1" w:tplc="55B43A6C">
      <w:start w:val="1"/>
      <w:numFmt w:val="bullet"/>
      <w:lvlText w:val="o"/>
      <w:lvlJc w:val="left"/>
      <w:pPr>
        <w:ind w:left="1440" w:hanging="360"/>
      </w:pPr>
      <w:rPr>
        <w:rFonts w:ascii="Courier New" w:hAnsi="Courier New" w:hint="default"/>
      </w:rPr>
    </w:lvl>
    <w:lvl w:ilvl="2" w:tplc="B114D0C4">
      <w:start w:val="1"/>
      <w:numFmt w:val="bullet"/>
      <w:lvlText w:val=""/>
      <w:lvlJc w:val="left"/>
      <w:pPr>
        <w:ind w:left="2160" w:hanging="360"/>
      </w:pPr>
      <w:rPr>
        <w:rFonts w:ascii="Wingdings" w:hAnsi="Wingdings" w:hint="default"/>
      </w:rPr>
    </w:lvl>
    <w:lvl w:ilvl="3" w:tplc="8690C04A">
      <w:start w:val="1"/>
      <w:numFmt w:val="bullet"/>
      <w:lvlText w:val=""/>
      <w:lvlJc w:val="left"/>
      <w:pPr>
        <w:ind w:left="2880" w:hanging="360"/>
      </w:pPr>
      <w:rPr>
        <w:rFonts w:ascii="Symbol" w:hAnsi="Symbol" w:hint="default"/>
      </w:rPr>
    </w:lvl>
    <w:lvl w:ilvl="4" w:tplc="5FDAC1A2">
      <w:start w:val="1"/>
      <w:numFmt w:val="bullet"/>
      <w:lvlText w:val="o"/>
      <w:lvlJc w:val="left"/>
      <w:pPr>
        <w:ind w:left="3600" w:hanging="360"/>
      </w:pPr>
      <w:rPr>
        <w:rFonts w:ascii="Courier New" w:hAnsi="Courier New" w:hint="default"/>
      </w:rPr>
    </w:lvl>
    <w:lvl w:ilvl="5" w:tplc="17102D2E">
      <w:start w:val="1"/>
      <w:numFmt w:val="bullet"/>
      <w:lvlText w:val=""/>
      <w:lvlJc w:val="left"/>
      <w:pPr>
        <w:ind w:left="4320" w:hanging="360"/>
      </w:pPr>
      <w:rPr>
        <w:rFonts w:ascii="Wingdings" w:hAnsi="Wingdings" w:hint="default"/>
      </w:rPr>
    </w:lvl>
    <w:lvl w:ilvl="6" w:tplc="B16ADF78">
      <w:start w:val="1"/>
      <w:numFmt w:val="bullet"/>
      <w:lvlText w:val=""/>
      <w:lvlJc w:val="left"/>
      <w:pPr>
        <w:ind w:left="5040" w:hanging="360"/>
      </w:pPr>
      <w:rPr>
        <w:rFonts w:ascii="Symbol" w:hAnsi="Symbol" w:hint="default"/>
      </w:rPr>
    </w:lvl>
    <w:lvl w:ilvl="7" w:tplc="B3266736">
      <w:start w:val="1"/>
      <w:numFmt w:val="bullet"/>
      <w:lvlText w:val="o"/>
      <w:lvlJc w:val="left"/>
      <w:pPr>
        <w:ind w:left="5760" w:hanging="360"/>
      </w:pPr>
      <w:rPr>
        <w:rFonts w:ascii="Courier New" w:hAnsi="Courier New" w:hint="default"/>
      </w:rPr>
    </w:lvl>
    <w:lvl w:ilvl="8" w:tplc="0156B9A6">
      <w:start w:val="1"/>
      <w:numFmt w:val="bullet"/>
      <w:lvlText w:val=""/>
      <w:lvlJc w:val="left"/>
      <w:pPr>
        <w:ind w:left="6480" w:hanging="360"/>
      </w:pPr>
      <w:rPr>
        <w:rFonts w:ascii="Wingdings" w:hAnsi="Wingdings" w:hint="default"/>
      </w:rPr>
    </w:lvl>
  </w:abstractNum>
  <w:num w:numId="1" w16cid:durableId="187525694">
    <w:abstractNumId w:val="1"/>
  </w:num>
  <w:num w:numId="2" w16cid:durableId="453642595">
    <w:abstractNumId w:val="20"/>
  </w:num>
  <w:num w:numId="3" w16cid:durableId="1506549513">
    <w:abstractNumId w:val="51"/>
  </w:num>
  <w:num w:numId="4" w16cid:durableId="160388573">
    <w:abstractNumId w:val="34"/>
  </w:num>
  <w:num w:numId="5" w16cid:durableId="425930559">
    <w:abstractNumId w:val="45"/>
  </w:num>
  <w:num w:numId="6" w16cid:durableId="2000578425">
    <w:abstractNumId w:val="0"/>
  </w:num>
  <w:num w:numId="7" w16cid:durableId="770779352">
    <w:abstractNumId w:val="50"/>
  </w:num>
  <w:num w:numId="8" w16cid:durableId="1210721910">
    <w:abstractNumId w:val="24"/>
  </w:num>
  <w:num w:numId="9" w16cid:durableId="1460227119">
    <w:abstractNumId w:val="6"/>
  </w:num>
  <w:num w:numId="10" w16cid:durableId="1237788556">
    <w:abstractNumId w:val="25"/>
  </w:num>
  <w:num w:numId="11" w16cid:durableId="136730099">
    <w:abstractNumId w:val="55"/>
  </w:num>
  <w:num w:numId="12" w16cid:durableId="2099790988">
    <w:abstractNumId w:val="16"/>
  </w:num>
  <w:num w:numId="13" w16cid:durableId="134883798">
    <w:abstractNumId w:val="18"/>
  </w:num>
  <w:num w:numId="14" w16cid:durableId="823855488">
    <w:abstractNumId w:val="31"/>
  </w:num>
  <w:num w:numId="15" w16cid:durableId="1637368611">
    <w:abstractNumId w:val="8"/>
  </w:num>
  <w:num w:numId="16" w16cid:durableId="622423870">
    <w:abstractNumId w:val="12"/>
  </w:num>
  <w:num w:numId="17" w16cid:durableId="1631519672">
    <w:abstractNumId w:val="48"/>
  </w:num>
  <w:num w:numId="18" w16cid:durableId="627903101">
    <w:abstractNumId w:val="47"/>
  </w:num>
  <w:num w:numId="19" w16cid:durableId="301352197">
    <w:abstractNumId w:val="27"/>
  </w:num>
  <w:num w:numId="20" w16cid:durableId="496925973">
    <w:abstractNumId w:val="43"/>
  </w:num>
  <w:num w:numId="21" w16cid:durableId="236716421">
    <w:abstractNumId w:val="46"/>
  </w:num>
  <w:num w:numId="22" w16cid:durableId="1955558328">
    <w:abstractNumId w:val="36"/>
  </w:num>
  <w:num w:numId="23" w16cid:durableId="494229984">
    <w:abstractNumId w:val="10"/>
  </w:num>
  <w:num w:numId="24" w16cid:durableId="1254360742">
    <w:abstractNumId w:val="49"/>
  </w:num>
  <w:num w:numId="25" w16cid:durableId="76827952">
    <w:abstractNumId w:val="5"/>
  </w:num>
  <w:num w:numId="26" w16cid:durableId="1656299811">
    <w:abstractNumId w:val="19"/>
  </w:num>
  <w:num w:numId="27" w16cid:durableId="2025478402">
    <w:abstractNumId w:val="4"/>
  </w:num>
  <w:num w:numId="28" w16cid:durableId="1795371704">
    <w:abstractNumId w:val="42"/>
  </w:num>
  <w:num w:numId="29" w16cid:durableId="1737514325">
    <w:abstractNumId w:val="11"/>
  </w:num>
  <w:num w:numId="30" w16cid:durableId="355547500">
    <w:abstractNumId w:val="26"/>
  </w:num>
  <w:num w:numId="31" w16cid:durableId="1388725867">
    <w:abstractNumId w:val="17"/>
  </w:num>
  <w:num w:numId="32" w16cid:durableId="40447634">
    <w:abstractNumId w:val="35"/>
  </w:num>
  <w:num w:numId="33" w16cid:durableId="1482845024">
    <w:abstractNumId w:val="52"/>
  </w:num>
  <w:num w:numId="34" w16cid:durableId="1801263723">
    <w:abstractNumId w:val="41"/>
  </w:num>
  <w:num w:numId="35" w16cid:durableId="1550190317">
    <w:abstractNumId w:val="29"/>
  </w:num>
  <w:num w:numId="36" w16cid:durableId="1492327553">
    <w:abstractNumId w:val="23"/>
  </w:num>
  <w:num w:numId="37" w16cid:durableId="1854489238">
    <w:abstractNumId w:val="38"/>
  </w:num>
  <w:num w:numId="38" w16cid:durableId="1625228784">
    <w:abstractNumId w:val="54"/>
  </w:num>
  <w:num w:numId="39" w16cid:durableId="64567473">
    <w:abstractNumId w:val="32"/>
  </w:num>
  <w:num w:numId="40" w16cid:durableId="995110211">
    <w:abstractNumId w:val="40"/>
  </w:num>
  <w:num w:numId="41" w16cid:durableId="1922835593">
    <w:abstractNumId w:val="44"/>
  </w:num>
  <w:num w:numId="42" w16cid:durableId="522059859">
    <w:abstractNumId w:val="37"/>
  </w:num>
  <w:num w:numId="43" w16cid:durableId="1587379784">
    <w:abstractNumId w:val="30"/>
  </w:num>
  <w:num w:numId="44" w16cid:durableId="1653292668">
    <w:abstractNumId w:val="53"/>
  </w:num>
  <w:num w:numId="45" w16cid:durableId="513616635">
    <w:abstractNumId w:val="15"/>
  </w:num>
  <w:num w:numId="46" w16cid:durableId="1985700293">
    <w:abstractNumId w:val="9"/>
  </w:num>
  <w:num w:numId="47" w16cid:durableId="511378495">
    <w:abstractNumId w:val="39"/>
  </w:num>
  <w:num w:numId="48" w16cid:durableId="1948927393">
    <w:abstractNumId w:val="2"/>
  </w:num>
  <w:num w:numId="49" w16cid:durableId="2132819371">
    <w:abstractNumId w:val="7"/>
  </w:num>
  <w:num w:numId="50" w16cid:durableId="1125736962">
    <w:abstractNumId w:val="21"/>
  </w:num>
  <w:num w:numId="51" w16cid:durableId="742917134">
    <w:abstractNumId w:val="13"/>
  </w:num>
  <w:num w:numId="52" w16cid:durableId="1120806392">
    <w:abstractNumId w:val="14"/>
  </w:num>
  <w:num w:numId="53" w16cid:durableId="938099129">
    <w:abstractNumId w:val="28"/>
  </w:num>
  <w:num w:numId="54" w16cid:durableId="1910311945">
    <w:abstractNumId w:val="3"/>
  </w:num>
  <w:num w:numId="55" w16cid:durableId="1695115221">
    <w:abstractNumId w:val="22"/>
  </w:num>
  <w:num w:numId="56" w16cid:durableId="1092506926">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en-GB" w:vendorID="64" w:dllVersion="0" w:nlCheck="1" w:checkStyle="0"/>
  <w:proofState w:spelling="clean"/>
  <w:documentProtection w:edit="forms" w:formatting="1" w:enforcement="0"/>
  <w:defaultTabStop w:val="720"/>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D57"/>
    <w:rsid w:val="00001E72"/>
    <w:rsid w:val="00003318"/>
    <w:rsid w:val="0001094F"/>
    <w:rsid w:val="000174C6"/>
    <w:rsid w:val="0002396A"/>
    <w:rsid w:val="00032B30"/>
    <w:rsid w:val="00034E86"/>
    <w:rsid w:val="00034FBD"/>
    <w:rsid w:val="0004232C"/>
    <w:rsid w:val="0005383E"/>
    <w:rsid w:val="000600DF"/>
    <w:rsid w:val="00064DB9"/>
    <w:rsid w:val="00071945"/>
    <w:rsid w:val="00086B0D"/>
    <w:rsid w:val="00090B1F"/>
    <w:rsid w:val="00091C3F"/>
    <w:rsid w:val="0009384B"/>
    <w:rsid w:val="00094032"/>
    <w:rsid w:val="00094ED7"/>
    <w:rsid w:val="00097163"/>
    <w:rsid w:val="000A0050"/>
    <w:rsid w:val="000A0F14"/>
    <w:rsid w:val="000B176B"/>
    <w:rsid w:val="000C31C1"/>
    <w:rsid w:val="000C5C50"/>
    <w:rsid w:val="000C7CE7"/>
    <w:rsid w:val="000D2A63"/>
    <w:rsid w:val="000D562C"/>
    <w:rsid w:val="000E348A"/>
    <w:rsid w:val="000F10E4"/>
    <w:rsid w:val="0010137A"/>
    <w:rsid w:val="00104C36"/>
    <w:rsid w:val="00104DB5"/>
    <w:rsid w:val="00112772"/>
    <w:rsid w:val="00115398"/>
    <w:rsid w:val="00135378"/>
    <w:rsid w:val="00173F05"/>
    <w:rsid w:val="00174C6C"/>
    <w:rsid w:val="00176E0E"/>
    <w:rsid w:val="001776B1"/>
    <w:rsid w:val="00186B53"/>
    <w:rsid w:val="00194EF2"/>
    <w:rsid w:val="001B383A"/>
    <w:rsid w:val="001B4399"/>
    <w:rsid w:val="001B639D"/>
    <w:rsid w:val="001D1E34"/>
    <w:rsid w:val="001D6E87"/>
    <w:rsid w:val="001D798A"/>
    <w:rsid w:val="001D7F0A"/>
    <w:rsid w:val="001E28B2"/>
    <w:rsid w:val="001E4DD4"/>
    <w:rsid w:val="001F0EF2"/>
    <w:rsid w:val="001F2231"/>
    <w:rsid w:val="0021269B"/>
    <w:rsid w:val="002160AE"/>
    <w:rsid w:val="002300C7"/>
    <w:rsid w:val="002420B3"/>
    <w:rsid w:val="00253DF4"/>
    <w:rsid w:val="00256F3B"/>
    <w:rsid w:val="00271E56"/>
    <w:rsid w:val="0028074E"/>
    <w:rsid w:val="002A1251"/>
    <w:rsid w:val="002A5B13"/>
    <w:rsid w:val="002B5276"/>
    <w:rsid w:val="002C3616"/>
    <w:rsid w:val="002D56F8"/>
    <w:rsid w:val="002E1EA8"/>
    <w:rsid w:val="002E36DB"/>
    <w:rsid w:val="002F2550"/>
    <w:rsid w:val="002F3D32"/>
    <w:rsid w:val="003138E0"/>
    <w:rsid w:val="003210B1"/>
    <w:rsid w:val="00321926"/>
    <w:rsid w:val="003400E6"/>
    <w:rsid w:val="003514D0"/>
    <w:rsid w:val="00352B37"/>
    <w:rsid w:val="00361D95"/>
    <w:rsid w:val="00361E13"/>
    <w:rsid w:val="00373A1C"/>
    <w:rsid w:val="00375D81"/>
    <w:rsid w:val="003761BD"/>
    <w:rsid w:val="00381468"/>
    <w:rsid w:val="0038187C"/>
    <w:rsid w:val="003934AD"/>
    <w:rsid w:val="003A31BF"/>
    <w:rsid w:val="003A514F"/>
    <w:rsid w:val="003B18D2"/>
    <w:rsid w:val="003C3572"/>
    <w:rsid w:val="003C729F"/>
    <w:rsid w:val="003D33CE"/>
    <w:rsid w:val="003D794A"/>
    <w:rsid w:val="003E0B69"/>
    <w:rsid w:val="003E6CD7"/>
    <w:rsid w:val="00400942"/>
    <w:rsid w:val="00401A09"/>
    <w:rsid w:val="0040DDD5"/>
    <w:rsid w:val="00413A88"/>
    <w:rsid w:val="00420DDB"/>
    <w:rsid w:val="00425A43"/>
    <w:rsid w:val="00444597"/>
    <w:rsid w:val="00461196"/>
    <w:rsid w:val="00477292"/>
    <w:rsid w:val="00484634"/>
    <w:rsid w:val="004850DD"/>
    <w:rsid w:val="00492510"/>
    <w:rsid w:val="004A3F61"/>
    <w:rsid w:val="004A7A52"/>
    <w:rsid w:val="004B0970"/>
    <w:rsid w:val="004C4BB4"/>
    <w:rsid w:val="004D64D7"/>
    <w:rsid w:val="004E4BFA"/>
    <w:rsid w:val="004E4EA1"/>
    <w:rsid w:val="004F2A63"/>
    <w:rsid w:val="004F2CB4"/>
    <w:rsid w:val="004F405D"/>
    <w:rsid w:val="0050056F"/>
    <w:rsid w:val="005024C3"/>
    <w:rsid w:val="00503199"/>
    <w:rsid w:val="005072AE"/>
    <w:rsid w:val="00507B90"/>
    <w:rsid w:val="005117CF"/>
    <w:rsid w:val="00517866"/>
    <w:rsid w:val="00520808"/>
    <w:rsid w:val="00521349"/>
    <w:rsid w:val="00526A18"/>
    <w:rsid w:val="005271EE"/>
    <w:rsid w:val="005273AB"/>
    <w:rsid w:val="0055211D"/>
    <w:rsid w:val="005624C1"/>
    <w:rsid w:val="005752FF"/>
    <w:rsid w:val="00580F10"/>
    <w:rsid w:val="00585111"/>
    <w:rsid w:val="005968E8"/>
    <w:rsid w:val="005C21AF"/>
    <w:rsid w:val="005D6A82"/>
    <w:rsid w:val="005F0512"/>
    <w:rsid w:val="00605CBE"/>
    <w:rsid w:val="00607530"/>
    <w:rsid w:val="006137BF"/>
    <w:rsid w:val="0061690C"/>
    <w:rsid w:val="0061D036"/>
    <w:rsid w:val="0062132B"/>
    <w:rsid w:val="00631A14"/>
    <w:rsid w:val="00636379"/>
    <w:rsid w:val="006414A2"/>
    <w:rsid w:val="00646197"/>
    <w:rsid w:val="00646EE3"/>
    <w:rsid w:val="0064716D"/>
    <w:rsid w:val="00650D17"/>
    <w:rsid w:val="0065684F"/>
    <w:rsid w:val="0065696C"/>
    <w:rsid w:val="00662165"/>
    <w:rsid w:val="00663FDC"/>
    <w:rsid w:val="00664EBD"/>
    <w:rsid w:val="00672AA9"/>
    <w:rsid w:val="00695B36"/>
    <w:rsid w:val="006A1E03"/>
    <w:rsid w:val="006A34C5"/>
    <w:rsid w:val="006A3910"/>
    <w:rsid w:val="006B236E"/>
    <w:rsid w:val="006B2E6D"/>
    <w:rsid w:val="006B7264"/>
    <w:rsid w:val="006C690E"/>
    <w:rsid w:val="006D592E"/>
    <w:rsid w:val="006E7874"/>
    <w:rsid w:val="006E7888"/>
    <w:rsid w:val="006F29A8"/>
    <w:rsid w:val="006F7B7B"/>
    <w:rsid w:val="0071431C"/>
    <w:rsid w:val="0072035F"/>
    <w:rsid w:val="00722349"/>
    <w:rsid w:val="0072295A"/>
    <w:rsid w:val="00724979"/>
    <w:rsid w:val="00726701"/>
    <w:rsid w:val="00737B42"/>
    <w:rsid w:val="00744163"/>
    <w:rsid w:val="0075007C"/>
    <w:rsid w:val="00752F61"/>
    <w:rsid w:val="00753AB0"/>
    <w:rsid w:val="007572C1"/>
    <w:rsid w:val="00760F2E"/>
    <w:rsid w:val="00764B93"/>
    <w:rsid w:val="0076571A"/>
    <w:rsid w:val="007700A7"/>
    <w:rsid w:val="00781D37"/>
    <w:rsid w:val="007842D8"/>
    <w:rsid w:val="0078570E"/>
    <w:rsid w:val="007955C9"/>
    <w:rsid w:val="007A78A5"/>
    <w:rsid w:val="007B534F"/>
    <w:rsid w:val="007B5B7C"/>
    <w:rsid w:val="007B5CF4"/>
    <w:rsid w:val="007C6977"/>
    <w:rsid w:val="007E0BDC"/>
    <w:rsid w:val="007E2396"/>
    <w:rsid w:val="007E6B4C"/>
    <w:rsid w:val="00804D33"/>
    <w:rsid w:val="00815C69"/>
    <w:rsid w:val="00816657"/>
    <w:rsid w:val="00830BE1"/>
    <w:rsid w:val="00842E2B"/>
    <w:rsid w:val="00845427"/>
    <w:rsid w:val="00855203"/>
    <w:rsid w:val="00856F00"/>
    <w:rsid w:val="0086334F"/>
    <w:rsid w:val="00864F97"/>
    <w:rsid w:val="00870A2E"/>
    <w:rsid w:val="008A3A92"/>
    <w:rsid w:val="008B0048"/>
    <w:rsid w:val="008C0819"/>
    <w:rsid w:val="008C40CB"/>
    <w:rsid w:val="008E2C9C"/>
    <w:rsid w:val="008E59C0"/>
    <w:rsid w:val="008E7B55"/>
    <w:rsid w:val="008F145B"/>
    <w:rsid w:val="008F181D"/>
    <w:rsid w:val="008F2EE1"/>
    <w:rsid w:val="008F6583"/>
    <w:rsid w:val="008F73D9"/>
    <w:rsid w:val="009101FB"/>
    <w:rsid w:val="009226B8"/>
    <w:rsid w:val="00924A06"/>
    <w:rsid w:val="00924F4C"/>
    <w:rsid w:val="00925092"/>
    <w:rsid w:val="00933C1F"/>
    <w:rsid w:val="009431F4"/>
    <w:rsid w:val="00943955"/>
    <w:rsid w:val="009440D5"/>
    <w:rsid w:val="00951BC3"/>
    <w:rsid w:val="00964099"/>
    <w:rsid w:val="00970B06"/>
    <w:rsid w:val="00973A94"/>
    <w:rsid w:val="00974D25"/>
    <w:rsid w:val="00982E02"/>
    <w:rsid w:val="0098389B"/>
    <w:rsid w:val="00986B5B"/>
    <w:rsid w:val="00987175"/>
    <w:rsid w:val="00994979"/>
    <w:rsid w:val="009A7559"/>
    <w:rsid w:val="009B62D4"/>
    <w:rsid w:val="009D24D5"/>
    <w:rsid w:val="009D7214"/>
    <w:rsid w:val="009E0414"/>
    <w:rsid w:val="009E10C5"/>
    <w:rsid w:val="009E26DD"/>
    <w:rsid w:val="009E7552"/>
    <w:rsid w:val="009F0EA5"/>
    <w:rsid w:val="009F694E"/>
    <w:rsid w:val="00A06C29"/>
    <w:rsid w:val="00A33415"/>
    <w:rsid w:val="00A406A5"/>
    <w:rsid w:val="00A45F58"/>
    <w:rsid w:val="00A509FF"/>
    <w:rsid w:val="00A50F70"/>
    <w:rsid w:val="00A54766"/>
    <w:rsid w:val="00A64E5C"/>
    <w:rsid w:val="00A73611"/>
    <w:rsid w:val="00A7498B"/>
    <w:rsid w:val="00A75C7B"/>
    <w:rsid w:val="00A87AAC"/>
    <w:rsid w:val="00A8B521"/>
    <w:rsid w:val="00A94A73"/>
    <w:rsid w:val="00AA4626"/>
    <w:rsid w:val="00AC2603"/>
    <w:rsid w:val="00AC6208"/>
    <w:rsid w:val="00AD2E5A"/>
    <w:rsid w:val="00AD3FF5"/>
    <w:rsid w:val="00AD6269"/>
    <w:rsid w:val="00AE2AF4"/>
    <w:rsid w:val="00AF313B"/>
    <w:rsid w:val="00B00E54"/>
    <w:rsid w:val="00B05604"/>
    <w:rsid w:val="00B15B9E"/>
    <w:rsid w:val="00B22F30"/>
    <w:rsid w:val="00B331AA"/>
    <w:rsid w:val="00B3410B"/>
    <w:rsid w:val="00B42AD3"/>
    <w:rsid w:val="00B437CB"/>
    <w:rsid w:val="00B5341A"/>
    <w:rsid w:val="00B57A5D"/>
    <w:rsid w:val="00B57DF3"/>
    <w:rsid w:val="00B6559B"/>
    <w:rsid w:val="00B87ED2"/>
    <w:rsid w:val="00B95E07"/>
    <w:rsid w:val="00B97691"/>
    <w:rsid w:val="00BA3C4D"/>
    <w:rsid w:val="00BA5D3C"/>
    <w:rsid w:val="00BB1FBB"/>
    <w:rsid w:val="00BC263C"/>
    <w:rsid w:val="00BC3451"/>
    <w:rsid w:val="00BC5EB1"/>
    <w:rsid w:val="00BD45E4"/>
    <w:rsid w:val="00BD6F72"/>
    <w:rsid w:val="00BE324F"/>
    <w:rsid w:val="00C024C6"/>
    <w:rsid w:val="00C049E8"/>
    <w:rsid w:val="00C057C0"/>
    <w:rsid w:val="00C15758"/>
    <w:rsid w:val="00C15D54"/>
    <w:rsid w:val="00C22A41"/>
    <w:rsid w:val="00C2619F"/>
    <w:rsid w:val="00C3069B"/>
    <w:rsid w:val="00C42FE6"/>
    <w:rsid w:val="00C47EB0"/>
    <w:rsid w:val="00C51239"/>
    <w:rsid w:val="00C51241"/>
    <w:rsid w:val="00C54CE7"/>
    <w:rsid w:val="00C65150"/>
    <w:rsid w:val="00C6755C"/>
    <w:rsid w:val="00C9216E"/>
    <w:rsid w:val="00C95BAF"/>
    <w:rsid w:val="00CA0BC5"/>
    <w:rsid w:val="00CA119A"/>
    <w:rsid w:val="00CA7FBC"/>
    <w:rsid w:val="00CBE062"/>
    <w:rsid w:val="00CC1066"/>
    <w:rsid w:val="00CD185E"/>
    <w:rsid w:val="00CD7E0F"/>
    <w:rsid w:val="00CE2730"/>
    <w:rsid w:val="00CE3896"/>
    <w:rsid w:val="00CE3D57"/>
    <w:rsid w:val="00CE517F"/>
    <w:rsid w:val="00D001AE"/>
    <w:rsid w:val="00D04E08"/>
    <w:rsid w:val="00D066EF"/>
    <w:rsid w:val="00D121B9"/>
    <w:rsid w:val="00D225FA"/>
    <w:rsid w:val="00D25E6B"/>
    <w:rsid w:val="00D31EAC"/>
    <w:rsid w:val="00D34E52"/>
    <w:rsid w:val="00D51E10"/>
    <w:rsid w:val="00D53AC1"/>
    <w:rsid w:val="00D618A7"/>
    <w:rsid w:val="00D75890"/>
    <w:rsid w:val="00D807F1"/>
    <w:rsid w:val="00D91898"/>
    <w:rsid w:val="00DA1C13"/>
    <w:rsid w:val="00DB067D"/>
    <w:rsid w:val="00DB4BA5"/>
    <w:rsid w:val="00DD32D9"/>
    <w:rsid w:val="00DE1669"/>
    <w:rsid w:val="00DF28AD"/>
    <w:rsid w:val="00DF4D70"/>
    <w:rsid w:val="00DF5ECC"/>
    <w:rsid w:val="00E02F4E"/>
    <w:rsid w:val="00E255A3"/>
    <w:rsid w:val="00E26261"/>
    <w:rsid w:val="00E311CE"/>
    <w:rsid w:val="00E322D5"/>
    <w:rsid w:val="00E402E2"/>
    <w:rsid w:val="00E4141C"/>
    <w:rsid w:val="00E41D3D"/>
    <w:rsid w:val="00E51C87"/>
    <w:rsid w:val="00E73BDF"/>
    <w:rsid w:val="00E845C7"/>
    <w:rsid w:val="00E86E1E"/>
    <w:rsid w:val="00E91DE9"/>
    <w:rsid w:val="00E97919"/>
    <w:rsid w:val="00EB10D3"/>
    <w:rsid w:val="00EC7F7C"/>
    <w:rsid w:val="00ED448F"/>
    <w:rsid w:val="00EE506D"/>
    <w:rsid w:val="00EE7F05"/>
    <w:rsid w:val="00EF09C3"/>
    <w:rsid w:val="00EF4968"/>
    <w:rsid w:val="00F0577E"/>
    <w:rsid w:val="00F073ED"/>
    <w:rsid w:val="00F10A94"/>
    <w:rsid w:val="00F122A7"/>
    <w:rsid w:val="00F14A49"/>
    <w:rsid w:val="00F26D0C"/>
    <w:rsid w:val="00F26FF0"/>
    <w:rsid w:val="00F27880"/>
    <w:rsid w:val="00F34902"/>
    <w:rsid w:val="00F361FF"/>
    <w:rsid w:val="00F37B2F"/>
    <w:rsid w:val="00F532B6"/>
    <w:rsid w:val="00F555AB"/>
    <w:rsid w:val="00F819AA"/>
    <w:rsid w:val="00F87DA9"/>
    <w:rsid w:val="00F963F6"/>
    <w:rsid w:val="00F96CE8"/>
    <w:rsid w:val="00FA337D"/>
    <w:rsid w:val="00FB3A46"/>
    <w:rsid w:val="00FB5D76"/>
    <w:rsid w:val="00FC34C4"/>
    <w:rsid w:val="00FC52C4"/>
    <w:rsid w:val="00FC6DAC"/>
    <w:rsid w:val="00FC7023"/>
    <w:rsid w:val="00FD2C16"/>
    <w:rsid w:val="00FD2F64"/>
    <w:rsid w:val="011C5DE5"/>
    <w:rsid w:val="01362F20"/>
    <w:rsid w:val="01D34E9B"/>
    <w:rsid w:val="01DA79AE"/>
    <w:rsid w:val="01FD0AEA"/>
    <w:rsid w:val="02314957"/>
    <w:rsid w:val="024E3E2B"/>
    <w:rsid w:val="02CFC3AC"/>
    <w:rsid w:val="0300CF79"/>
    <w:rsid w:val="03098E78"/>
    <w:rsid w:val="030D90C4"/>
    <w:rsid w:val="033F6ABE"/>
    <w:rsid w:val="03596BEF"/>
    <w:rsid w:val="0399D031"/>
    <w:rsid w:val="03B83BB1"/>
    <w:rsid w:val="03E8282F"/>
    <w:rsid w:val="041B33DC"/>
    <w:rsid w:val="0457E33B"/>
    <w:rsid w:val="046EC7D1"/>
    <w:rsid w:val="047976AB"/>
    <w:rsid w:val="05989950"/>
    <w:rsid w:val="05ADBE62"/>
    <w:rsid w:val="0640AF89"/>
    <w:rsid w:val="068FC777"/>
    <w:rsid w:val="0693B5FE"/>
    <w:rsid w:val="07757578"/>
    <w:rsid w:val="07F193EE"/>
    <w:rsid w:val="08542694"/>
    <w:rsid w:val="08BBADD7"/>
    <w:rsid w:val="08BDC78C"/>
    <w:rsid w:val="08F938BC"/>
    <w:rsid w:val="09033A05"/>
    <w:rsid w:val="093E4A7C"/>
    <w:rsid w:val="09E06356"/>
    <w:rsid w:val="0A9BC14D"/>
    <w:rsid w:val="0A9E857E"/>
    <w:rsid w:val="0AAAF94D"/>
    <w:rsid w:val="0ACE17F7"/>
    <w:rsid w:val="0AF508EA"/>
    <w:rsid w:val="0B09E95F"/>
    <w:rsid w:val="0B15CB78"/>
    <w:rsid w:val="0B3EBAF1"/>
    <w:rsid w:val="0B70E3F6"/>
    <w:rsid w:val="0BD81CAA"/>
    <w:rsid w:val="0C1388A2"/>
    <w:rsid w:val="0C21BFA3"/>
    <w:rsid w:val="0C45B15A"/>
    <w:rsid w:val="0C50711D"/>
    <w:rsid w:val="0CAF6994"/>
    <w:rsid w:val="0CD1BA97"/>
    <w:rsid w:val="0CF1D3FD"/>
    <w:rsid w:val="0D11FD66"/>
    <w:rsid w:val="0D19CEF7"/>
    <w:rsid w:val="0D3FAF41"/>
    <w:rsid w:val="0DB0ADE0"/>
    <w:rsid w:val="0E03F78B"/>
    <w:rsid w:val="0E1FE855"/>
    <w:rsid w:val="0E6D8AF8"/>
    <w:rsid w:val="0E75A82F"/>
    <w:rsid w:val="0EC29DC3"/>
    <w:rsid w:val="0F36AD6A"/>
    <w:rsid w:val="0F37DF08"/>
    <w:rsid w:val="0F5BBA8C"/>
    <w:rsid w:val="0F71DFFF"/>
    <w:rsid w:val="0F9185E6"/>
    <w:rsid w:val="0FABAF53"/>
    <w:rsid w:val="0FD709EA"/>
    <w:rsid w:val="102B0438"/>
    <w:rsid w:val="102BD8EA"/>
    <w:rsid w:val="1053D410"/>
    <w:rsid w:val="1067DE51"/>
    <w:rsid w:val="10752EE6"/>
    <w:rsid w:val="10CC0226"/>
    <w:rsid w:val="10D3EEFD"/>
    <w:rsid w:val="10EFE678"/>
    <w:rsid w:val="10FC9589"/>
    <w:rsid w:val="1116E38D"/>
    <w:rsid w:val="116276DB"/>
    <w:rsid w:val="116EEFBC"/>
    <w:rsid w:val="11712357"/>
    <w:rsid w:val="11A324B0"/>
    <w:rsid w:val="11A52BBA"/>
    <w:rsid w:val="123936B2"/>
    <w:rsid w:val="127843FB"/>
    <w:rsid w:val="12826319"/>
    <w:rsid w:val="12BDEA66"/>
    <w:rsid w:val="12BFF99A"/>
    <w:rsid w:val="12D57D58"/>
    <w:rsid w:val="12E7BD9A"/>
    <w:rsid w:val="13115185"/>
    <w:rsid w:val="131912D7"/>
    <w:rsid w:val="1334770E"/>
    <w:rsid w:val="135EC561"/>
    <w:rsid w:val="1365858D"/>
    <w:rsid w:val="1379BE48"/>
    <w:rsid w:val="13B159B6"/>
    <w:rsid w:val="143A4BFE"/>
    <w:rsid w:val="143EA508"/>
    <w:rsid w:val="146975A8"/>
    <w:rsid w:val="14E37B97"/>
    <w:rsid w:val="14FE8396"/>
    <w:rsid w:val="1534DD30"/>
    <w:rsid w:val="159E060B"/>
    <w:rsid w:val="15D619EF"/>
    <w:rsid w:val="1611D428"/>
    <w:rsid w:val="16CBE1A9"/>
    <w:rsid w:val="1714941D"/>
    <w:rsid w:val="175DE031"/>
    <w:rsid w:val="17761B6B"/>
    <w:rsid w:val="1792306B"/>
    <w:rsid w:val="17CB04AD"/>
    <w:rsid w:val="183CE254"/>
    <w:rsid w:val="18474DA3"/>
    <w:rsid w:val="18856103"/>
    <w:rsid w:val="189056E2"/>
    <w:rsid w:val="18BBEB6D"/>
    <w:rsid w:val="18D87CCE"/>
    <w:rsid w:val="1909DA93"/>
    <w:rsid w:val="1931EE03"/>
    <w:rsid w:val="194AFEB4"/>
    <w:rsid w:val="198F0244"/>
    <w:rsid w:val="19D29BBB"/>
    <w:rsid w:val="19EE897C"/>
    <w:rsid w:val="1A00EA6A"/>
    <w:rsid w:val="1A09B487"/>
    <w:rsid w:val="1A3E441E"/>
    <w:rsid w:val="1A992DDD"/>
    <w:rsid w:val="1AEC1B5E"/>
    <w:rsid w:val="1B03B1C7"/>
    <w:rsid w:val="1B3886AD"/>
    <w:rsid w:val="1B40D3E6"/>
    <w:rsid w:val="1B9D6064"/>
    <w:rsid w:val="1BA4F02D"/>
    <w:rsid w:val="1BBCB683"/>
    <w:rsid w:val="1C90F461"/>
    <w:rsid w:val="1CC81FAC"/>
    <w:rsid w:val="1CE84C68"/>
    <w:rsid w:val="1D0605E8"/>
    <w:rsid w:val="1D3062A7"/>
    <w:rsid w:val="1DF5A2F6"/>
    <w:rsid w:val="1E0478DC"/>
    <w:rsid w:val="1E0570FF"/>
    <w:rsid w:val="1E086F5C"/>
    <w:rsid w:val="1E1BDAC9"/>
    <w:rsid w:val="1E307BF1"/>
    <w:rsid w:val="1E4FD09F"/>
    <w:rsid w:val="1E8CA1B9"/>
    <w:rsid w:val="1E9EFAC1"/>
    <w:rsid w:val="1EA3A510"/>
    <w:rsid w:val="1EF485E6"/>
    <w:rsid w:val="1F0C60A4"/>
    <w:rsid w:val="1F583B23"/>
    <w:rsid w:val="1F71FC31"/>
    <w:rsid w:val="1F9501E1"/>
    <w:rsid w:val="1FF471A9"/>
    <w:rsid w:val="20F6CD0B"/>
    <w:rsid w:val="212A56DB"/>
    <w:rsid w:val="214C990E"/>
    <w:rsid w:val="21564288"/>
    <w:rsid w:val="215760AD"/>
    <w:rsid w:val="2160026F"/>
    <w:rsid w:val="21681CB3"/>
    <w:rsid w:val="21E3E7EE"/>
    <w:rsid w:val="22178D35"/>
    <w:rsid w:val="22D1D970"/>
    <w:rsid w:val="230B2370"/>
    <w:rsid w:val="231485DB"/>
    <w:rsid w:val="233D6A3B"/>
    <w:rsid w:val="23AED6B8"/>
    <w:rsid w:val="23D59959"/>
    <w:rsid w:val="2441184E"/>
    <w:rsid w:val="24A22F77"/>
    <w:rsid w:val="24BC4326"/>
    <w:rsid w:val="2567A977"/>
    <w:rsid w:val="256917F9"/>
    <w:rsid w:val="25C52E52"/>
    <w:rsid w:val="25E9D354"/>
    <w:rsid w:val="2626C7AD"/>
    <w:rsid w:val="263D1071"/>
    <w:rsid w:val="264F364C"/>
    <w:rsid w:val="26587AEB"/>
    <w:rsid w:val="2684EC26"/>
    <w:rsid w:val="26D5B856"/>
    <w:rsid w:val="270115D2"/>
    <w:rsid w:val="27235CF6"/>
    <w:rsid w:val="27700EBF"/>
    <w:rsid w:val="277FFF39"/>
    <w:rsid w:val="2788D15A"/>
    <w:rsid w:val="2862E40F"/>
    <w:rsid w:val="2863D7EC"/>
    <w:rsid w:val="2895DD48"/>
    <w:rsid w:val="28C9A6D2"/>
    <w:rsid w:val="28FF7FAD"/>
    <w:rsid w:val="29732E98"/>
    <w:rsid w:val="29B35966"/>
    <w:rsid w:val="29DDDC89"/>
    <w:rsid w:val="2A330657"/>
    <w:rsid w:val="2A511895"/>
    <w:rsid w:val="2A9DB8F1"/>
    <w:rsid w:val="2AB7FB2C"/>
    <w:rsid w:val="2AE04ACA"/>
    <w:rsid w:val="2AE886F5"/>
    <w:rsid w:val="2B3F0A14"/>
    <w:rsid w:val="2B695040"/>
    <w:rsid w:val="2B753324"/>
    <w:rsid w:val="2B92B00C"/>
    <w:rsid w:val="2B9EAE2F"/>
    <w:rsid w:val="2BB6685B"/>
    <w:rsid w:val="2BDC636D"/>
    <w:rsid w:val="2C067258"/>
    <w:rsid w:val="2C213C6F"/>
    <w:rsid w:val="2C2D7B3C"/>
    <w:rsid w:val="2C5ED2B9"/>
    <w:rsid w:val="2CBEEEC9"/>
    <w:rsid w:val="2CFB4575"/>
    <w:rsid w:val="2D0562E2"/>
    <w:rsid w:val="2D2264C5"/>
    <w:rsid w:val="2D471DA4"/>
    <w:rsid w:val="2D71D40C"/>
    <w:rsid w:val="2D9C324F"/>
    <w:rsid w:val="2DBB38C3"/>
    <w:rsid w:val="2DBF7464"/>
    <w:rsid w:val="2DE79CAA"/>
    <w:rsid w:val="2E4309EE"/>
    <w:rsid w:val="2E532402"/>
    <w:rsid w:val="2E96838F"/>
    <w:rsid w:val="2EB74D35"/>
    <w:rsid w:val="2EBC2FB1"/>
    <w:rsid w:val="2ECF5761"/>
    <w:rsid w:val="2F1459A1"/>
    <w:rsid w:val="2F56B4C4"/>
    <w:rsid w:val="2F868571"/>
    <w:rsid w:val="2FC7D160"/>
    <w:rsid w:val="301D8F2D"/>
    <w:rsid w:val="3032F790"/>
    <w:rsid w:val="308879E0"/>
    <w:rsid w:val="30B17563"/>
    <w:rsid w:val="30BCE2E4"/>
    <w:rsid w:val="31050369"/>
    <w:rsid w:val="3130C4DB"/>
    <w:rsid w:val="31467581"/>
    <w:rsid w:val="3169FA03"/>
    <w:rsid w:val="31C584EC"/>
    <w:rsid w:val="32293018"/>
    <w:rsid w:val="32528F55"/>
    <w:rsid w:val="3277CCE9"/>
    <w:rsid w:val="3287A7C4"/>
    <w:rsid w:val="32A0D3CA"/>
    <w:rsid w:val="32B0C0FB"/>
    <w:rsid w:val="32D94236"/>
    <w:rsid w:val="32E64D6D"/>
    <w:rsid w:val="32F3FD56"/>
    <w:rsid w:val="333E0998"/>
    <w:rsid w:val="334FE326"/>
    <w:rsid w:val="33BF2950"/>
    <w:rsid w:val="3452758F"/>
    <w:rsid w:val="3456E901"/>
    <w:rsid w:val="347A05D9"/>
    <w:rsid w:val="34D5586A"/>
    <w:rsid w:val="350AB5E0"/>
    <w:rsid w:val="35449992"/>
    <w:rsid w:val="35D5B62E"/>
    <w:rsid w:val="35EE27BD"/>
    <w:rsid w:val="36674DC7"/>
    <w:rsid w:val="36EFE710"/>
    <w:rsid w:val="36FF8DF5"/>
    <w:rsid w:val="37801862"/>
    <w:rsid w:val="37CF6A46"/>
    <w:rsid w:val="37D96D57"/>
    <w:rsid w:val="37DCD208"/>
    <w:rsid w:val="37F56F87"/>
    <w:rsid w:val="384F665F"/>
    <w:rsid w:val="3862676A"/>
    <w:rsid w:val="38D5C4F3"/>
    <w:rsid w:val="390DB713"/>
    <w:rsid w:val="3914FBCA"/>
    <w:rsid w:val="3930CB8C"/>
    <w:rsid w:val="393A5ED6"/>
    <w:rsid w:val="3978178B"/>
    <w:rsid w:val="3A0D6229"/>
    <w:rsid w:val="3A9F67AA"/>
    <w:rsid w:val="3AF5F29C"/>
    <w:rsid w:val="3B0C259B"/>
    <w:rsid w:val="3BDC11BC"/>
    <w:rsid w:val="3BE8082B"/>
    <w:rsid w:val="3CC8E0AA"/>
    <w:rsid w:val="3CE5243E"/>
    <w:rsid w:val="3D2D8AC0"/>
    <w:rsid w:val="3D3E209B"/>
    <w:rsid w:val="3E073A9A"/>
    <w:rsid w:val="3E4003BB"/>
    <w:rsid w:val="3E529E65"/>
    <w:rsid w:val="3E914343"/>
    <w:rsid w:val="4027CC27"/>
    <w:rsid w:val="404BE26E"/>
    <w:rsid w:val="408B26CB"/>
    <w:rsid w:val="40D304E1"/>
    <w:rsid w:val="40FC434D"/>
    <w:rsid w:val="41249A8A"/>
    <w:rsid w:val="4137377D"/>
    <w:rsid w:val="416C3260"/>
    <w:rsid w:val="419AEC3A"/>
    <w:rsid w:val="41A53F18"/>
    <w:rsid w:val="41AB6F95"/>
    <w:rsid w:val="41C22553"/>
    <w:rsid w:val="41CB067A"/>
    <w:rsid w:val="41E48D88"/>
    <w:rsid w:val="41F596D5"/>
    <w:rsid w:val="4200FBE3"/>
    <w:rsid w:val="4249652C"/>
    <w:rsid w:val="4273B952"/>
    <w:rsid w:val="42DBBF4F"/>
    <w:rsid w:val="436223EB"/>
    <w:rsid w:val="437C8C4F"/>
    <w:rsid w:val="440B3967"/>
    <w:rsid w:val="441F71AB"/>
    <w:rsid w:val="44BDAAEB"/>
    <w:rsid w:val="45D378D4"/>
    <w:rsid w:val="45DC2C24"/>
    <w:rsid w:val="46471A91"/>
    <w:rsid w:val="468D3512"/>
    <w:rsid w:val="46A58E24"/>
    <w:rsid w:val="46D46D06"/>
    <w:rsid w:val="46EAFFA4"/>
    <w:rsid w:val="4702272C"/>
    <w:rsid w:val="4719CA1A"/>
    <w:rsid w:val="471B87F2"/>
    <w:rsid w:val="47586697"/>
    <w:rsid w:val="47A420B2"/>
    <w:rsid w:val="47E2EAF2"/>
    <w:rsid w:val="47E38675"/>
    <w:rsid w:val="48703D67"/>
    <w:rsid w:val="48995D91"/>
    <w:rsid w:val="48CAF838"/>
    <w:rsid w:val="49A091B4"/>
    <w:rsid w:val="49A768C9"/>
    <w:rsid w:val="49C0E5BF"/>
    <w:rsid w:val="4A3BB55B"/>
    <w:rsid w:val="4A89C3BF"/>
    <w:rsid w:val="4AE2388C"/>
    <w:rsid w:val="4B6E74C2"/>
    <w:rsid w:val="4B8EEA67"/>
    <w:rsid w:val="4BB01D33"/>
    <w:rsid w:val="4BC2DC89"/>
    <w:rsid w:val="4BD0B7F3"/>
    <w:rsid w:val="4BE02C2D"/>
    <w:rsid w:val="4C2C1270"/>
    <w:rsid w:val="4C6F9954"/>
    <w:rsid w:val="4C707E00"/>
    <w:rsid w:val="4C85045B"/>
    <w:rsid w:val="4CD0172B"/>
    <w:rsid w:val="4D2A9FAC"/>
    <w:rsid w:val="4D38C0AE"/>
    <w:rsid w:val="4D9ACCC1"/>
    <w:rsid w:val="4DDEEA80"/>
    <w:rsid w:val="4E28A00B"/>
    <w:rsid w:val="4E2D94B5"/>
    <w:rsid w:val="4E9F18E2"/>
    <w:rsid w:val="4EE29CD3"/>
    <w:rsid w:val="4F4A501F"/>
    <w:rsid w:val="4FFBDAF5"/>
    <w:rsid w:val="50025F45"/>
    <w:rsid w:val="50171856"/>
    <w:rsid w:val="504B68B0"/>
    <w:rsid w:val="5073D920"/>
    <w:rsid w:val="5081045B"/>
    <w:rsid w:val="50AB3AE0"/>
    <w:rsid w:val="523A98F3"/>
    <w:rsid w:val="5243F252"/>
    <w:rsid w:val="5244A5D0"/>
    <w:rsid w:val="5258B7B1"/>
    <w:rsid w:val="527D902B"/>
    <w:rsid w:val="528D21C2"/>
    <w:rsid w:val="52D32C84"/>
    <w:rsid w:val="52D51ABE"/>
    <w:rsid w:val="5339BE0F"/>
    <w:rsid w:val="53836E46"/>
    <w:rsid w:val="5408E5C6"/>
    <w:rsid w:val="5420234B"/>
    <w:rsid w:val="5428E08E"/>
    <w:rsid w:val="543857E4"/>
    <w:rsid w:val="544B3555"/>
    <w:rsid w:val="5482BE8E"/>
    <w:rsid w:val="548BFD37"/>
    <w:rsid w:val="54DF7D4A"/>
    <w:rsid w:val="54F590FA"/>
    <w:rsid w:val="552C4A7C"/>
    <w:rsid w:val="55561B59"/>
    <w:rsid w:val="55619733"/>
    <w:rsid w:val="55AB8892"/>
    <w:rsid w:val="55D3B513"/>
    <w:rsid w:val="55F2655E"/>
    <w:rsid w:val="567467FE"/>
    <w:rsid w:val="56A6AFFC"/>
    <w:rsid w:val="56BF9537"/>
    <w:rsid w:val="56E528E3"/>
    <w:rsid w:val="56EE27BD"/>
    <w:rsid w:val="57380B85"/>
    <w:rsid w:val="576BE2FF"/>
    <w:rsid w:val="57C85CCB"/>
    <w:rsid w:val="57CD8C41"/>
    <w:rsid w:val="57CE11C8"/>
    <w:rsid w:val="57DC0BCC"/>
    <w:rsid w:val="58E32954"/>
    <w:rsid w:val="59391762"/>
    <w:rsid w:val="5959E06D"/>
    <w:rsid w:val="59DCD4BC"/>
    <w:rsid w:val="59E9CEA6"/>
    <w:rsid w:val="5A042D32"/>
    <w:rsid w:val="5A1D82F3"/>
    <w:rsid w:val="5A851730"/>
    <w:rsid w:val="5ABA9747"/>
    <w:rsid w:val="5AC59BBD"/>
    <w:rsid w:val="5B0BF594"/>
    <w:rsid w:val="5B606208"/>
    <w:rsid w:val="5B98818D"/>
    <w:rsid w:val="5B9AFCA2"/>
    <w:rsid w:val="5BEAFFA5"/>
    <w:rsid w:val="5C1EA71E"/>
    <w:rsid w:val="5CE90F7F"/>
    <w:rsid w:val="5D074E6C"/>
    <w:rsid w:val="5D208BFA"/>
    <w:rsid w:val="5D27E7A7"/>
    <w:rsid w:val="5D508BBF"/>
    <w:rsid w:val="5D68AF52"/>
    <w:rsid w:val="5D7E3723"/>
    <w:rsid w:val="5DA82A65"/>
    <w:rsid w:val="5DC2BEDB"/>
    <w:rsid w:val="5E1DAB6D"/>
    <w:rsid w:val="5E931958"/>
    <w:rsid w:val="5EA561E3"/>
    <w:rsid w:val="5EE94BDE"/>
    <w:rsid w:val="5EFC4627"/>
    <w:rsid w:val="5F56637C"/>
    <w:rsid w:val="600C0E27"/>
    <w:rsid w:val="603054D5"/>
    <w:rsid w:val="6041560E"/>
    <w:rsid w:val="6098EF58"/>
    <w:rsid w:val="60E2652F"/>
    <w:rsid w:val="610D6D27"/>
    <w:rsid w:val="613CAD59"/>
    <w:rsid w:val="614568A9"/>
    <w:rsid w:val="618A9C7F"/>
    <w:rsid w:val="61BF4F27"/>
    <w:rsid w:val="61CC2536"/>
    <w:rsid w:val="61E30D72"/>
    <w:rsid w:val="62A73DBF"/>
    <w:rsid w:val="62A8EA90"/>
    <w:rsid w:val="62F726A0"/>
    <w:rsid w:val="632D52A7"/>
    <w:rsid w:val="63349E89"/>
    <w:rsid w:val="635C3D7A"/>
    <w:rsid w:val="637CECDC"/>
    <w:rsid w:val="63852412"/>
    <w:rsid w:val="63D91618"/>
    <w:rsid w:val="64278F3D"/>
    <w:rsid w:val="64548675"/>
    <w:rsid w:val="6520602F"/>
    <w:rsid w:val="6540AC27"/>
    <w:rsid w:val="65534210"/>
    <w:rsid w:val="656D52C8"/>
    <w:rsid w:val="6581BB8D"/>
    <w:rsid w:val="65CCDDF0"/>
    <w:rsid w:val="66283884"/>
    <w:rsid w:val="6649DFB4"/>
    <w:rsid w:val="667D28CC"/>
    <w:rsid w:val="6744D58A"/>
    <w:rsid w:val="675A416C"/>
    <w:rsid w:val="67736D5B"/>
    <w:rsid w:val="677C81BB"/>
    <w:rsid w:val="67BCEC75"/>
    <w:rsid w:val="68223E5D"/>
    <w:rsid w:val="68259FA4"/>
    <w:rsid w:val="683CF024"/>
    <w:rsid w:val="6892AEE7"/>
    <w:rsid w:val="693C2870"/>
    <w:rsid w:val="69563550"/>
    <w:rsid w:val="6980A4D9"/>
    <w:rsid w:val="69A598AA"/>
    <w:rsid w:val="69BE0EBE"/>
    <w:rsid w:val="6A01FA69"/>
    <w:rsid w:val="6A0D9329"/>
    <w:rsid w:val="6A1A0A2A"/>
    <w:rsid w:val="6A4C016F"/>
    <w:rsid w:val="6A4EBBEC"/>
    <w:rsid w:val="6A93895A"/>
    <w:rsid w:val="6ACE2C01"/>
    <w:rsid w:val="6BF7F1F5"/>
    <w:rsid w:val="6C27320D"/>
    <w:rsid w:val="6C95038B"/>
    <w:rsid w:val="6CF59D49"/>
    <w:rsid w:val="6CFECAE7"/>
    <w:rsid w:val="6D0A8EA0"/>
    <w:rsid w:val="6D569128"/>
    <w:rsid w:val="6DE9CDBC"/>
    <w:rsid w:val="6E28AB30"/>
    <w:rsid w:val="6E2CA926"/>
    <w:rsid w:val="6E42A38A"/>
    <w:rsid w:val="6E5DCA9C"/>
    <w:rsid w:val="6EC0FEC1"/>
    <w:rsid w:val="6F0CA3E1"/>
    <w:rsid w:val="6F115D0B"/>
    <w:rsid w:val="6F565A94"/>
    <w:rsid w:val="7063CB42"/>
    <w:rsid w:val="706E2A7A"/>
    <w:rsid w:val="70B03BF4"/>
    <w:rsid w:val="70F49B74"/>
    <w:rsid w:val="72941F9D"/>
    <w:rsid w:val="7299EBEE"/>
    <w:rsid w:val="72FA67F1"/>
    <w:rsid w:val="7314E3F2"/>
    <w:rsid w:val="733DEED4"/>
    <w:rsid w:val="735223E3"/>
    <w:rsid w:val="73A33415"/>
    <w:rsid w:val="73D9A773"/>
    <w:rsid w:val="73F915D2"/>
    <w:rsid w:val="7462CB4B"/>
    <w:rsid w:val="75F1CF67"/>
    <w:rsid w:val="7627501F"/>
    <w:rsid w:val="767FA36B"/>
    <w:rsid w:val="76BC2ACD"/>
    <w:rsid w:val="76BE81C7"/>
    <w:rsid w:val="76D0E021"/>
    <w:rsid w:val="778C8A5E"/>
    <w:rsid w:val="77D0B935"/>
    <w:rsid w:val="77FA17ED"/>
    <w:rsid w:val="7839ADF4"/>
    <w:rsid w:val="785B29DE"/>
    <w:rsid w:val="78B29C60"/>
    <w:rsid w:val="78BDC358"/>
    <w:rsid w:val="78D91AE4"/>
    <w:rsid w:val="790A42FA"/>
    <w:rsid w:val="79348825"/>
    <w:rsid w:val="79E4297B"/>
    <w:rsid w:val="7A764D0F"/>
    <w:rsid w:val="7A9C19FF"/>
    <w:rsid w:val="7AB4ACA8"/>
    <w:rsid w:val="7ADC0007"/>
    <w:rsid w:val="7B15E15B"/>
    <w:rsid w:val="7B32A497"/>
    <w:rsid w:val="7B65BC60"/>
    <w:rsid w:val="7B9BD276"/>
    <w:rsid w:val="7BF9F760"/>
    <w:rsid w:val="7C0DC867"/>
    <w:rsid w:val="7C56E721"/>
    <w:rsid w:val="7C935729"/>
    <w:rsid w:val="7CE4E8EC"/>
    <w:rsid w:val="7D15627C"/>
    <w:rsid w:val="7D306CA8"/>
    <w:rsid w:val="7D39B9BD"/>
    <w:rsid w:val="7D4F9A69"/>
    <w:rsid w:val="7D5644DE"/>
    <w:rsid w:val="7D693D12"/>
    <w:rsid w:val="7DE6182C"/>
    <w:rsid w:val="7DFF963D"/>
    <w:rsid w:val="7E8E558B"/>
    <w:rsid w:val="7EA414F4"/>
    <w:rsid w:val="7EBC1668"/>
    <w:rsid w:val="7EC56A27"/>
    <w:rsid w:val="7ED37338"/>
    <w:rsid w:val="7F05AF28"/>
    <w:rsid w:val="7FA1DBEE"/>
    <w:rsid w:val="7FB72870"/>
    <w:rsid w:val="7FB876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608E9434"/>
  <w15:docId w15:val="{5F4989CE-295F-4B96-B655-92B1204D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D5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42FE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5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52F61"/>
    <w:rPr>
      <w:rFonts w:ascii="Times New Roman" w:eastAsia="Times New Roman" w:hAnsi="Times New Roman" w:cs="Times New Roman"/>
      <w:sz w:val="24"/>
      <w:szCs w:val="24"/>
    </w:rPr>
  </w:style>
  <w:style w:type="character" w:customStyle="1" w:styleId="normaltextrun">
    <w:name w:val="normaltextrun"/>
    <w:basedOn w:val="DefaultParagraphFont"/>
    <w:rsid w:val="00B05604"/>
  </w:style>
  <w:style w:type="paragraph" w:customStyle="1" w:styleId="paragraph">
    <w:name w:val="paragraph"/>
    <w:basedOn w:val="Normal"/>
    <w:rsid w:val="005072AE"/>
    <w:pPr>
      <w:spacing w:before="100" w:beforeAutospacing="1" w:after="100" w:afterAutospacing="1"/>
    </w:pPr>
    <w:rPr>
      <w:lang w:eastAsia="en-GB"/>
    </w:rPr>
  </w:style>
  <w:style w:type="character" w:customStyle="1" w:styleId="eop">
    <w:name w:val="eop"/>
    <w:basedOn w:val="DefaultParagraphFont"/>
    <w:rsid w:val="005072AE"/>
  </w:style>
  <w:style w:type="character" w:customStyle="1" w:styleId="contextualspellingandgrammarerror">
    <w:name w:val="contextualspellingandgrammarerror"/>
    <w:basedOn w:val="DefaultParagraphFont"/>
    <w:rsid w:val="005072AE"/>
  </w:style>
  <w:style w:type="paragraph" w:styleId="BodyText">
    <w:name w:val="Body Text"/>
    <w:basedOn w:val="Normal"/>
    <w:link w:val="BodyTextChar"/>
    <w:uiPriority w:val="1"/>
    <w:qFormat/>
    <w:rsid w:val="00B87ED2"/>
    <w:pPr>
      <w:widowControl w:val="0"/>
      <w:autoSpaceDE w:val="0"/>
      <w:autoSpaceDN w:val="0"/>
    </w:pPr>
    <w:rPr>
      <w:rFonts w:ascii="Calibri" w:eastAsia="Calibri" w:hAnsi="Calibri" w:cs="Calibri"/>
      <w:lang w:val="en-US"/>
    </w:rPr>
  </w:style>
  <w:style w:type="character" w:customStyle="1" w:styleId="BodyTextChar">
    <w:name w:val="Body Text Char"/>
    <w:basedOn w:val="DefaultParagraphFont"/>
    <w:link w:val="BodyText"/>
    <w:uiPriority w:val="1"/>
    <w:rsid w:val="00B87ED2"/>
    <w:rPr>
      <w:rFonts w:ascii="Calibri" w:eastAsia="Calibri" w:hAnsi="Calibri" w:cs="Calibri"/>
      <w:sz w:val="24"/>
      <w:szCs w:val="24"/>
      <w:lang w:val="en-US"/>
    </w:rPr>
  </w:style>
  <w:style w:type="character" w:customStyle="1" w:styleId="Heading1Char">
    <w:name w:val="Heading 1 Char"/>
    <w:basedOn w:val="DefaultParagraphFont"/>
    <w:link w:val="Heading1"/>
    <w:uiPriority w:val="9"/>
    <w:rsid w:val="00C42FE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2910">
      <w:bodyDiv w:val="1"/>
      <w:marLeft w:val="0"/>
      <w:marRight w:val="0"/>
      <w:marTop w:val="0"/>
      <w:marBottom w:val="0"/>
      <w:divBdr>
        <w:top w:val="none" w:sz="0" w:space="0" w:color="auto"/>
        <w:left w:val="none" w:sz="0" w:space="0" w:color="auto"/>
        <w:bottom w:val="none" w:sz="0" w:space="0" w:color="auto"/>
        <w:right w:val="none" w:sz="0" w:space="0" w:color="auto"/>
      </w:divBdr>
    </w:div>
    <w:div w:id="462698282">
      <w:bodyDiv w:val="1"/>
      <w:marLeft w:val="0"/>
      <w:marRight w:val="0"/>
      <w:marTop w:val="0"/>
      <w:marBottom w:val="0"/>
      <w:divBdr>
        <w:top w:val="none" w:sz="0" w:space="0" w:color="auto"/>
        <w:left w:val="none" w:sz="0" w:space="0" w:color="auto"/>
        <w:bottom w:val="none" w:sz="0" w:space="0" w:color="auto"/>
        <w:right w:val="none" w:sz="0" w:space="0" w:color="auto"/>
      </w:divBdr>
    </w:div>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ac9a972-dd39-4713-b8bc-0324947b4762" xsi:nil="true"/>
    <lcf76f155ced4ddcb4097134ff3c332f xmlns="46e714e0-f380-4a51-9af5-a7df9db8d61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7D91CAE453E9418C661F19234F85B9" ma:contentTypeVersion="18" ma:contentTypeDescription="Create a new document." ma:contentTypeScope="" ma:versionID="cef5b7638fb7e543746dd227e600cb0e">
  <xsd:schema xmlns:xsd="http://www.w3.org/2001/XMLSchema" xmlns:xs="http://www.w3.org/2001/XMLSchema" xmlns:p="http://schemas.microsoft.com/office/2006/metadata/properties" xmlns:ns2="46e714e0-f380-4a51-9af5-a7df9db8d612" xmlns:ns3="3ac9a972-dd39-4713-b8bc-0324947b4762" targetNamespace="http://schemas.microsoft.com/office/2006/metadata/properties" ma:root="true" ma:fieldsID="e961a1ed260851f2221d35622b636be0" ns2:_="" ns3:_="">
    <xsd:import namespace="46e714e0-f380-4a51-9af5-a7df9db8d612"/>
    <xsd:import namespace="3ac9a972-dd39-4713-b8bc-0324947b47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714e0-f380-4a51-9af5-a7df9db8d6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c9a972-dd39-4713-b8bc-0324947b47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c911c94-cc6c-4774-90d1-bd9f4cbe0781}" ma:internalName="TaxCatchAll" ma:showField="CatchAllData" ma:web="3ac9a972-dd39-4713-b8bc-0324947b47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2A41F5-7FD5-4759-828D-A5B7783A90F4}">
  <ds:schemaRefs>
    <ds:schemaRef ds:uri="3ac9a972-dd39-4713-b8bc-0324947b4762"/>
    <ds:schemaRef ds:uri="http://schemas.microsoft.com/office/2006/documentManagement/types"/>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 ds:uri="46e714e0-f380-4a51-9af5-a7df9db8d612"/>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3.xml><?xml version="1.0" encoding="utf-8"?>
<ds:datastoreItem xmlns:ds="http://schemas.openxmlformats.org/officeDocument/2006/customXml" ds:itemID="{D965385D-65BD-40F2-8953-1E87B377A959}">
  <ds:schemaRefs>
    <ds:schemaRef ds:uri="http://schemas.openxmlformats.org/officeDocument/2006/bibliography"/>
  </ds:schemaRefs>
</ds:datastoreItem>
</file>

<file path=customXml/itemProps4.xml><?xml version="1.0" encoding="utf-8"?>
<ds:datastoreItem xmlns:ds="http://schemas.openxmlformats.org/officeDocument/2006/customXml" ds:itemID="{0EC929B0-0B4D-49C6-B69D-4A9602345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714e0-f380-4a51-9af5-a7df9db8d612"/>
    <ds:schemaRef ds:uri="3ac9a972-dd39-4713-b8bc-0324947b47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1095</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Julie</dc:creator>
  <cp:keywords/>
  <dc:description/>
  <cp:lastModifiedBy>Mr Stuart</cp:lastModifiedBy>
  <cp:revision>7</cp:revision>
  <cp:lastPrinted>2024-06-06T13:19:00Z</cp:lastPrinted>
  <dcterms:created xsi:type="dcterms:W3CDTF">2025-06-26T16:40:00Z</dcterms:created>
  <dcterms:modified xsi:type="dcterms:W3CDTF">2025-08-04T16:29:00Z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0x010100727D91CAE453E9418C661F19234F85B9</vt:lpwstr>
  </property>
  <property fmtid="{D5CDD505-2E9C-101B-9397-08002B2CF9AE}" pid="3" name="TitusGUID">
    <vt:lpwstr>73df5e2f-b6d9-45bc-8e5d-f6063f7a124c</vt:lpwstr>
  </property>
  <property fmtid="{D5CDD505-2E9C-101B-9397-08002B2CF9AE}" pid="4" name="CLASSIFICATION">
    <vt:lpwstr>OFFICIAL</vt:lpwstr>
  </property>
  <property fmtid="{D5CDD505-2E9C-101B-9397-08002B2CF9AE}" pid="5" name="ClassificationContentMarkingHeaderShapeIds">
    <vt:lpwstr>2364e84e,45a1f119,2f1bc512</vt:lpwstr>
  </property>
  <property fmtid="{D5CDD505-2E9C-101B-9397-08002B2CF9AE}" pid="6" name="ClassificationContentMarkingHeaderFontProps">
    <vt:lpwstr>#0000ff,12,Calibri</vt:lpwstr>
  </property>
  <property fmtid="{D5CDD505-2E9C-101B-9397-08002B2CF9AE}" pid="7" name="ClassificationContentMarkingHeaderText">
    <vt:lpwstr>Official</vt:lpwstr>
  </property>
  <property fmtid="{D5CDD505-2E9C-101B-9397-08002B2CF9AE}" pid="8" name="ClassificationWatermarkShapeIds">
    <vt:lpwstr>48d41c5,40a1c117,5a9ebf2b</vt:lpwstr>
  </property>
  <property fmtid="{D5CDD505-2E9C-101B-9397-08002B2CF9AE}" pid="9" name="ClassificationWatermarkFontProps">
    <vt:lpwstr>#0000ff,14,Calibri</vt:lpwstr>
  </property>
  <property fmtid="{D5CDD505-2E9C-101B-9397-08002B2CF9AE}" pid="10" name="ClassificationWatermarkText">
    <vt:lpwstr>Official</vt:lpwstr>
  </property>
  <property fmtid="{D5CDD505-2E9C-101B-9397-08002B2CF9AE}" pid="11" name="MSIP_Label_a4a5840d-a49b-46be-b8fd-7cefe9ea2d80_Enabled">
    <vt:lpwstr>true</vt:lpwstr>
  </property>
  <property fmtid="{D5CDD505-2E9C-101B-9397-08002B2CF9AE}" pid="12" name="MSIP_Label_a4a5840d-a49b-46be-b8fd-7cefe9ea2d80_SetDate">
    <vt:lpwstr>2024-05-22T14:46:17Z</vt:lpwstr>
  </property>
  <property fmtid="{D5CDD505-2E9C-101B-9397-08002B2CF9AE}" pid="13" name="MSIP_Label_a4a5840d-a49b-46be-b8fd-7cefe9ea2d80_Method">
    <vt:lpwstr>Standard</vt:lpwstr>
  </property>
  <property fmtid="{D5CDD505-2E9C-101B-9397-08002B2CF9AE}" pid="14" name="MSIP_Label_a4a5840d-a49b-46be-b8fd-7cefe9ea2d80_Name">
    <vt:lpwstr>Official</vt:lpwstr>
  </property>
  <property fmtid="{D5CDD505-2E9C-101B-9397-08002B2CF9AE}" pid="15" name="MSIP_Label_a4a5840d-a49b-46be-b8fd-7cefe9ea2d80_SiteId">
    <vt:lpwstr>55033623-6e77-43db-9999-0c5ebe851a58</vt:lpwstr>
  </property>
  <property fmtid="{D5CDD505-2E9C-101B-9397-08002B2CF9AE}" pid="16" name="MSIP_Label_a4a5840d-a49b-46be-b8fd-7cefe9ea2d80_ActionId">
    <vt:lpwstr>984087be-a3ab-43f7-afc2-7fb1654629f1</vt:lpwstr>
  </property>
  <property fmtid="{D5CDD505-2E9C-101B-9397-08002B2CF9AE}" pid="17" name="MSIP_Label_a4a5840d-a49b-46be-b8fd-7cefe9ea2d80_ContentBits">
    <vt:lpwstr>5</vt:lpwstr>
  </property>
  <property fmtid="{D5CDD505-2E9C-101B-9397-08002B2CF9AE}" pid="18" name="MediaServiceImageTags">
    <vt:lpwstr/>
  </property>
</Properties>
</file>