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CE" w:rsidRDefault="00A72BCE"/>
    <w:p w:rsidR="00A72BCE" w:rsidRDefault="00A72BCE"/>
    <w:p w:rsidR="002C33FD" w:rsidRDefault="00F849AD">
      <w:r>
        <w:t>Dear Parent,</w:t>
      </w:r>
    </w:p>
    <w:p w:rsidR="00F849AD" w:rsidRDefault="00F849AD"/>
    <w:p w:rsidR="002C33FD" w:rsidRDefault="00071F68">
      <w:r>
        <w:t>T</w:t>
      </w:r>
      <w:r w:rsidR="002C33FD">
        <w:t>hrough the most recent Parent Council meeting and a small number of parental enquiries</w:t>
      </w:r>
      <w:r>
        <w:t>, there appears to be</w:t>
      </w:r>
      <w:r w:rsidR="002C33FD">
        <w:t xml:space="preserve"> some uncertainty around arrangements for the</w:t>
      </w:r>
      <w:r w:rsidR="006F2654">
        <w:t xml:space="preserve"> S4-6</w:t>
      </w:r>
      <w:r w:rsidR="002C33FD">
        <w:t xml:space="preserve"> prelim examination diet this session. This has been addressed with pupils in these year groups over the last two days to ensure they have the information they need and are focused on attaining at the highest level possible.</w:t>
      </w:r>
    </w:p>
    <w:p w:rsidR="002C33FD" w:rsidRDefault="002C33FD">
      <w:r>
        <w:t>For the avoidance of doubt, there are no changes to the traditional prelim diet this session. Departments will continue to decide the timing and content of their</w:t>
      </w:r>
      <w:r w:rsidR="006F2654">
        <w:t xml:space="preserve"> assessments and</w:t>
      </w:r>
      <w:r>
        <w:t xml:space="preserve"> prelim examinations as they have done in the past</w:t>
      </w:r>
      <w:r w:rsidR="00071F68">
        <w:t xml:space="preserve">, with most taking place </w:t>
      </w:r>
      <w:r w:rsidR="00F849AD">
        <w:t>in the period spanning late November</w:t>
      </w:r>
      <w:r w:rsidR="00071F68">
        <w:t xml:space="preserve"> and</w:t>
      </w:r>
      <w:r w:rsidR="00F849AD">
        <w:t xml:space="preserve"> the end of</w:t>
      </w:r>
      <w:r w:rsidR="00071F68">
        <w:t xml:space="preserve"> January</w:t>
      </w:r>
      <w:r>
        <w:t>. The process of gathering this information</w:t>
      </w:r>
      <w:r w:rsidR="00071F68">
        <w:t xml:space="preserve"> from departments</w:t>
      </w:r>
      <w:r>
        <w:t xml:space="preserve"> and producing a detailed prelim timetable is ongoing and, as in previous years, will be issued to pupils and published for parents at the beginning of N</w:t>
      </w:r>
      <w:bookmarkStart w:id="0" w:name="_GoBack"/>
      <w:bookmarkEnd w:id="0"/>
      <w:r>
        <w:t>ovember.</w:t>
      </w:r>
    </w:p>
    <w:p w:rsidR="00071F68" w:rsidRDefault="00071F68">
      <w:r>
        <w:t>Moving forward</w:t>
      </w:r>
      <w:r w:rsidR="006F2654">
        <w:t xml:space="preserve">, </w:t>
      </w:r>
      <w:r w:rsidR="002C33FD">
        <w:t xml:space="preserve">dialogue with staff, pupils and parents will continue over the course of this session about arrangements for course assessment and practice exams </w:t>
      </w:r>
      <w:r>
        <w:t>in</w:t>
      </w:r>
      <w:r w:rsidR="002C33FD">
        <w:t xml:space="preserve"> future academic sessions</w:t>
      </w:r>
      <w:r>
        <w:t>.</w:t>
      </w:r>
      <w:r w:rsidR="002C33FD">
        <w:t xml:space="preserve"> </w:t>
      </w:r>
      <w:r>
        <w:t xml:space="preserve">These conversations are taking place </w:t>
      </w:r>
      <w:r w:rsidR="003772B5">
        <w:t xml:space="preserve">on a </w:t>
      </w:r>
      <w:r>
        <w:t>n</w:t>
      </w:r>
      <w:r w:rsidR="003772B5">
        <w:t>ational scale and are</w:t>
      </w:r>
      <w:r>
        <w:t xml:space="preserve"> necessary to reflect</w:t>
      </w:r>
      <w:r w:rsidR="002C33FD">
        <w:t xml:space="preserve"> changes in SQA entry deadlines, post-exam results services</w:t>
      </w:r>
      <w:r w:rsidR="006F2654">
        <w:t xml:space="preserve"> and the purpose of assessment generally in </w:t>
      </w:r>
      <w:r w:rsidR="00F849AD">
        <w:t>supporting</w:t>
      </w:r>
      <w:r w:rsidR="006F2654">
        <w:t xml:space="preserve"> the highest levels of attainment and support for our young people.</w:t>
      </w:r>
      <w:r>
        <w:t xml:space="preserve"> Please rest assured that any significant changes to assessment arrangements, and the rationale for doing so, will be communicated clearly to pupils and parents in a timely manner.</w:t>
      </w:r>
    </w:p>
    <w:p w:rsidR="002C33FD" w:rsidRDefault="00071F68">
      <w:r>
        <w:t>Our focus in Stewarton Academy will absolutely continue to be on maximising the health and wellbeing of our pupils and pursuing the highest</w:t>
      </w:r>
      <w:r w:rsidR="003772B5">
        <w:t xml:space="preserve"> possible</w:t>
      </w:r>
      <w:r>
        <w:t xml:space="preserve"> levels of attainment and achievement for them. Your support and partnership are crucial to us in achieving these goals and I look forward to continuing to cultivate this partnership working with you over the coming years.</w:t>
      </w:r>
    </w:p>
    <w:p w:rsidR="003772B5" w:rsidRDefault="003772B5"/>
    <w:p w:rsidR="003772B5" w:rsidRDefault="003772B5">
      <w:r>
        <w:t>Ryan Miller</w:t>
      </w:r>
    </w:p>
    <w:p w:rsidR="00071F68" w:rsidRDefault="00071F68"/>
    <w:p w:rsidR="00071F68" w:rsidRDefault="00071F68"/>
    <w:sectPr w:rsidR="00071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FD"/>
    <w:rsid w:val="00071F68"/>
    <w:rsid w:val="00126E16"/>
    <w:rsid w:val="002C33FD"/>
    <w:rsid w:val="003772B5"/>
    <w:rsid w:val="00595C60"/>
    <w:rsid w:val="006F2654"/>
    <w:rsid w:val="00A72BCE"/>
    <w:rsid w:val="00B70C3C"/>
    <w:rsid w:val="00E2573B"/>
    <w:rsid w:val="00F8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1882B-1511-4047-AA67-03B03DD9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Ryan</dc:creator>
  <cp:keywords/>
  <dc:description/>
  <cp:lastModifiedBy>Miller, Ryan</cp:lastModifiedBy>
  <cp:revision>2</cp:revision>
  <cp:lastPrinted>2019-10-11T11:33:00Z</cp:lastPrinted>
  <dcterms:created xsi:type="dcterms:W3CDTF">2019-10-11T10:59:00Z</dcterms:created>
  <dcterms:modified xsi:type="dcterms:W3CDTF">2019-10-11T14:08:00Z</dcterms:modified>
</cp:coreProperties>
</file>