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F0821" w14:textId="51054187" w:rsidR="005109B4" w:rsidRPr="005109B4" w:rsidRDefault="005109B4" w:rsidP="27D3E42A">
      <w:pPr>
        <w:spacing w:after="0"/>
        <w:jc w:val="center"/>
        <w:rPr>
          <w:rFonts w:asciiTheme="minorHAnsi" w:eastAsiaTheme="minorEastAsia" w:hAnsiTheme="minorHAnsi" w:cstheme="minorBidi"/>
          <w:b/>
          <w:bCs/>
          <w:sz w:val="24"/>
          <w:szCs w:val="24"/>
          <w:u w:val="single"/>
        </w:rPr>
      </w:pPr>
      <w:r w:rsidRPr="005109B4">
        <w:rPr>
          <w:noProof/>
          <w:sz w:val="28"/>
          <w:lang w:eastAsia="en-GB"/>
        </w:rPr>
        <w:drawing>
          <wp:anchor distT="0" distB="0" distL="114300" distR="114300" simplePos="0" relativeHeight="251676160" behindDoc="0" locked="0" layoutInCell="1" allowOverlap="1" wp14:anchorId="77CCD8A5" wp14:editId="5EAC398B">
            <wp:simplePos x="0" y="0"/>
            <wp:positionH relativeFrom="column">
              <wp:posOffset>8324850</wp:posOffset>
            </wp:positionH>
            <wp:positionV relativeFrom="paragraph">
              <wp:posOffset>-354330</wp:posOffset>
            </wp:positionV>
            <wp:extent cx="892629" cy="1041400"/>
            <wp:effectExtent l="0" t="0" r="3175" b="6350"/>
            <wp:wrapNone/>
            <wp:docPr id="17667797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bwMode="auto">
                    <a:xfrm>
                      <a:off x="0" y="0"/>
                      <a:ext cx="895828" cy="1045133"/>
                    </a:xfrm>
                    <a:prstGeom prst="rect">
                      <a:avLst/>
                    </a:prstGeom>
                    <a:noFill/>
                    <a:ln>
                      <a:noFill/>
                    </a:ln>
                  </pic:spPr>
                </pic:pic>
              </a:graphicData>
            </a:graphic>
            <wp14:sizeRelH relativeFrom="page">
              <wp14:pctWidth>0</wp14:pctWidth>
            </wp14:sizeRelH>
            <wp14:sizeRelV relativeFrom="page">
              <wp14:pctHeight>0</wp14:pctHeight>
            </wp14:sizeRelV>
          </wp:anchor>
        </w:drawing>
      </w:r>
      <w:r w:rsidR="00EA3699" w:rsidRPr="005109B4">
        <w:rPr>
          <w:rFonts w:ascii="Comic Sans MS" w:hAnsi="Comic Sans MS"/>
          <w:b/>
          <w:noProof/>
          <w:sz w:val="32"/>
          <w:szCs w:val="24"/>
          <w:lang w:eastAsia="en-GB"/>
        </w:rPr>
        <mc:AlternateContent>
          <mc:Choice Requires="wps">
            <w:drawing>
              <wp:anchor distT="0" distB="0" distL="114300" distR="114300" simplePos="0" relativeHeight="251643392" behindDoc="0" locked="0" layoutInCell="1" allowOverlap="1" wp14:anchorId="480D6BD7" wp14:editId="45EEF909">
                <wp:simplePos x="0" y="0"/>
                <wp:positionH relativeFrom="column">
                  <wp:posOffset>8911590</wp:posOffset>
                </wp:positionH>
                <wp:positionV relativeFrom="paragraph">
                  <wp:posOffset>-9525</wp:posOffset>
                </wp:positionV>
                <wp:extent cx="513080" cy="481330"/>
                <wp:effectExtent l="0"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EA3699" w:rsidRPr="00EC6C33" w:rsidRDefault="00EA3699" w:rsidP="00EA3699">
                            <w:pP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v:stroke joinstyle="miter"/>
                <v:path gradientshapeok="t" o:connecttype="rect"/>
              </v:shapetype>
              <v:shape id="Text Box 2" style="position:absolute;left:0;text-align:left;margin-left:701.7pt;margin-top:-.75pt;width:40.4pt;height:37.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uctQIAALg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">
                <v:textbox>
                  <w:txbxContent>
                    <w:p w:rsidRPr="00EC6C33" w:rsidR="00EA3699" w:rsidP="00EA3699" w:rsidRDefault="00EA3699" w14:paraId="672A6659" w14:textId="77777777">
                      <w:pPr>
                        <w:rPr>
                          <w:rFonts w:ascii="Comic Sans MS" w:hAnsi="Comic Sans MS"/>
                          <w:sz w:val="28"/>
                          <w:szCs w:val="28"/>
                        </w:rPr>
                      </w:pPr>
                    </w:p>
                  </w:txbxContent>
                </v:textbox>
              </v:shape>
            </w:pict>
          </mc:Fallback>
        </mc:AlternateContent>
      </w:r>
      <w:proofErr w:type="spellStart"/>
      <w:r w:rsidRPr="27D3E42A">
        <w:rPr>
          <w:rFonts w:asciiTheme="minorHAnsi" w:eastAsiaTheme="minorEastAsia" w:hAnsiTheme="minorHAnsi" w:cstheme="minorBidi"/>
          <w:b/>
          <w:bCs/>
          <w:sz w:val="24"/>
          <w:szCs w:val="24"/>
          <w:u w:val="single"/>
        </w:rPr>
        <w:t>Kilmaurs</w:t>
      </w:r>
      <w:proofErr w:type="spellEnd"/>
      <w:r w:rsidRPr="27D3E42A">
        <w:rPr>
          <w:rFonts w:asciiTheme="minorHAnsi" w:eastAsiaTheme="minorEastAsia" w:hAnsiTheme="minorHAnsi" w:cstheme="minorBidi"/>
          <w:b/>
          <w:bCs/>
          <w:sz w:val="24"/>
          <w:szCs w:val="24"/>
          <w:u w:val="single"/>
        </w:rPr>
        <w:t xml:space="preserve"> Primary School</w:t>
      </w:r>
    </w:p>
    <w:p w14:paraId="51AFC1B1" w14:textId="34C25840" w:rsidR="005109B4" w:rsidRPr="005109B4" w:rsidRDefault="005109B4" w:rsidP="27D3E42A">
      <w:pPr>
        <w:spacing w:after="0"/>
        <w:jc w:val="center"/>
        <w:rPr>
          <w:rFonts w:asciiTheme="minorHAnsi" w:eastAsiaTheme="minorEastAsia" w:hAnsiTheme="minorHAnsi" w:cstheme="minorBidi"/>
          <w:b/>
          <w:bCs/>
          <w:sz w:val="24"/>
          <w:szCs w:val="24"/>
          <w:u w:val="single"/>
        </w:rPr>
      </w:pPr>
      <w:r w:rsidRPr="27D3E42A">
        <w:rPr>
          <w:rFonts w:asciiTheme="minorHAnsi" w:eastAsiaTheme="minorEastAsia" w:hAnsiTheme="minorHAnsi" w:cstheme="minorBidi"/>
          <w:b/>
          <w:bCs/>
          <w:sz w:val="24"/>
          <w:szCs w:val="24"/>
          <w:u w:val="single"/>
        </w:rPr>
        <w:t>Primary 7 Newsletter</w:t>
      </w:r>
    </w:p>
    <w:p w14:paraId="5EA6817C" w14:textId="1F3E706C" w:rsidR="005109B4" w:rsidRDefault="71094F14" w:rsidP="27D3E42A">
      <w:pPr>
        <w:spacing w:after="0"/>
        <w:jc w:val="center"/>
        <w:rPr>
          <w:rFonts w:asciiTheme="minorHAnsi" w:eastAsiaTheme="minorEastAsia" w:hAnsiTheme="minorHAnsi" w:cstheme="minorBidi"/>
          <w:b/>
          <w:bCs/>
          <w:sz w:val="24"/>
          <w:szCs w:val="24"/>
          <w:u w:val="single"/>
        </w:rPr>
      </w:pPr>
      <w:r w:rsidRPr="27D3E42A">
        <w:rPr>
          <w:rFonts w:asciiTheme="minorHAnsi" w:eastAsiaTheme="minorEastAsia" w:hAnsiTheme="minorHAnsi" w:cstheme="minorBidi"/>
          <w:b/>
          <w:bCs/>
          <w:sz w:val="24"/>
          <w:szCs w:val="24"/>
          <w:u w:val="single"/>
        </w:rPr>
        <w:t>November 2021</w:t>
      </w:r>
    </w:p>
    <w:p w14:paraId="69CFFF24" w14:textId="77777777" w:rsidR="006F3502" w:rsidRPr="005109B4" w:rsidRDefault="006F3502" w:rsidP="27D3E42A">
      <w:pPr>
        <w:spacing w:after="0"/>
        <w:jc w:val="center"/>
        <w:rPr>
          <w:sz w:val="24"/>
          <w:szCs w:val="24"/>
        </w:rPr>
      </w:pPr>
    </w:p>
    <w:tbl>
      <w:tblPr>
        <w:tblStyle w:val="TableGrid"/>
        <w:tblpPr w:leftFromText="180" w:rightFromText="180" w:vertAnchor="text" w:horzAnchor="margin" w:tblpXSpec="center" w:tblpY="91"/>
        <w:tblW w:w="15780" w:type="dxa"/>
        <w:tblLook w:val="04A0" w:firstRow="1" w:lastRow="0" w:firstColumn="1" w:lastColumn="0" w:noHBand="0" w:noVBand="1"/>
      </w:tblPr>
      <w:tblGrid>
        <w:gridCol w:w="7890"/>
        <w:gridCol w:w="7890"/>
      </w:tblGrid>
      <w:tr w:rsidR="000303A0" w:rsidRPr="00146731" w14:paraId="33063E88" w14:textId="77777777" w:rsidTr="000303A0">
        <w:trPr>
          <w:trHeight w:val="2113"/>
        </w:trPr>
        <w:tc>
          <w:tcPr>
            <w:tcW w:w="7890" w:type="dxa"/>
          </w:tcPr>
          <w:p w14:paraId="1C81940C" w14:textId="77777777" w:rsidR="000303A0" w:rsidRPr="005109B4" w:rsidRDefault="000303A0" w:rsidP="000303A0">
            <w:pPr>
              <w:rPr>
                <w:rFonts w:asciiTheme="minorHAnsi" w:eastAsiaTheme="minorEastAsia" w:hAnsiTheme="minorHAnsi" w:cstheme="minorBidi"/>
                <w:b/>
                <w:bCs/>
                <w:sz w:val="24"/>
                <w:szCs w:val="24"/>
              </w:rPr>
            </w:pPr>
            <w:r>
              <w:rPr>
                <w:noProof/>
                <w:lang w:eastAsia="en-GB"/>
              </w:rPr>
              <w:drawing>
                <wp:anchor distT="0" distB="0" distL="114300" distR="114300" simplePos="0" relativeHeight="251678208" behindDoc="1" locked="0" layoutInCell="1" allowOverlap="1" wp14:anchorId="556F0C8C" wp14:editId="20413532">
                  <wp:simplePos x="0" y="0"/>
                  <wp:positionH relativeFrom="column">
                    <wp:posOffset>4191000</wp:posOffset>
                  </wp:positionH>
                  <wp:positionV relativeFrom="paragraph">
                    <wp:posOffset>70485</wp:posOffset>
                  </wp:positionV>
                  <wp:extent cx="706120" cy="551815"/>
                  <wp:effectExtent l="0" t="0" r="0" b="635"/>
                  <wp:wrapNone/>
                  <wp:docPr id="343908886" name="Picture 5" descr="C:\CACHE\Temporary Internet Files\Content.IE5\HUC6PVTZ\MCj0430049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06120" cy="5518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208397CC">
              <w:rPr>
                <w:rFonts w:asciiTheme="minorHAnsi" w:eastAsiaTheme="minorEastAsia" w:hAnsiTheme="minorHAnsi" w:cstheme="minorBidi"/>
                <w:b/>
                <w:bCs/>
                <w:sz w:val="24"/>
                <w:szCs w:val="24"/>
              </w:rPr>
              <w:t xml:space="preserve">Language &amp; Literacy </w:t>
            </w:r>
          </w:p>
          <w:p w14:paraId="321953F2" w14:textId="77777777" w:rsidR="000303A0" w:rsidRPr="005109B4" w:rsidRDefault="000303A0" w:rsidP="000303A0">
            <w:pPr>
              <w:tabs>
                <w:tab w:val="right" w:pos="7674"/>
              </w:tabs>
              <w:spacing w:after="200" w:line="276" w:lineRule="auto"/>
            </w:pPr>
            <w:r w:rsidRPr="724A8080">
              <w:rPr>
                <w:rFonts w:asciiTheme="minorHAnsi" w:eastAsiaTheme="minorEastAsia" w:hAnsiTheme="minorHAnsi" w:cstheme="minorBidi"/>
              </w:rPr>
              <w:t xml:space="preserve">This term primary 7 will complete their ‘Wonder’ novel study. We have </w:t>
            </w:r>
          </w:p>
          <w:p w14:paraId="10B63E9D" w14:textId="77777777" w:rsidR="000303A0" w:rsidRPr="005109B4" w:rsidRDefault="000303A0" w:rsidP="000303A0">
            <w:pPr>
              <w:spacing w:after="200" w:line="276" w:lineRule="auto"/>
            </w:pPr>
            <w:r w:rsidRPr="724A8080">
              <w:rPr>
                <w:rFonts w:asciiTheme="minorHAnsi" w:eastAsiaTheme="minorEastAsia" w:hAnsiTheme="minorHAnsi" w:cstheme="minorBidi"/>
              </w:rPr>
              <w:t xml:space="preserve">loved getting to know the characters and developing our active reading </w:t>
            </w:r>
          </w:p>
          <w:p w14:paraId="3A8CBC64" w14:textId="77777777" w:rsidR="000303A0" w:rsidRPr="005109B4" w:rsidRDefault="000303A0" w:rsidP="000303A0">
            <w:pPr>
              <w:spacing w:after="200" w:line="276" w:lineRule="auto"/>
            </w:pPr>
            <w:proofErr w:type="gramStart"/>
            <w:r w:rsidRPr="724A8080">
              <w:rPr>
                <w:rFonts w:asciiTheme="minorHAnsi" w:eastAsiaTheme="minorEastAsia" w:hAnsiTheme="minorHAnsi" w:cstheme="minorBidi"/>
              </w:rPr>
              <w:t>skills</w:t>
            </w:r>
            <w:proofErr w:type="gramEnd"/>
            <w:r w:rsidRPr="724A8080">
              <w:rPr>
                <w:rFonts w:asciiTheme="minorHAnsi" w:eastAsiaTheme="minorEastAsia" w:hAnsiTheme="minorHAnsi" w:cstheme="minorBidi"/>
              </w:rPr>
              <w:t>. We will also complete a short story study of a text called ‘</w:t>
            </w:r>
            <w:proofErr w:type="spellStart"/>
            <w:r w:rsidRPr="724A8080">
              <w:rPr>
                <w:rFonts w:asciiTheme="minorHAnsi" w:eastAsiaTheme="minorEastAsia" w:hAnsiTheme="minorHAnsi" w:cstheme="minorBidi"/>
              </w:rPr>
              <w:t>Weslandia</w:t>
            </w:r>
            <w:proofErr w:type="spellEnd"/>
            <w:r w:rsidRPr="724A8080">
              <w:rPr>
                <w:rFonts w:asciiTheme="minorHAnsi" w:eastAsiaTheme="minorEastAsia" w:hAnsiTheme="minorHAnsi" w:cstheme="minorBidi"/>
              </w:rPr>
              <w:t>’.</w:t>
            </w:r>
          </w:p>
          <w:p w14:paraId="44241A60" w14:textId="77777777" w:rsidR="000303A0" w:rsidRPr="005109B4" w:rsidRDefault="000303A0" w:rsidP="000303A0">
            <w:pPr>
              <w:spacing w:after="200" w:line="276" w:lineRule="auto"/>
            </w:pPr>
            <w:r w:rsidRPr="0A5E39FF">
              <w:t xml:space="preserve">We will continue with our active spelling and I am already seeing great improvements in the class abilities. We are working on a grammar programme provided by the East Ayrshire attainment challenge team. Our focus so far has been on collective nouns and we will then work on figurative language and how we can use this in writing. </w:t>
            </w:r>
          </w:p>
        </w:tc>
        <w:tc>
          <w:tcPr>
            <w:tcW w:w="7890" w:type="dxa"/>
          </w:tcPr>
          <w:p w14:paraId="3814AABE" w14:textId="53934EC1" w:rsidR="000303A0" w:rsidRPr="005109B4" w:rsidRDefault="000303A0" w:rsidP="000303A0">
            <w:pPr>
              <w:rPr>
                <w:rFonts w:asciiTheme="minorHAnsi" w:eastAsiaTheme="minorEastAsia" w:hAnsiTheme="minorHAnsi" w:cstheme="minorBidi"/>
                <w:b/>
                <w:bCs/>
                <w:sz w:val="24"/>
                <w:szCs w:val="24"/>
              </w:rPr>
            </w:pPr>
            <w:r>
              <w:rPr>
                <w:noProof/>
                <w:lang w:eastAsia="en-GB"/>
              </w:rPr>
              <w:drawing>
                <wp:anchor distT="0" distB="0" distL="114300" distR="114300" simplePos="0" relativeHeight="251679232" behindDoc="0" locked="0" layoutInCell="1" allowOverlap="1" wp14:anchorId="7A648DC9" wp14:editId="1F21147F">
                  <wp:simplePos x="0" y="0"/>
                  <wp:positionH relativeFrom="column">
                    <wp:posOffset>4138930</wp:posOffset>
                  </wp:positionH>
                  <wp:positionV relativeFrom="paragraph">
                    <wp:posOffset>68580</wp:posOffset>
                  </wp:positionV>
                  <wp:extent cx="571500" cy="393170"/>
                  <wp:effectExtent l="0" t="0" r="0" b="6985"/>
                  <wp:wrapNone/>
                  <wp:docPr id="1" name="Picture 1" descr="22 Examples of Mathematics in Everyday Life – StudiousG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 Examples of Mathematics in Everyday Life – StudiousGu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393170"/>
                          </a:xfrm>
                          <a:prstGeom prst="rect">
                            <a:avLst/>
                          </a:prstGeom>
                          <a:noFill/>
                          <a:ln>
                            <a:noFill/>
                          </a:ln>
                        </pic:spPr>
                      </pic:pic>
                    </a:graphicData>
                  </a:graphic>
                  <wp14:sizeRelH relativeFrom="page">
                    <wp14:pctWidth>0</wp14:pctWidth>
                  </wp14:sizeRelH>
                  <wp14:sizeRelV relativeFrom="page">
                    <wp14:pctHeight>0</wp14:pctHeight>
                  </wp14:sizeRelV>
                </wp:anchor>
              </w:drawing>
            </w:r>
            <w:r w:rsidRPr="208397CC">
              <w:rPr>
                <w:rFonts w:asciiTheme="minorHAnsi" w:eastAsiaTheme="minorEastAsia" w:hAnsiTheme="minorHAnsi" w:cstheme="minorBidi"/>
                <w:b/>
                <w:bCs/>
                <w:sz w:val="24"/>
                <w:szCs w:val="24"/>
              </w:rPr>
              <w:t>Numeracy &amp; Mathematics</w:t>
            </w:r>
          </w:p>
          <w:p w14:paraId="6948E98B" w14:textId="0D5A12E3" w:rsidR="000303A0" w:rsidRDefault="000303A0" w:rsidP="000303A0">
            <w:pPr>
              <w:rPr>
                <w:rFonts w:asciiTheme="minorHAnsi" w:eastAsiaTheme="minorEastAsia" w:hAnsiTheme="minorHAnsi" w:cstheme="minorBidi"/>
              </w:rPr>
            </w:pPr>
          </w:p>
          <w:p w14:paraId="3FCAA60E" w14:textId="77777777" w:rsidR="000303A0" w:rsidRDefault="000303A0" w:rsidP="000303A0">
            <w:pPr>
              <w:rPr>
                <w:rFonts w:asciiTheme="minorHAnsi" w:eastAsiaTheme="minorEastAsia" w:hAnsiTheme="minorHAnsi" w:cstheme="minorBidi"/>
              </w:rPr>
            </w:pPr>
          </w:p>
          <w:p w14:paraId="2D346DB6" w14:textId="77777777" w:rsidR="000303A0" w:rsidRDefault="000303A0" w:rsidP="000303A0">
            <w:pPr>
              <w:rPr>
                <w:rFonts w:asciiTheme="minorHAnsi" w:eastAsiaTheme="minorEastAsia" w:hAnsiTheme="minorHAnsi" w:cstheme="minorBidi"/>
              </w:rPr>
            </w:pPr>
            <w:r>
              <w:rPr>
                <w:rFonts w:asciiTheme="minorHAnsi" w:eastAsiaTheme="minorEastAsia" w:hAnsiTheme="minorHAnsi" w:cstheme="minorBidi"/>
              </w:rPr>
              <w:t xml:space="preserve">In maths, we continue to brush up on our mental agility through the number talks programme. We have been practising our times tables too, which has been our homework focus on </w:t>
            </w:r>
            <w:proofErr w:type="spellStart"/>
            <w:r>
              <w:rPr>
                <w:rFonts w:asciiTheme="minorHAnsi" w:eastAsiaTheme="minorEastAsia" w:hAnsiTheme="minorHAnsi" w:cstheme="minorBidi"/>
              </w:rPr>
              <w:t>Sumdog</w:t>
            </w:r>
            <w:proofErr w:type="spellEnd"/>
            <w:r>
              <w:rPr>
                <w:rFonts w:asciiTheme="minorHAnsi" w:eastAsiaTheme="minorEastAsia" w:hAnsiTheme="minorHAnsi" w:cstheme="minorBidi"/>
              </w:rPr>
              <w:t xml:space="preserve">. </w:t>
            </w:r>
          </w:p>
          <w:p w14:paraId="5B913D03" w14:textId="77777777" w:rsidR="000303A0" w:rsidRDefault="000303A0" w:rsidP="000303A0">
            <w:pPr>
              <w:rPr>
                <w:rFonts w:asciiTheme="minorHAnsi" w:eastAsiaTheme="minorEastAsia" w:hAnsiTheme="minorHAnsi" w:cstheme="minorBidi"/>
              </w:rPr>
            </w:pPr>
            <w:r>
              <w:rPr>
                <w:rFonts w:asciiTheme="minorHAnsi" w:eastAsiaTheme="minorEastAsia" w:hAnsiTheme="minorHAnsi" w:cstheme="minorBidi"/>
              </w:rPr>
              <w:t xml:space="preserve">We have completed a topic on 2D and 3D shape. I hope you enjoyed seeing our shape nets in the snapshot jotters. We are now working on data handling which is linked to our new ‘mini topic’ (see wider curriculum). </w:t>
            </w:r>
          </w:p>
          <w:p w14:paraId="3695FC8B" w14:textId="25A1807B" w:rsidR="000303A0" w:rsidRPr="005109B4" w:rsidRDefault="000303A0" w:rsidP="000303A0">
            <w:pPr>
              <w:rPr>
                <w:rFonts w:asciiTheme="minorHAnsi" w:eastAsiaTheme="minorEastAsia" w:hAnsiTheme="minorHAnsi" w:cstheme="minorBidi"/>
                <w:sz w:val="24"/>
                <w:szCs w:val="24"/>
              </w:rPr>
            </w:pPr>
            <w:r>
              <w:rPr>
                <w:rFonts w:asciiTheme="minorHAnsi" w:eastAsiaTheme="minorEastAsia" w:hAnsiTheme="minorHAnsi" w:cstheme="minorBidi"/>
              </w:rPr>
              <w:t xml:space="preserve">In the coming weeks we will </w:t>
            </w:r>
            <w:proofErr w:type="gramStart"/>
            <w:r>
              <w:rPr>
                <w:rFonts w:asciiTheme="minorHAnsi" w:eastAsiaTheme="minorEastAsia" w:hAnsiTheme="minorHAnsi" w:cstheme="minorBidi"/>
              </w:rPr>
              <w:t>being</w:t>
            </w:r>
            <w:proofErr w:type="gramEnd"/>
            <w:r>
              <w:rPr>
                <w:rFonts w:asciiTheme="minorHAnsi" w:eastAsiaTheme="minorEastAsia" w:hAnsiTheme="minorHAnsi" w:cstheme="minorBidi"/>
              </w:rPr>
              <w:t xml:space="preserve"> our fractions topic where we will revise simplifying and equivalent fractions, before learning to add and subtract fractions.</w:t>
            </w:r>
          </w:p>
        </w:tc>
      </w:tr>
      <w:tr w:rsidR="000303A0" w:rsidRPr="00146731" w14:paraId="795BE50D" w14:textId="77777777" w:rsidTr="000303A0">
        <w:trPr>
          <w:trHeight w:val="2144"/>
        </w:trPr>
        <w:tc>
          <w:tcPr>
            <w:tcW w:w="7890" w:type="dxa"/>
          </w:tcPr>
          <w:p w14:paraId="531C1484" w14:textId="5F27D066" w:rsidR="000303A0" w:rsidRDefault="000303A0" w:rsidP="000303A0">
            <w:pPr>
              <w:rPr>
                <w:rFonts w:asciiTheme="minorHAnsi" w:eastAsiaTheme="minorEastAsia" w:hAnsiTheme="minorHAnsi" w:cstheme="minorBidi"/>
                <w:b/>
                <w:bCs/>
                <w:sz w:val="24"/>
                <w:szCs w:val="24"/>
              </w:rPr>
            </w:pPr>
            <w:r w:rsidRPr="208397CC">
              <w:rPr>
                <w:rFonts w:asciiTheme="minorHAnsi" w:eastAsiaTheme="minorEastAsia" w:hAnsiTheme="minorHAnsi" w:cstheme="minorBidi"/>
                <w:b/>
                <w:bCs/>
                <w:sz w:val="24"/>
                <w:szCs w:val="24"/>
              </w:rPr>
              <w:t xml:space="preserve">Health &amp; Wellbeing </w:t>
            </w:r>
          </w:p>
          <w:p w14:paraId="1199BFAD" w14:textId="774BF79F" w:rsidR="000303A0" w:rsidRPr="005109B4" w:rsidRDefault="000303A0" w:rsidP="000303A0">
            <w:pPr>
              <w:rPr>
                <w:rFonts w:asciiTheme="minorHAnsi" w:eastAsiaTheme="minorEastAsia" w:hAnsiTheme="minorHAnsi" w:cstheme="minorBidi"/>
                <w:b/>
                <w:bCs/>
                <w:sz w:val="24"/>
                <w:szCs w:val="24"/>
              </w:rPr>
            </w:pPr>
            <w:r w:rsidRPr="208397CC">
              <w:rPr>
                <w:rFonts w:asciiTheme="minorHAnsi" w:eastAsiaTheme="minorEastAsia" w:hAnsiTheme="minorHAnsi" w:cstheme="minorBidi"/>
                <w:b/>
                <w:bCs/>
                <w:sz w:val="24"/>
                <w:szCs w:val="24"/>
              </w:rPr>
              <w:t xml:space="preserve"> </w:t>
            </w:r>
          </w:p>
          <w:p w14:paraId="08731AA3" w14:textId="77FE4A3C" w:rsidR="000303A0" w:rsidRDefault="000303A0" w:rsidP="000303A0">
            <w:pPr>
              <w:rPr>
                <w:rFonts w:asciiTheme="minorHAnsi" w:eastAsiaTheme="minorEastAsia" w:hAnsiTheme="minorHAnsi" w:cstheme="minorBidi"/>
              </w:rPr>
            </w:pPr>
            <w:r w:rsidRPr="208397CC">
              <w:rPr>
                <w:rFonts w:asciiTheme="minorHAnsi" w:eastAsiaTheme="minorEastAsia" w:hAnsiTheme="minorHAnsi" w:cstheme="minorBidi"/>
                <w:b/>
                <w:bCs/>
                <w:u w:val="single"/>
              </w:rPr>
              <w:t>P.E.</w:t>
            </w:r>
            <w:r w:rsidRPr="208397CC">
              <w:rPr>
                <w:rFonts w:asciiTheme="minorHAnsi" w:eastAsiaTheme="minorEastAsia" w:hAnsiTheme="minorHAnsi" w:cstheme="minorBidi"/>
                <w:b/>
                <w:bCs/>
              </w:rPr>
              <w:t xml:space="preserve">  – </w:t>
            </w:r>
            <w:r w:rsidRPr="208397CC">
              <w:rPr>
                <w:rFonts w:asciiTheme="minorHAnsi" w:eastAsiaTheme="minorEastAsia" w:hAnsiTheme="minorHAnsi" w:cstheme="minorBidi"/>
              </w:rPr>
              <w:t xml:space="preserve">In P.E we </w:t>
            </w:r>
            <w:r>
              <w:rPr>
                <w:rFonts w:asciiTheme="minorHAnsi" w:eastAsiaTheme="minorEastAsia" w:hAnsiTheme="minorHAnsi" w:cstheme="minorBidi"/>
              </w:rPr>
              <w:t>have been working on our basketball skills! We are mastering the different types of pass and learning to shoot a basket. We will go on to work on dribbling and then put these skills to the test in a mini tournament! We will also work on creative and social dance this term.</w:t>
            </w:r>
          </w:p>
          <w:p w14:paraId="7172E0D2" w14:textId="77777777" w:rsidR="000303A0" w:rsidRPr="00BC629C" w:rsidRDefault="000303A0" w:rsidP="000303A0">
            <w:pPr>
              <w:rPr>
                <w:rFonts w:asciiTheme="minorHAnsi" w:eastAsiaTheme="minorEastAsia" w:hAnsiTheme="minorHAnsi" w:cstheme="minorBidi"/>
              </w:rPr>
            </w:pPr>
          </w:p>
          <w:p w14:paraId="42D1A593" w14:textId="77A16A3C" w:rsidR="000303A0" w:rsidRPr="00BC629C" w:rsidRDefault="000303A0" w:rsidP="000303A0">
            <w:pPr>
              <w:rPr>
                <w:rFonts w:asciiTheme="minorHAnsi" w:eastAsiaTheme="minorEastAsia" w:hAnsiTheme="minorHAnsi" w:cstheme="minorBidi"/>
                <w:sz w:val="24"/>
                <w:szCs w:val="24"/>
              </w:rPr>
            </w:pPr>
            <w:r w:rsidRPr="208397CC">
              <w:rPr>
                <w:rFonts w:asciiTheme="minorHAnsi" w:eastAsiaTheme="minorEastAsia" w:hAnsiTheme="minorHAnsi" w:cstheme="minorBidi"/>
                <w:b/>
                <w:bCs/>
                <w:u w:val="single"/>
              </w:rPr>
              <w:t xml:space="preserve">Health &amp; Wellbeing – </w:t>
            </w:r>
            <w:r w:rsidRPr="208397CC">
              <w:rPr>
                <w:rFonts w:asciiTheme="minorHAnsi" w:eastAsiaTheme="minorEastAsia" w:hAnsiTheme="minorHAnsi" w:cstheme="minorBidi"/>
              </w:rPr>
              <w:t xml:space="preserve">This term we are learning about </w:t>
            </w:r>
            <w:r>
              <w:rPr>
                <w:rFonts w:asciiTheme="minorHAnsi" w:eastAsiaTheme="minorEastAsia" w:hAnsiTheme="minorHAnsi" w:cstheme="minorBidi"/>
              </w:rPr>
              <w:t xml:space="preserve">dangerous substances and how we can stay safe around them. We are finishing our food and </w:t>
            </w:r>
            <w:r w:rsidR="00106C03">
              <w:rPr>
                <w:rFonts w:asciiTheme="minorHAnsi" w:eastAsiaTheme="minorEastAsia" w:hAnsiTheme="minorHAnsi" w:cstheme="minorBidi"/>
              </w:rPr>
              <w:t>health learning by looking at the</w:t>
            </w:r>
            <w:r>
              <w:rPr>
                <w:rFonts w:asciiTheme="minorHAnsi" w:eastAsiaTheme="minorEastAsia" w:hAnsiTheme="minorHAnsi" w:cstheme="minorBidi"/>
              </w:rPr>
              <w:t xml:space="preserve"> nutritional values of food. </w:t>
            </w:r>
            <w:r w:rsidR="00106C03">
              <w:rPr>
                <w:rFonts w:asciiTheme="minorHAnsi" w:eastAsiaTheme="minorEastAsia" w:hAnsiTheme="minorHAnsi" w:cstheme="minorBidi"/>
              </w:rPr>
              <w:t>We will also complete some learning about internet safety to ensure we make safe decisions online!</w:t>
            </w:r>
          </w:p>
        </w:tc>
        <w:tc>
          <w:tcPr>
            <w:tcW w:w="7890" w:type="dxa"/>
          </w:tcPr>
          <w:p w14:paraId="7FC9C161" w14:textId="77777777" w:rsidR="000303A0" w:rsidRPr="00BC629C" w:rsidRDefault="000303A0" w:rsidP="000303A0">
            <w:pPr>
              <w:rPr>
                <w:rFonts w:asciiTheme="minorHAnsi" w:eastAsiaTheme="minorEastAsia" w:hAnsiTheme="minorHAnsi" w:cstheme="minorBidi"/>
                <w:b/>
                <w:bCs/>
                <w:noProof/>
                <w:sz w:val="24"/>
                <w:szCs w:val="24"/>
                <w:lang w:eastAsia="en-GB"/>
              </w:rPr>
            </w:pPr>
            <w:r w:rsidRPr="208397CC">
              <w:rPr>
                <w:rFonts w:asciiTheme="minorHAnsi" w:eastAsiaTheme="minorEastAsia" w:hAnsiTheme="minorHAnsi" w:cstheme="minorBidi"/>
                <w:b/>
                <w:bCs/>
                <w:noProof/>
                <w:sz w:val="24"/>
                <w:szCs w:val="24"/>
                <w:lang w:eastAsia="en-GB"/>
              </w:rPr>
              <w:t>Wider Curriculum</w:t>
            </w:r>
          </w:p>
          <w:p w14:paraId="06758A1E" w14:textId="77777777" w:rsidR="000303A0" w:rsidRDefault="000303A0" w:rsidP="00106C03">
            <w:pPr>
              <w:rPr>
                <w:rFonts w:asciiTheme="minorHAnsi" w:eastAsiaTheme="minorEastAsia" w:hAnsiTheme="minorHAnsi" w:cstheme="minorBidi"/>
                <w:noProof/>
                <w:lang w:eastAsia="en-GB"/>
              </w:rPr>
            </w:pPr>
          </w:p>
          <w:p w14:paraId="33207474" w14:textId="77777777" w:rsidR="00106C03" w:rsidRDefault="00106C03" w:rsidP="00106C03">
            <w:pPr>
              <w:rPr>
                <w:rFonts w:asciiTheme="minorHAnsi" w:eastAsiaTheme="minorEastAsia" w:hAnsiTheme="minorHAnsi" w:cstheme="minorBidi"/>
                <w:noProof/>
                <w:lang w:eastAsia="en-GB"/>
              </w:rPr>
            </w:pPr>
            <w:r>
              <w:rPr>
                <w:rFonts w:asciiTheme="minorHAnsi" w:eastAsiaTheme="minorEastAsia" w:hAnsiTheme="minorHAnsi" w:cstheme="minorBidi"/>
                <w:noProof/>
                <w:lang w:eastAsia="en-GB"/>
              </w:rPr>
              <w:t>We have just completed our sustinability topic and I am so impressed by how much the pupils now know about climate change! We have moved on to a new topic which is ICT focused all about how we use data online, using computation language and following processes to receive a desired outcome. Our mini topic focuses on data handling and applying this in ICT to plan a pizza party. Alongside this we will learn more about effective research.</w:t>
            </w:r>
          </w:p>
          <w:p w14:paraId="1634A732" w14:textId="77777777" w:rsidR="00106C03" w:rsidRDefault="00106C03" w:rsidP="00106C03">
            <w:pPr>
              <w:rPr>
                <w:rFonts w:asciiTheme="minorHAnsi" w:eastAsiaTheme="minorEastAsia" w:hAnsiTheme="minorHAnsi" w:cstheme="minorBidi"/>
                <w:noProof/>
                <w:lang w:eastAsia="en-GB"/>
              </w:rPr>
            </w:pPr>
            <w:r>
              <w:rPr>
                <w:rFonts w:asciiTheme="minorHAnsi" w:eastAsiaTheme="minorEastAsia" w:hAnsiTheme="minorHAnsi" w:cstheme="minorBidi"/>
                <w:noProof/>
                <w:lang w:eastAsia="en-GB"/>
              </w:rPr>
              <w:t>We will then complete a short STEM block where we will plan, design and make a festive decoration through learning to sew. This is always an interesting topic and pupils are often really proud of the finished product!</w:t>
            </w:r>
          </w:p>
          <w:p w14:paraId="4C692922" w14:textId="110CCCFB" w:rsidR="00106C03" w:rsidRPr="005109B4" w:rsidRDefault="00106C03" w:rsidP="00106C03">
            <w:pPr>
              <w:rPr>
                <w:rFonts w:asciiTheme="minorHAnsi" w:eastAsiaTheme="minorEastAsia" w:hAnsiTheme="minorHAnsi" w:cstheme="minorBidi"/>
                <w:noProof/>
                <w:sz w:val="24"/>
                <w:szCs w:val="24"/>
                <w:lang w:eastAsia="en-GB"/>
              </w:rPr>
            </w:pPr>
            <w:bookmarkStart w:id="0" w:name="_GoBack"/>
            <w:bookmarkEnd w:id="0"/>
          </w:p>
        </w:tc>
      </w:tr>
    </w:tbl>
    <w:p w14:paraId="41C8F396" w14:textId="7CFEF80F" w:rsidR="00EA3699" w:rsidRPr="00146731" w:rsidRDefault="00EA3699" w:rsidP="00EA3699">
      <w:pPr>
        <w:rPr>
          <w:rFonts w:ascii="Comic Sans MS" w:hAnsi="Comic Sans MS"/>
          <w:sz w:val="24"/>
          <w:szCs w:val="24"/>
        </w:rPr>
      </w:pPr>
    </w:p>
    <w:sectPr w:rsidR="00EA3699" w:rsidRPr="00146731" w:rsidSect="00BF2A28">
      <w:pgSz w:w="16838" w:h="11906" w:orient="landscape"/>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TPreCursivef">
    <w:altName w:val="Edwardian Script ITC"/>
    <w:panose1 w:val="03000400000000000000"/>
    <w:charset w:val="00"/>
    <w:family w:val="script"/>
    <w:pitch w:val="variable"/>
    <w:sig w:usb0="00000003" w:usb1="1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47A6"/>
    <w:multiLevelType w:val="hybridMultilevel"/>
    <w:tmpl w:val="6DBE8738"/>
    <w:lvl w:ilvl="0" w:tplc="B0D20740">
      <w:numFmt w:val="bullet"/>
      <w:lvlText w:val="-"/>
      <w:lvlJc w:val="left"/>
      <w:pPr>
        <w:ind w:left="720" w:hanging="360"/>
      </w:pPr>
      <w:rPr>
        <w:rFonts w:ascii="NTPreCursivef" w:eastAsia="Calibri" w:hAnsi="NTPreCursivef" w:cs="Times New Roman"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9D1F6A"/>
    <w:multiLevelType w:val="hybridMultilevel"/>
    <w:tmpl w:val="DA2A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C80B6C"/>
    <w:multiLevelType w:val="hybridMultilevel"/>
    <w:tmpl w:val="D37E3FC6"/>
    <w:lvl w:ilvl="0" w:tplc="60645E94">
      <w:numFmt w:val="bullet"/>
      <w:lvlText w:val="-"/>
      <w:lvlJc w:val="left"/>
      <w:pPr>
        <w:ind w:left="720" w:hanging="360"/>
      </w:pPr>
      <w:rPr>
        <w:rFonts w:ascii="NTPreCursivef" w:eastAsia="Calibri" w:hAnsi="NTPreCursivef" w:cs="Times New Roman"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99"/>
    <w:rsid w:val="000303A0"/>
    <w:rsid w:val="00106C03"/>
    <w:rsid w:val="00144F3D"/>
    <w:rsid w:val="00146731"/>
    <w:rsid w:val="001A321A"/>
    <w:rsid w:val="001C35CE"/>
    <w:rsid w:val="002005B7"/>
    <w:rsid w:val="0021250D"/>
    <w:rsid w:val="002773C6"/>
    <w:rsid w:val="00285942"/>
    <w:rsid w:val="00287119"/>
    <w:rsid w:val="002B0A11"/>
    <w:rsid w:val="002C57F4"/>
    <w:rsid w:val="003B4EDA"/>
    <w:rsid w:val="003F2434"/>
    <w:rsid w:val="004056BE"/>
    <w:rsid w:val="0042A0C1"/>
    <w:rsid w:val="004B608B"/>
    <w:rsid w:val="005109B4"/>
    <w:rsid w:val="005578B2"/>
    <w:rsid w:val="00565E87"/>
    <w:rsid w:val="005970C5"/>
    <w:rsid w:val="005A5D35"/>
    <w:rsid w:val="005C2501"/>
    <w:rsid w:val="005E151E"/>
    <w:rsid w:val="00684B89"/>
    <w:rsid w:val="006F3502"/>
    <w:rsid w:val="008E1E05"/>
    <w:rsid w:val="008E5B8D"/>
    <w:rsid w:val="009366DB"/>
    <w:rsid w:val="00952CC3"/>
    <w:rsid w:val="009B2D4B"/>
    <w:rsid w:val="00A02748"/>
    <w:rsid w:val="00A11FA5"/>
    <w:rsid w:val="00AA02E7"/>
    <w:rsid w:val="00AF1690"/>
    <w:rsid w:val="00B0734A"/>
    <w:rsid w:val="00BC629C"/>
    <w:rsid w:val="00BF2A28"/>
    <w:rsid w:val="00C33BB8"/>
    <w:rsid w:val="00C966A0"/>
    <w:rsid w:val="00CF5ED7"/>
    <w:rsid w:val="00E6440E"/>
    <w:rsid w:val="00E86BA2"/>
    <w:rsid w:val="00EA043E"/>
    <w:rsid w:val="00EA3699"/>
    <w:rsid w:val="00EB5CF1"/>
    <w:rsid w:val="00EC4541"/>
    <w:rsid w:val="00ED7EC1"/>
    <w:rsid w:val="00F83EAC"/>
    <w:rsid w:val="00FC6178"/>
    <w:rsid w:val="00FF5AE3"/>
    <w:rsid w:val="08C2699E"/>
    <w:rsid w:val="0A5E39FF"/>
    <w:rsid w:val="0C195800"/>
    <w:rsid w:val="0F82BA27"/>
    <w:rsid w:val="147FA216"/>
    <w:rsid w:val="208397CC"/>
    <w:rsid w:val="2176B33E"/>
    <w:rsid w:val="2310249F"/>
    <w:rsid w:val="27D3E42A"/>
    <w:rsid w:val="27F02E5C"/>
    <w:rsid w:val="28756C2D"/>
    <w:rsid w:val="28F2E012"/>
    <w:rsid w:val="2AB6DFD1"/>
    <w:rsid w:val="2F8836E6"/>
    <w:rsid w:val="335764AF"/>
    <w:rsid w:val="361F0F02"/>
    <w:rsid w:val="3A779273"/>
    <w:rsid w:val="49E099DF"/>
    <w:rsid w:val="4C7C806A"/>
    <w:rsid w:val="4D7F0EE6"/>
    <w:rsid w:val="4EF724BC"/>
    <w:rsid w:val="551D8B90"/>
    <w:rsid w:val="694EEB5F"/>
    <w:rsid w:val="6AAAC84F"/>
    <w:rsid w:val="6BCE78D4"/>
    <w:rsid w:val="6BDF34F7"/>
    <w:rsid w:val="71094F14"/>
    <w:rsid w:val="724A8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9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699"/>
    <w:rPr>
      <w:rFonts w:ascii="Tahoma" w:eastAsia="Calibri" w:hAnsi="Tahoma" w:cs="Tahoma"/>
      <w:sz w:val="16"/>
      <w:szCs w:val="16"/>
    </w:rPr>
  </w:style>
  <w:style w:type="table" w:styleId="TableGrid">
    <w:name w:val="Table Grid"/>
    <w:basedOn w:val="TableNormal"/>
    <w:uiPriority w:val="59"/>
    <w:rsid w:val="00EA3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9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699"/>
    <w:rPr>
      <w:rFonts w:ascii="Tahoma" w:eastAsia="Calibri" w:hAnsi="Tahoma" w:cs="Tahoma"/>
      <w:sz w:val="16"/>
      <w:szCs w:val="16"/>
    </w:rPr>
  </w:style>
  <w:style w:type="table" w:styleId="TableGrid">
    <w:name w:val="Table Grid"/>
    <w:basedOn w:val="TableNormal"/>
    <w:uiPriority w:val="59"/>
    <w:rsid w:val="00EA3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581B0AF525848888A976A3CAE5BE1" ma:contentTypeVersion="11" ma:contentTypeDescription="Create a new document." ma:contentTypeScope="" ma:versionID="d40ba80994f7df78ad88f61af431ed7e">
  <xsd:schema xmlns:xsd="http://www.w3.org/2001/XMLSchema" xmlns:xs="http://www.w3.org/2001/XMLSchema" xmlns:p="http://schemas.microsoft.com/office/2006/metadata/properties" xmlns:ns3="45911f68-eaec-42f7-9559-8fdb77625303" xmlns:ns4="b4a4f495-9f33-48f1-a10b-96d05f2b7679" targetNamespace="http://schemas.microsoft.com/office/2006/metadata/properties" ma:root="true" ma:fieldsID="ba5bf669971d86dab12d42904d0a89ac" ns3:_="" ns4:_="">
    <xsd:import namespace="45911f68-eaec-42f7-9559-8fdb77625303"/>
    <xsd:import namespace="b4a4f495-9f33-48f1-a10b-96d05f2b7679"/>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11f68-eaec-42f7-9559-8fdb776253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4f495-9f33-48f1-a10b-96d05f2b76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FAB3E-16B5-4AE7-BD48-15E12D2C1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11f68-eaec-42f7-9559-8fdb77625303"/>
    <ds:schemaRef ds:uri="b4a4f495-9f33-48f1-a10b-96d05f2b7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1D161-611A-42FA-BEBA-F2455A9CC81C}">
  <ds:schemaRef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b4a4f495-9f33-48f1-a10b-96d05f2b7679"/>
    <ds:schemaRef ds:uri="45911f68-eaec-42f7-9559-8fdb77625303"/>
  </ds:schemaRefs>
</ds:datastoreItem>
</file>

<file path=customXml/itemProps3.xml><?xml version="1.0" encoding="utf-8"?>
<ds:datastoreItem xmlns:ds="http://schemas.openxmlformats.org/officeDocument/2006/customXml" ds:itemID="{7C2C2080-70E9-4E40-A28D-84B2C41B69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KilmPrHarkerB</dc:creator>
  <cp:lastModifiedBy>KilmPrBrownL</cp:lastModifiedBy>
  <cp:revision>2</cp:revision>
  <cp:lastPrinted>2015-08-24T14:12:00Z</cp:lastPrinted>
  <dcterms:created xsi:type="dcterms:W3CDTF">2021-11-11T14:15:00Z</dcterms:created>
  <dcterms:modified xsi:type="dcterms:W3CDTF">2021-11-11T14:15:00Z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0x0101003D4581B0AF525848888A976A3CAE5BE1</vt:lpwstr>
  </property>
</Properties>
</file>