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5643" w:rsidRDefault="00835643" w:rsidP="00835643">
      <w:pPr>
        <w:pStyle w:val="Heading1"/>
        <w:jc w:val="center"/>
      </w:pPr>
      <w:r>
        <w:rPr>
          <w:rFonts w:ascii="Arial" w:hAnsi="Arial" w:cs="Arial"/>
          <w:noProof/>
          <w:color w:val="2962FF"/>
          <w:sz w:val="20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-241300</wp:posOffset>
            </wp:positionV>
            <wp:extent cx="905510" cy="596900"/>
            <wp:effectExtent l="0" t="0" r="8890" b="0"/>
            <wp:wrapNone/>
            <wp:docPr id="1" name="Picture 1" descr="East Ayrshire Council to raise council tax and rents - Scottish ...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st Ayrshire Council to raise council tax and rents - Scottish ...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113F">
        <w:rPr>
          <w:rFonts w:ascii="Arial" w:hAnsi="Arial" w:cs="Arial"/>
          <w:i/>
          <w:noProof/>
          <w:color w:val="795EAA"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5C185096" wp14:editId="2BD874D1">
            <wp:simplePos x="0" y="0"/>
            <wp:positionH relativeFrom="column">
              <wp:posOffset>8858250</wp:posOffset>
            </wp:positionH>
            <wp:positionV relativeFrom="paragraph">
              <wp:posOffset>-190500</wp:posOffset>
            </wp:positionV>
            <wp:extent cx="685800" cy="1073150"/>
            <wp:effectExtent l="0" t="0" r="0" b="0"/>
            <wp:wrapNone/>
            <wp:docPr id="2" name="Picture 2" descr="columba14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lumba1400[1]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Parental Empowerment Theme Board</w:t>
      </w:r>
    </w:p>
    <w:p w:rsidR="0044437E" w:rsidRPr="0044437E" w:rsidRDefault="0044437E" w:rsidP="0044437E"/>
    <w:p w:rsidR="00835643" w:rsidRDefault="00835643" w:rsidP="00835643">
      <w:pPr>
        <w:pStyle w:val="Heading2"/>
      </w:pPr>
      <w:r>
        <w:t>Name:-</w:t>
      </w:r>
      <w:r w:rsidR="00B75F59">
        <w:t xml:space="preserve"> Joanne Laird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Sub group:-</w:t>
      </w:r>
      <w:r w:rsidR="00B75F59">
        <w:t xml:space="preserve"> </w:t>
      </w:r>
      <w:proofErr w:type="spellStart"/>
      <w:r w:rsidR="00B75F59">
        <w:t>Onboarding</w:t>
      </w:r>
      <w:proofErr w:type="spellEnd"/>
      <w:r w:rsidR="00B75F59">
        <w:t xml:space="preserve"> Relationships </w:t>
      </w:r>
    </w:p>
    <w:p w:rsidR="00835643" w:rsidRDefault="00835643" w:rsidP="00835643"/>
    <w:p w:rsidR="00835643" w:rsidRPr="00835643" w:rsidRDefault="00665AFE" w:rsidP="0083564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F234C87" wp14:editId="083BCC89">
                <wp:simplePos x="0" y="0"/>
                <wp:positionH relativeFrom="column">
                  <wp:posOffset>5816600</wp:posOffset>
                </wp:positionH>
                <wp:positionV relativeFrom="paragraph">
                  <wp:posOffset>2550160</wp:posOffset>
                </wp:positionV>
                <wp:extent cx="342900" cy="228600"/>
                <wp:effectExtent l="0" t="19050" r="38100" b="38100"/>
                <wp:wrapNone/>
                <wp:docPr id="38" name="Right Arrow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8600"/>
                        </a:xfrm>
                        <a:prstGeom prst="rightArrow">
                          <a:avLst>
                            <a:gd name="adj1" fmla="val 42857"/>
                            <a:gd name="adj2" fmla="val 50000"/>
                          </a:avLst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950FD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8" o:spid="_x0000_s1026" type="#_x0000_t13" style="position:absolute;margin-left:458pt;margin-top:200.8pt;width:27pt;height:1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" adj="14400,6171" fillcolor="#ffc000 [3207]" strokecolor="#1f4d78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F234C87" wp14:editId="083BCC89">
                <wp:simplePos x="0" y="0"/>
                <wp:positionH relativeFrom="column">
                  <wp:posOffset>3810000</wp:posOffset>
                </wp:positionH>
                <wp:positionV relativeFrom="paragraph">
                  <wp:posOffset>2518410</wp:posOffset>
                </wp:positionV>
                <wp:extent cx="342900" cy="228600"/>
                <wp:effectExtent l="0" t="19050" r="38100" b="38100"/>
                <wp:wrapNone/>
                <wp:docPr id="45" name="Right Arrow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8600"/>
                        </a:xfrm>
                        <a:prstGeom prst="rightArrow">
                          <a:avLst>
                            <a:gd name="adj1" fmla="val 42857"/>
                            <a:gd name="adj2" fmla="val 50000"/>
                          </a:avLst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7352D" id="Right Arrow 45" o:spid="_x0000_s1026" type="#_x0000_t13" style="position:absolute;margin-left:300pt;margin-top:198.3pt;width:27pt;height:1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" adj="14400,6171" fillcolor="#ffc000 [3207]" strokecolor="#1f4d78 [1604]" strokeweight="1pt"/>
            </w:pict>
          </mc:Fallback>
        </mc:AlternateContent>
      </w:r>
      <w:r w:rsidR="003250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F234C87" wp14:editId="083BCC89">
                <wp:simplePos x="0" y="0"/>
                <wp:positionH relativeFrom="column">
                  <wp:posOffset>1739900</wp:posOffset>
                </wp:positionH>
                <wp:positionV relativeFrom="paragraph">
                  <wp:posOffset>1534160</wp:posOffset>
                </wp:positionV>
                <wp:extent cx="342900" cy="228600"/>
                <wp:effectExtent l="0" t="19050" r="38100" b="38100"/>
                <wp:wrapNone/>
                <wp:docPr id="40" name="Right Arrow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8600"/>
                        </a:xfrm>
                        <a:prstGeom prst="rightArrow">
                          <a:avLst>
                            <a:gd name="adj1" fmla="val 42857"/>
                            <a:gd name="adj2" fmla="val 50000"/>
                          </a:avLst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1B2B0" id="Right Arrow 40" o:spid="_x0000_s1026" type="#_x0000_t13" style="position:absolute;margin-left:137pt;margin-top:120.8pt;width:27pt;height:1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" adj="14400,6171" fillcolor="#ffc000 [3207]" strokecolor="#1f4d78 [1604]" strokeweight="1pt"/>
            </w:pict>
          </mc:Fallback>
        </mc:AlternateContent>
      </w:r>
      <w:r w:rsidR="003250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234C87" wp14:editId="083BCC89">
                <wp:simplePos x="0" y="0"/>
                <wp:positionH relativeFrom="column">
                  <wp:posOffset>1765300</wp:posOffset>
                </wp:positionH>
                <wp:positionV relativeFrom="paragraph">
                  <wp:posOffset>2518410</wp:posOffset>
                </wp:positionV>
                <wp:extent cx="342900" cy="228600"/>
                <wp:effectExtent l="0" t="19050" r="38100" b="38100"/>
                <wp:wrapNone/>
                <wp:docPr id="42" name="Right Arrow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8600"/>
                        </a:xfrm>
                        <a:prstGeom prst="rightArrow">
                          <a:avLst>
                            <a:gd name="adj1" fmla="val 42857"/>
                            <a:gd name="adj2" fmla="val 50000"/>
                          </a:avLst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6D9CE" id="Right Arrow 42" o:spid="_x0000_s1026" type="#_x0000_t13" style="position:absolute;margin-left:139pt;margin-top:198.3pt;width:27pt;height:1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" adj="14400,6171" fillcolor="#ffc000 [3207]" strokecolor="#1f4d78 [1604]" strokeweight="1pt"/>
            </w:pict>
          </mc:Fallback>
        </mc:AlternateContent>
      </w:r>
      <w:r w:rsidR="003250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F234C87" wp14:editId="083BCC89">
                <wp:simplePos x="0" y="0"/>
                <wp:positionH relativeFrom="column">
                  <wp:posOffset>1809750</wp:posOffset>
                </wp:positionH>
                <wp:positionV relativeFrom="paragraph">
                  <wp:posOffset>3439160</wp:posOffset>
                </wp:positionV>
                <wp:extent cx="342900" cy="228600"/>
                <wp:effectExtent l="0" t="19050" r="38100" b="38100"/>
                <wp:wrapNone/>
                <wp:docPr id="43" name="Right Arrow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8600"/>
                        </a:xfrm>
                        <a:prstGeom prst="rightArrow">
                          <a:avLst>
                            <a:gd name="adj1" fmla="val 42857"/>
                            <a:gd name="adj2" fmla="val 50000"/>
                          </a:avLst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3F8AE" id="Right Arrow 43" o:spid="_x0000_s1026" type="#_x0000_t13" style="position:absolute;margin-left:142.5pt;margin-top:270.8pt;width:27pt;height:1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" adj="14400,6171" fillcolor="#ffc000 [3207]" strokecolor="#1f4d78 [1604]" strokeweight="1pt"/>
            </w:pict>
          </mc:Fallback>
        </mc:AlternateContent>
      </w:r>
      <w:r w:rsidR="003250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234C87" wp14:editId="083BCC89">
                <wp:simplePos x="0" y="0"/>
                <wp:positionH relativeFrom="column">
                  <wp:posOffset>3771900</wp:posOffset>
                </wp:positionH>
                <wp:positionV relativeFrom="paragraph">
                  <wp:posOffset>1527810</wp:posOffset>
                </wp:positionV>
                <wp:extent cx="342900" cy="228600"/>
                <wp:effectExtent l="0" t="19050" r="38100" b="38100"/>
                <wp:wrapNone/>
                <wp:docPr id="44" name="Right Arrow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8600"/>
                        </a:xfrm>
                        <a:prstGeom prst="rightArrow">
                          <a:avLst>
                            <a:gd name="adj1" fmla="val 42857"/>
                            <a:gd name="adj2" fmla="val 50000"/>
                          </a:avLst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F156A" id="Right Arrow 44" o:spid="_x0000_s1026" type="#_x0000_t13" style="position:absolute;margin-left:297pt;margin-top:120.3pt;width:27pt;height:1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" adj="14400,6171" fillcolor="#ffc000 [3207]" strokecolor="#1f4d78 [1604]" strokeweight="1pt"/>
            </w:pict>
          </mc:Fallback>
        </mc:AlternateContent>
      </w:r>
      <w:r w:rsidR="003250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F234C87" wp14:editId="083BCC89">
                <wp:simplePos x="0" y="0"/>
                <wp:positionH relativeFrom="column">
                  <wp:posOffset>3810000</wp:posOffset>
                </wp:positionH>
                <wp:positionV relativeFrom="paragraph">
                  <wp:posOffset>3420110</wp:posOffset>
                </wp:positionV>
                <wp:extent cx="342900" cy="228600"/>
                <wp:effectExtent l="0" t="19050" r="38100" b="38100"/>
                <wp:wrapNone/>
                <wp:docPr id="46" name="Right Arrow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8600"/>
                        </a:xfrm>
                        <a:prstGeom prst="rightArrow">
                          <a:avLst>
                            <a:gd name="adj1" fmla="val 42857"/>
                            <a:gd name="adj2" fmla="val 50000"/>
                          </a:avLst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870B2" id="Right Arrow 46" o:spid="_x0000_s1026" type="#_x0000_t13" style="position:absolute;margin-left:300pt;margin-top:269.3pt;width:27pt;height:1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" adj="14400,6171" fillcolor="#ffc000 [3207]" strokecolor="#1f4d78 [1604]" strokeweight="1pt"/>
            </w:pict>
          </mc:Fallback>
        </mc:AlternateContent>
      </w:r>
      <w:r w:rsidR="003250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F234C87" wp14:editId="083BCC89">
                <wp:simplePos x="0" y="0"/>
                <wp:positionH relativeFrom="column">
                  <wp:posOffset>5791200</wp:posOffset>
                </wp:positionH>
                <wp:positionV relativeFrom="paragraph">
                  <wp:posOffset>3458210</wp:posOffset>
                </wp:positionV>
                <wp:extent cx="342900" cy="228600"/>
                <wp:effectExtent l="0" t="19050" r="38100" b="38100"/>
                <wp:wrapNone/>
                <wp:docPr id="39" name="Right Arrow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8600"/>
                        </a:xfrm>
                        <a:prstGeom prst="rightArrow">
                          <a:avLst>
                            <a:gd name="adj1" fmla="val 42857"/>
                            <a:gd name="adj2" fmla="val 50000"/>
                          </a:avLst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D471D" id="Right Arrow 39" o:spid="_x0000_s1026" type="#_x0000_t13" style="position:absolute;margin-left:456pt;margin-top:272.3pt;width:27pt;height:1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" adj="14400,6171" fillcolor="#ffc000 [3207]" strokecolor="#1f4d78 [1604]" strokeweight="1pt"/>
            </w:pict>
          </mc:Fallback>
        </mc:AlternateContent>
      </w:r>
      <w:r w:rsidR="003250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F234C87" wp14:editId="083BCC89">
                <wp:simplePos x="0" y="0"/>
                <wp:positionH relativeFrom="column">
                  <wp:posOffset>5803900</wp:posOffset>
                </wp:positionH>
                <wp:positionV relativeFrom="paragraph">
                  <wp:posOffset>1527810</wp:posOffset>
                </wp:positionV>
                <wp:extent cx="342900" cy="228600"/>
                <wp:effectExtent l="0" t="19050" r="38100" b="38100"/>
                <wp:wrapNone/>
                <wp:docPr id="37" name="Right Arrow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8600"/>
                        </a:xfrm>
                        <a:prstGeom prst="rightArrow">
                          <a:avLst>
                            <a:gd name="adj1" fmla="val 42857"/>
                            <a:gd name="adj2" fmla="val 50000"/>
                          </a:avLst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52E41" id="Right Arrow 37" o:spid="_x0000_s1026" type="#_x0000_t13" style="position:absolute;margin-left:457pt;margin-top:120.3pt;width:27pt;height:1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" adj="14400,6171" fillcolor="#ffc000 [3207]" strokecolor="#1f4d78 [1604]" strokeweight="1pt"/>
            </w:pict>
          </mc:Fallback>
        </mc:AlternateContent>
      </w:r>
      <w:r w:rsidR="003250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66F0F92" wp14:editId="2DB52BA2">
                <wp:simplePos x="0" y="0"/>
                <wp:positionH relativeFrom="column">
                  <wp:posOffset>7835900</wp:posOffset>
                </wp:positionH>
                <wp:positionV relativeFrom="paragraph">
                  <wp:posOffset>3483610</wp:posOffset>
                </wp:positionV>
                <wp:extent cx="342900" cy="228600"/>
                <wp:effectExtent l="0" t="19050" r="38100" b="38100"/>
                <wp:wrapNone/>
                <wp:docPr id="29" name="Right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8600"/>
                        </a:xfrm>
                        <a:prstGeom prst="rightArrow">
                          <a:avLst>
                            <a:gd name="adj1" fmla="val 42857"/>
                            <a:gd name="adj2" fmla="val 50000"/>
                          </a:avLst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7975F" id="Right Arrow 29" o:spid="_x0000_s1026" type="#_x0000_t13" style="position:absolute;margin-left:617pt;margin-top:274.3pt;width:27pt;height:1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" adj="14400,6171" fillcolor="#ffc000 [3207]" strokecolor="#1f4d78 [1604]" strokeweight="1pt"/>
            </w:pict>
          </mc:Fallback>
        </mc:AlternateContent>
      </w:r>
      <w:r w:rsidR="003250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F234C87" wp14:editId="083BCC89">
                <wp:simplePos x="0" y="0"/>
                <wp:positionH relativeFrom="column">
                  <wp:posOffset>7823200</wp:posOffset>
                </wp:positionH>
                <wp:positionV relativeFrom="paragraph">
                  <wp:posOffset>2543810</wp:posOffset>
                </wp:positionV>
                <wp:extent cx="342900" cy="228600"/>
                <wp:effectExtent l="0" t="19050" r="38100" b="38100"/>
                <wp:wrapNone/>
                <wp:docPr id="36" name="Right Arrow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8600"/>
                        </a:xfrm>
                        <a:prstGeom prst="rightArrow">
                          <a:avLst>
                            <a:gd name="adj1" fmla="val 42857"/>
                            <a:gd name="adj2" fmla="val 50000"/>
                          </a:avLst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0CF23" id="Right Arrow 36" o:spid="_x0000_s1026" type="#_x0000_t13" style="position:absolute;margin-left:616pt;margin-top:200.3pt;width:27pt;height:1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" adj="14400,6171" fillcolor="#ffc000 [3207]" strokecolor="#1f4d78 [1604]" strokeweight="1pt"/>
            </w:pict>
          </mc:Fallback>
        </mc:AlternateContent>
      </w:r>
      <w:r w:rsidR="003250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F234C87" wp14:editId="083BCC89">
                <wp:simplePos x="0" y="0"/>
                <wp:positionH relativeFrom="column">
                  <wp:posOffset>7810500</wp:posOffset>
                </wp:positionH>
                <wp:positionV relativeFrom="paragraph">
                  <wp:posOffset>1559560</wp:posOffset>
                </wp:positionV>
                <wp:extent cx="342900" cy="228600"/>
                <wp:effectExtent l="0" t="19050" r="38100" b="38100"/>
                <wp:wrapNone/>
                <wp:docPr id="41" name="Right Arrow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8600"/>
                        </a:xfrm>
                        <a:prstGeom prst="rightArrow">
                          <a:avLst>
                            <a:gd name="adj1" fmla="val 42857"/>
                            <a:gd name="adj2" fmla="val 50000"/>
                          </a:avLst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02E7F" id="Right Arrow 41" o:spid="_x0000_s1026" type="#_x0000_t13" style="position:absolute;margin-left:615pt;margin-top:122.8pt;width:27pt;height:1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" adj="14400,6171" fillcolor="#ffc000 [3207]" strokecolor="#1f4d78 [1604]" strokeweight="1pt"/>
            </w:pict>
          </mc:Fallback>
        </mc:AlternateContent>
      </w:r>
      <w:r w:rsidR="00835643">
        <w:rPr>
          <w:noProof/>
          <w:lang w:eastAsia="en-GB"/>
        </w:rPr>
        <w:drawing>
          <wp:inline distT="0" distB="0" distL="0" distR="0">
            <wp:extent cx="9918700" cy="4254500"/>
            <wp:effectExtent l="0" t="0" r="44450" b="0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  <w:bookmarkStart w:id="0" w:name="_GoBack"/>
      <w:bookmarkEnd w:id="0"/>
    </w:p>
    <w:p w:rsidR="00835643" w:rsidRDefault="00835643" w:rsidP="00835643"/>
    <w:p w:rsidR="00D43D44" w:rsidRDefault="00D43D44" w:rsidP="00835643"/>
    <w:p w:rsidR="00D43D44" w:rsidRDefault="00D43D44" w:rsidP="00835643"/>
    <w:p w:rsidR="00D43D44" w:rsidRDefault="00D43D44" w:rsidP="00835643"/>
    <w:p w:rsidR="00D44717" w:rsidRDefault="00EC68BF" w:rsidP="00A82728">
      <w:pPr>
        <w:rPr>
          <w:color w:val="5B9BD5" w:themeColor="accent1"/>
        </w:rPr>
      </w:pPr>
      <w:r>
        <w:rPr>
          <w:color w:val="5B9BD5" w:themeColor="accent1"/>
        </w:rPr>
        <w:lastRenderedPageBreak/>
        <w:t>Back in the day</w:t>
      </w:r>
    </w:p>
    <w:p w:rsidR="00EC68BF" w:rsidRPr="00FF0964" w:rsidRDefault="00EC68BF" w:rsidP="00EC68BF">
      <w:pPr>
        <w:pStyle w:val="ListParagraph"/>
        <w:numPr>
          <w:ilvl w:val="0"/>
          <w:numId w:val="5"/>
        </w:numPr>
      </w:pPr>
      <w:r w:rsidRPr="00EC68BF">
        <w:rPr>
          <w:color w:val="5B9BD5" w:themeColor="accent1"/>
        </w:rPr>
        <w:t>Group meet with a friendly cup of tea and cake – either virtual or within a</w:t>
      </w:r>
      <w:r>
        <w:rPr>
          <w:color w:val="5B9BD5" w:themeColor="accent1"/>
        </w:rPr>
        <w:t>n</w:t>
      </w:r>
      <w:r w:rsidRPr="00EC68BF">
        <w:rPr>
          <w:color w:val="5B9BD5" w:themeColor="accent1"/>
        </w:rPr>
        <w:t xml:space="preserve"> indoor environment.</w:t>
      </w:r>
    </w:p>
    <w:p w:rsidR="00FF0964" w:rsidRPr="00FF0964" w:rsidRDefault="00FF0964" w:rsidP="00EC68BF">
      <w:pPr>
        <w:pStyle w:val="ListParagraph"/>
        <w:numPr>
          <w:ilvl w:val="0"/>
          <w:numId w:val="5"/>
        </w:numPr>
      </w:pPr>
      <w:r>
        <w:rPr>
          <w:color w:val="5B9BD5" w:themeColor="accent1"/>
        </w:rPr>
        <w:t>Friendly conversations around gr</w:t>
      </w:r>
      <w:r w:rsidR="00C90461">
        <w:rPr>
          <w:color w:val="5B9BD5" w:themeColor="accent1"/>
        </w:rPr>
        <w:t>oup of how their</w:t>
      </w:r>
      <w:r w:rsidR="005B23A5">
        <w:rPr>
          <w:color w:val="5B9BD5" w:themeColor="accent1"/>
        </w:rPr>
        <w:t xml:space="preserve"> week has been and to comment on one thing that made them smile today.</w:t>
      </w:r>
    </w:p>
    <w:p w:rsidR="00FF0964" w:rsidRPr="005B23A5" w:rsidRDefault="005B23A5" w:rsidP="005B23A5">
      <w:pPr>
        <w:pStyle w:val="ListParagraph"/>
        <w:numPr>
          <w:ilvl w:val="0"/>
          <w:numId w:val="5"/>
        </w:numPr>
      </w:pPr>
      <w:r>
        <w:rPr>
          <w:color w:val="5B9BD5" w:themeColor="accent1"/>
        </w:rPr>
        <w:t>Facilitator shows group First set of Quotes  and raises light hearte</w:t>
      </w:r>
      <w:r w:rsidR="00271DBB">
        <w:rPr>
          <w:color w:val="5B9BD5" w:themeColor="accent1"/>
        </w:rPr>
        <w:t>d conversations around these;</w:t>
      </w:r>
    </w:p>
    <w:p w:rsidR="005B23A5" w:rsidRPr="005B23A5" w:rsidRDefault="00271DBB" w:rsidP="00EC68BF">
      <w:pPr>
        <w:pStyle w:val="ListParagraph"/>
        <w:numPr>
          <w:ilvl w:val="0"/>
          <w:numId w:val="5"/>
        </w:numPr>
      </w:pPr>
      <w:r>
        <w:rPr>
          <w:color w:val="5B9BD5" w:themeColor="accent1"/>
        </w:rPr>
        <w:t>Group discussions may arise like;</w:t>
      </w:r>
    </w:p>
    <w:p w:rsidR="005B23A5" w:rsidRPr="005B23A5" w:rsidRDefault="00271DBB" w:rsidP="005B23A5">
      <w:pPr>
        <w:pStyle w:val="ListParagraph"/>
        <w:numPr>
          <w:ilvl w:val="0"/>
          <w:numId w:val="12"/>
        </w:numPr>
      </w:pPr>
      <w:r>
        <w:t>How much time do you have for</w:t>
      </w:r>
      <w:r w:rsidR="005B23A5" w:rsidRPr="005B23A5">
        <w:t xml:space="preserve"> yourself as a parent? </w:t>
      </w:r>
    </w:p>
    <w:p w:rsidR="005B23A5" w:rsidRDefault="005B23A5" w:rsidP="005B23A5">
      <w:pPr>
        <w:pStyle w:val="ListParagraph"/>
        <w:numPr>
          <w:ilvl w:val="0"/>
          <w:numId w:val="12"/>
        </w:numPr>
      </w:pPr>
      <w:r w:rsidRPr="005B23A5">
        <w:t>How often do you get to finish a cup of tea?</w:t>
      </w:r>
    </w:p>
    <w:p w:rsidR="005B23A5" w:rsidRDefault="005B23A5" w:rsidP="005B23A5">
      <w:pPr>
        <w:pStyle w:val="ListParagraph"/>
        <w:numPr>
          <w:ilvl w:val="0"/>
          <w:numId w:val="12"/>
        </w:numPr>
      </w:pPr>
      <w:r>
        <w:t>How often do you buy yourself something?</w:t>
      </w:r>
    </w:p>
    <w:p w:rsidR="005B23A5" w:rsidRPr="005B23A5" w:rsidRDefault="00271DBB" w:rsidP="005B23A5">
      <w:pPr>
        <w:pStyle w:val="ListParagraph"/>
        <w:numPr>
          <w:ilvl w:val="0"/>
          <w:numId w:val="12"/>
        </w:numPr>
      </w:pPr>
      <w:r>
        <w:t>How good would it be to have a bath in peace?</w:t>
      </w:r>
    </w:p>
    <w:p w:rsidR="005B23A5" w:rsidRPr="005B23A5" w:rsidRDefault="005B23A5" w:rsidP="00271DBB">
      <w:pPr>
        <w:pStyle w:val="ListParagraph"/>
      </w:pPr>
    </w:p>
    <w:p w:rsidR="005B23A5" w:rsidRPr="00271DBB" w:rsidRDefault="005B23A5" w:rsidP="005B23A5">
      <w:pPr>
        <w:pStyle w:val="ListParagraph"/>
        <w:numPr>
          <w:ilvl w:val="0"/>
          <w:numId w:val="5"/>
        </w:numPr>
      </w:pPr>
      <w:r>
        <w:rPr>
          <w:color w:val="5B9BD5" w:themeColor="accent1"/>
        </w:rPr>
        <w:t>Facilitator then splits the group into 2 groups and</w:t>
      </w:r>
      <w:r w:rsidR="00271DBB">
        <w:rPr>
          <w:color w:val="5B9BD5" w:themeColor="accent1"/>
        </w:rPr>
        <w:t xml:space="preserve"> </w:t>
      </w:r>
      <w:r w:rsidR="006210C1">
        <w:rPr>
          <w:color w:val="5B9BD5" w:themeColor="accent1"/>
        </w:rPr>
        <w:t>issues them with parent survival</w:t>
      </w:r>
      <w:r w:rsidR="00271DBB">
        <w:rPr>
          <w:color w:val="5B9BD5" w:themeColor="accent1"/>
        </w:rPr>
        <w:t xml:space="preserve"> cards.</w:t>
      </w:r>
      <w:r>
        <w:rPr>
          <w:color w:val="5B9BD5" w:themeColor="accent1"/>
        </w:rPr>
        <w:t xml:space="preserve"> </w:t>
      </w:r>
    </w:p>
    <w:p w:rsidR="00271DBB" w:rsidRPr="00271DBB" w:rsidRDefault="00271DBB" w:rsidP="005B23A5">
      <w:pPr>
        <w:pStyle w:val="ListParagraph"/>
        <w:numPr>
          <w:ilvl w:val="0"/>
          <w:numId w:val="5"/>
        </w:numPr>
      </w:pPr>
      <w:r>
        <w:rPr>
          <w:color w:val="5B9BD5" w:themeColor="accent1"/>
        </w:rPr>
        <w:t>Facilitator will explain to groups;</w:t>
      </w:r>
    </w:p>
    <w:p w:rsidR="00271DBB" w:rsidRPr="00271DBB" w:rsidRDefault="00271DBB" w:rsidP="00271DBB">
      <w:pPr>
        <w:pStyle w:val="ListParagraph"/>
      </w:pPr>
    </w:p>
    <w:p w:rsidR="00271DBB" w:rsidRDefault="00FF1239" w:rsidP="00271DBB">
      <w:pPr>
        <w:pStyle w:val="ListParagraph"/>
        <w:numPr>
          <w:ilvl w:val="0"/>
          <w:numId w:val="13"/>
        </w:numPr>
      </w:pPr>
      <w:r>
        <w:t>As p</w:t>
      </w:r>
      <w:r w:rsidR="00271DBB">
        <w:t xml:space="preserve">art of the task they have to </w:t>
      </w:r>
      <w:r>
        <w:t>imagine being given a full day on their own to enjoy / relax as they wish.</w:t>
      </w:r>
      <w:r w:rsidR="00271DBB">
        <w:t xml:space="preserve"> </w:t>
      </w:r>
    </w:p>
    <w:p w:rsidR="00FF1239" w:rsidRDefault="00FF1239" w:rsidP="00FF1239">
      <w:pPr>
        <w:pStyle w:val="ListParagraph"/>
        <w:numPr>
          <w:ilvl w:val="0"/>
          <w:numId w:val="13"/>
        </w:numPr>
      </w:pPr>
      <w:r>
        <w:t>As a group they are required to look through all 18 cards and select the most important 9 cards to them.</w:t>
      </w:r>
    </w:p>
    <w:p w:rsidR="00FF1239" w:rsidRPr="00FF1239" w:rsidRDefault="00FF1239" w:rsidP="00FF1239">
      <w:pPr>
        <w:pStyle w:val="ListParagraph"/>
        <w:numPr>
          <w:ilvl w:val="0"/>
          <w:numId w:val="13"/>
        </w:numPr>
      </w:pPr>
      <w:r w:rsidRPr="00FF1239">
        <w:t>After 15</w:t>
      </w:r>
      <w:r w:rsidR="006210C1">
        <w:t xml:space="preserve"> minutes</w:t>
      </w:r>
      <w:r w:rsidRPr="00FF1239">
        <w:t xml:space="preserve"> the groups return to main room and compare their lists, discuss why they choose the cards.</w:t>
      </w:r>
    </w:p>
    <w:p w:rsidR="00FF1239" w:rsidRDefault="00FF1239" w:rsidP="00FF1239">
      <w:pPr>
        <w:pStyle w:val="ListParagraph"/>
        <w:ind w:left="1080"/>
      </w:pPr>
    </w:p>
    <w:p w:rsidR="00271DBB" w:rsidRPr="00FF0964" w:rsidRDefault="00271DBB" w:rsidP="00FF1239">
      <w:pPr>
        <w:pStyle w:val="ListParagraph"/>
      </w:pPr>
    </w:p>
    <w:p w:rsidR="00FF1239" w:rsidRPr="00BA2001" w:rsidRDefault="00FF1239" w:rsidP="00FF1239">
      <w:pPr>
        <w:pStyle w:val="ListParagraph"/>
        <w:numPr>
          <w:ilvl w:val="0"/>
          <w:numId w:val="5"/>
        </w:numPr>
        <w:rPr>
          <w:color w:val="5B9BD5" w:themeColor="accent1"/>
        </w:rPr>
      </w:pPr>
      <w:r w:rsidRPr="00BA2001">
        <w:rPr>
          <w:color w:val="5B9BD5" w:themeColor="accent1"/>
        </w:rPr>
        <w:t>Facilitator asks each individual ‘If this day was reduced to 1 hour what card would be most important to you and why?</w:t>
      </w:r>
    </w:p>
    <w:p w:rsidR="00FF1239" w:rsidRDefault="00FF1239" w:rsidP="00BA2001">
      <w:pPr>
        <w:pStyle w:val="ListParagraph"/>
        <w:numPr>
          <w:ilvl w:val="0"/>
          <w:numId w:val="15"/>
        </w:numPr>
      </w:pPr>
      <w:r>
        <w:t>Each member of the group have 2/3 minutes to speak.</w:t>
      </w:r>
    </w:p>
    <w:p w:rsidR="00FF1239" w:rsidRDefault="00FF1239" w:rsidP="00FF1239"/>
    <w:p w:rsidR="00FF1239" w:rsidRPr="00BA2001" w:rsidRDefault="00FF1239" w:rsidP="00BA2001">
      <w:pPr>
        <w:pStyle w:val="ListParagraph"/>
        <w:numPr>
          <w:ilvl w:val="0"/>
          <w:numId w:val="5"/>
        </w:numPr>
        <w:rPr>
          <w:color w:val="5B9BD5" w:themeColor="accent1"/>
        </w:rPr>
      </w:pPr>
      <w:r w:rsidRPr="00BA2001">
        <w:rPr>
          <w:color w:val="5B9BD5" w:themeColor="accent1"/>
        </w:rPr>
        <w:t>Sessions ends with Facilitator reading aloud the second Parent Quotes and a small clip /talk of the importance around self-care</w:t>
      </w:r>
      <w:r w:rsidR="00BA2001" w:rsidRPr="00BA2001">
        <w:rPr>
          <w:color w:val="5B9BD5" w:themeColor="accent1"/>
        </w:rPr>
        <w:t>.</w:t>
      </w:r>
    </w:p>
    <w:p w:rsidR="00FF1239" w:rsidRPr="00FF0964" w:rsidRDefault="00FF1239" w:rsidP="00FF1239">
      <w:r>
        <w:t>.</w:t>
      </w:r>
    </w:p>
    <w:p w:rsidR="007879A1" w:rsidRDefault="007879A1" w:rsidP="007879A1">
      <w:pPr>
        <w:pStyle w:val="ListParagraph"/>
      </w:pPr>
    </w:p>
    <w:p w:rsidR="007B3EF7" w:rsidRPr="00E24928" w:rsidRDefault="00FF0964" w:rsidP="00E24928">
      <w:pPr>
        <w:pStyle w:val="ListParagraph"/>
        <w:rPr>
          <w:color w:val="5B9BD5" w:themeColor="accent1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400685</wp:posOffset>
                </wp:positionV>
                <wp:extent cx="9448800" cy="438151"/>
                <wp:effectExtent l="0" t="0" r="19050" b="19050"/>
                <wp:wrapSquare wrapText="bothSides"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0" cy="438151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D27" w:rsidRPr="0044437E" w:rsidRDefault="0044437E" w:rsidP="0044437E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4437E"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  <w:t>C</w:t>
                            </w:r>
                            <w:r w:rsidR="00DB0D27" w:rsidRPr="0044437E"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  <w:t>omments / notes</w:t>
                            </w:r>
                          </w:p>
                          <w:p w:rsidR="00DB0D27" w:rsidRDefault="00DB0D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9" o:spid="_x0000_s1026" style="position:absolute;left:0;text-align:left;margin-left:13.5pt;margin-top:31.55pt;width:744pt;height:34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" fillcolor="#5b9bd5 [3204]" strokecolor="#5b9bd5 [3204]" strokeweight="1pt">
                <v:textbox>
                  <w:txbxContent>
                    <w:p w:rsidR="00DB0D27" w:rsidRPr="0044437E" w:rsidRDefault="0044437E" w:rsidP="0044437E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44437E"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  <w:t>C</w:t>
                      </w:r>
                      <w:r w:rsidR="00DB0D27" w:rsidRPr="0044437E"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  <w:t>omments / notes</w:t>
                      </w:r>
                    </w:p>
                    <w:p w:rsidR="00DB0D27" w:rsidRDefault="00DB0D27"/>
                  </w:txbxContent>
                </v:textbox>
                <w10:wrap type="square"/>
              </v:rect>
            </w:pict>
          </mc:Fallback>
        </mc:AlternateContent>
      </w:r>
    </w:p>
    <w:p w:rsidR="000E6C5C" w:rsidRDefault="000E6C5C" w:rsidP="007B3EF7"/>
    <w:p w:rsidR="007879A1" w:rsidRDefault="007879A1" w:rsidP="007B3EF7"/>
    <w:p w:rsidR="007879A1" w:rsidRDefault="00BA2001" w:rsidP="00E077AF">
      <w:pPr>
        <w:pStyle w:val="ListParagraph"/>
        <w:numPr>
          <w:ilvl w:val="0"/>
          <w:numId w:val="10"/>
        </w:numPr>
      </w:pPr>
      <w:r>
        <w:lastRenderedPageBreak/>
        <w:t>Link to Quotes 1</w:t>
      </w:r>
      <w:r w:rsidR="007879A1">
        <w:t xml:space="preserve"> – </w:t>
      </w:r>
      <w:r w:rsidR="00E077AF">
        <w:t xml:space="preserve"> </w:t>
      </w:r>
      <w:r w:rsidR="006210C1" w:rsidRPr="00E077AF">
        <w:object w:dxaOrig="2360" w:dyaOrig="8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8pt;height:41.5pt" o:ole="">
            <v:imagedata r:id="rId14" o:title=""/>
          </v:shape>
          <o:OLEObject Type="Embed" ProgID="Package" ShapeID="_x0000_i1025" DrawAspect="Content" ObjectID="_1674544567" r:id="rId15"/>
        </w:object>
      </w:r>
    </w:p>
    <w:p w:rsidR="00E077AF" w:rsidRDefault="00E077AF" w:rsidP="00E077AF">
      <w:pPr>
        <w:pStyle w:val="ListParagraph"/>
      </w:pPr>
    </w:p>
    <w:p w:rsidR="007879A1" w:rsidRDefault="00BA2001" w:rsidP="003A1CB5">
      <w:pPr>
        <w:pStyle w:val="ListParagraph"/>
        <w:numPr>
          <w:ilvl w:val="0"/>
          <w:numId w:val="10"/>
        </w:numPr>
      </w:pPr>
      <w:r>
        <w:t xml:space="preserve">Link to Cards – </w:t>
      </w:r>
      <w:r w:rsidR="006210C1">
        <w:t xml:space="preserve"> </w:t>
      </w:r>
      <w:r w:rsidR="003A1CB5" w:rsidRPr="003A1CB5">
        <w:object w:dxaOrig="1850" w:dyaOrig="831">
          <v:shape id="_x0000_i1026" type="#_x0000_t75" style="width:92.5pt;height:41.5pt" o:ole="">
            <v:imagedata r:id="rId16" o:title=""/>
          </v:shape>
          <o:OLEObject Type="Embed" ProgID="Package" ShapeID="_x0000_i1026" DrawAspect="Content" ObjectID="_1674544568" r:id="rId17"/>
        </w:object>
      </w:r>
    </w:p>
    <w:p w:rsidR="00E077AF" w:rsidRDefault="00E077AF" w:rsidP="00E077AF">
      <w:pPr>
        <w:pStyle w:val="ListParagraph"/>
      </w:pPr>
    </w:p>
    <w:p w:rsidR="00E077AF" w:rsidRDefault="00E077AF" w:rsidP="007879A1">
      <w:pPr>
        <w:pStyle w:val="ListParagraph"/>
        <w:numPr>
          <w:ilvl w:val="0"/>
          <w:numId w:val="10"/>
        </w:numPr>
      </w:pPr>
    </w:p>
    <w:p w:rsidR="00BA2001" w:rsidRDefault="00BA2001" w:rsidP="00E077AF">
      <w:pPr>
        <w:pStyle w:val="ListParagraph"/>
        <w:numPr>
          <w:ilvl w:val="0"/>
          <w:numId w:val="10"/>
        </w:numPr>
      </w:pPr>
      <w:r>
        <w:t>Link to Quote 2 –</w:t>
      </w:r>
      <w:r w:rsidR="00E077AF">
        <w:t xml:space="preserve"> </w:t>
      </w:r>
      <w:r w:rsidR="006210C1" w:rsidRPr="00E077AF">
        <w:object w:dxaOrig="2360" w:dyaOrig="830">
          <v:shape id="_x0000_i1027" type="#_x0000_t75" style="width:118pt;height:41.5pt" o:ole="">
            <v:imagedata r:id="rId18" o:title=""/>
          </v:shape>
          <o:OLEObject Type="Embed" ProgID="Package" ShapeID="_x0000_i1027" DrawAspect="Content" ObjectID="_1674544569" r:id="rId19"/>
        </w:object>
      </w:r>
    </w:p>
    <w:p w:rsidR="006210C1" w:rsidRDefault="006210C1" w:rsidP="006210C1">
      <w:pPr>
        <w:pStyle w:val="ListParagraph"/>
      </w:pPr>
    </w:p>
    <w:p w:rsidR="00BA2001" w:rsidRDefault="00BA2001" w:rsidP="00BA2001">
      <w:pPr>
        <w:pStyle w:val="ListParagraph"/>
      </w:pPr>
    </w:p>
    <w:p w:rsidR="007879A1" w:rsidRPr="00BA2001" w:rsidRDefault="00E24928" w:rsidP="007879A1">
      <w:pPr>
        <w:pStyle w:val="ListParagraph"/>
        <w:numPr>
          <w:ilvl w:val="0"/>
          <w:numId w:val="10"/>
        </w:numPr>
        <w:rPr>
          <w:color w:val="FF0000"/>
        </w:rPr>
      </w:pPr>
      <w:r w:rsidRPr="00BA2001">
        <w:rPr>
          <w:color w:val="FF0000"/>
        </w:rPr>
        <w:t>If anyone within the group doesn’t feel like sharing and would prefer to listen – this is ok.</w:t>
      </w:r>
    </w:p>
    <w:p w:rsidR="00E24928" w:rsidRDefault="00E24928" w:rsidP="007879A1">
      <w:pPr>
        <w:pStyle w:val="ListParagraph"/>
        <w:numPr>
          <w:ilvl w:val="0"/>
          <w:numId w:val="10"/>
        </w:numPr>
        <w:rPr>
          <w:color w:val="FF0000"/>
        </w:rPr>
      </w:pPr>
      <w:r w:rsidRPr="00BA2001">
        <w:rPr>
          <w:color w:val="FF0000"/>
        </w:rPr>
        <w:t>Try and split the group up so the individuals are mixing well</w:t>
      </w:r>
    </w:p>
    <w:p w:rsidR="00BA2001" w:rsidRPr="00BA2001" w:rsidRDefault="00BA2001" w:rsidP="007879A1">
      <w:pPr>
        <w:pStyle w:val="ListParagraph"/>
        <w:numPr>
          <w:ilvl w:val="0"/>
          <w:numId w:val="10"/>
        </w:numPr>
        <w:rPr>
          <w:color w:val="FF0000"/>
        </w:rPr>
      </w:pPr>
      <w:r>
        <w:rPr>
          <w:color w:val="FF0000"/>
        </w:rPr>
        <w:t>Always have an extra member of staff who will have a listening ear and time to speak to an individual who feels they would like some time to break away and speak in a more confidential setting.</w:t>
      </w:r>
    </w:p>
    <w:p w:rsidR="00E24928" w:rsidRPr="0047613C" w:rsidRDefault="00E24928" w:rsidP="00E24928">
      <w:pPr>
        <w:rPr>
          <w:b/>
          <w:color w:val="5B9BD5" w:themeColor="accent1"/>
        </w:rPr>
      </w:pPr>
      <w:r w:rsidRPr="0047613C">
        <w:rPr>
          <w:b/>
          <w:color w:val="5B9BD5" w:themeColor="accent1"/>
        </w:rPr>
        <w:t>Main Focus of Activity</w:t>
      </w:r>
    </w:p>
    <w:p w:rsidR="00E24928" w:rsidRPr="00762455" w:rsidRDefault="00E24928" w:rsidP="00E24928">
      <w:pPr>
        <w:pStyle w:val="ListParagraph"/>
        <w:numPr>
          <w:ilvl w:val="0"/>
          <w:numId w:val="11"/>
        </w:numPr>
        <w:rPr>
          <w:b/>
          <w:color w:val="2F5496" w:themeColor="accent5" w:themeShade="BF"/>
        </w:rPr>
      </w:pPr>
      <w:r w:rsidRPr="00762455">
        <w:rPr>
          <w:b/>
          <w:color w:val="2F5496" w:themeColor="accent5" w:themeShade="BF"/>
        </w:rPr>
        <w:t xml:space="preserve">The main focus of this activity is to </w:t>
      </w:r>
      <w:r w:rsidR="00BA2001">
        <w:rPr>
          <w:b/>
          <w:color w:val="2F5496" w:themeColor="accent5" w:themeShade="BF"/>
        </w:rPr>
        <w:t>expl</w:t>
      </w:r>
      <w:r w:rsidR="00B04F77">
        <w:rPr>
          <w:b/>
          <w:color w:val="2F5496" w:themeColor="accent5" w:themeShade="BF"/>
        </w:rPr>
        <w:t>ore self-care and the importance</w:t>
      </w:r>
      <w:r w:rsidR="00BA2001">
        <w:rPr>
          <w:b/>
          <w:color w:val="2F5496" w:themeColor="accent5" w:themeShade="BF"/>
        </w:rPr>
        <w:t xml:space="preserve"> of YOU as a person – not just a parent.</w:t>
      </w:r>
      <w:r w:rsidRPr="00762455">
        <w:rPr>
          <w:b/>
          <w:color w:val="2F5496" w:themeColor="accent5" w:themeShade="BF"/>
        </w:rPr>
        <w:t xml:space="preserve">  </w:t>
      </w:r>
    </w:p>
    <w:p w:rsidR="00E24928" w:rsidRPr="00762455" w:rsidRDefault="00762455" w:rsidP="00E24928">
      <w:pPr>
        <w:pStyle w:val="ListParagraph"/>
        <w:numPr>
          <w:ilvl w:val="0"/>
          <w:numId w:val="11"/>
        </w:numPr>
        <w:rPr>
          <w:b/>
          <w:color w:val="2F5496" w:themeColor="accent5" w:themeShade="BF"/>
        </w:rPr>
      </w:pPr>
      <w:r>
        <w:rPr>
          <w:b/>
          <w:color w:val="2F5496" w:themeColor="accent5" w:themeShade="BF"/>
        </w:rPr>
        <w:t>T</w:t>
      </w:r>
      <w:r w:rsidR="00B04F77">
        <w:rPr>
          <w:b/>
          <w:color w:val="2F5496" w:themeColor="accent5" w:themeShade="BF"/>
        </w:rPr>
        <w:t>o create an activity session</w:t>
      </w:r>
      <w:r w:rsidR="00E24928" w:rsidRPr="00762455">
        <w:rPr>
          <w:b/>
          <w:color w:val="2F5496" w:themeColor="accent5" w:themeShade="BF"/>
        </w:rPr>
        <w:t xml:space="preserve"> where the group feel relaxed and </w:t>
      </w:r>
      <w:r w:rsidR="00BA2001">
        <w:rPr>
          <w:b/>
          <w:color w:val="2F5496" w:themeColor="accent5" w:themeShade="BF"/>
        </w:rPr>
        <w:t>in a safe environment.</w:t>
      </w:r>
    </w:p>
    <w:p w:rsidR="00E24928" w:rsidRPr="00762455" w:rsidRDefault="003D0F86" w:rsidP="00E24928">
      <w:pPr>
        <w:pStyle w:val="ListParagraph"/>
        <w:numPr>
          <w:ilvl w:val="0"/>
          <w:numId w:val="11"/>
        </w:numPr>
        <w:rPr>
          <w:b/>
          <w:color w:val="2F5496" w:themeColor="accent5" w:themeShade="BF"/>
        </w:rPr>
      </w:pPr>
      <w:r>
        <w:rPr>
          <w:b/>
          <w:color w:val="2F5496" w:themeColor="accent5" w:themeShade="BF"/>
        </w:rPr>
        <w:t>The ses</w:t>
      </w:r>
      <w:r w:rsidR="00BA2001">
        <w:rPr>
          <w:b/>
          <w:color w:val="2F5496" w:themeColor="accent5" w:themeShade="BF"/>
        </w:rPr>
        <w:t>s</w:t>
      </w:r>
      <w:r>
        <w:rPr>
          <w:b/>
          <w:color w:val="2F5496" w:themeColor="accent5" w:themeShade="BF"/>
        </w:rPr>
        <w:t>i</w:t>
      </w:r>
      <w:r w:rsidR="00BA2001">
        <w:rPr>
          <w:b/>
          <w:color w:val="2F5496" w:themeColor="accent5" w:themeShade="BF"/>
        </w:rPr>
        <w:t>on with spark meaningful conversation and allow the group to share experiences, parenting tips and support to one another.</w:t>
      </w:r>
    </w:p>
    <w:p w:rsidR="00E24928" w:rsidRPr="00762455" w:rsidRDefault="00E24928" w:rsidP="00E24928">
      <w:pPr>
        <w:pStyle w:val="ListParagraph"/>
        <w:numPr>
          <w:ilvl w:val="0"/>
          <w:numId w:val="11"/>
        </w:numPr>
        <w:rPr>
          <w:b/>
          <w:color w:val="2F5496" w:themeColor="accent5" w:themeShade="BF"/>
        </w:rPr>
      </w:pPr>
      <w:r w:rsidRPr="00762455">
        <w:rPr>
          <w:b/>
          <w:color w:val="2F5496" w:themeColor="accent5" w:themeShade="BF"/>
        </w:rPr>
        <w:t>Creating good solid trusting relationships for the group to move forward together.</w:t>
      </w:r>
    </w:p>
    <w:sectPr w:rsidR="00E24928" w:rsidRPr="00762455" w:rsidSect="0083564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B55F0"/>
    <w:multiLevelType w:val="hybridMultilevel"/>
    <w:tmpl w:val="876CAA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97405"/>
    <w:multiLevelType w:val="hybridMultilevel"/>
    <w:tmpl w:val="DC322400"/>
    <w:lvl w:ilvl="0" w:tplc="EA80B3EC">
      <w:start w:val="1"/>
      <w:numFmt w:val="decimal"/>
      <w:lvlText w:val="%1."/>
      <w:lvlJc w:val="left"/>
      <w:pPr>
        <w:ind w:left="720" w:hanging="360"/>
      </w:pPr>
      <w:rPr>
        <w:rFonts w:hint="default"/>
        <w:color w:val="5B9BD5" w:themeColor="accen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115B6"/>
    <w:multiLevelType w:val="hybridMultilevel"/>
    <w:tmpl w:val="30FC9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84B1F"/>
    <w:multiLevelType w:val="hybridMultilevel"/>
    <w:tmpl w:val="525E42A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6654B2E"/>
    <w:multiLevelType w:val="hybridMultilevel"/>
    <w:tmpl w:val="AC244B66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02A33C3"/>
    <w:multiLevelType w:val="hybridMultilevel"/>
    <w:tmpl w:val="38EAB93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927BA8"/>
    <w:multiLevelType w:val="hybridMultilevel"/>
    <w:tmpl w:val="5546D1D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7C766D"/>
    <w:multiLevelType w:val="hybridMultilevel"/>
    <w:tmpl w:val="F4E69C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913CCE"/>
    <w:multiLevelType w:val="hybridMultilevel"/>
    <w:tmpl w:val="1350537C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004DF5"/>
    <w:multiLevelType w:val="hybridMultilevel"/>
    <w:tmpl w:val="EA94DF24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1746984"/>
    <w:multiLevelType w:val="hybridMultilevel"/>
    <w:tmpl w:val="534AD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AB2EA1"/>
    <w:multiLevelType w:val="hybridMultilevel"/>
    <w:tmpl w:val="C48013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655C5B"/>
    <w:multiLevelType w:val="hybridMultilevel"/>
    <w:tmpl w:val="5024DF0E"/>
    <w:lvl w:ilvl="0" w:tplc="AE8CBB2E">
      <w:start w:val="1"/>
      <w:numFmt w:val="decimal"/>
      <w:lvlText w:val="%1."/>
      <w:lvlJc w:val="left"/>
      <w:pPr>
        <w:ind w:left="720" w:hanging="360"/>
      </w:pPr>
      <w:rPr>
        <w:rFonts w:hint="default"/>
        <w:color w:val="5B9BD5" w:themeColor="accen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E01685"/>
    <w:multiLevelType w:val="hybridMultilevel"/>
    <w:tmpl w:val="431AA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5C3151"/>
    <w:multiLevelType w:val="hybridMultilevel"/>
    <w:tmpl w:val="375C50FC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11"/>
  </w:num>
  <w:num w:numId="5">
    <w:abstractNumId w:val="0"/>
  </w:num>
  <w:num w:numId="6">
    <w:abstractNumId w:val="5"/>
  </w:num>
  <w:num w:numId="7">
    <w:abstractNumId w:val="7"/>
  </w:num>
  <w:num w:numId="8">
    <w:abstractNumId w:val="3"/>
  </w:num>
  <w:num w:numId="9">
    <w:abstractNumId w:val="10"/>
  </w:num>
  <w:num w:numId="10">
    <w:abstractNumId w:val="2"/>
  </w:num>
  <w:num w:numId="11">
    <w:abstractNumId w:val="13"/>
  </w:num>
  <w:num w:numId="12">
    <w:abstractNumId w:val="9"/>
  </w:num>
  <w:num w:numId="13">
    <w:abstractNumId w:val="14"/>
  </w:num>
  <w:num w:numId="14">
    <w:abstractNumId w:val="6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943"/>
    <w:rsid w:val="000C35E2"/>
    <w:rsid w:val="000C5937"/>
    <w:rsid w:val="000E6C5C"/>
    <w:rsid w:val="00122078"/>
    <w:rsid w:val="001347FA"/>
    <w:rsid w:val="001D4EC5"/>
    <w:rsid w:val="00271DBB"/>
    <w:rsid w:val="002830B1"/>
    <w:rsid w:val="00286AC9"/>
    <w:rsid w:val="003250EA"/>
    <w:rsid w:val="003A1CB5"/>
    <w:rsid w:val="003C158A"/>
    <w:rsid w:val="003D0F86"/>
    <w:rsid w:val="003D3943"/>
    <w:rsid w:val="0044437E"/>
    <w:rsid w:val="0047613C"/>
    <w:rsid w:val="005B23A5"/>
    <w:rsid w:val="006210C1"/>
    <w:rsid w:val="006320D1"/>
    <w:rsid w:val="00657C3D"/>
    <w:rsid w:val="00660B54"/>
    <w:rsid w:val="00665AFE"/>
    <w:rsid w:val="00762455"/>
    <w:rsid w:val="007879A1"/>
    <w:rsid w:val="007B3B4F"/>
    <w:rsid w:val="007B3EF7"/>
    <w:rsid w:val="00835643"/>
    <w:rsid w:val="008379ED"/>
    <w:rsid w:val="009E51B1"/>
    <w:rsid w:val="00A31093"/>
    <w:rsid w:val="00A82728"/>
    <w:rsid w:val="00B04F77"/>
    <w:rsid w:val="00B75F59"/>
    <w:rsid w:val="00B80235"/>
    <w:rsid w:val="00BA2001"/>
    <w:rsid w:val="00BA4E7C"/>
    <w:rsid w:val="00BD2397"/>
    <w:rsid w:val="00BD685E"/>
    <w:rsid w:val="00C90461"/>
    <w:rsid w:val="00D43D44"/>
    <w:rsid w:val="00D44717"/>
    <w:rsid w:val="00DB0D27"/>
    <w:rsid w:val="00DB172C"/>
    <w:rsid w:val="00E077AF"/>
    <w:rsid w:val="00E24928"/>
    <w:rsid w:val="00EC44B4"/>
    <w:rsid w:val="00EC68BF"/>
    <w:rsid w:val="00FF0964"/>
    <w:rsid w:val="00FF1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261C4"/>
  <w15:chartTrackingRefBased/>
  <w15:docId w15:val="{EA5CC2EA-7098-47D6-ACC7-BDD205652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564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564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564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3564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D447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98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546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93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diagramDrawing" Target="diagrams/drawing1.xml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diagramColors" Target="diagrams/colors1.xml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co.uk/url?sa=i&amp;url=https://www.scottishhousingnews.com/article/east-ayrshire-council-to-raise-council-tax-and-rents&amp;psig=AOvVaw2axpbL4Bmp4YRCWl0SfQcc&amp;ust=1592323704019000&amp;source=images&amp;cd=vfe&amp;ved=0CAIQjRxqFwoTCMCjjpuahOoCFQAAAAAdAAAAABAD" TargetMode="External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diagramLayout" Target="diagrams/layout1.xm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3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9FB112-BC77-4B4A-B09B-9A277704F68F}" type="doc">
      <dgm:prSet loTypeId="urn:microsoft.com/office/officeart/2005/8/layout/lProcess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0831F628-741C-484C-9A27-71ED2CB96318}">
      <dgm:prSet phldrT="[Text]"/>
      <dgm:spPr/>
      <dgm:t>
        <a:bodyPr/>
        <a:lstStyle/>
        <a:p>
          <a:r>
            <a:rPr lang="en-US"/>
            <a:t>Content / What?</a:t>
          </a:r>
        </a:p>
        <a:p>
          <a:r>
            <a:rPr lang="en-US">
              <a:solidFill>
                <a:srgbClr val="FF0000"/>
              </a:solidFill>
            </a:rPr>
            <a:t>What will the parents be doing?</a:t>
          </a:r>
        </a:p>
      </dgm:t>
    </dgm:pt>
    <dgm:pt modelId="{207419FE-4EE7-41E5-852D-051CF5B0CC47}" type="parTrans" cxnId="{9B370F6D-2D68-45E7-960C-E2EB2FF63BDC}">
      <dgm:prSet/>
      <dgm:spPr/>
      <dgm:t>
        <a:bodyPr/>
        <a:lstStyle/>
        <a:p>
          <a:endParaRPr lang="en-US"/>
        </a:p>
      </dgm:t>
    </dgm:pt>
    <dgm:pt modelId="{2D0DDA23-5351-48D0-96A6-73781AE9A133}" type="sibTrans" cxnId="{9B370F6D-2D68-45E7-960C-E2EB2FF63BDC}">
      <dgm:prSet/>
      <dgm:spPr/>
      <dgm:t>
        <a:bodyPr/>
        <a:lstStyle/>
        <a:p>
          <a:endParaRPr lang="en-US"/>
        </a:p>
      </dgm:t>
    </dgm:pt>
    <dgm:pt modelId="{DD9A8F24-76ED-473E-8857-90D3A6488703}">
      <dgm:prSet phldrT="[Text]"/>
      <dgm:spPr/>
      <dgm:t>
        <a:bodyPr/>
        <a:lstStyle/>
        <a:p>
          <a:r>
            <a:rPr lang="en-US"/>
            <a:t>Who? </a:t>
          </a:r>
        </a:p>
        <a:p>
          <a:r>
            <a:rPr lang="en-US">
              <a:solidFill>
                <a:srgbClr val="FF0000"/>
              </a:solidFill>
            </a:rPr>
            <a:t>Group leader or a guest speaker? </a:t>
          </a:r>
        </a:p>
      </dgm:t>
    </dgm:pt>
    <dgm:pt modelId="{AB5530BD-7FFE-4A22-94DE-7AF76562A4D2}" type="parTrans" cxnId="{8182C7FD-1CDF-4C91-9859-9626879EAD5C}">
      <dgm:prSet/>
      <dgm:spPr/>
      <dgm:t>
        <a:bodyPr/>
        <a:lstStyle/>
        <a:p>
          <a:endParaRPr lang="en-US"/>
        </a:p>
      </dgm:t>
    </dgm:pt>
    <dgm:pt modelId="{97F60AAE-5038-4091-BF0B-C362C3A9D489}" type="sibTrans" cxnId="{8182C7FD-1CDF-4C91-9859-9626879EAD5C}">
      <dgm:prSet/>
      <dgm:spPr/>
      <dgm:t>
        <a:bodyPr/>
        <a:lstStyle/>
        <a:p>
          <a:endParaRPr lang="en-US"/>
        </a:p>
      </dgm:t>
    </dgm:pt>
    <dgm:pt modelId="{13F5AEFB-2B24-4D76-B38F-2BCA826E3149}">
      <dgm:prSet phldrT="[Text]"/>
      <dgm:spPr/>
      <dgm:t>
        <a:bodyPr/>
        <a:lstStyle/>
        <a:p>
          <a:r>
            <a:rPr lang="en-US"/>
            <a:t>Group Session - Facilatator to divide, manage time and issues materials</a:t>
          </a:r>
        </a:p>
        <a:p>
          <a:r>
            <a:rPr lang="en-US"/>
            <a:t>Facilators could be any member of group. </a:t>
          </a:r>
        </a:p>
        <a:p>
          <a:r>
            <a:rPr lang="en-US"/>
            <a:t>Facilitator also takes part.               </a:t>
          </a:r>
        </a:p>
      </dgm:t>
    </dgm:pt>
    <dgm:pt modelId="{4319D647-7E23-4A1C-ABAC-F235DCCA8E40}" type="parTrans" cxnId="{DA9E9388-55F5-42BE-9B44-25BE854DE1E2}">
      <dgm:prSet/>
      <dgm:spPr/>
      <dgm:t>
        <a:bodyPr/>
        <a:lstStyle/>
        <a:p>
          <a:endParaRPr lang="en-US"/>
        </a:p>
      </dgm:t>
    </dgm:pt>
    <dgm:pt modelId="{9542C03D-E197-410E-A99D-ECFF616FE08B}" type="sibTrans" cxnId="{DA9E9388-55F5-42BE-9B44-25BE854DE1E2}">
      <dgm:prSet/>
      <dgm:spPr/>
      <dgm:t>
        <a:bodyPr/>
        <a:lstStyle/>
        <a:p>
          <a:endParaRPr lang="en-US"/>
        </a:p>
      </dgm:t>
    </dgm:pt>
    <dgm:pt modelId="{E9CCD1B9-DC5F-4813-972B-49A86A5F1BAA}">
      <dgm:prSet phldrT="[Text]"/>
      <dgm:spPr/>
      <dgm:t>
        <a:bodyPr/>
        <a:lstStyle/>
        <a:p>
          <a:r>
            <a:rPr lang="en-US"/>
            <a:t>What platform? </a:t>
          </a:r>
        </a:p>
        <a:p>
          <a:r>
            <a:rPr lang="en-US">
              <a:solidFill>
                <a:srgbClr val="FF0000"/>
              </a:solidFill>
            </a:rPr>
            <a:t>Face to Face and/or digital</a:t>
          </a:r>
        </a:p>
      </dgm:t>
    </dgm:pt>
    <dgm:pt modelId="{5AFA7DD7-1689-4FD2-B8BF-2858E2B83BC7}" type="parTrans" cxnId="{1025555E-3EEF-46A3-8472-C1BE1AAB0EEA}">
      <dgm:prSet/>
      <dgm:spPr/>
      <dgm:t>
        <a:bodyPr/>
        <a:lstStyle/>
        <a:p>
          <a:endParaRPr lang="en-US"/>
        </a:p>
      </dgm:t>
    </dgm:pt>
    <dgm:pt modelId="{00469A3B-892D-43C0-BB9F-9E6865603493}" type="sibTrans" cxnId="{1025555E-3EEF-46A3-8472-C1BE1AAB0EEA}">
      <dgm:prSet/>
      <dgm:spPr/>
      <dgm:t>
        <a:bodyPr/>
        <a:lstStyle/>
        <a:p>
          <a:endParaRPr lang="en-US"/>
        </a:p>
      </dgm:t>
    </dgm:pt>
    <dgm:pt modelId="{8C5B1B49-2850-464F-97FC-19FC009D186D}">
      <dgm:prSet/>
      <dgm:spPr/>
      <dgm:t>
        <a:bodyPr/>
        <a:lstStyle/>
        <a:p>
          <a:r>
            <a:rPr lang="en-US"/>
            <a:t>Face to Face </a:t>
          </a:r>
        </a:p>
        <a:p>
          <a:r>
            <a:rPr lang="en-US"/>
            <a:t>or </a:t>
          </a:r>
        </a:p>
        <a:p>
          <a:r>
            <a:rPr lang="en-US"/>
            <a:t>Virtual   </a:t>
          </a:r>
        </a:p>
        <a:p>
          <a:r>
            <a:rPr lang="en-US"/>
            <a:t>(if virtual ask group before event to have a cup of tea and cake) </a:t>
          </a:r>
        </a:p>
      </dgm:t>
    </dgm:pt>
    <dgm:pt modelId="{F01AF8CA-2555-4BAE-AA73-20D119B0E583}" type="parTrans" cxnId="{FB127CF7-7259-4D28-8776-84281F2F4E2F}">
      <dgm:prSet/>
      <dgm:spPr/>
      <dgm:t>
        <a:bodyPr/>
        <a:lstStyle/>
        <a:p>
          <a:endParaRPr lang="en-US"/>
        </a:p>
      </dgm:t>
    </dgm:pt>
    <dgm:pt modelId="{306E36FE-1DB8-4B19-80FF-62138DBDED95}" type="sibTrans" cxnId="{FB127CF7-7259-4D28-8776-84281F2F4E2F}">
      <dgm:prSet/>
      <dgm:spPr/>
      <dgm:t>
        <a:bodyPr/>
        <a:lstStyle/>
        <a:p>
          <a:endParaRPr lang="en-US"/>
        </a:p>
      </dgm:t>
    </dgm:pt>
    <dgm:pt modelId="{BE245772-33FA-4501-A9DD-43EE418C831C}">
      <dgm:prSet/>
      <dgm:spPr/>
      <dgm:t>
        <a:bodyPr/>
        <a:lstStyle/>
        <a:p>
          <a:r>
            <a:rPr lang="en-US"/>
            <a:t>Topic Pictures available for the group to look through - either online link or printed copies (depending delivery platform)</a:t>
          </a:r>
        </a:p>
      </dgm:t>
    </dgm:pt>
    <dgm:pt modelId="{902D7673-964F-4519-95F0-749095803A9F}" type="parTrans" cxnId="{29EA1146-75F2-40A0-BC02-311D84D6C8C7}">
      <dgm:prSet/>
      <dgm:spPr/>
      <dgm:t>
        <a:bodyPr/>
        <a:lstStyle/>
        <a:p>
          <a:endParaRPr lang="en-US"/>
        </a:p>
      </dgm:t>
    </dgm:pt>
    <dgm:pt modelId="{F8693CCD-D256-4EAF-A96F-62752A466BE5}" type="sibTrans" cxnId="{29EA1146-75F2-40A0-BC02-311D84D6C8C7}">
      <dgm:prSet/>
      <dgm:spPr/>
      <dgm:t>
        <a:bodyPr/>
        <a:lstStyle/>
        <a:p>
          <a:endParaRPr lang="en-US"/>
        </a:p>
      </dgm:t>
    </dgm:pt>
    <dgm:pt modelId="{AA7CBBB7-AA8B-464A-8BB4-07404B4841BA}">
      <dgm:prSet phldrT="[Text]"/>
      <dgm:spPr/>
      <dgm:t>
        <a:bodyPr/>
        <a:lstStyle/>
        <a:p>
          <a:r>
            <a:rPr lang="en-US"/>
            <a:t>Onboarding </a:t>
          </a:r>
        </a:p>
        <a:p>
          <a:r>
            <a:rPr lang="en-US"/>
            <a:t>Building Relationships </a:t>
          </a:r>
        </a:p>
      </dgm:t>
    </dgm:pt>
    <dgm:pt modelId="{4AE5B643-34B5-4115-B08F-2EFD8281D381}" type="sibTrans" cxnId="{08475AAF-8909-4AC7-B41C-03F672EED89E}">
      <dgm:prSet/>
      <dgm:spPr/>
      <dgm:t>
        <a:bodyPr/>
        <a:lstStyle/>
        <a:p>
          <a:endParaRPr lang="en-US"/>
        </a:p>
      </dgm:t>
    </dgm:pt>
    <dgm:pt modelId="{92F445E6-E5C1-4AF3-AE2C-C0D3CA741E75}" type="parTrans" cxnId="{08475AAF-8909-4AC7-B41C-03F672EED89E}">
      <dgm:prSet/>
      <dgm:spPr/>
      <dgm:t>
        <a:bodyPr/>
        <a:lstStyle/>
        <a:p>
          <a:endParaRPr lang="en-US"/>
        </a:p>
      </dgm:t>
    </dgm:pt>
    <dgm:pt modelId="{A3CB8B2A-B747-4902-B684-EDE335CCD40B}">
      <dgm:prSet/>
      <dgm:spPr/>
      <dgm:t>
        <a:bodyPr/>
        <a:lstStyle/>
        <a:p>
          <a:r>
            <a:rPr lang="en-US"/>
            <a:t>Onboarding activity</a:t>
          </a:r>
        </a:p>
        <a:p>
          <a:r>
            <a:rPr lang="en-US">
              <a:solidFill>
                <a:srgbClr val="FF0000"/>
              </a:solidFill>
            </a:rPr>
            <a:t>How do we help the parent settle in and bond?</a:t>
          </a:r>
        </a:p>
      </dgm:t>
    </dgm:pt>
    <dgm:pt modelId="{E1503B9A-7BE5-4A0C-A435-9F51A530DF99}" type="parTrans" cxnId="{FDDC2C5C-9ABD-4AAE-9427-66863779A061}">
      <dgm:prSet/>
      <dgm:spPr/>
      <dgm:t>
        <a:bodyPr/>
        <a:lstStyle/>
        <a:p>
          <a:endParaRPr lang="en-US"/>
        </a:p>
      </dgm:t>
    </dgm:pt>
    <dgm:pt modelId="{0D242733-88FF-4757-99EE-2CDC5F7C1D93}" type="sibTrans" cxnId="{FDDC2C5C-9ABD-4AAE-9427-66863779A061}">
      <dgm:prSet/>
      <dgm:spPr/>
      <dgm:t>
        <a:bodyPr/>
        <a:lstStyle/>
        <a:p>
          <a:endParaRPr lang="en-US"/>
        </a:p>
      </dgm:t>
    </dgm:pt>
    <dgm:pt modelId="{8D451B2C-D0AE-4BEF-B3C9-AB06133FF764}">
      <dgm:prSet/>
      <dgm:spPr/>
      <dgm:t>
        <a:bodyPr/>
        <a:lstStyle/>
        <a:p>
          <a:r>
            <a:rPr lang="en-US"/>
            <a:t>Being a Parent  Exploring </a:t>
          </a:r>
        </a:p>
        <a:p>
          <a:r>
            <a:rPr lang="en-US"/>
            <a:t>self-care and sharing parenting tips.</a:t>
          </a:r>
        </a:p>
      </dgm:t>
    </dgm:pt>
    <dgm:pt modelId="{C9FBFBD1-EEA5-4046-8F5A-F7A1736D3A3D}" type="parTrans" cxnId="{738EF39A-7C70-4B95-9552-90A9013BB109}">
      <dgm:prSet/>
      <dgm:spPr/>
      <dgm:t>
        <a:bodyPr/>
        <a:lstStyle/>
        <a:p>
          <a:endParaRPr lang="en-US"/>
        </a:p>
      </dgm:t>
    </dgm:pt>
    <dgm:pt modelId="{808874A0-1A2F-445F-9035-4EF30597FF4F}" type="sibTrans" cxnId="{738EF39A-7C70-4B95-9552-90A9013BB109}">
      <dgm:prSet/>
      <dgm:spPr/>
      <dgm:t>
        <a:bodyPr/>
        <a:lstStyle/>
        <a:p>
          <a:endParaRPr lang="en-US"/>
        </a:p>
      </dgm:t>
    </dgm:pt>
    <dgm:pt modelId="{5F935C86-6877-42AD-B8FC-BA64D5F048D8}">
      <dgm:prSet/>
      <dgm:spPr/>
      <dgm:t>
        <a:bodyPr/>
        <a:lstStyle/>
        <a:p>
          <a:r>
            <a:rPr lang="en-US"/>
            <a:t>Resources </a:t>
          </a:r>
        </a:p>
        <a:p>
          <a:r>
            <a:rPr lang="en-US">
              <a:solidFill>
                <a:srgbClr val="FF0000"/>
              </a:solidFill>
            </a:rPr>
            <a:t>to create the content and when delivering to parents</a:t>
          </a:r>
        </a:p>
      </dgm:t>
    </dgm:pt>
    <dgm:pt modelId="{A4491747-A698-4FE6-AF11-89880915230A}" type="sibTrans" cxnId="{579B0451-D7A6-4047-A608-B8844930646B}">
      <dgm:prSet/>
      <dgm:spPr/>
      <dgm:t>
        <a:bodyPr/>
        <a:lstStyle/>
        <a:p>
          <a:endParaRPr lang="en-US"/>
        </a:p>
      </dgm:t>
    </dgm:pt>
    <dgm:pt modelId="{8797B2E9-FC9E-4A4E-B3D7-5B5805A7A879}" type="parTrans" cxnId="{579B0451-D7A6-4047-A608-B8844930646B}">
      <dgm:prSet/>
      <dgm:spPr/>
      <dgm:t>
        <a:bodyPr/>
        <a:lstStyle/>
        <a:p>
          <a:endParaRPr lang="en-US"/>
        </a:p>
      </dgm:t>
    </dgm:pt>
    <dgm:pt modelId="{39669F59-8594-47D6-BE00-DBA0F186DD7B}" type="pres">
      <dgm:prSet presAssocID="{D49FB112-BC77-4B4A-B09B-9A277704F68F}" presName="theList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9AC1A694-DA0C-4C3B-9990-3F4CCDB4CF19}" type="pres">
      <dgm:prSet presAssocID="{0831F628-741C-484C-9A27-71ED2CB96318}" presName="compNode" presStyleCnt="0"/>
      <dgm:spPr/>
      <dgm:t>
        <a:bodyPr/>
        <a:lstStyle/>
        <a:p>
          <a:endParaRPr lang="en-US"/>
        </a:p>
      </dgm:t>
    </dgm:pt>
    <dgm:pt modelId="{6C368118-B59E-4F18-BA2C-6926C4827F6F}" type="pres">
      <dgm:prSet presAssocID="{0831F628-741C-484C-9A27-71ED2CB96318}" presName="aNode" presStyleLbl="bgShp" presStyleIdx="0" presStyleCnt="5"/>
      <dgm:spPr/>
      <dgm:t>
        <a:bodyPr/>
        <a:lstStyle/>
        <a:p>
          <a:endParaRPr lang="en-US"/>
        </a:p>
      </dgm:t>
    </dgm:pt>
    <dgm:pt modelId="{2AFFBEC1-7BC7-4C27-9500-5BDDC96815FC}" type="pres">
      <dgm:prSet presAssocID="{0831F628-741C-484C-9A27-71ED2CB96318}" presName="textNode" presStyleLbl="bgShp" presStyleIdx="0" presStyleCnt="5"/>
      <dgm:spPr/>
      <dgm:t>
        <a:bodyPr/>
        <a:lstStyle/>
        <a:p>
          <a:endParaRPr lang="en-US"/>
        </a:p>
      </dgm:t>
    </dgm:pt>
    <dgm:pt modelId="{79F0C2CC-ADD8-4FAB-B6AD-3FA069FC3495}" type="pres">
      <dgm:prSet presAssocID="{0831F628-741C-484C-9A27-71ED2CB96318}" presName="compChildNode" presStyleCnt="0"/>
      <dgm:spPr/>
      <dgm:t>
        <a:bodyPr/>
        <a:lstStyle/>
        <a:p>
          <a:endParaRPr lang="en-US"/>
        </a:p>
      </dgm:t>
    </dgm:pt>
    <dgm:pt modelId="{A8CD407D-E95A-4E14-A412-B5F5D108D06C}" type="pres">
      <dgm:prSet presAssocID="{0831F628-741C-484C-9A27-71ED2CB96318}" presName="theInnerList" presStyleCnt="0"/>
      <dgm:spPr/>
      <dgm:t>
        <a:bodyPr/>
        <a:lstStyle/>
        <a:p>
          <a:endParaRPr lang="en-US"/>
        </a:p>
      </dgm:t>
    </dgm:pt>
    <dgm:pt modelId="{8DF5E3C7-ED73-4483-B2CA-B0794C1F67F5}" type="pres">
      <dgm:prSet presAssocID="{AA7CBBB7-AA8B-464A-8BB4-07404B4841BA}" presName="child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4F06B0D-C6D8-4397-8556-FF054465B6FA}" type="pres">
      <dgm:prSet presAssocID="{0831F628-741C-484C-9A27-71ED2CB96318}" presName="aSpace" presStyleCnt="0"/>
      <dgm:spPr/>
      <dgm:t>
        <a:bodyPr/>
        <a:lstStyle/>
        <a:p>
          <a:endParaRPr lang="en-US"/>
        </a:p>
      </dgm:t>
    </dgm:pt>
    <dgm:pt modelId="{0583057B-D70F-43E5-AB98-0BDC1C511228}" type="pres">
      <dgm:prSet presAssocID="{A3CB8B2A-B747-4902-B684-EDE335CCD40B}" presName="compNode" presStyleCnt="0"/>
      <dgm:spPr/>
    </dgm:pt>
    <dgm:pt modelId="{BCE032E4-8BCE-42C6-BD29-5ADA188B5086}" type="pres">
      <dgm:prSet presAssocID="{A3CB8B2A-B747-4902-B684-EDE335CCD40B}" presName="aNode" presStyleLbl="bgShp" presStyleIdx="1" presStyleCnt="5"/>
      <dgm:spPr/>
      <dgm:t>
        <a:bodyPr/>
        <a:lstStyle/>
        <a:p>
          <a:endParaRPr lang="en-US"/>
        </a:p>
      </dgm:t>
    </dgm:pt>
    <dgm:pt modelId="{D200AB65-0BDA-42AA-91F0-C8E82488893D}" type="pres">
      <dgm:prSet presAssocID="{A3CB8B2A-B747-4902-B684-EDE335CCD40B}" presName="textNode" presStyleLbl="bgShp" presStyleIdx="1" presStyleCnt="5"/>
      <dgm:spPr/>
      <dgm:t>
        <a:bodyPr/>
        <a:lstStyle/>
        <a:p>
          <a:endParaRPr lang="en-US"/>
        </a:p>
      </dgm:t>
    </dgm:pt>
    <dgm:pt modelId="{43AE2FF0-FD90-4DCC-8FB6-F543C8F451F0}" type="pres">
      <dgm:prSet presAssocID="{A3CB8B2A-B747-4902-B684-EDE335CCD40B}" presName="compChildNode" presStyleCnt="0"/>
      <dgm:spPr/>
    </dgm:pt>
    <dgm:pt modelId="{1E84535D-F230-4964-8155-F6119C55FEA8}" type="pres">
      <dgm:prSet presAssocID="{A3CB8B2A-B747-4902-B684-EDE335CCD40B}" presName="theInnerList" presStyleCnt="0"/>
      <dgm:spPr/>
    </dgm:pt>
    <dgm:pt modelId="{D61F588E-42B0-46CE-990E-75054B8FEFAD}" type="pres">
      <dgm:prSet presAssocID="{8D451B2C-D0AE-4BEF-B3C9-AB06133FF764}" presName="child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B05F6EA4-A2EA-494B-AF5B-FF5F456DFFBF}" type="pres">
      <dgm:prSet presAssocID="{A3CB8B2A-B747-4902-B684-EDE335CCD40B}" presName="aSpace" presStyleCnt="0"/>
      <dgm:spPr/>
    </dgm:pt>
    <dgm:pt modelId="{8E1502AC-A8A1-42DD-A56E-7F589973ECBD}" type="pres">
      <dgm:prSet presAssocID="{DD9A8F24-76ED-473E-8857-90D3A6488703}" presName="compNode" presStyleCnt="0"/>
      <dgm:spPr/>
      <dgm:t>
        <a:bodyPr/>
        <a:lstStyle/>
        <a:p>
          <a:endParaRPr lang="en-US"/>
        </a:p>
      </dgm:t>
    </dgm:pt>
    <dgm:pt modelId="{1A2E5AAF-AFDC-467D-80F4-4F09F2902FC2}" type="pres">
      <dgm:prSet presAssocID="{DD9A8F24-76ED-473E-8857-90D3A6488703}" presName="aNode" presStyleLbl="bgShp" presStyleIdx="2" presStyleCnt="5"/>
      <dgm:spPr/>
      <dgm:t>
        <a:bodyPr/>
        <a:lstStyle/>
        <a:p>
          <a:endParaRPr lang="en-US"/>
        </a:p>
      </dgm:t>
    </dgm:pt>
    <dgm:pt modelId="{BDF6DB84-D527-4901-86C1-14F0F03C01C8}" type="pres">
      <dgm:prSet presAssocID="{DD9A8F24-76ED-473E-8857-90D3A6488703}" presName="textNode" presStyleLbl="bgShp" presStyleIdx="2" presStyleCnt="5"/>
      <dgm:spPr/>
      <dgm:t>
        <a:bodyPr/>
        <a:lstStyle/>
        <a:p>
          <a:endParaRPr lang="en-US"/>
        </a:p>
      </dgm:t>
    </dgm:pt>
    <dgm:pt modelId="{F57CC8D1-48A4-4C73-A6C9-B2197CCB65A5}" type="pres">
      <dgm:prSet presAssocID="{DD9A8F24-76ED-473E-8857-90D3A6488703}" presName="compChildNode" presStyleCnt="0"/>
      <dgm:spPr/>
      <dgm:t>
        <a:bodyPr/>
        <a:lstStyle/>
        <a:p>
          <a:endParaRPr lang="en-US"/>
        </a:p>
      </dgm:t>
    </dgm:pt>
    <dgm:pt modelId="{46B00F19-0335-4B80-BE46-E1E0E30B38A2}" type="pres">
      <dgm:prSet presAssocID="{DD9A8F24-76ED-473E-8857-90D3A6488703}" presName="theInnerList" presStyleCnt="0"/>
      <dgm:spPr/>
      <dgm:t>
        <a:bodyPr/>
        <a:lstStyle/>
        <a:p>
          <a:endParaRPr lang="en-US"/>
        </a:p>
      </dgm:t>
    </dgm:pt>
    <dgm:pt modelId="{034BEF9E-8C5A-4F08-8716-0AE4217D30EB}" type="pres">
      <dgm:prSet presAssocID="{13F5AEFB-2B24-4D76-B38F-2BCA826E3149}" presName="child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9602B5C-7CE0-427F-A4E7-9CD8EA706150}" type="pres">
      <dgm:prSet presAssocID="{DD9A8F24-76ED-473E-8857-90D3A6488703}" presName="aSpace" presStyleCnt="0"/>
      <dgm:spPr/>
      <dgm:t>
        <a:bodyPr/>
        <a:lstStyle/>
        <a:p>
          <a:endParaRPr lang="en-US"/>
        </a:p>
      </dgm:t>
    </dgm:pt>
    <dgm:pt modelId="{20DBDB43-A2BB-42DE-95DE-BFA30D2BB35E}" type="pres">
      <dgm:prSet presAssocID="{E9CCD1B9-DC5F-4813-972B-49A86A5F1BAA}" presName="compNode" presStyleCnt="0"/>
      <dgm:spPr/>
      <dgm:t>
        <a:bodyPr/>
        <a:lstStyle/>
        <a:p>
          <a:endParaRPr lang="en-US"/>
        </a:p>
      </dgm:t>
    </dgm:pt>
    <dgm:pt modelId="{7126157C-E0C1-4FC5-8E38-9842BA9ACC43}" type="pres">
      <dgm:prSet presAssocID="{E9CCD1B9-DC5F-4813-972B-49A86A5F1BAA}" presName="aNode" presStyleLbl="bgShp" presStyleIdx="3" presStyleCnt="5"/>
      <dgm:spPr/>
      <dgm:t>
        <a:bodyPr/>
        <a:lstStyle/>
        <a:p>
          <a:endParaRPr lang="en-US"/>
        </a:p>
      </dgm:t>
    </dgm:pt>
    <dgm:pt modelId="{9FC66B84-5742-43D5-AF61-FC3470819A3E}" type="pres">
      <dgm:prSet presAssocID="{E9CCD1B9-DC5F-4813-972B-49A86A5F1BAA}" presName="textNode" presStyleLbl="bgShp" presStyleIdx="3" presStyleCnt="5"/>
      <dgm:spPr/>
      <dgm:t>
        <a:bodyPr/>
        <a:lstStyle/>
        <a:p>
          <a:endParaRPr lang="en-US"/>
        </a:p>
      </dgm:t>
    </dgm:pt>
    <dgm:pt modelId="{48C786C3-F150-452F-B514-5C1494062644}" type="pres">
      <dgm:prSet presAssocID="{E9CCD1B9-DC5F-4813-972B-49A86A5F1BAA}" presName="compChildNode" presStyleCnt="0"/>
      <dgm:spPr/>
      <dgm:t>
        <a:bodyPr/>
        <a:lstStyle/>
        <a:p>
          <a:endParaRPr lang="en-US"/>
        </a:p>
      </dgm:t>
    </dgm:pt>
    <dgm:pt modelId="{4FA93FBE-19C4-4253-A716-18E47D200DAB}" type="pres">
      <dgm:prSet presAssocID="{E9CCD1B9-DC5F-4813-972B-49A86A5F1BAA}" presName="theInnerList" presStyleCnt="0"/>
      <dgm:spPr/>
      <dgm:t>
        <a:bodyPr/>
        <a:lstStyle/>
        <a:p>
          <a:endParaRPr lang="en-US"/>
        </a:p>
      </dgm:t>
    </dgm:pt>
    <dgm:pt modelId="{CFB45C1D-A458-4BA5-8CF2-ED581A7864B2}" type="pres">
      <dgm:prSet presAssocID="{8C5B1B49-2850-464F-97FC-19FC009D186D}" presName="childNode" presStyleLbl="node1" presStyleIdx="3" presStyleCnt="5" custLinFactNeighborX="0" custLinFactNeighborY="677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5677883-273A-4093-A499-D4A47B84723E}" type="pres">
      <dgm:prSet presAssocID="{E9CCD1B9-DC5F-4813-972B-49A86A5F1BAA}" presName="aSpace" presStyleCnt="0"/>
      <dgm:spPr/>
      <dgm:t>
        <a:bodyPr/>
        <a:lstStyle/>
        <a:p>
          <a:endParaRPr lang="en-US"/>
        </a:p>
      </dgm:t>
    </dgm:pt>
    <dgm:pt modelId="{19A2BE63-939A-4469-8F8B-27B1BC623A06}" type="pres">
      <dgm:prSet presAssocID="{5F935C86-6877-42AD-B8FC-BA64D5F048D8}" presName="compNode" presStyleCnt="0"/>
      <dgm:spPr/>
      <dgm:t>
        <a:bodyPr/>
        <a:lstStyle/>
        <a:p>
          <a:endParaRPr lang="en-US"/>
        </a:p>
      </dgm:t>
    </dgm:pt>
    <dgm:pt modelId="{43EDBA68-2C74-4AEF-AFAB-76E9041345F2}" type="pres">
      <dgm:prSet presAssocID="{5F935C86-6877-42AD-B8FC-BA64D5F048D8}" presName="aNode" presStyleLbl="bgShp" presStyleIdx="4" presStyleCnt="5"/>
      <dgm:spPr/>
      <dgm:t>
        <a:bodyPr/>
        <a:lstStyle/>
        <a:p>
          <a:endParaRPr lang="en-US"/>
        </a:p>
      </dgm:t>
    </dgm:pt>
    <dgm:pt modelId="{E2714C23-5034-4054-BB3D-2DF03E1F9558}" type="pres">
      <dgm:prSet presAssocID="{5F935C86-6877-42AD-B8FC-BA64D5F048D8}" presName="textNode" presStyleLbl="bgShp" presStyleIdx="4" presStyleCnt="5"/>
      <dgm:spPr/>
      <dgm:t>
        <a:bodyPr/>
        <a:lstStyle/>
        <a:p>
          <a:endParaRPr lang="en-US"/>
        </a:p>
      </dgm:t>
    </dgm:pt>
    <dgm:pt modelId="{F55203CB-A64A-45D3-A489-042A94667B37}" type="pres">
      <dgm:prSet presAssocID="{5F935C86-6877-42AD-B8FC-BA64D5F048D8}" presName="compChildNode" presStyleCnt="0"/>
      <dgm:spPr/>
      <dgm:t>
        <a:bodyPr/>
        <a:lstStyle/>
        <a:p>
          <a:endParaRPr lang="en-US"/>
        </a:p>
      </dgm:t>
    </dgm:pt>
    <dgm:pt modelId="{F6566BDA-A2D8-4569-A25A-9A09C61A2AA9}" type="pres">
      <dgm:prSet presAssocID="{5F935C86-6877-42AD-B8FC-BA64D5F048D8}" presName="theInnerList" presStyleCnt="0"/>
      <dgm:spPr/>
      <dgm:t>
        <a:bodyPr/>
        <a:lstStyle/>
        <a:p>
          <a:endParaRPr lang="en-US"/>
        </a:p>
      </dgm:t>
    </dgm:pt>
    <dgm:pt modelId="{BF028E74-80B5-446A-B659-75EDE902CC25}" type="pres">
      <dgm:prSet presAssocID="{BE245772-33FA-4501-A9DD-43EE418C831C}" presName="child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23BA39DA-574C-481C-9875-B43B9CBF066F}" type="presOf" srcId="{5F935C86-6877-42AD-B8FC-BA64D5F048D8}" destId="{43EDBA68-2C74-4AEF-AFAB-76E9041345F2}" srcOrd="0" destOrd="0" presId="urn:microsoft.com/office/officeart/2005/8/layout/lProcess2"/>
    <dgm:cxn modelId="{579B0451-D7A6-4047-A608-B8844930646B}" srcId="{D49FB112-BC77-4B4A-B09B-9A277704F68F}" destId="{5F935C86-6877-42AD-B8FC-BA64D5F048D8}" srcOrd="4" destOrd="0" parTransId="{8797B2E9-FC9E-4A4E-B3D7-5B5805A7A879}" sibTransId="{A4491747-A698-4FE6-AF11-89880915230A}"/>
    <dgm:cxn modelId="{738EF39A-7C70-4B95-9552-90A9013BB109}" srcId="{A3CB8B2A-B747-4902-B684-EDE335CCD40B}" destId="{8D451B2C-D0AE-4BEF-B3C9-AB06133FF764}" srcOrd="0" destOrd="0" parTransId="{C9FBFBD1-EEA5-4046-8F5A-F7A1736D3A3D}" sibTransId="{808874A0-1A2F-445F-9035-4EF30597FF4F}"/>
    <dgm:cxn modelId="{785C0253-7F0E-49E6-B06D-A5989B8A9E40}" type="presOf" srcId="{13F5AEFB-2B24-4D76-B38F-2BCA826E3149}" destId="{034BEF9E-8C5A-4F08-8716-0AE4217D30EB}" srcOrd="0" destOrd="0" presId="urn:microsoft.com/office/officeart/2005/8/layout/lProcess2"/>
    <dgm:cxn modelId="{3CC27AA1-089D-45B4-A179-CA6C56E86505}" type="presOf" srcId="{A3CB8B2A-B747-4902-B684-EDE335CCD40B}" destId="{BCE032E4-8BCE-42C6-BD29-5ADA188B5086}" srcOrd="0" destOrd="0" presId="urn:microsoft.com/office/officeart/2005/8/layout/lProcess2"/>
    <dgm:cxn modelId="{FB127CF7-7259-4D28-8776-84281F2F4E2F}" srcId="{E9CCD1B9-DC5F-4813-972B-49A86A5F1BAA}" destId="{8C5B1B49-2850-464F-97FC-19FC009D186D}" srcOrd="0" destOrd="0" parTransId="{F01AF8CA-2555-4BAE-AA73-20D119B0E583}" sibTransId="{306E36FE-1DB8-4B19-80FF-62138DBDED95}"/>
    <dgm:cxn modelId="{B4BEF4FD-59C6-4F96-B0E2-47B6D29AD4C2}" type="presOf" srcId="{DD9A8F24-76ED-473E-8857-90D3A6488703}" destId="{BDF6DB84-D527-4901-86C1-14F0F03C01C8}" srcOrd="1" destOrd="0" presId="urn:microsoft.com/office/officeart/2005/8/layout/lProcess2"/>
    <dgm:cxn modelId="{1025555E-3EEF-46A3-8472-C1BE1AAB0EEA}" srcId="{D49FB112-BC77-4B4A-B09B-9A277704F68F}" destId="{E9CCD1B9-DC5F-4813-972B-49A86A5F1BAA}" srcOrd="3" destOrd="0" parTransId="{5AFA7DD7-1689-4FD2-B8BF-2858E2B83BC7}" sibTransId="{00469A3B-892D-43C0-BB9F-9E6865603493}"/>
    <dgm:cxn modelId="{08475AAF-8909-4AC7-B41C-03F672EED89E}" srcId="{0831F628-741C-484C-9A27-71ED2CB96318}" destId="{AA7CBBB7-AA8B-464A-8BB4-07404B4841BA}" srcOrd="0" destOrd="0" parTransId="{92F445E6-E5C1-4AF3-AE2C-C0D3CA741E75}" sibTransId="{4AE5B643-34B5-4115-B08F-2EFD8281D381}"/>
    <dgm:cxn modelId="{9B370F6D-2D68-45E7-960C-E2EB2FF63BDC}" srcId="{D49FB112-BC77-4B4A-B09B-9A277704F68F}" destId="{0831F628-741C-484C-9A27-71ED2CB96318}" srcOrd="0" destOrd="0" parTransId="{207419FE-4EE7-41E5-852D-051CF5B0CC47}" sibTransId="{2D0DDA23-5351-48D0-96A6-73781AE9A133}"/>
    <dgm:cxn modelId="{9A197EF4-79BA-458D-BC22-8E3ABCE04F57}" type="presOf" srcId="{E9CCD1B9-DC5F-4813-972B-49A86A5F1BAA}" destId="{7126157C-E0C1-4FC5-8E38-9842BA9ACC43}" srcOrd="0" destOrd="0" presId="urn:microsoft.com/office/officeart/2005/8/layout/lProcess2"/>
    <dgm:cxn modelId="{F3DD55E9-6276-4EB3-A250-2972314564F0}" type="presOf" srcId="{5F935C86-6877-42AD-B8FC-BA64D5F048D8}" destId="{E2714C23-5034-4054-BB3D-2DF03E1F9558}" srcOrd="1" destOrd="0" presId="urn:microsoft.com/office/officeart/2005/8/layout/lProcess2"/>
    <dgm:cxn modelId="{C320058B-4B46-4622-9028-5EB8B9B33245}" type="presOf" srcId="{A3CB8B2A-B747-4902-B684-EDE335CCD40B}" destId="{D200AB65-0BDA-42AA-91F0-C8E82488893D}" srcOrd="1" destOrd="0" presId="urn:microsoft.com/office/officeart/2005/8/layout/lProcess2"/>
    <dgm:cxn modelId="{29EA1146-75F2-40A0-BC02-311D84D6C8C7}" srcId="{5F935C86-6877-42AD-B8FC-BA64D5F048D8}" destId="{BE245772-33FA-4501-A9DD-43EE418C831C}" srcOrd="0" destOrd="0" parTransId="{902D7673-964F-4519-95F0-749095803A9F}" sibTransId="{F8693CCD-D256-4EAF-A96F-62752A466BE5}"/>
    <dgm:cxn modelId="{A793F64C-1FFB-4497-B149-987525503C44}" type="presOf" srcId="{8D451B2C-D0AE-4BEF-B3C9-AB06133FF764}" destId="{D61F588E-42B0-46CE-990E-75054B8FEFAD}" srcOrd="0" destOrd="0" presId="urn:microsoft.com/office/officeart/2005/8/layout/lProcess2"/>
    <dgm:cxn modelId="{08345A21-A5A1-4E40-A37D-6B7A0CB0742D}" type="presOf" srcId="{BE245772-33FA-4501-A9DD-43EE418C831C}" destId="{BF028E74-80B5-446A-B659-75EDE902CC25}" srcOrd="0" destOrd="0" presId="urn:microsoft.com/office/officeart/2005/8/layout/lProcess2"/>
    <dgm:cxn modelId="{DA9E9388-55F5-42BE-9B44-25BE854DE1E2}" srcId="{DD9A8F24-76ED-473E-8857-90D3A6488703}" destId="{13F5AEFB-2B24-4D76-B38F-2BCA826E3149}" srcOrd="0" destOrd="0" parTransId="{4319D647-7E23-4A1C-ABAC-F235DCCA8E40}" sibTransId="{9542C03D-E197-410E-A99D-ECFF616FE08B}"/>
    <dgm:cxn modelId="{3A5B6F15-D299-4A0D-838A-462100A3E55F}" type="presOf" srcId="{E9CCD1B9-DC5F-4813-972B-49A86A5F1BAA}" destId="{9FC66B84-5742-43D5-AF61-FC3470819A3E}" srcOrd="1" destOrd="0" presId="urn:microsoft.com/office/officeart/2005/8/layout/lProcess2"/>
    <dgm:cxn modelId="{3309BB68-F6B4-44AD-8C06-003B1CD11D98}" type="presOf" srcId="{0831F628-741C-484C-9A27-71ED2CB96318}" destId="{2AFFBEC1-7BC7-4C27-9500-5BDDC96815FC}" srcOrd="1" destOrd="0" presId="urn:microsoft.com/office/officeart/2005/8/layout/lProcess2"/>
    <dgm:cxn modelId="{FAFF0961-766C-4C4E-95DD-7C1B876CE657}" type="presOf" srcId="{D49FB112-BC77-4B4A-B09B-9A277704F68F}" destId="{39669F59-8594-47D6-BE00-DBA0F186DD7B}" srcOrd="0" destOrd="0" presId="urn:microsoft.com/office/officeart/2005/8/layout/lProcess2"/>
    <dgm:cxn modelId="{51954529-29E1-42CF-9B84-95ABEC73BDAB}" type="presOf" srcId="{DD9A8F24-76ED-473E-8857-90D3A6488703}" destId="{1A2E5AAF-AFDC-467D-80F4-4F09F2902FC2}" srcOrd="0" destOrd="0" presId="urn:microsoft.com/office/officeart/2005/8/layout/lProcess2"/>
    <dgm:cxn modelId="{994D36CE-3EA1-48C6-9BAA-A16905076659}" type="presOf" srcId="{8C5B1B49-2850-464F-97FC-19FC009D186D}" destId="{CFB45C1D-A458-4BA5-8CF2-ED581A7864B2}" srcOrd="0" destOrd="0" presId="urn:microsoft.com/office/officeart/2005/8/layout/lProcess2"/>
    <dgm:cxn modelId="{CD27BB6A-679B-4D00-A421-9CE8E5E3F782}" type="presOf" srcId="{0831F628-741C-484C-9A27-71ED2CB96318}" destId="{6C368118-B59E-4F18-BA2C-6926C4827F6F}" srcOrd="0" destOrd="0" presId="urn:microsoft.com/office/officeart/2005/8/layout/lProcess2"/>
    <dgm:cxn modelId="{FDDC2C5C-9ABD-4AAE-9427-66863779A061}" srcId="{D49FB112-BC77-4B4A-B09B-9A277704F68F}" destId="{A3CB8B2A-B747-4902-B684-EDE335CCD40B}" srcOrd="1" destOrd="0" parTransId="{E1503B9A-7BE5-4A0C-A435-9F51A530DF99}" sibTransId="{0D242733-88FF-4757-99EE-2CDC5F7C1D93}"/>
    <dgm:cxn modelId="{8182C7FD-1CDF-4C91-9859-9626879EAD5C}" srcId="{D49FB112-BC77-4B4A-B09B-9A277704F68F}" destId="{DD9A8F24-76ED-473E-8857-90D3A6488703}" srcOrd="2" destOrd="0" parTransId="{AB5530BD-7FFE-4A22-94DE-7AF76562A4D2}" sibTransId="{97F60AAE-5038-4091-BF0B-C362C3A9D489}"/>
    <dgm:cxn modelId="{7983BEB4-E181-476A-9888-22A67E28DD95}" type="presOf" srcId="{AA7CBBB7-AA8B-464A-8BB4-07404B4841BA}" destId="{8DF5E3C7-ED73-4483-B2CA-B0794C1F67F5}" srcOrd="0" destOrd="0" presId="urn:microsoft.com/office/officeart/2005/8/layout/lProcess2"/>
    <dgm:cxn modelId="{855505CE-D827-49AB-92BF-393D3B8BD4C4}" type="presParOf" srcId="{39669F59-8594-47D6-BE00-DBA0F186DD7B}" destId="{9AC1A694-DA0C-4C3B-9990-3F4CCDB4CF19}" srcOrd="0" destOrd="0" presId="urn:microsoft.com/office/officeart/2005/8/layout/lProcess2"/>
    <dgm:cxn modelId="{F7C69060-96A3-4DDE-B856-421D0D951143}" type="presParOf" srcId="{9AC1A694-DA0C-4C3B-9990-3F4CCDB4CF19}" destId="{6C368118-B59E-4F18-BA2C-6926C4827F6F}" srcOrd="0" destOrd="0" presId="urn:microsoft.com/office/officeart/2005/8/layout/lProcess2"/>
    <dgm:cxn modelId="{04F04135-2B49-4A8F-A5E7-EFCEE9B6460F}" type="presParOf" srcId="{9AC1A694-DA0C-4C3B-9990-3F4CCDB4CF19}" destId="{2AFFBEC1-7BC7-4C27-9500-5BDDC96815FC}" srcOrd="1" destOrd="0" presId="urn:microsoft.com/office/officeart/2005/8/layout/lProcess2"/>
    <dgm:cxn modelId="{6D230A3A-109D-46C5-9392-FC5CBE9E8673}" type="presParOf" srcId="{9AC1A694-DA0C-4C3B-9990-3F4CCDB4CF19}" destId="{79F0C2CC-ADD8-4FAB-B6AD-3FA069FC3495}" srcOrd="2" destOrd="0" presId="urn:microsoft.com/office/officeart/2005/8/layout/lProcess2"/>
    <dgm:cxn modelId="{8BE4685A-429B-43BE-AE51-327261C1EE04}" type="presParOf" srcId="{79F0C2CC-ADD8-4FAB-B6AD-3FA069FC3495}" destId="{A8CD407D-E95A-4E14-A412-B5F5D108D06C}" srcOrd="0" destOrd="0" presId="urn:microsoft.com/office/officeart/2005/8/layout/lProcess2"/>
    <dgm:cxn modelId="{9B46D7AC-C7A5-47AD-9D72-012A536896DD}" type="presParOf" srcId="{A8CD407D-E95A-4E14-A412-B5F5D108D06C}" destId="{8DF5E3C7-ED73-4483-B2CA-B0794C1F67F5}" srcOrd="0" destOrd="0" presId="urn:microsoft.com/office/officeart/2005/8/layout/lProcess2"/>
    <dgm:cxn modelId="{722DC322-1E19-42E8-B4D5-0A5423FDB4FC}" type="presParOf" srcId="{39669F59-8594-47D6-BE00-DBA0F186DD7B}" destId="{54F06B0D-C6D8-4397-8556-FF054465B6FA}" srcOrd="1" destOrd="0" presId="urn:microsoft.com/office/officeart/2005/8/layout/lProcess2"/>
    <dgm:cxn modelId="{7356813C-668B-489D-9CA9-514FAF3AEE09}" type="presParOf" srcId="{39669F59-8594-47D6-BE00-DBA0F186DD7B}" destId="{0583057B-D70F-43E5-AB98-0BDC1C511228}" srcOrd="2" destOrd="0" presId="urn:microsoft.com/office/officeart/2005/8/layout/lProcess2"/>
    <dgm:cxn modelId="{ED8C33F0-E538-4150-B71A-0ACD098A2CDA}" type="presParOf" srcId="{0583057B-D70F-43E5-AB98-0BDC1C511228}" destId="{BCE032E4-8BCE-42C6-BD29-5ADA188B5086}" srcOrd="0" destOrd="0" presId="urn:microsoft.com/office/officeart/2005/8/layout/lProcess2"/>
    <dgm:cxn modelId="{C285C246-5982-4185-9101-D4AEF252892A}" type="presParOf" srcId="{0583057B-D70F-43E5-AB98-0BDC1C511228}" destId="{D200AB65-0BDA-42AA-91F0-C8E82488893D}" srcOrd="1" destOrd="0" presId="urn:microsoft.com/office/officeart/2005/8/layout/lProcess2"/>
    <dgm:cxn modelId="{98061D80-DA6F-49A1-8027-FE4A539AB6DF}" type="presParOf" srcId="{0583057B-D70F-43E5-AB98-0BDC1C511228}" destId="{43AE2FF0-FD90-4DCC-8FB6-F543C8F451F0}" srcOrd="2" destOrd="0" presId="urn:microsoft.com/office/officeart/2005/8/layout/lProcess2"/>
    <dgm:cxn modelId="{5AEAB99C-03E8-46BB-A9E0-62A57F4911C6}" type="presParOf" srcId="{43AE2FF0-FD90-4DCC-8FB6-F543C8F451F0}" destId="{1E84535D-F230-4964-8155-F6119C55FEA8}" srcOrd="0" destOrd="0" presId="urn:microsoft.com/office/officeart/2005/8/layout/lProcess2"/>
    <dgm:cxn modelId="{8F199652-3F73-4DBF-AF53-6EF5DEAA6094}" type="presParOf" srcId="{1E84535D-F230-4964-8155-F6119C55FEA8}" destId="{D61F588E-42B0-46CE-990E-75054B8FEFAD}" srcOrd="0" destOrd="0" presId="urn:microsoft.com/office/officeart/2005/8/layout/lProcess2"/>
    <dgm:cxn modelId="{FC7377C6-5BDE-4E00-A810-1CB607D86FC2}" type="presParOf" srcId="{39669F59-8594-47D6-BE00-DBA0F186DD7B}" destId="{B05F6EA4-A2EA-494B-AF5B-FF5F456DFFBF}" srcOrd="3" destOrd="0" presId="urn:microsoft.com/office/officeart/2005/8/layout/lProcess2"/>
    <dgm:cxn modelId="{93282150-52D6-47FF-A068-B71424D49048}" type="presParOf" srcId="{39669F59-8594-47D6-BE00-DBA0F186DD7B}" destId="{8E1502AC-A8A1-42DD-A56E-7F589973ECBD}" srcOrd="4" destOrd="0" presId="urn:microsoft.com/office/officeart/2005/8/layout/lProcess2"/>
    <dgm:cxn modelId="{D91CA0E3-A6CE-4971-BD2D-448927D882CF}" type="presParOf" srcId="{8E1502AC-A8A1-42DD-A56E-7F589973ECBD}" destId="{1A2E5AAF-AFDC-467D-80F4-4F09F2902FC2}" srcOrd="0" destOrd="0" presId="urn:microsoft.com/office/officeart/2005/8/layout/lProcess2"/>
    <dgm:cxn modelId="{C2A9D767-0A30-4D03-A15D-B71096C84DA2}" type="presParOf" srcId="{8E1502AC-A8A1-42DD-A56E-7F589973ECBD}" destId="{BDF6DB84-D527-4901-86C1-14F0F03C01C8}" srcOrd="1" destOrd="0" presId="urn:microsoft.com/office/officeart/2005/8/layout/lProcess2"/>
    <dgm:cxn modelId="{31E7B83B-AE52-48DC-91F0-BA9626972190}" type="presParOf" srcId="{8E1502AC-A8A1-42DD-A56E-7F589973ECBD}" destId="{F57CC8D1-48A4-4C73-A6C9-B2197CCB65A5}" srcOrd="2" destOrd="0" presId="urn:microsoft.com/office/officeart/2005/8/layout/lProcess2"/>
    <dgm:cxn modelId="{3B7A0516-8456-4758-BD8A-A8BFACBBD23A}" type="presParOf" srcId="{F57CC8D1-48A4-4C73-A6C9-B2197CCB65A5}" destId="{46B00F19-0335-4B80-BE46-E1E0E30B38A2}" srcOrd="0" destOrd="0" presId="urn:microsoft.com/office/officeart/2005/8/layout/lProcess2"/>
    <dgm:cxn modelId="{836573F5-8B18-4641-8224-51BC0198C651}" type="presParOf" srcId="{46B00F19-0335-4B80-BE46-E1E0E30B38A2}" destId="{034BEF9E-8C5A-4F08-8716-0AE4217D30EB}" srcOrd="0" destOrd="0" presId="urn:microsoft.com/office/officeart/2005/8/layout/lProcess2"/>
    <dgm:cxn modelId="{642B96A7-41F2-4B63-83BB-0163643E462E}" type="presParOf" srcId="{39669F59-8594-47D6-BE00-DBA0F186DD7B}" destId="{19602B5C-7CE0-427F-A4E7-9CD8EA706150}" srcOrd="5" destOrd="0" presId="urn:microsoft.com/office/officeart/2005/8/layout/lProcess2"/>
    <dgm:cxn modelId="{02912695-28F1-44C0-8AE6-A77A2B01609A}" type="presParOf" srcId="{39669F59-8594-47D6-BE00-DBA0F186DD7B}" destId="{20DBDB43-A2BB-42DE-95DE-BFA30D2BB35E}" srcOrd="6" destOrd="0" presId="urn:microsoft.com/office/officeart/2005/8/layout/lProcess2"/>
    <dgm:cxn modelId="{5C16E603-CAC6-4EFC-AB5D-4C1FEA72D9C1}" type="presParOf" srcId="{20DBDB43-A2BB-42DE-95DE-BFA30D2BB35E}" destId="{7126157C-E0C1-4FC5-8E38-9842BA9ACC43}" srcOrd="0" destOrd="0" presId="urn:microsoft.com/office/officeart/2005/8/layout/lProcess2"/>
    <dgm:cxn modelId="{92F5B7D8-1464-4DC6-94AD-BADDD8397721}" type="presParOf" srcId="{20DBDB43-A2BB-42DE-95DE-BFA30D2BB35E}" destId="{9FC66B84-5742-43D5-AF61-FC3470819A3E}" srcOrd="1" destOrd="0" presId="urn:microsoft.com/office/officeart/2005/8/layout/lProcess2"/>
    <dgm:cxn modelId="{FF3A5AEF-A039-43AE-BE34-649BEA8F3058}" type="presParOf" srcId="{20DBDB43-A2BB-42DE-95DE-BFA30D2BB35E}" destId="{48C786C3-F150-452F-B514-5C1494062644}" srcOrd="2" destOrd="0" presId="urn:microsoft.com/office/officeart/2005/8/layout/lProcess2"/>
    <dgm:cxn modelId="{13739AD0-813B-412B-8DA4-2EDE80E93343}" type="presParOf" srcId="{48C786C3-F150-452F-B514-5C1494062644}" destId="{4FA93FBE-19C4-4253-A716-18E47D200DAB}" srcOrd="0" destOrd="0" presId="urn:microsoft.com/office/officeart/2005/8/layout/lProcess2"/>
    <dgm:cxn modelId="{43DE4737-D52C-4A6F-BA22-261E8E0867B9}" type="presParOf" srcId="{4FA93FBE-19C4-4253-A716-18E47D200DAB}" destId="{CFB45C1D-A458-4BA5-8CF2-ED581A7864B2}" srcOrd="0" destOrd="0" presId="urn:microsoft.com/office/officeart/2005/8/layout/lProcess2"/>
    <dgm:cxn modelId="{A0936A6D-2A09-4123-89BA-311ACEE76739}" type="presParOf" srcId="{39669F59-8594-47D6-BE00-DBA0F186DD7B}" destId="{45677883-273A-4093-A499-D4A47B84723E}" srcOrd="7" destOrd="0" presId="urn:microsoft.com/office/officeart/2005/8/layout/lProcess2"/>
    <dgm:cxn modelId="{157CC965-945D-4B98-B636-CECBC69A0C27}" type="presParOf" srcId="{39669F59-8594-47D6-BE00-DBA0F186DD7B}" destId="{19A2BE63-939A-4469-8F8B-27B1BC623A06}" srcOrd="8" destOrd="0" presId="urn:microsoft.com/office/officeart/2005/8/layout/lProcess2"/>
    <dgm:cxn modelId="{DC77875E-D61A-4365-A648-D59F48A462E1}" type="presParOf" srcId="{19A2BE63-939A-4469-8F8B-27B1BC623A06}" destId="{43EDBA68-2C74-4AEF-AFAB-76E9041345F2}" srcOrd="0" destOrd="0" presId="urn:microsoft.com/office/officeart/2005/8/layout/lProcess2"/>
    <dgm:cxn modelId="{8AD72FCB-6DCE-4808-97D0-8BE01BC1320E}" type="presParOf" srcId="{19A2BE63-939A-4469-8F8B-27B1BC623A06}" destId="{E2714C23-5034-4054-BB3D-2DF03E1F9558}" srcOrd="1" destOrd="0" presId="urn:microsoft.com/office/officeart/2005/8/layout/lProcess2"/>
    <dgm:cxn modelId="{A610BA6A-85AE-45F5-884D-B7365FB02C92}" type="presParOf" srcId="{19A2BE63-939A-4469-8F8B-27B1BC623A06}" destId="{F55203CB-A64A-45D3-A489-042A94667B37}" srcOrd="2" destOrd="0" presId="urn:microsoft.com/office/officeart/2005/8/layout/lProcess2"/>
    <dgm:cxn modelId="{74D06517-2C09-4030-9D40-DFABA68EA97F}" type="presParOf" srcId="{F55203CB-A64A-45D3-A489-042A94667B37}" destId="{F6566BDA-A2D8-4569-A25A-9A09C61A2AA9}" srcOrd="0" destOrd="0" presId="urn:microsoft.com/office/officeart/2005/8/layout/lProcess2"/>
    <dgm:cxn modelId="{7E32608C-2F0A-439C-B435-FF09123B4884}" type="presParOf" srcId="{F6566BDA-A2D8-4569-A25A-9A09C61A2AA9}" destId="{BF028E74-80B5-446A-B659-75EDE902CC25}" srcOrd="0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C368118-B59E-4F18-BA2C-6926C4827F6F}">
      <dsp:nvSpPr>
        <dsp:cNvPr id="0" name=""/>
        <dsp:cNvSpPr/>
      </dsp:nvSpPr>
      <dsp:spPr>
        <a:xfrm>
          <a:off x="5327" y="0"/>
          <a:ext cx="1869442" cy="4254500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Content / What?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>
              <a:solidFill>
                <a:srgbClr val="FF0000"/>
              </a:solidFill>
            </a:rPr>
            <a:t>What will the parents be doing?</a:t>
          </a:r>
        </a:p>
      </dsp:txBody>
      <dsp:txXfrm>
        <a:off x="5327" y="0"/>
        <a:ext cx="1869442" cy="1276350"/>
      </dsp:txXfrm>
    </dsp:sp>
    <dsp:sp modelId="{8DF5E3C7-ED73-4483-B2CA-B0794C1F67F5}">
      <dsp:nvSpPr>
        <dsp:cNvPr id="0" name=""/>
        <dsp:cNvSpPr/>
      </dsp:nvSpPr>
      <dsp:spPr>
        <a:xfrm>
          <a:off x="192271" y="1276350"/>
          <a:ext cx="1495553" cy="276542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Onboarding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Building Relationships </a:t>
          </a:r>
        </a:p>
      </dsp:txBody>
      <dsp:txXfrm>
        <a:off x="236074" y="1320153"/>
        <a:ext cx="1407947" cy="2677819"/>
      </dsp:txXfrm>
    </dsp:sp>
    <dsp:sp modelId="{BCE032E4-8BCE-42C6-BD29-5ADA188B5086}">
      <dsp:nvSpPr>
        <dsp:cNvPr id="0" name=""/>
        <dsp:cNvSpPr/>
      </dsp:nvSpPr>
      <dsp:spPr>
        <a:xfrm>
          <a:off x="2014978" y="0"/>
          <a:ext cx="1869442" cy="4254500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Onboarding activity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>
              <a:solidFill>
                <a:srgbClr val="FF0000"/>
              </a:solidFill>
            </a:rPr>
            <a:t>How do we help the parent settle in and bond?</a:t>
          </a:r>
        </a:p>
      </dsp:txBody>
      <dsp:txXfrm>
        <a:off x="2014978" y="0"/>
        <a:ext cx="1869442" cy="1276350"/>
      </dsp:txXfrm>
    </dsp:sp>
    <dsp:sp modelId="{D61F588E-42B0-46CE-990E-75054B8FEFAD}">
      <dsp:nvSpPr>
        <dsp:cNvPr id="0" name=""/>
        <dsp:cNvSpPr/>
      </dsp:nvSpPr>
      <dsp:spPr>
        <a:xfrm>
          <a:off x="2201922" y="1276350"/>
          <a:ext cx="1495553" cy="276542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Being a Parent  Exploring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self-care and sharing parenting tips.</a:t>
          </a:r>
        </a:p>
      </dsp:txBody>
      <dsp:txXfrm>
        <a:off x="2245725" y="1320153"/>
        <a:ext cx="1407947" cy="2677819"/>
      </dsp:txXfrm>
    </dsp:sp>
    <dsp:sp modelId="{1A2E5AAF-AFDC-467D-80F4-4F09F2902FC2}">
      <dsp:nvSpPr>
        <dsp:cNvPr id="0" name=""/>
        <dsp:cNvSpPr/>
      </dsp:nvSpPr>
      <dsp:spPr>
        <a:xfrm>
          <a:off x="4024628" y="0"/>
          <a:ext cx="1869442" cy="4254500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Who?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>
              <a:solidFill>
                <a:srgbClr val="FF0000"/>
              </a:solidFill>
            </a:rPr>
            <a:t>Group leader or a guest speaker? </a:t>
          </a:r>
        </a:p>
      </dsp:txBody>
      <dsp:txXfrm>
        <a:off x="4024628" y="0"/>
        <a:ext cx="1869442" cy="1276350"/>
      </dsp:txXfrm>
    </dsp:sp>
    <dsp:sp modelId="{034BEF9E-8C5A-4F08-8716-0AE4217D30EB}">
      <dsp:nvSpPr>
        <dsp:cNvPr id="0" name=""/>
        <dsp:cNvSpPr/>
      </dsp:nvSpPr>
      <dsp:spPr>
        <a:xfrm>
          <a:off x="4211573" y="1276350"/>
          <a:ext cx="1495553" cy="276542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Group Session - Facilatator to divide, manage time and issues materials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Facilators could be any member of group.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Facilitator also takes part.               </a:t>
          </a:r>
        </a:p>
      </dsp:txBody>
      <dsp:txXfrm>
        <a:off x="4255376" y="1320153"/>
        <a:ext cx="1407947" cy="2677819"/>
      </dsp:txXfrm>
    </dsp:sp>
    <dsp:sp modelId="{7126157C-E0C1-4FC5-8E38-9842BA9ACC43}">
      <dsp:nvSpPr>
        <dsp:cNvPr id="0" name=""/>
        <dsp:cNvSpPr/>
      </dsp:nvSpPr>
      <dsp:spPr>
        <a:xfrm>
          <a:off x="6034279" y="0"/>
          <a:ext cx="1869442" cy="4254500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What platform?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>
              <a:solidFill>
                <a:srgbClr val="FF0000"/>
              </a:solidFill>
            </a:rPr>
            <a:t>Face to Face and/or digital</a:t>
          </a:r>
        </a:p>
      </dsp:txBody>
      <dsp:txXfrm>
        <a:off x="6034279" y="0"/>
        <a:ext cx="1869442" cy="1276350"/>
      </dsp:txXfrm>
    </dsp:sp>
    <dsp:sp modelId="{CFB45C1D-A458-4BA5-8CF2-ED581A7864B2}">
      <dsp:nvSpPr>
        <dsp:cNvPr id="0" name=""/>
        <dsp:cNvSpPr/>
      </dsp:nvSpPr>
      <dsp:spPr>
        <a:xfrm>
          <a:off x="6221223" y="1463679"/>
          <a:ext cx="1495553" cy="276542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Face to Face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or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Virtual  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(if virtual ask group before event to have a cup of tea and cake) </a:t>
          </a:r>
        </a:p>
      </dsp:txBody>
      <dsp:txXfrm>
        <a:off x="6265026" y="1507482"/>
        <a:ext cx="1407947" cy="2677819"/>
      </dsp:txXfrm>
    </dsp:sp>
    <dsp:sp modelId="{43EDBA68-2C74-4AEF-AFAB-76E9041345F2}">
      <dsp:nvSpPr>
        <dsp:cNvPr id="0" name=""/>
        <dsp:cNvSpPr/>
      </dsp:nvSpPr>
      <dsp:spPr>
        <a:xfrm>
          <a:off x="8043930" y="0"/>
          <a:ext cx="1869442" cy="4254500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Resources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>
              <a:solidFill>
                <a:srgbClr val="FF0000"/>
              </a:solidFill>
            </a:rPr>
            <a:t>to create the content and when delivering to parents</a:t>
          </a:r>
        </a:p>
      </dsp:txBody>
      <dsp:txXfrm>
        <a:off x="8043930" y="0"/>
        <a:ext cx="1869442" cy="1276350"/>
      </dsp:txXfrm>
    </dsp:sp>
    <dsp:sp modelId="{BF028E74-80B5-446A-B659-75EDE902CC25}">
      <dsp:nvSpPr>
        <dsp:cNvPr id="0" name=""/>
        <dsp:cNvSpPr/>
      </dsp:nvSpPr>
      <dsp:spPr>
        <a:xfrm>
          <a:off x="8230874" y="1276350"/>
          <a:ext cx="1495553" cy="276542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Topic Pictures available for the group to look through - either online link or printed copies (depending delivery platform)</a:t>
          </a:r>
        </a:p>
      </dsp:txBody>
      <dsp:txXfrm>
        <a:off x="8274677" y="1320153"/>
        <a:ext cx="1407947" cy="267781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BD5746-8FD5-47A9-A420-945047E29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Laird, Joanne (Home Link Worker)</dc:creator>
  <cp:keywords/>
  <dc:description/>
  <cp:lastModifiedBy>Laird, Joanne (Home Link Worker)</cp:lastModifiedBy>
  <cp:revision>5</cp:revision>
  <dcterms:created xsi:type="dcterms:W3CDTF">2021-02-08T20:46:00Z</dcterms:created>
  <dcterms:modified xsi:type="dcterms:W3CDTF">2021-02-11T10:30:00Z</dcterms:modified>
</cp:coreProperties>
</file>