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0F490" w14:textId="77777777" w:rsidR="00EA3AE1" w:rsidRDefault="00EA3AE1" w:rsidP="00EA3AE1">
      <w:pPr>
        <w:pStyle w:val="NoSpacing"/>
        <w:jc w:val="center"/>
        <w:rPr>
          <w:rFonts w:ascii="Sassoon Infant Rg" w:hAnsi="Sassoon Infant Rg"/>
          <w:b/>
          <w:sz w:val="28"/>
          <w:szCs w:val="20"/>
        </w:rPr>
      </w:pPr>
      <w:bookmarkStart w:id="0" w:name="_GoBack"/>
      <w:bookmarkEnd w:id="0"/>
      <w:r w:rsidRPr="002A6BC9">
        <w:rPr>
          <w:rFonts w:ascii="Sassoon Infant Rg" w:hAnsi="Sassoon Infant Rg"/>
          <w:b/>
          <w:sz w:val="28"/>
          <w:szCs w:val="20"/>
        </w:rPr>
        <w:t xml:space="preserve">Yearly Overview of Learning </w:t>
      </w:r>
      <w:proofErr w:type="gramStart"/>
      <w:r w:rsidRPr="002A6BC9">
        <w:rPr>
          <w:rFonts w:ascii="Sassoon Infant Rg" w:hAnsi="Sassoon Infant Rg"/>
          <w:b/>
          <w:sz w:val="28"/>
          <w:szCs w:val="20"/>
        </w:rPr>
        <w:t>Across</w:t>
      </w:r>
      <w:proofErr w:type="gramEnd"/>
      <w:r w:rsidRPr="002A6BC9">
        <w:rPr>
          <w:rFonts w:ascii="Sassoon Infant Rg" w:hAnsi="Sassoon Infant Rg"/>
          <w:b/>
          <w:sz w:val="28"/>
          <w:szCs w:val="20"/>
        </w:rPr>
        <w:t xml:space="preserve"> the Four Contexts at Nether Robertland Primary</w:t>
      </w:r>
    </w:p>
    <w:p w14:paraId="2CC2F83A" w14:textId="77777777" w:rsidR="001C1EAB" w:rsidRDefault="001C1EAB" w:rsidP="00EA3AE1">
      <w:pPr>
        <w:jc w:val="center"/>
      </w:pPr>
    </w:p>
    <w:tbl>
      <w:tblPr>
        <w:tblStyle w:val="TableGrid"/>
        <w:tblW w:w="15389" w:type="dxa"/>
        <w:tblLook w:val="04A0" w:firstRow="1" w:lastRow="0" w:firstColumn="1" w:lastColumn="0" w:noHBand="0" w:noVBand="1"/>
      </w:tblPr>
      <w:tblGrid>
        <w:gridCol w:w="1826"/>
        <w:gridCol w:w="1996"/>
        <w:gridCol w:w="1370"/>
        <w:gridCol w:w="2451"/>
        <w:gridCol w:w="913"/>
        <w:gridCol w:w="2928"/>
        <w:gridCol w:w="540"/>
        <w:gridCol w:w="3365"/>
      </w:tblGrid>
      <w:tr w:rsidR="00EA3AE1" w14:paraId="4D27AC40" w14:textId="77777777" w:rsidTr="1DC786D5">
        <w:trPr>
          <w:trHeight w:val="1035"/>
        </w:trPr>
        <w:tc>
          <w:tcPr>
            <w:tcW w:w="3822" w:type="dxa"/>
            <w:gridSpan w:val="2"/>
            <w:shd w:val="clear" w:color="auto" w:fill="1F4E79" w:themeFill="accent1" w:themeFillShade="80"/>
            <w:vAlign w:val="center"/>
          </w:tcPr>
          <w:p w14:paraId="4EB9A096" w14:textId="77777777" w:rsidR="00EA3AE1" w:rsidRPr="00EA3AE1" w:rsidRDefault="00EA3AE1" w:rsidP="00EA3AE1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  <w:p w14:paraId="42527A53" w14:textId="77777777" w:rsidR="00EA3AE1" w:rsidRPr="00EA3AE1" w:rsidRDefault="00EA3AE1" w:rsidP="00EA3AE1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EA3AE1">
              <w:rPr>
                <w:b/>
                <w:color w:val="FFFFFF"/>
                <w:sz w:val="20"/>
                <w:szCs w:val="20"/>
              </w:rPr>
              <w:t>The Curriculum – ‘the totality of all that is planned for children and young people throughout their education’</w:t>
            </w:r>
          </w:p>
          <w:p w14:paraId="712BA834" w14:textId="77777777" w:rsidR="00EA3AE1" w:rsidRPr="00EA3AE1" w:rsidRDefault="00EA3AE1" w:rsidP="00EA3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1" w:type="dxa"/>
            <w:gridSpan w:val="2"/>
          </w:tcPr>
          <w:p w14:paraId="32E0BBDE" w14:textId="77777777" w:rsidR="00EA3AE1" w:rsidRPr="003B733F" w:rsidRDefault="003B733F" w:rsidP="00EA3AE1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B733F">
              <w:rPr>
                <w:b/>
                <w:sz w:val="20"/>
                <w:szCs w:val="20"/>
                <w:u w:val="single"/>
              </w:rPr>
              <w:t>Class</w:t>
            </w:r>
          </w:p>
          <w:p w14:paraId="31D9A87C" w14:textId="04EC168C" w:rsidR="003B733F" w:rsidRPr="003B733F" w:rsidRDefault="00A84FEC" w:rsidP="1DC786D5">
            <w:pPr>
              <w:jc w:val="center"/>
              <w:rPr>
                <w:b/>
                <w:bCs/>
                <w:sz w:val="20"/>
                <w:szCs w:val="20"/>
              </w:rPr>
            </w:pPr>
            <w:r w:rsidRPr="1DC786D5">
              <w:rPr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3841" w:type="dxa"/>
            <w:gridSpan w:val="2"/>
          </w:tcPr>
          <w:p w14:paraId="0621661B" w14:textId="77777777" w:rsidR="00EA3AE1" w:rsidRPr="003B733F" w:rsidRDefault="003B733F" w:rsidP="00EA3AE1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B733F">
              <w:rPr>
                <w:b/>
                <w:sz w:val="20"/>
                <w:szCs w:val="20"/>
                <w:u w:val="single"/>
              </w:rPr>
              <w:t>Session</w:t>
            </w:r>
          </w:p>
          <w:p w14:paraId="4A56D11B" w14:textId="77777777" w:rsidR="003B733F" w:rsidRPr="003B733F" w:rsidRDefault="003B733F" w:rsidP="00EA3AE1">
            <w:pPr>
              <w:jc w:val="center"/>
              <w:rPr>
                <w:b/>
                <w:sz w:val="20"/>
                <w:szCs w:val="20"/>
              </w:rPr>
            </w:pPr>
          </w:p>
          <w:p w14:paraId="7FA0D498" w14:textId="77777777" w:rsidR="003B733F" w:rsidRPr="003B733F" w:rsidRDefault="003B733F" w:rsidP="00EA3AE1">
            <w:pPr>
              <w:jc w:val="center"/>
              <w:rPr>
                <w:b/>
                <w:sz w:val="20"/>
                <w:szCs w:val="20"/>
              </w:rPr>
            </w:pPr>
            <w:r w:rsidRPr="003B733F">
              <w:rPr>
                <w:b/>
                <w:sz w:val="20"/>
                <w:szCs w:val="20"/>
              </w:rPr>
              <w:t>2025/2026</w:t>
            </w:r>
          </w:p>
        </w:tc>
        <w:tc>
          <w:tcPr>
            <w:tcW w:w="3905" w:type="dxa"/>
            <w:gridSpan w:val="2"/>
          </w:tcPr>
          <w:p w14:paraId="5808B89D" w14:textId="77777777" w:rsidR="00EA3AE1" w:rsidRDefault="003B733F" w:rsidP="00EA3AE1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AB15F55" wp14:editId="368456B1">
                  <wp:simplePos x="0" y="0"/>
                  <wp:positionH relativeFrom="column">
                    <wp:posOffset>838200</wp:posOffset>
                  </wp:positionH>
                  <wp:positionV relativeFrom="paragraph">
                    <wp:posOffset>114300</wp:posOffset>
                  </wp:positionV>
                  <wp:extent cx="546781" cy="647700"/>
                  <wp:effectExtent l="0" t="0" r="571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RPS Transparent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81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9F405E" w14:textId="77777777" w:rsidR="003B733F" w:rsidRDefault="003B733F" w:rsidP="00EA3AE1">
            <w:pPr>
              <w:jc w:val="center"/>
              <w:rPr>
                <w:sz w:val="20"/>
                <w:szCs w:val="20"/>
              </w:rPr>
            </w:pPr>
          </w:p>
          <w:p w14:paraId="35752E1D" w14:textId="77777777" w:rsidR="003B733F" w:rsidRDefault="003B733F" w:rsidP="00EA3AE1">
            <w:pPr>
              <w:jc w:val="center"/>
              <w:rPr>
                <w:sz w:val="20"/>
                <w:szCs w:val="20"/>
              </w:rPr>
            </w:pPr>
          </w:p>
          <w:p w14:paraId="6B76F1D0" w14:textId="77777777" w:rsidR="003B733F" w:rsidRPr="00EA3AE1" w:rsidRDefault="003B733F" w:rsidP="00EA3AE1">
            <w:pPr>
              <w:jc w:val="center"/>
              <w:rPr>
                <w:sz w:val="20"/>
                <w:szCs w:val="20"/>
              </w:rPr>
            </w:pPr>
          </w:p>
        </w:tc>
      </w:tr>
      <w:tr w:rsidR="00EA3AE1" w14:paraId="20AC842B" w14:textId="77777777" w:rsidTr="1DC786D5">
        <w:trPr>
          <w:trHeight w:val="239"/>
        </w:trPr>
        <w:tc>
          <w:tcPr>
            <w:tcW w:w="15389" w:type="dxa"/>
            <w:gridSpan w:val="8"/>
            <w:shd w:val="clear" w:color="auto" w:fill="FFC000" w:themeFill="accent4"/>
            <w:vAlign w:val="center"/>
          </w:tcPr>
          <w:p w14:paraId="0607FE7A" w14:textId="77777777" w:rsidR="00972490" w:rsidRDefault="00972490" w:rsidP="00EA3AE1">
            <w:pPr>
              <w:jc w:val="center"/>
              <w:rPr>
                <w:b/>
                <w:sz w:val="20"/>
                <w:szCs w:val="20"/>
              </w:rPr>
            </w:pPr>
          </w:p>
          <w:p w14:paraId="7BBA3F05" w14:textId="77777777" w:rsidR="00EA3AE1" w:rsidRDefault="00EA3AE1" w:rsidP="00EA3AE1">
            <w:pPr>
              <w:jc w:val="center"/>
              <w:rPr>
                <w:b/>
                <w:sz w:val="20"/>
                <w:szCs w:val="20"/>
              </w:rPr>
            </w:pPr>
            <w:r w:rsidRPr="00EA3AE1">
              <w:rPr>
                <w:b/>
                <w:sz w:val="20"/>
                <w:szCs w:val="20"/>
              </w:rPr>
              <w:t>Opportunities for Personal Learning</w:t>
            </w:r>
          </w:p>
          <w:p w14:paraId="3310A591" w14:textId="77777777" w:rsidR="00972490" w:rsidRPr="00EA3AE1" w:rsidRDefault="00972490" w:rsidP="00EA3AE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3AE1" w14:paraId="42495387" w14:textId="77777777" w:rsidTr="1DC786D5">
        <w:tc>
          <w:tcPr>
            <w:tcW w:w="15389" w:type="dxa"/>
            <w:gridSpan w:val="8"/>
            <w:shd w:val="clear" w:color="auto" w:fill="FFFFFF" w:themeFill="background1"/>
            <w:vAlign w:val="center"/>
          </w:tcPr>
          <w:p w14:paraId="7059CC3B" w14:textId="12CBA595" w:rsidR="00326D2C" w:rsidRPr="00EA3AE1" w:rsidRDefault="69E3102B" w:rsidP="1DC786D5">
            <w:pPr>
              <w:pStyle w:val="NoSpacing"/>
              <w:jc w:val="center"/>
              <w:rPr>
                <w:rFonts w:ascii="Sassoon Infant Rg" w:eastAsia="Sassoon Infant Rg" w:hAnsi="Sassoon Infant Rg" w:cs="Sassoon Infant Rg"/>
                <w:color w:val="000000" w:themeColor="text1"/>
                <w:sz w:val="20"/>
                <w:szCs w:val="20"/>
              </w:rPr>
            </w:pPr>
            <w:r w:rsidRPr="1DC786D5">
              <w:rPr>
                <w:rFonts w:ascii="Sassoon Infant Rg" w:eastAsia="Sassoon Infant Rg" w:hAnsi="Sassoon Infant Rg" w:cs="Sassoon Infant Rg"/>
                <w:sz w:val="20"/>
                <w:szCs w:val="20"/>
              </w:rPr>
              <w:t>Personal Learning and Achievement – Celebrated at assemblies and in class</w:t>
            </w:r>
          </w:p>
          <w:p w14:paraId="326D84CE" w14:textId="2E9C3C96" w:rsidR="00326D2C" w:rsidRPr="00EA3AE1" w:rsidRDefault="69E3102B" w:rsidP="1DC786D5">
            <w:pPr>
              <w:pStyle w:val="NoSpacing"/>
              <w:jc w:val="center"/>
              <w:rPr>
                <w:rFonts w:ascii="Sassoon Infant Rg" w:eastAsia="Sassoon Infant Rg" w:hAnsi="Sassoon Infant Rg" w:cs="Sassoon Infant Rg"/>
                <w:color w:val="000000" w:themeColor="text1"/>
                <w:sz w:val="20"/>
                <w:szCs w:val="20"/>
              </w:rPr>
            </w:pPr>
            <w:r w:rsidRPr="1DC786D5">
              <w:rPr>
                <w:rFonts w:ascii="Sassoon Infant Rg" w:eastAsia="Sassoon Infant Rg" w:hAnsi="Sassoon Infant Rg" w:cs="Sassoon Infant Rg"/>
                <w:sz w:val="20"/>
                <w:szCs w:val="20"/>
              </w:rPr>
              <w:t>Rockstar Writer, Presenter and Reader</w:t>
            </w:r>
          </w:p>
          <w:p w14:paraId="026102E0" w14:textId="4D67DEA3" w:rsidR="00326D2C" w:rsidRPr="00EA3AE1" w:rsidRDefault="69E3102B" w:rsidP="1DC786D5">
            <w:pPr>
              <w:pStyle w:val="NoSpacing"/>
              <w:jc w:val="center"/>
              <w:rPr>
                <w:rFonts w:ascii="Sassoon Infant Rg" w:eastAsia="Sassoon Infant Rg" w:hAnsi="Sassoon Infant Rg" w:cs="Sassoon Infant Rg"/>
                <w:color w:val="000000" w:themeColor="text1"/>
                <w:sz w:val="20"/>
                <w:szCs w:val="20"/>
              </w:rPr>
            </w:pPr>
            <w:r w:rsidRPr="1DC786D5">
              <w:rPr>
                <w:rFonts w:ascii="Sassoon Infant Rg" w:eastAsia="Sassoon Infant Rg" w:hAnsi="Sassoon Infant Rg" w:cs="Sassoon Infant Rg"/>
                <w:sz w:val="20"/>
                <w:szCs w:val="20"/>
              </w:rPr>
              <w:t>Rights Respecting Schools Award</w:t>
            </w:r>
          </w:p>
          <w:p w14:paraId="7A76F280" w14:textId="7F6A9962" w:rsidR="00326D2C" w:rsidRPr="00EA3AE1" w:rsidRDefault="69E3102B" w:rsidP="1DC786D5">
            <w:pPr>
              <w:pStyle w:val="NoSpacing"/>
              <w:jc w:val="center"/>
              <w:rPr>
                <w:rFonts w:ascii="Sassoon Infant Rg" w:eastAsia="Sassoon Infant Rg" w:hAnsi="Sassoon Infant Rg" w:cs="Sassoon Infant Rg"/>
                <w:color w:val="000000" w:themeColor="text1"/>
                <w:sz w:val="20"/>
                <w:szCs w:val="20"/>
              </w:rPr>
            </w:pPr>
            <w:r w:rsidRPr="1DC786D5">
              <w:rPr>
                <w:rFonts w:ascii="Sassoon Infant Rg" w:eastAsia="Sassoon Infant Rg" w:hAnsi="Sassoon Infant Rg" w:cs="Sassoon Infant Rg"/>
                <w:sz w:val="20"/>
                <w:szCs w:val="20"/>
              </w:rPr>
              <w:t>House Points</w:t>
            </w:r>
          </w:p>
          <w:p w14:paraId="411C03C0" w14:textId="55EB25EE" w:rsidR="00326D2C" w:rsidRPr="00EA3AE1" w:rsidRDefault="69E3102B" w:rsidP="1DC786D5">
            <w:pPr>
              <w:pStyle w:val="NoSpacing"/>
              <w:jc w:val="center"/>
              <w:rPr>
                <w:rFonts w:ascii="Sassoon Infant Rg" w:eastAsia="Sassoon Infant Rg" w:hAnsi="Sassoon Infant Rg" w:cs="Sassoon Infant Rg"/>
                <w:color w:val="000000" w:themeColor="text1"/>
                <w:sz w:val="20"/>
                <w:szCs w:val="20"/>
              </w:rPr>
            </w:pPr>
            <w:r w:rsidRPr="1DC786D5">
              <w:rPr>
                <w:rFonts w:ascii="Sassoon Infant Rg" w:eastAsia="Sassoon Infant Rg" w:hAnsi="Sassoon Infant Rg" w:cs="Sassoon Infant Rg"/>
                <w:sz w:val="20"/>
                <w:szCs w:val="20"/>
              </w:rPr>
              <w:t>Proud Messages</w:t>
            </w:r>
          </w:p>
          <w:p w14:paraId="2EF331D4" w14:textId="5FFCA639" w:rsidR="00326D2C" w:rsidRPr="00EA3AE1" w:rsidRDefault="69E3102B" w:rsidP="1DC786D5">
            <w:pPr>
              <w:pStyle w:val="NoSpacing"/>
              <w:jc w:val="center"/>
              <w:rPr>
                <w:rFonts w:ascii="Sassoon Infant Rg" w:eastAsia="Sassoon Infant Rg" w:hAnsi="Sassoon Infant Rg" w:cs="Sassoon Infant Rg"/>
                <w:color w:val="000000" w:themeColor="text1"/>
                <w:sz w:val="20"/>
                <w:szCs w:val="20"/>
              </w:rPr>
            </w:pPr>
            <w:r w:rsidRPr="1DC786D5">
              <w:rPr>
                <w:rFonts w:ascii="Sassoon Infant Rg" w:eastAsia="Sassoon Infant Rg" w:hAnsi="Sassoon Infant Rg" w:cs="Sassoon Infant Rg"/>
                <w:sz w:val="20"/>
                <w:szCs w:val="20"/>
              </w:rPr>
              <w:t>Class Incentives</w:t>
            </w:r>
          </w:p>
          <w:p w14:paraId="7F91AC2B" w14:textId="1375382A" w:rsidR="00326D2C" w:rsidRPr="00EA3AE1" w:rsidRDefault="69E3102B" w:rsidP="1DC786D5">
            <w:pPr>
              <w:pStyle w:val="NoSpacing"/>
              <w:jc w:val="center"/>
              <w:rPr>
                <w:rFonts w:ascii="Sassoon Infant Rg" w:eastAsia="Sassoon Infant Rg" w:hAnsi="Sassoon Infant Rg" w:cs="Sassoon Infant Rg"/>
                <w:color w:val="000000" w:themeColor="text1"/>
                <w:sz w:val="20"/>
                <w:szCs w:val="20"/>
              </w:rPr>
            </w:pPr>
            <w:r w:rsidRPr="1DC786D5">
              <w:rPr>
                <w:rFonts w:ascii="Sassoon Infant Rg" w:eastAsia="Sassoon Infant Rg" w:hAnsi="Sassoon Infant Rg" w:cs="Sassoon Infant Rg"/>
                <w:sz w:val="20"/>
                <w:szCs w:val="20"/>
              </w:rPr>
              <w:t>Robbie Robertland</w:t>
            </w:r>
          </w:p>
          <w:p w14:paraId="4C64637B" w14:textId="230694F5" w:rsidR="00326D2C" w:rsidRPr="00EA3AE1" w:rsidRDefault="69E3102B" w:rsidP="1DC786D5">
            <w:pPr>
              <w:pStyle w:val="NoSpacing"/>
              <w:jc w:val="center"/>
              <w:rPr>
                <w:rFonts w:ascii="Sassoon Infant Rg" w:eastAsia="Sassoon Infant Rg" w:hAnsi="Sassoon Infant Rg" w:cs="Sassoon Infant Rg"/>
                <w:color w:val="000000" w:themeColor="text1"/>
                <w:sz w:val="20"/>
                <w:szCs w:val="20"/>
              </w:rPr>
            </w:pPr>
            <w:r w:rsidRPr="1DC786D5">
              <w:rPr>
                <w:rFonts w:ascii="Sassoon Infant Rg" w:eastAsia="Sassoon Infant Rg" w:hAnsi="Sassoon Infant Rg" w:cs="Sassoon Infant Rg"/>
                <w:sz w:val="20"/>
                <w:szCs w:val="20"/>
              </w:rPr>
              <w:t>Shiny Sharers</w:t>
            </w:r>
          </w:p>
        </w:tc>
      </w:tr>
      <w:tr w:rsidR="00EA3AE1" w14:paraId="6430B4B1" w14:textId="77777777" w:rsidTr="1DC786D5">
        <w:tc>
          <w:tcPr>
            <w:tcW w:w="15389" w:type="dxa"/>
            <w:gridSpan w:val="8"/>
            <w:shd w:val="clear" w:color="auto" w:fill="E31BBD"/>
            <w:vAlign w:val="center"/>
          </w:tcPr>
          <w:p w14:paraId="121646D3" w14:textId="77777777" w:rsidR="00972490" w:rsidRDefault="00972490" w:rsidP="00EA3AE1">
            <w:pPr>
              <w:jc w:val="center"/>
              <w:rPr>
                <w:b/>
                <w:sz w:val="20"/>
                <w:szCs w:val="20"/>
              </w:rPr>
            </w:pPr>
          </w:p>
          <w:p w14:paraId="7BA7CBE3" w14:textId="77777777" w:rsidR="00EA3AE1" w:rsidRDefault="00EA3AE1" w:rsidP="00EA3AE1">
            <w:pPr>
              <w:jc w:val="center"/>
              <w:rPr>
                <w:b/>
                <w:sz w:val="20"/>
                <w:szCs w:val="20"/>
              </w:rPr>
            </w:pPr>
            <w:r w:rsidRPr="00EA3AE1">
              <w:rPr>
                <w:b/>
                <w:sz w:val="20"/>
                <w:szCs w:val="20"/>
              </w:rPr>
              <w:t>Ethos and Life of the School as a Community</w:t>
            </w:r>
          </w:p>
          <w:p w14:paraId="6F45CF5A" w14:textId="77777777" w:rsidR="00972490" w:rsidRPr="00EA3AE1" w:rsidRDefault="00972490" w:rsidP="00EA3AE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D16ED" w14:paraId="3B936280" w14:textId="77777777" w:rsidTr="1DC786D5">
        <w:tc>
          <w:tcPr>
            <w:tcW w:w="1826" w:type="dxa"/>
            <w:shd w:val="clear" w:color="auto" w:fill="DEC8EE"/>
            <w:vAlign w:val="center"/>
          </w:tcPr>
          <w:p w14:paraId="3B90D406" w14:textId="77777777" w:rsidR="00BD16ED" w:rsidRPr="00EA3AE1" w:rsidRDefault="00BD16ED" w:rsidP="00BD1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6" w:type="dxa"/>
            <w:gridSpan w:val="2"/>
            <w:shd w:val="clear" w:color="auto" w:fill="DEC8EE"/>
            <w:vAlign w:val="center"/>
          </w:tcPr>
          <w:p w14:paraId="3E22CF55" w14:textId="77777777" w:rsidR="00BD16ED" w:rsidRPr="00EA3AE1" w:rsidRDefault="00BD16ED" w:rsidP="00BD16ED">
            <w:pPr>
              <w:jc w:val="center"/>
              <w:rPr>
                <w:b/>
                <w:sz w:val="20"/>
                <w:szCs w:val="20"/>
              </w:rPr>
            </w:pPr>
            <w:r w:rsidRPr="00EA3AE1">
              <w:rPr>
                <w:b/>
                <w:sz w:val="20"/>
                <w:szCs w:val="20"/>
              </w:rPr>
              <w:t>Term 1</w:t>
            </w:r>
          </w:p>
        </w:tc>
        <w:tc>
          <w:tcPr>
            <w:tcW w:w="3364" w:type="dxa"/>
            <w:gridSpan w:val="2"/>
            <w:shd w:val="clear" w:color="auto" w:fill="DEC8EE"/>
            <w:vAlign w:val="center"/>
          </w:tcPr>
          <w:p w14:paraId="5878D1F5" w14:textId="77777777" w:rsidR="00BD16ED" w:rsidRPr="00EA3AE1" w:rsidRDefault="00BD16ED" w:rsidP="00BD16ED">
            <w:pPr>
              <w:jc w:val="center"/>
              <w:rPr>
                <w:sz w:val="20"/>
                <w:szCs w:val="20"/>
              </w:rPr>
            </w:pPr>
            <w:r w:rsidRPr="00EA3AE1">
              <w:rPr>
                <w:b/>
                <w:sz w:val="20"/>
                <w:szCs w:val="20"/>
              </w:rPr>
              <w:t>Term 2</w:t>
            </w:r>
          </w:p>
        </w:tc>
        <w:tc>
          <w:tcPr>
            <w:tcW w:w="3468" w:type="dxa"/>
            <w:gridSpan w:val="2"/>
            <w:shd w:val="clear" w:color="auto" w:fill="DEC8EE"/>
            <w:vAlign w:val="center"/>
          </w:tcPr>
          <w:p w14:paraId="2E1B9B4B" w14:textId="77777777" w:rsidR="00BD16ED" w:rsidRPr="00EA3AE1" w:rsidRDefault="00BD16ED" w:rsidP="00BD16ED">
            <w:pPr>
              <w:jc w:val="center"/>
              <w:rPr>
                <w:sz w:val="20"/>
                <w:szCs w:val="20"/>
              </w:rPr>
            </w:pPr>
            <w:r w:rsidRPr="00EA3AE1">
              <w:rPr>
                <w:b/>
                <w:sz w:val="20"/>
                <w:szCs w:val="20"/>
              </w:rPr>
              <w:t>Term 3</w:t>
            </w:r>
          </w:p>
        </w:tc>
        <w:tc>
          <w:tcPr>
            <w:tcW w:w="3365" w:type="dxa"/>
            <w:shd w:val="clear" w:color="auto" w:fill="DEC8EE"/>
            <w:vAlign w:val="center"/>
          </w:tcPr>
          <w:p w14:paraId="74214650" w14:textId="77777777" w:rsidR="00BD16ED" w:rsidRPr="00EA3AE1" w:rsidRDefault="00BD16ED" w:rsidP="00BD16ED">
            <w:pPr>
              <w:jc w:val="center"/>
              <w:rPr>
                <w:sz w:val="20"/>
                <w:szCs w:val="20"/>
              </w:rPr>
            </w:pPr>
            <w:r w:rsidRPr="00EA3AE1">
              <w:rPr>
                <w:b/>
                <w:sz w:val="20"/>
                <w:szCs w:val="20"/>
              </w:rPr>
              <w:t>Term 4</w:t>
            </w:r>
          </w:p>
        </w:tc>
      </w:tr>
      <w:tr w:rsidR="006E3331" w14:paraId="63BFD465" w14:textId="77777777" w:rsidTr="1DC786D5">
        <w:tc>
          <w:tcPr>
            <w:tcW w:w="1826" w:type="dxa"/>
            <w:shd w:val="clear" w:color="auto" w:fill="DEC8EE"/>
            <w:vAlign w:val="center"/>
          </w:tcPr>
          <w:p w14:paraId="203690A9" w14:textId="77777777" w:rsidR="00256B68" w:rsidRDefault="00256B68" w:rsidP="00256B68">
            <w:pPr>
              <w:rPr>
                <w:b/>
                <w:sz w:val="20"/>
                <w:szCs w:val="20"/>
              </w:rPr>
            </w:pPr>
          </w:p>
          <w:p w14:paraId="685853CC" w14:textId="77777777" w:rsidR="00256B68" w:rsidRDefault="00256B68" w:rsidP="00256B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Rights Respecting Schools</w:t>
            </w:r>
          </w:p>
          <w:p w14:paraId="1F939FFD" w14:textId="77777777" w:rsidR="006E3331" w:rsidRPr="00EA3AE1" w:rsidRDefault="006E3331" w:rsidP="00256B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66" w:type="dxa"/>
            <w:gridSpan w:val="2"/>
            <w:shd w:val="clear" w:color="auto" w:fill="FFFFFF" w:themeFill="background1"/>
          </w:tcPr>
          <w:p w14:paraId="7D6D6F71" w14:textId="77777777" w:rsidR="006E3331" w:rsidRDefault="002E7224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 xml:space="preserve">Taught </w:t>
            </w:r>
            <w:r w:rsidR="00256B68" w:rsidRPr="1DC786D5">
              <w:rPr>
                <w:sz w:val="20"/>
                <w:szCs w:val="20"/>
              </w:rPr>
              <w:t>Article of the Month</w:t>
            </w:r>
          </w:p>
          <w:p w14:paraId="6A594DA4" w14:textId="77777777" w:rsidR="003A7F28" w:rsidRDefault="003A7F28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August – Recap of articles from last session</w:t>
            </w:r>
          </w:p>
          <w:p w14:paraId="7F0475B3" w14:textId="77777777" w:rsidR="00256B68" w:rsidRDefault="00256B68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 xml:space="preserve">September – </w:t>
            </w:r>
            <w:r w:rsidR="003A7F28" w:rsidRPr="1DC786D5">
              <w:rPr>
                <w:sz w:val="20"/>
                <w:szCs w:val="20"/>
              </w:rPr>
              <w:t>Article 7</w:t>
            </w:r>
          </w:p>
          <w:p w14:paraId="69244E29" w14:textId="77777777" w:rsidR="002B599E" w:rsidRDefault="00256B68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 xml:space="preserve">October – </w:t>
            </w:r>
            <w:r w:rsidR="003A7F28" w:rsidRPr="1DC786D5">
              <w:rPr>
                <w:sz w:val="20"/>
                <w:szCs w:val="20"/>
              </w:rPr>
              <w:t>Article12</w:t>
            </w:r>
          </w:p>
          <w:p w14:paraId="30D757BB" w14:textId="77777777" w:rsidR="004E2BFE" w:rsidRDefault="004E2BFE" w:rsidP="1DC786D5">
            <w:pPr>
              <w:jc w:val="center"/>
              <w:rPr>
                <w:sz w:val="20"/>
                <w:szCs w:val="20"/>
              </w:rPr>
            </w:pPr>
          </w:p>
          <w:p w14:paraId="504D7CCC" w14:textId="77777777" w:rsidR="00256B68" w:rsidRDefault="004E2BFE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Development of our new Class Charter</w:t>
            </w:r>
          </w:p>
          <w:p w14:paraId="47B96C1C" w14:textId="77777777" w:rsidR="006E3331" w:rsidRPr="00EA3AE1" w:rsidRDefault="006E3331" w:rsidP="1DC78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4" w:type="dxa"/>
            <w:gridSpan w:val="2"/>
            <w:shd w:val="clear" w:color="auto" w:fill="FFFFFF" w:themeFill="background1"/>
          </w:tcPr>
          <w:p w14:paraId="2F754B62" w14:textId="77777777" w:rsidR="002E7224" w:rsidRDefault="002E7224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Taught Article of the Month</w:t>
            </w:r>
          </w:p>
          <w:p w14:paraId="41D9C6F1" w14:textId="77777777" w:rsidR="006E3331" w:rsidRDefault="00256B68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 xml:space="preserve">November – </w:t>
            </w:r>
            <w:r w:rsidR="003A7F28" w:rsidRPr="1DC786D5">
              <w:rPr>
                <w:sz w:val="20"/>
                <w:szCs w:val="20"/>
              </w:rPr>
              <w:t>Article 31</w:t>
            </w:r>
          </w:p>
          <w:p w14:paraId="5AB1EB4F" w14:textId="77777777" w:rsidR="00256B68" w:rsidRDefault="00256B68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 xml:space="preserve">December – </w:t>
            </w:r>
            <w:r w:rsidR="003A7F28" w:rsidRPr="1DC786D5">
              <w:rPr>
                <w:sz w:val="20"/>
                <w:szCs w:val="20"/>
              </w:rPr>
              <w:t>Article 24</w:t>
            </w:r>
          </w:p>
          <w:p w14:paraId="769D14C8" w14:textId="77777777" w:rsidR="00256B68" w:rsidRPr="00EA3AE1" w:rsidRDefault="00256B68" w:rsidP="1DC78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8" w:type="dxa"/>
            <w:gridSpan w:val="2"/>
            <w:shd w:val="clear" w:color="auto" w:fill="FFFFFF" w:themeFill="background1"/>
          </w:tcPr>
          <w:p w14:paraId="033329C2" w14:textId="77777777" w:rsidR="002E7224" w:rsidRDefault="002E7224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Taught Article of the Month</w:t>
            </w:r>
          </w:p>
          <w:p w14:paraId="5CD59692" w14:textId="77777777" w:rsidR="006E3331" w:rsidRDefault="00256B68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 xml:space="preserve">January – </w:t>
            </w:r>
            <w:r w:rsidR="003A7F28" w:rsidRPr="1DC786D5">
              <w:rPr>
                <w:sz w:val="20"/>
                <w:szCs w:val="20"/>
              </w:rPr>
              <w:t>Article 9</w:t>
            </w:r>
          </w:p>
          <w:p w14:paraId="08FE477F" w14:textId="77777777" w:rsidR="00256B68" w:rsidRDefault="00256B68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 xml:space="preserve">February – </w:t>
            </w:r>
            <w:r w:rsidR="003A7F28" w:rsidRPr="1DC786D5">
              <w:rPr>
                <w:sz w:val="20"/>
                <w:szCs w:val="20"/>
              </w:rPr>
              <w:t>Article 21</w:t>
            </w:r>
          </w:p>
          <w:p w14:paraId="1E097F32" w14:textId="77777777" w:rsidR="00256B68" w:rsidRPr="00EA3AE1" w:rsidRDefault="00256B68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 xml:space="preserve">March – </w:t>
            </w:r>
            <w:r w:rsidR="003A7F28" w:rsidRPr="1DC786D5">
              <w:rPr>
                <w:sz w:val="20"/>
                <w:szCs w:val="20"/>
              </w:rPr>
              <w:t>Article 36</w:t>
            </w:r>
          </w:p>
        </w:tc>
        <w:tc>
          <w:tcPr>
            <w:tcW w:w="3365" w:type="dxa"/>
            <w:shd w:val="clear" w:color="auto" w:fill="FFFFFF" w:themeFill="background1"/>
          </w:tcPr>
          <w:p w14:paraId="6D617382" w14:textId="77777777" w:rsidR="002E7224" w:rsidRDefault="002E7224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Taught Article of the Month</w:t>
            </w:r>
          </w:p>
          <w:p w14:paraId="4E9933F8" w14:textId="77777777" w:rsidR="006E3331" w:rsidRDefault="00256B68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 xml:space="preserve">April/May – </w:t>
            </w:r>
            <w:r w:rsidR="003A7F28" w:rsidRPr="1DC786D5">
              <w:rPr>
                <w:sz w:val="20"/>
                <w:szCs w:val="20"/>
              </w:rPr>
              <w:t>Article 28</w:t>
            </w:r>
          </w:p>
          <w:p w14:paraId="666B80BE" w14:textId="77777777" w:rsidR="00256B68" w:rsidRDefault="00256B68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 xml:space="preserve">June – </w:t>
            </w:r>
            <w:r w:rsidR="003A7F28" w:rsidRPr="1DC786D5">
              <w:rPr>
                <w:sz w:val="20"/>
                <w:szCs w:val="20"/>
              </w:rPr>
              <w:t>Article 17</w:t>
            </w:r>
          </w:p>
          <w:p w14:paraId="4536D616" w14:textId="77777777" w:rsidR="00256B68" w:rsidRPr="00EA3AE1" w:rsidRDefault="00256B68" w:rsidP="1DC786D5">
            <w:pPr>
              <w:jc w:val="center"/>
              <w:rPr>
                <w:sz w:val="20"/>
                <w:szCs w:val="20"/>
              </w:rPr>
            </w:pPr>
          </w:p>
        </w:tc>
      </w:tr>
      <w:tr w:rsidR="00BD16ED" w14:paraId="31140262" w14:textId="77777777" w:rsidTr="1DC786D5">
        <w:tc>
          <w:tcPr>
            <w:tcW w:w="1826" w:type="dxa"/>
            <w:shd w:val="clear" w:color="auto" w:fill="DEC8EE"/>
            <w:vAlign w:val="center"/>
          </w:tcPr>
          <w:p w14:paraId="51440EB1" w14:textId="77777777" w:rsidR="00BD16ED" w:rsidRPr="00256B68" w:rsidRDefault="00256B68" w:rsidP="00256B68">
            <w:pPr>
              <w:rPr>
                <w:b/>
                <w:sz w:val="20"/>
                <w:szCs w:val="20"/>
              </w:rPr>
            </w:pPr>
            <w:r w:rsidRPr="00256B68">
              <w:rPr>
                <w:b/>
                <w:sz w:val="20"/>
                <w:szCs w:val="20"/>
              </w:rPr>
              <w:t>Events and School Trips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14:paraId="3AF47AA3" w14:textId="77777777" w:rsidR="003B1E8C" w:rsidRDefault="003B1E8C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Pupil Leadership Group selection</w:t>
            </w:r>
          </w:p>
          <w:p w14:paraId="50118CFD" w14:textId="77777777" w:rsidR="003B1E8C" w:rsidRDefault="003B1E8C" w:rsidP="1DC786D5">
            <w:pPr>
              <w:jc w:val="center"/>
              <w:rPr>
                <w:sz w:val="20"/>
                <w:szCs w:val="20"/>
              </w:rPr>
            </w:pPr>
          </w:p>
          <w:p w14:paraId="4C5AB494" w14:textId="77777777" w:rsidR="00BD16ED" w:rsidRPr="009D693D" w:rsidRDefault="00BD16ED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 xml:space="preserve">Maths Week Scotland </w:t>
            </w:r>
          </w:p>
          <w:p w14:paraId="4ECE7678" w14:textId="77777777" w:rsidR="00BD16ED" w:rsidRDefault="00BD16ED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(22</w:t>
            </w:r>
            <w:r w:rsidRPr="1DC786D5">
              <w:rPr>
                <w:sz w:val="20"/>
                <w:szCs w:val="20"/>
                <w:vertAlign w:val="superscript"/>
              </w:rPr>
              <w:t>nd</w:t>
            </w:r>
            <w:r w:rsidRPr="1DC786D5">
              <w:rPr>
                <w:sz w:val="20"/>
                <w:szCs w:val="20"/>
              </w:rPr>
              <w:t xml:space="preserve"> – 26</w:t>
            </w:r>
            <w:r w:rsidRPr="1DC786D5">
              <w:rPr>
                <w:sz w:val="20"/>
                <w:szCs w:val="20"/>
                <w:vertAlign w:val="superscript"/>
              </w:rPr>
              <w:t>th</w:t>
            </w:r>
            <w:r w:rsidRPr="1DC786D5">
              <w:rPr>
                <w:sz w:val="20"/>
                <w:szCs w:val="20"/>
              </w:rPr>
              <w:t xml:space="preserve"> September)</w:t>
            </w:r>
          </w:p>
          <w:p w14:paraId="61A3B83A" w14:textId="77777777" w:rsidR="00C84D9D" w:rsidRDefault="00C84D9D" w:rsidP="1DC786D5">
            <w:pPr>
              <w:jc w:val="center"/>
              <w:rPr>
                <w:sz w:val="20"/>
                <w:szCs w:val="20"/>
              </w:rPr>
            </w:pPr>
          </w:p>
          <w:p w14:paraId="60DF72B8" w14:textId="77777777" w:rsidR="00C84D9D" w:rsidRDefault="00C84D9D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 xml:space="preserve">Macmillan Coffee Morning </w:t>
            </w:r>
          </w:p>
          <w:p w14:paraId="7740DB07" w14:textId="77777777" w:rsidR="00C84D9D" w:rsidRDefault="00C84D9D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(26</w:t>
            </w:r>
            <w:r w:rsidRPr="1DC786D5">
              <w:rPr>
                <w:sz w:val="20"/>
                <w:szCs w:val="20"/>
                <w:vertAlign w:val="superscript"/>
              </w:rPr>
              <w:t>th</w:t>
            </w:r>
            <w:r w:rsidRPr="1DC786D5">
              <w:rPr>
                <w:sz w:val="20"/>
                <w:szCs w:val="20"/>
              </w:rPr>
              <w:t xml:space="preserve"> September)</w:t>
            </w:r>
          </w:p>
          <w:p w14:paraId="0E1F81C0" w14:textId="77777777" w:rsidR="00BD16ED" w:rsidRDefault="00BD16ED" w:rsidP="1DC786D5">
            <w:pPr>
              <w:jc w:val="center"/>
              <w:rPr>
                <w:sz w:val="20"/>
                <w:szCs w:val="20"/>
              </w:rPr>
            </w:pPr>
          </w:p>
          <w:p w14:paraId="69C14CEF" w14:textId="77777777" w:rsidR="00BD16ED" w:rsidRPr="009D693D" w:rsidRDefault="00BD16ED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World Mental Health Day</w:t>
            </w:r>
          </w:p>
          <w:p w14:paraId="37B150C8" w14:textId="77777777" w:rsidR="00BD16ED" w:rsidRDefault="00BD16ED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(10</w:t>
            </w:r>
            <w:r w:rsidRPr="1DC786D5">
              <w:rPr>
                <w:sz w:val="20"/>
                <w:szCs w:val="20"/>
                <w:vertAlign w:val="superscript"/>
              </w:rPr>
              <w:t>th</w:t>
            </w:r>
            <w:r w:rsidRPr="1DC786D5">
              <w:rPr>
                <w:sz w:val="20"/>
                <w:szCs w:val="20"/>
              </w:rPr>
              <w:t xml:space="preserve"> October – Optional)</w:t>
            </w:r>
          </w:p>
          <w:p w14:paraId="2874C7F9" w14:textId="77777777" w:rsidR="00C84D9D" w:rsidRDefault="00C84D9D" w:rsidP="1DC786D5">
            <w:pPr>
              <w:jc w:val="center"/>
              <w:rPr>
                <w:sz w:val="20"/>
                <w:szCs w:val="20"/>
              </w:rPr>
            </w:pPr>
          </w:p>
          <w:p w14:paraId="23286198" w14:textId="77777777" w:rsidR="00BD16ED" w:rsidRPr="00EA3AE1" w:rsidRDefault="00BD16ED" w:rsidP="00C8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4" w:type="dxa"/>
            <w:gridSpan w:val="2"/>
            <w:shd w:val="clear" w:color="auto" w:fill="FFFFFF" w:themeFill="background1"/>
          </w:tcPr>
          <w:p w14:paraId="5F34B84B" w14:textId="77777777" w:rsidR="00BD16ED" w:rsidRPr="009D693D" w:rsidRDefault="00BD16ED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lastRenderedPageBreak/>
              <w:t xml:space="preserve">Book Week Scotland </w:t>
            </w:r>
          </w:p>
          <w:p w14:paraId="048EF84E" w14:textId="77777777" w:rsidR="00BD16ED" w:rsidRDefault="00BD16ED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(17</w:t>
            </w:r>
            <w:r w:rsidRPr="1DC786D5">
              <w:rPr>
                <w:sz w:val="20"/>
                <w:szCs w:val="20"/>
                <w:vertAlign w:val="superscript"/>
              </w:rPr>
              <w:t>th</w:t>
            </w:r>
            <w:r w:rsidRPr="1DC786D5">
              <w:rPr>
                <w:sz w:val="20"/>
                <w:szCs w:val="20"/>
              </w:rPr>
              <w:t xml:space="preserve"> – 23</w:t>
            </w:r>
            <w:r w:rsidRPr="1DC786D5">
              <w:rPr>
                <w:sz w:val="20"/>
                <w:szCs w:val="20"/>
                <w:vertAlign w:val="superscript"/>
              </w:rPr>
              <w:t>rd</w:t>
            </w:r>
            <w:r w:rsidRPr="1DC786D5">
              <w:rPr>
                <w:sz w:val="20"/>
                <w:szCs w:val="20"/>
              </w:rPr>
              <w:t xml:space="preserve"> November)</w:t>
            </w:r>
          </w:p>
          <w:p w14:paraId="7BD880C1" w14:textId="77777777" w:rsidR="00BD16ED" w:rsidRDefault="00BD16ED" w:rsidP="1DC786D5">
            <w:pPr>
              <w:jc w:val="center"/>
              <w:rPr>
                <w:sz w:val="20"/>
                <w:szCs w:val="20"/>
              </w:rPr>
            </w:pPr>
          </w:p>
          <w:p w14:paraId="3BD063B3" w14:textId="77777777" w:rsidR="00BD16ED" w:rsidRPr="009D693D" w:rsidRDefault="00BD16ED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Anti-Bullying Week – Power for Good!</w:t>
            </w:r>
          </w:p>
          <w:p w14:paraId="448D9FF8" w14:textId="77777777" w:rsidR="00BD16ED" w:rsidRDefault="00BD16ED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(10</w:t>
            </w:r>
            <w:r w:rsidRPr="1DC786D5">
              <w:rPr>
                <w:sz w:val="20"/>
                <w:szCs w:val="20"/>
                <w:vertAlign w:val="superscript"/>
              </w:rPr>
              <w:t>th</w:t>
            </w:r>
            <w:r w:rsidRPr="1DC786D5">
              <w:rPr>
                <w:sz w:val="20"/>
                <w:szCs w:val="20"/>
              </w:rPr>
              <w:t xml:space="preserve"> – 14</w:t>
            </w:r>
            <w:r w:rsidRPr="1DC786D5">
              <w:rPr>
                <w:sz w:val="20"/>
                <w:szCs w:val="20"/>
                <w:vertAlign w:val="superscript"/>
              </w:rPr>
              <w:t>th</w:t>
            </w:r>
            <w:r w:rsidRPr="1DC786D5">
              <w:rPr>
                <w:sz w:val="20"/>
                <w:szCs w:val="20"/>
              </w:rPr>
              <w:t xml:space="preserve"> November - Optional)</w:t>
            </w:r>
          </w:p>
          <w:p w14:paraId="083ED40D" w14:textId="77777777" w:rsidR="00C84D9D" w:rsidRDefault="00C84D9D" w:rsidP="1DC786D5">
            <w:pPr>
              <w:jc w:val="center"/>
              <w:rPr>
                <w:sz w:val="20"/>
                <w:szCs w:val="20"/>
              </w:rPr>
            </w:pPr>
          </w:p>
          <w:p w14:paraId="6D5999DD" w14:textId="77777777" w:rsidR="00C84D9D" w:rsidRDefault="00C84D9D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Children in Need</w:t>
            </w:r>
          </w:p>
          <w:p w14:paraId="21709465" w14:textId="77777777" w:rsidR="00C84D9D" w:rsidRDefault="00C84D9D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(14</w:t>
            </w:r>
            <w:r w:rsidRPr="1DC786D5">
              <w:rPr>
                <w:sz w:val="20"/>
                <w:szCs w:val="20"/>
                <w:vertAlign w:val="superscript"/>
              </w:rPr>
              <w:t>th</w:t>
            </w:r>
            <w:r w:rsidRPr="1DC786D5">
              <w:rPr>
                <w:sz w:val="20"/>
                <w:szCs w:val="20"/>
              </w:rPr>
              <w:t xml:space="preserve"> November)</w:t>
            </w:r>
          </w:p>
          <w:p w14:paraId="76F9A9C0" w14:textId="77777777" w:rsidR="00C84D9D" w:rsidRDefault="00C84D9D" w:rsidP="1DC786D5">
            <w:pPr>
              <w:jc w:val="center"/>
              <w:rPr>
                <w:sz w:val="20"/>
                <w:szCs w:val="20"/>
              </w:rPr>
            </w:pPr>
          </w:p>
          <w:p w14:paraId="62F21A64" w14:textId="77777777" w:rsidR="00C84D9D" w:rsidRDefault="00C84D9D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 xml:space="preserve">Reverse Advent Calendar </w:t>
            </w:r>
          </w:p>
          <w:p w14:paraId="7CEB610A" w14:textId="77777777" w:rsidR="00C84D9D" w:rsidRDefault="00C84D9D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(1</w:t>
            </w:r>
            <w:r w:rsidRPr="1DC786D5">
              <w:rPr>
                <w:sz w:val="20"/>
                <w:szCs w:val="20"/>
                <w:vertAlign w:val="superscript"/>
              </w:rPr>
              <w:t>st</w:t>
            </w:r>
            <w:r w:rsidRPr="1DC786D5">
              <w:rPr>
                <w:sz w:val="20"/>
                <w:szCs w:val="20"/>
              </w:rPr>
              <w:t xml:space="preserve"> to 16</w:t>
            </w:r>
            <w:r w:rsidRPr="1DC786D5">
              <w:rPr>
                <w:sz w:val="20"/>
                <w:szCs w:val="20"/>
                <w:vertAlign w:val="superscript"/>
              </w:rPr>
              <w:t>th</w:t>
            </w:r>
            <w:r w:rsidRPr="1DC786D5">
              <w:rPr>
                <w:sz w:val="20"/>
                <w:szCs w:val="20"/>
              </w:rPr>
              <w:t xml:space="preserve"> December)</w:t>
            </w:r>
          </w:p>
          <w:p w14:paraId="6CF6C05B" w14:textId="77777777" w:rsidR="00BB29D3" w:rsidRDefault="00BB29D3" w:rsidP="1DC786D5">
            <w:pPr>
              <w:jc w:val="center"/>
              <w:rPr>
                <w:sz w:val="20"/>
                <w:szCs w:val="20"/>
              </w:rPr>
            </w:pPr>
          </w:p>
          <w:p w14:paraId="513E497C" w14:textId="77777777" w:rsidR="00BB29D3" w:rsidRDefault="00BB29D3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Whole School Christmas Concert</w:t>
            </w:r>
          </w:p>
          <w:p w14:paraId="5D95FF93" w14:textId="77777777" w:rsidR="00BB29D3" w:rsidRDefault="00BB29D3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(9</w:t>
            </w:r>
            <w:r w:rsidRPr="1DC786D5">
              <w:rPr>
                <w:sz w:val="20"/>
                <w:szCs w:val="20"/>
                <w:vertAlign w:val="superscript"/>
              </w:rPr>
              <w:t>th</w:t>
            </w:r>
            <w:r w:rsidRPr="1DC786D5">
              <w:rPr>
                <w:sz w:val="20"/>
                <w:szCs w:val="20"/>
              </w:rPr>
              <w:t xml:space="preserve"> December)</w:t>
            </w:r>
          </w:p>
          <w:p w14:paraId="5E7A88F6" w14:textId="77777777" w:rsidR="00C84D9D" w:rsidRDefault="00C84D9D" w:rsidP="1DC786D5">
            <w:pPr>
              <w:jc w:val="center"/>
              <w:rPr>
                <w:sz w:val="20"/>
                <w:szCs w:val="20"/>
              </w:rPr>
            </w:pPr>
          </w:p>
          <w:p w14:paraId="1DE5280D" w14:textId="77777777" w:rsidR="00C84D9D" w:rsidRDefault="00C84D9D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Christmas Jumper day (12</w:t>
            </w:r>
            <w:r w:rsidRPr="1DC786D5">
              <w:rPr>
                <w:sz w:val="20"/>
                <w:szCs w:val="20"/>
                <w:vertAlign w:val="superscript"/>
              </w:rPr>
              <w:t>th</w:t>
            </w:r>
            <w:r w:rsidRPr="1DC786D5">
              <w:rPr>
                <w:sz w:val="20"/>
                <w:szCs w:val="20"/>
              </w:rPr>
              <w:t xml:space="preserve"> December)</w:t>
            </w:r>
          </w:p>
          <w:p w14:paraId="7B3E36A9" w14:textId="77777777" w:rsidR="00C84D9D" w:rsidRPr="00EA3AE1" w:rsidRDefault="00C84D9D" w:rsidP="00BB2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8" w:type="dxa"/>
            <w:gridSpan w:val="2"/>
            <w:shd w:val="clear" w:color="auto" w:fill="FFFFFF" w:themeFill="background1"/>
          </w:tcPr>
          <w:p w14:paraId="1CC3FD96" w14:textId="77777777" w:rsidR="00BD16ED" w:rsidRPr="009D693D" w:rsidRDefault="00BD16ED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lastRenderedPageBreak/>
              <w:t xml:space="preserve">Scots Language Week </w:t>
            </w:r>
          </w:p>
          <w:p w14:paraId="25E437A3" w14:textId="77777777" w:rsidR="00BD16ED" w:rsidRDefault="00BD16ED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(19</w:t>
            </w:r>
            <w:r w:rsidRPr="1DC786D5">
              <w:rPr>
                <w:sz w:val="20"/>
                <w:szCs w:val="20"/>
                <w:vertAlign w:val="superscript"/>
              </w:rPr>
              <w:t>th</w:t>
            </w:r>
            <w:r w:rsidRPr="1DC786D5">
              <w:rPr>
                <w:sz w:val="20"/>
                <w:szCs w:val="20"/>
              </w:rPr>
              <w:t xml:space="preserve"> –  23</w:t>
            </w:r>
            <w:r w:rsidRPr="1DC786D5">
              <w:rPr>
                <w:sz w:val="20"/>
                <w:szCs w:val="20"/>
                <w:vertAlign w:val="superscript"/>
              </w:rPr>
              <w:t>rd</w:t>
            </w:r>
            <w:r w:rsidRPr="1DC786D5">
              <w:rPr>
                <w:sz w:val="20"/>
                <w:szCs w:val="20"/>
              </w:rPr>
              <w:t xml:space="preserve"> January)</w:t>
            </w:r>
          </w:p>
          <w:p w14:paraId="3F374161" w14:textId="77777777" w:rsidR="00256B68" w:rsidRDefault="00256B68" w:rsidP="1DC786D5">
            <w:pPr>
              <w:jc w:val="center"/>
              <w:rPr>
                <w:sz w:val="20"/>
                <w:szCs w:val="20"/>
              </w:rPr>
            </w:pPr>
          </w:p>
          <w:p w14:paraId="45D405EC" w14:textId="77777777" w:rsidR="00256B68" w:rsidRDefault="00256B68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 xml:space="preserve">Scottish assembly </w:t>
            </w:r>
          </w:p>
          <w:p w14:paraId="71F406D9" w14:textId="77777777" w:rsidR="00256B68" w:rsidRDefault="00256B68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(6</w:t>
            </w:r>
            <w:r w:rsidRPr="1DC786D5">
              <w:rPr>
                <w:sz w:val="20"/>
                <w:szCs w:val="20"/>
                <w:vertAlign w:val="superscript"/>
              </w:rPr>
              <w:t>th</w:t>
            </w:r>
            <w:r w:rsidRPr="1DC786D5">
              <w:rPr>
                <w:sz w:val="20"/>
                <w:szCs w:val="20"/>
              </w:rPr>
              <w:t xml:space="preserve"> February)</w:t>
            </w:r>
          </w:p>
          <w:p w14:paraId="39B7A40D" w14:textId="77777777" w:rsidR="00BD16ED" w:rsidRDefault="00BD16ED" w:rsidP="1DC786D5">
            <w:pPr>
              <w:rPr>
                <w:sz w:val="20"/>
                <w:szCs w:val="20"/>
              </w:rPr>
            </w:pPr>
          </w:p>
          <w:p w14:paraId="551D4BE1" w14:textId="77777777" w:rsidR="00BD16ED" w:rsidRPr="009D693D" w:rsidRDefault="00BD16ED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Children’s Mental Health Week</w:t>
            </w:r>
          </w:p>
          <w:p w14:paraId="5FF4E9AD" w14:textId="77777777" w:rsidR="00BD16ED" w:rsidRDefault="00BD16ED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(9</w:t>
            </w:r>
            <w:r w:rsidRPr="1DC786D5">
              <w:rPr>
                <w:sz w:val="20"/>
                <w:szCs w:val="20"/>
                <w:vertAlign w:val="superscript"/>
              </w:rPr>
              <w:t>th</w:t>
            </w:r>
            <w:r w:rsidRPr="1DC786D5">
              <w:rPr>
                <w:sz w:val="20"/>
                <w:szCs w:val="20"/>
              </w:rPr>
              <w:t>– 13</w:t>
            </w:r>
            <w:r w:rsidRPr="1DC786D5">
              <w:rPr>
                <w:sz w:val="20"/>
                <w:szCs w:val="20"/>
                <w:vertAlign w:val="superscript"/>
              </w:rPr>
              <w:t>th</w:t>
            </w:r>
            <w:r w:rsidRPr="1DC786D5">
              <w:rPr>
                <w:sz w:val="20"/>
                <w:szCs w:val="20"/>
              </w:rPr>
              <w:t xml:space="preserve"> February)</w:t>
            </w:r>
          </w:p>
          <w:p w14:paraId="51B5841D" w14:textId="77777777" w:rsidR="00BD16ED" w:rsidRDefault="00BD16ED" w:rsidP="1DC786D5">
            <w:pPr>
              <w:jc w:val="center"/>
              <w:rPr>
                <w:sz w:val="20"/>
                <w:szCs w:val="20"/>
              </w:rPr>
            </w:pPr>
          </w:p>
          <w:p w14:paraId="3B9A2673" w14:textId="77777777" w:rsidR="00BD16ED" w:rsidRPr="009D693D" w:rsidRDefault="00BD16ED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 xml:space="preserve">Safer Internet Day </w:t>
            </w:r>
          </w:p>
          <w:p w14:paraId="23C1E26B" w14:textId="77777777" w:rsidR="00BD16ED" w:rsidRDefault="00BD16ED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(11</w:t>
            </w:r>
            <w:r w:rsidRPr="1DC786D5">
              <w:rPr>
                <w:sz w:val="20"/>
                <w:szCs w:val="20"/>
                <w:vertAlign w:val="superscript"/>
              </w:rPr>
              <w:t>th</w:t>
            </w:r>
            <w:r w:rsidRPr="1DC786D5">
              <w:rPr>
                <w:sz w:val="20"/>
                <w:szCs w:val="20"/>
              </w:rPr>
              <w:t xml:space="preserve"> February – Adapted date)</w:t>
            </w:r>
          </w:p>
          <w:p w14:paraId="6017F823" w14:textId="77777777" w:rsidR="00256B68" w:rsidRDefault="00256B68" w:rsidP="1DC786D5">
            <w:pPr>
              <w:jc w:val="center"/>
              <w:rPr>
                <w:sz w:val="20"/>
                <w:szCs w:val="20"/>
              </w:rPr>
            </w:pPr>
          </w:p>
          <w:p w14:paraId="12974BAE" w14:textId="77777777" w:rsidR="00256B68" w:rsidRDefault="00256B68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World Book Day (5</w:t>
            </w:r>
            <w:r w:rsidRPr="1DC786D5">
              <w:rPr>
                <w:sz w:val="20"/>
                <w:szCs w:val="20"/>
                <w:vertAlign w:val="superscript"/>
              </w:rPr>
              <w:t>th</w:t>
            </w:r>
            <w:r w:rsidRPr="1DC786D5">
              <w:rPr>
                <w:sz w:val="20"/>
                <w:szCs w:val="20"/>
              </w:rPr>
              <w:t xml:space="preserve"> March)</w:t>
            </w:r>
          </w:p>
          <w:p w14:paraId="513F1A71" w14:textId="77777777" w:rsidR="00BD16ED" w:rsidRDefault="00BD16ED" w:rsidP="1DC786D5">
            <w:pPr>
              <w:jc w:val="center"/>
              <w:rPr>
                <w:sz w:val="20"/>
                <w:szCs w:val="20"/>
              </w:rPr>
            </w:pPr>
          </w:p>
          <w:p w14:paraId="7CE63EC8" w14:textId="77777777" w:rsidR="00BD16ED" w:rsidRPr="002D4F34" w:rsidRDefault="00BD16ED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STEM and World of Work Fortnight</w:t>
            </w:r>
          </w:p>
          <w:p w14:paraId="280387C7" w14:textId="77777777" w:rsidR="00BD16ED" w:rsidRDefault="00BD16ED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(9</w:t>
            </w:r>
            <w:r w:rsidRPr="1DC786D5">
              <w:rPr>
                <w:sz w:val="20"/>
                <w:szCs w:val="20"/>
                <w:vertAlign w:val="superscript"/>
              </w:rPr>
              <w:t>th</w:t>
            </w:r>
            <w:r w:rsidRPr="1DC786D5">
              <w:rPr>
                <w:sz w:val="20"/>
                <w:szCs w:val="20"/>
              </w:rPr>
              <w:t xml:space="preserve"> – 20</w:t>
            </w:r>
            <w:r w:rsidRPr="1DC786D5">
              <w:rPr>
                <w:sz w:val="20"/>
                <w:szCs w:val="20"/>
                <w:vertAlign w:val="superscript"/>
              </w:rPr>
              <w:t>th</w:t>
            </w:r>
            <w:r w:rsidRPr="1DC786D5">
              <w:rPr>
                <w:sz w:val="20"/>
                <w:szCs w:val="20"/>
              </w:rPr>
              <w:t xml:space="preserve"> March)</w:t>
            </w:r>
          </w:p>
          <w:p w14:paraId="2A7CA05B" w14:textId="77777777" w:rsidR="00326D2C" w:rsidRDefault="00326D2C" w:rsidP="1DC786D5">
            <w:pPr>
              <w:jc w:val="center"/>
              <w:rPr>
                <w:sz w:val="20"/>
                <w:szCs w:val="20"/>
              </w:rPr>
            </w:pPr>
          </w:p>
          <w:p w14:paraId="0A208C58" w14:textId="77777777" w:rsidR="00326D2C" w:rsidRDefault="00326D2C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 xml:space="preserve">Big Walk and Wheel Week </w:t>
            </w:r>
          </w:p>
          <w:p w14:paraId="1DB4B1CF" w14:textId="77777777" w:rsidR="00326D2C" w:rsidRDefault="00326D2C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(23</w:t>
            </w:r>
            <w:r w:rsidRPr="1DC786D5">
              <w:rPr>
                <w:sz w:val="20"/>
                <w:szCs w:val="20"/>
                <w:vertAlign w:val="superscript"/>
              </w:rPr>
              <w:t>rd</w:t>
            </w:r>
            <w:r w:rsidRPr="1DC786D5">
              <w:rPr>
                <w:sz w:val="20"/>
                <w:szCs w:val="20"/>
              </w:rPr>
              <w:t xml:space="preserve"> – 3</w:t>
            </w:r>
            <w:r w:rsidRPr="1DC786D5">
              <w:rPr>
                <w:sz w:val="20"/>
                <w:szCs w:val="20"/>
                <w:vertAlign w:val="superscript"/>
              </w:rPr>
              <w:t>rd</w:t>
            </w:r>
            <w:r w:rsidRPr="1DC786D5">
              <w:rPr>
                <w:sz w:val="20"/>
                <w:szCs w:val="20"/>
              </w:rPr>
              <w:t xml:space="preserve"> April)</w:t>
            </w:r>
          </w:p>
          <w:p w14:paraId="4414BF48" w14:textId="63966490" w:rsidR="00BD16ED" w:rsidRPr="00EA3AE1" w:rsidRDefault="00BD16ED" w:rsidP="1DC786D5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shd w:val="clear" w:color="auto" w:fill="FFFFFF" w:themeFill="background1"/>
          </w:tcPr>
          <w:p w14:paraId="6AFB03EC" w14:textId="77777777" w:rsidR="00256B68" w:rsidRDefault="00256B68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lastRenderedPageBreak/>
              <w:t xml:space="preserve">Walk to School Week </w:t>
            </w:r>
          </w:p>
          <w:p w14:paraId="3AD25B9D" w14:textId="77777777" w:rsidR="00BB29D3" w:rsidRDefault="00256B68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(18</w:t>
            </w:r>
            <w:r w:rsidRPr="1DC786D5">
              <w:rPr>
                <w:sz w:val="20"/>
                <w:szCs w:val="20"/>
                <w:vertAlign w:val="superscript"/>
              </w:rPr>
              <w:t>th</w:t>
            </w:r>
            <w:r w:rsidRPr="1DC786D5">
              <w:rPr>
                <w:sz w:val="20"/>
                <w:szCs w:val="20"/>
              </w:rPr>
              <w:t xml:space="preserve"> – 22</w:t>
            </w:r>
            <w:r w:rsidRPr="1DC786D5">
              <w:rPr>
                <w:sz w:val="20"/>
                <w:szCs w:val="20"/>
                <w:vertAlign w:val="superscript"/>
              </w:rPr>
              <w:t>nd</w:t>
            </w:r>
            <w:r w:rsidRPr="1DC786D5">
              <w:rPr>
                <w:sz w:val="20"/>
                <w:szCs w:val="20"/>
              </w:rPr>
              <w:t xml:space="preserve"> May)</w:t>
            </w:r>
          </w:p>
          <w:p w14:paraId="331158A6" w14:textId="77777777" w:rsidR="00992FB2" w:rsidRDefault="00992FB2" w:rsidP="1DC786D5">
            <w:pPr>
              <w:jc w:val="center"/>
              <w:rPr>
                <w:sz w:val="20"/>
                <w:szCs w:val="20"/>
              </w:rPr>
            </w:pPr>
          </w:p>
          <w:p w14:paraId="3B829E23" w14:textId="77777777" w:rsidR="00992FB2" w:rsidRDefault="00992FB2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Sports Day</w:t>
            </w:r>
          </w:p>
          <w:p w14:paraId="1CF989A5" w14:textId="77777777" w:rsidR="00992FB2" w:rsidRDefault="00992FB2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(2</w:t>
            </w:r>
            <w:r w:rsidRPr="1DC786D5">
              <w:rPr>
                <w:sz w:val="20"/>
                <w:szCs w:val="20"/>
                <w:vertAlign w:val="superscript"/>
              </w:rPr>
              <w:t>nd</w:t>
            </w:r>
            <w:r w:rsidRPr="1DC786D5">
              <w:rPr>
                <w:sz w:val="20"/>
                <w:szCs w:val="20"/>
              </w:rPr>
              <w:t xml:space="preserve"> June)</w:t>
            </w:r>
          </w:p>
          <w:p w14:paraId="2C224C1E" w14:textId="77777777" w:rsidR="00992FB2" w:rsidRDefault="00992FB2" w:rsidP="1DC786D5">
            <w:pPr>
              <w:jc w:val="center"/>
              <w:rPr>
                <w:sz w:val="20"/>
                <w:szCs w:val="20"/>
              </w:rPr>
            </w:pPr>
          </w:p>
          <w:p w14:paraId="3ACEF82F" w14:textId="77777777" w:rsidR="00256B68" w:rsidRPr="00256B68" w:rsidRDefault="00256B68" w:rsidP="1DC786D5">
            <w:pPr>
              <w:jc w:val="center"/>
              <w:rPr>
                <w:sz w:val="20"/>
                <w:szCs w:val="20"/>
              </w:rPr>
            </w:pPr>
          </w:p>
        </w:tc>
      </w:tr>
      <w:tr w:rsidR="00EA3AE1" w14:paraId="228559AD" w14:textId="77777777" w:rsidTr="1DC786D5">
        <w:tc>
          <w:tcPr>
            <w:tcW w:w="15389" w:type="dxa"/>
            <w:gridSpan w:val="8"/>
            <w:shd w:val="clear" w:color="auto" w:fill="00B0F0"/>
            <w:vAlign w:val="center"/>
          </w:tcPr>
          <w:p w14:paraId="67AC453D" w14:textId="77777777" w:rsidR="00972490" w:rsidRDefault="00972490" w:rsidP="00EA3AE1">
            <w:pPr>
              <w:jc w:val="center"/>
              <w:rPr>
                <w:b/>
                <w:sz w:val="20"/>
                <w:szCs w:val="20"/>
              </w:rPr>
            </w:pPr>
          </w:p>
          <w:p w14:paraId="56E9149E" w14:textId="77777777" w:rsidR="00EA3AE1" w:rsidRDefault="00EA3AE1" w:rsidP="00EA3AE1">
            <w:pPr>
              <w:jc w:val="center"/>
              <w:rPr>
                <w:b/>
                <w:sz w:val="20"/>
                <w:szCs w:val="20"/>
              </w:rPr>
            </w:pPr>
            <w:r w:rsidRPr="00EA3AE1">
              <w:rPr>
                <w:b/>
                <w:sz w:val="20"/>
                <w:szCs w:val="20"/>
              </w:rPr>
              <w:t>Curriculum Areas and Subjects</w:t>
            </w:r>
          </w:p>
          <w:p w14:paraId="46C8DAF9" w14:textId="77777777" w:rsidR="00972490" w:rsidRPr="00EA3AE1" w:rsidRDefault="00972490" w:rsidP="00EA3AE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3AE1" w14:paraId="1C1526AB" w14:textId="77777777" w:rsidTr="1DC786D5">
        <w:tc>
          <w:tcPr>
            <w:tcW w:w="1826" w:type="dxa"/>
            <w:shd w:val="clear" w:color="auto" w:fill="DEC8EE"/>
            <w:vAlign w:val="center"/>
          </w:tcPr>
          <w:p w14:paraId="70CE05CE" w14:textId="77777777" w:rsidR="00EA3AE1" w:rsidRPr="00EA3AE1" w:rsidRDefault="00EA3AE1" w:rsidP="00EA3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6" w:type="dxa"/>
            <w:gridSpan w:val="2"/>
            <w:shd w:val="clear" w:color="auto" w:fill="DEC8EE"/>
            <w:vAlign w:val="center"/>
          </w:tcPr>
          <w:p w14:paraId="2AC1A660" w14:textId="77777777" w:rsidR="00EA3AE1" w:rsidRPr="00EA3AE1" w:rsidRDefault="00EA3AE1" w:rsidP="00EA3AE1">
            <w:pPr>
              <w:jc w:val="center"/>
              <w:rPr>
                <w:b/>
                <w:sz w:val="20"/>
                <w:szCs w:val="20"/>
              </w:rPr>
            </w:pPr>
            <w:r w:rsidRPr="00EA3AE1">
              <w:rPr>
                <w:b/>
                <w:sz w:val="20"/>
                <w:szCs w:val="20"/>
              </w:rPr>
              <w:t>Term 1</w:t>
            </w:r>
          </w:p>
        </w:tc>
        <w:tc>
          <w:tcPr>
            <w:tcW w:w="3364" w:type="dxa"/>
            <w:gridSpan w:val="2"/>
            <w:shd w:val="clear" w:color="auto" w:fill="DEC8EE"/>
            <w:vAlign w:val="center"/>
          </w:tcPr>
          <w:p w14:paraId="62187223" w14:textId="77777777" w:rsidR="00EA3AE1" w:rsidRPr="00EA3AE1" w:rsidRDefault="00EA3AE1" w:rsidP="00EA3AE1">
            <w:pPr>
              <w:jc w:val="center"/>
              <w:rPr>
                <w:sz w:val="20"/>
                <w:szCs w:val="20"/>
              </w:rPr>
            </w:pPr>
            <w:r w:rsidRPr="00EA3AE1">
              <w:rPr>
                <w:b/>
                <w:sz w:val="20"/>
                <w:szCs w:val="20"/>
              </w:rPr>
              <w:t>Term 2</w:t>
            </w:r>
          </w:p>
        </w:tc>
        <w:tc>
          <w:tcPr>
            <w:tcW w:w="3468" w:type="dxa"/>
            <w:gridSpan w:val="2"/>
            <w:shd w:val="clear" w:color="auto" w:fill="DEC8EE"/>
            <w:vAlign w:val="center"/>
          </w:tcPr>
          <w:p w14:paraId="5EDF8A92" w14:textId="77777777" w:rsidR="00EA3AE1" w:rsidRPr="00EA3AE1" w:rsidRDefault="00EA3AE1" w:rsidP="00EA3AE1">
            <w:pPr>
              <w:jc w:val="center"/>
              <w:rPr>
                <w:sz w:val="20"/>
                <w:szCs w:val="20"/>
              </w:rPr>
            </w:pPr>
            <w:r w:rsidRPr="00EA3AE1">
              <w:rPr>
                <w:b/>
                <w:sz w:val="20"/>
                <w:szCs w:val="20"/>
              </w:rPr>
              <w:t>Term 3</w:t>
            </w:r>
          </w:p>
        </w:tc>
        <w:tc>
          <w:tcPr>
            <w:tcW w:w="3365" w:type="dxa"/>
            <w:shd w:val="clear" w:color="auto" w:fill="DEC8EE"/>
            <w:vAlign w:val="center"/>
          </w:tcPr>
          <w:p w14:paraId="40D3E56C" w14:textId="77777777" w:rsidR="00EA3AE1" w:rsidRPr="00EA3AE1" w:rsidRDefault="00EA3AE1" w:rsidP="00EA3AE1">
            <w:pPr>
              <w:jc w:val="center"/>
              <w:rPr>
                <w:sz w:val="20"/>
                <w:szCs w:val="20"/>
              </w:rPr>
            </w:pPr>
            <w:r w:rsidRPr="00EA3AE1">
              <w:rPr>
                <w:b/>
                <w:sz w:val="20"/>
                <w:szCs w:val="20"/>
              </w:rPr>
              <w:t>Term 4</w:t>
            </w:r>
          </w:p>
        </w:tc>
      </w:tr>
      <w:tr w:rsidR="00972490" w14:paraId="46667A80" w14:textId="77777777" w:rsidTr="1DC786D5">
        <w:trPr>
          <w:trHeight w:val="160"/>
        </w:trPr>
        <w:tc>
          <w:tcPr>
            <w:tcW w:w="1826" w:type="dxa"/>
            <w:vMerge w:val="restart"/>
            <w:shd w:val="clear" w:color="auto" w:fill="DEC8EE"/>
            <w:vAlign w:val="center"/>
          </w:tcPr>
          <w:p w14:paraId="72793E11" w14:textId="77777777" w:rsidR="00972490" w:rsidRPr="00EA3AE1" w:rsidRDefault="00972490" w:rsidP="00972490">
            <w:pPr>
              <w:rPr>
                <w:b/>
                <w:sz w:val="20"/>
                <w:szCs w:val="20"/>
              </w:rPr>
            </w:pPr>
            <w:r w:rsidRPr="00EA3AE1">
              <w:rPr>
                <w:b/>
                <w:sz w:val="20"/>
                <w:szCs w:val="20"/>
              </w:rPr>
              <w:t>Literacy &amp;</w:t>
            </w:r>
          </w:p>
          <w:p w14:paraId="304F0B1D" w14:textId="77777777" w:rsidR="00972490" w:rsidRPr="00EA3AE1" w:rsidRDefault="00972490" w:rsidP="00972490">
            <w:pPr>
              <w:rPr>
                <w:sz w:val="20"/>
                <w:szCs w:val="20"/>
              </w:rPr>
            </w:pPr>
            <w:r w:rsidRPr="00EA3AE1">
              <w:rPr>
                <w:b/>
                <w:sz w:val="20"/>
                <w:szCs w:val="20"/>
              </w:rPr>
              <w:t>English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14:paraId="636A119A" w14:textId="77777777" w:rsidR="00636F10" w:rsidRDefault="00972490" w:rsidP="1DC786D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Reading</w:t>
            </w:r>
          </w:p>
          <w:p w14:paraId="4D94C22C" w14:textId="275BBB86" w:rsidR="1DC786D5" w:rsidRDefault="1DC786D5" w:rsidP="1DC786D5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3FF90877" w14:textId="110921AA" w:rsidR="00A84FEC" w:rsidRPr="0005562D" w:rsidRDefault="00A84FEC" w:rsidP="00A84FEC">
            <w:pPr>
              <w:jc w:val="center"/>
              <w:rPr>
                <w:rFonts w:eastAsia="Sassoon Infant Rg" w:cs="Sassoon Infant Rg"/>
                <w:color w:val="000000" w:themeColor="text1"/>
                <w:sz w:val="20"/>
                <w:szCs w:val="20"/>
              </w:rPr>
            </w:pPr>
            <w:r w:rsidRPr="1DC786D5">
              <w:rPr>
                <w:rFonts w:eastAsia="Sassoon Infant Rg" w:cs="Sassoon Infant Rg"/>
                <w:color w:val="000000" w:themeColor="text1"/>
                <w:sz w:val="20"/>
                <w:szCs w:val="20"/>
              </w:rPr>
              <w:t>Enjoyment and Choice</w:t>
            </w:r>
            <w:r w:rsidR="4CE17C60" w:rsidRPr="1DC786D5">
              <w:rPr>
                <w:rFonts w:eastAsia="Sassoon Infant Rg" w:cs="Sassoon Infant Rg"/>
                <w:color w:val="000000" w:themeColor="text1"/>
                <w:sz w:val="20"/>
                <w:szCs w:val="20"/>
              </w:rPr>
              <w:t>:</w:t>
            </w:r>
            <w:r w:rsidRPr="1DC786D5">
              <w:rPr>
                <w:rFonts w:eastAsia="Sassoon Infant Rg" w:cs="Sassoon Infant Rg"/>
                <w:color w:val="000000" w:themeColor="text1"/>
                <w:sz w:val="20"/>
                <w:szCs w:val="20"/>
              </w:rPr>
              <w:t xml:space="preserve"> recognising letters and their sounds</w:t>
            </w:r>
          </w:p>
          <w:p w14:paraId="32006655" w14:textId="3039F34C" w:rsidR="1DC786D5" w:rsidRDefault="1DC786D5" w:rsidP="1DC786D5">
            <w:pPr>
              <w:jc w:val="center"/>
              <w:rPr>
                <w:rFonts w:eastAsia="Sassoon Infant Rg" w:cs="Sassoon Infant Rg"/>
                <w:color w:val="000000" w:themeColor="text1"/>
                <w:sz w:val="20"/>
                <w:szCs w:val="20"/>
              </w:rPr>
            </w:pPr>
          </w:p>
          <w:p w14:paraId="77323861" w14:textId="12BBBE9A" w:rsidR="00636F10" w:rsidRPr="00FC20F7" w:rsidRDefault="00A84FEC" w:rsidP="1DC786D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1DC786D5">
              <w:rPr>
                <w:rFonts w:eastAsia="Sassoon Infant Rg" w:cs="Sassoon Infant Rg"/>
                <w:color w:val="000000" w:themeColor="text1"/>
                <w:sz w:val="20"/>
                <w:szCs w:val="20"/>
              </w:rPr>
              <w:t>Exploring different stories and texts (fiction and non-fiction)</w:t>
            </w:r>
          </w:p>
        </w:tc>
        <w:tc>
          <w:tcPr>
            <w:tcW w:w="3364" w:type="dxa"/>
            <w:gridSpan w:val="2"/>
            <w:shd w:val="clear" w:color="auto" w:fill="FFFFFF" w:themeFill="background1"/>
          </w:tcPr>
          <w:p w14:paraId="5CA9CF9B" w14:textId="77777777" w:rsidR="00972490" w:rsidRDefault="00972490" w:rsidP="1DC786D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Reading</w:t>
            </w:r>
          </w:p>
          <w:p w14:paraId="25BCF9F2" w14:textId="68CC0DF8" w:rsidR="1DC786D5" w:rsidRDefault="1DC786D5" w:rsidP="1DC786D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17ACCE01" w14:textId="12D65311" w:rsidR="00A84FEC" w:rsidRPr="0005562D" w:rsidRDefault="00A84FEC" w:rsidP="00A84FEC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Tools for Reading</w:t>
            </w:r>
            <w:r w:rsidR="3E87690D" w:rsidRPr="1DC786D5">
              <w:rPr>
                <w:sz w:val="20"/>
                <w:szCs w:val="20"/>
              </w:rPr>
              <w:t xml:space="preserve">: </w:t>
            </w:r>
            <w:r w:rsidRPr="1DC786D5">
              <w:rPr>
                <w:sz w:val="20"/>
                <w:szCs w:val="20"/>
              </w:rPr>
              <w:t>decoding (sounding out words)</w:t>
            </w:r>
          </w:p>
          <w:p w14:paraId="798E5C93" w14:textId="77777777" w:rsidR="00636F10" w:rsidRPr="00636F10" w:rsidRDefault="00636F10" w:rsidP="0026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8" w:type="dxa"/>
            <w:gridSpan w:val="2"/>
            <w:shd w:val="clear" w:color="auto" w:fill="FFFFFF" w:themeFill="background1"/>
          </w:tcPr>
          <w:p w14:paraId="6582697D" w14:textId="77777777" w:rsidR="00972490" w:rsidRDefault="00972490" w:rsidP="1DC786D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Reading</w:t>
            </w:r>
          </w:p>
          <w:p w14:paraId="1186DAE5" w14:textId="34924741" w:rsidR="1DC786D5" w:rsidRDefault="1DC786D5" w:rsidP="1DC786D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69084C77" w14:textId="73392DED" w:rsidR="00A84FEC" w:rsidRPr="0005562D" w:rsidRDefault="00A84FEC" w:rsidP="00A84FEC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 xml:space="preserve">Fiction and </w:t>
            </w:r>
            <w:r w:rsidR="4D390883" w:rsidRPr="1DC786D5">
              <w:rPr>
                <w:sz w:val="20"/>
                <w:szCs w:val="20"/>
              </w:rPr>
              <w:t>n</w:t>
            </w:r>
            <w:r w:rsidRPr="1DC786D5">
              <w:rPr>
                <w:sz w:val="20"/>
                <w:szCs w:val="20"/>
              </w:rPr>
              <w:t>on-</w:t>
            </w:r>
            <w:r w:rsidR="19271EFA" w:rsidRPr="1DC786D5">
              <w:rPr>
                <w:sz w:val="20"/>
                <w:szCs w:val="20"/>
              </w:rPr>
              <w:t>f</w:t>
            </w:r>
            <w:r w:rsidRPr="1DC786D5">
              <w:rPr>
                <w:sz w:val="20"/>
                <w:szCs w:val="20"/>
              </w:rPr>
              <w:t>iction</w:t>
            </w:r>
            <w:r w:rsidR="56165149" w:rsidRPr="1DC786D5">
              <w:rPr>
                <w:sz w:val="20"/>
                <w:szCs w:val="20"/>
              </w:rPr>
              <w:t xml:space="preserve">: </w:t>
            </w:r>
            <w:r w:rsidR="0FD84C05" w:rsidRPr="1DC786D5">
              <w:rPr>
                <w:sz w:val="20"/>
                <w:szCs w:val="20"/>
              </w:rPr>
              <w:t>f</w:t>
            </w:r>
            <w:r w:rsidRPr="1DC786D5">
              <w:rPr>
                <w:sz w:val="20"/>
                <w:szCs w:val="20"/>
              </w:rPr>
              <w:t>inding informati</w:t>
            </w:r>
            <w:r w:rsidR="54E382E7" w:rsidRPr="1DC786D5">
              <w:rPr>
                <w:sz w:val="20"/>
                <w:szCs w:val="20"/>
              </w:rPr>
              <w:t>on</w:t>
            </w:r>
          </w:p>
          <w:p w14:paraId="5715C470" w14:textId="77777777" w:rsidR="00636F10" w:rsidRPr="00972490" w:rsidRDefault="00636F10" w:rsidP="00261553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365" w:type="dxa"/>
            <w:shd w:val="clear" w:color="auto" w:fill="FFFFFF" w:themeFill="background1"/>
          </w:tcPr>
          <w:p w14:paraId="791DE955" w14:textId="77777777" w:rsidR="00972490" w:rsidRDefault="00972490" w:rsidP="1DC786D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Reading</w:t>
            </w:r>
          </w:p>
          <w:p w14:paraId="245AA5C0" w14:textId="7149FB32" w:rsidR="1DC786D5" w:rsidRDefault="1DC786D5" w:rsidP="1DC786D5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0B8D4A42" w14:textId="3941BBB7" w:rsidR="00972490" w:rsidRPr="006A7341" w:rsidRDefault="00A84FEC" w:rsidP="006A7341">
            <w:pPr>
              <w:jc w:val="center"/>
              <w:rPr>
                <w:sz w:val="20"/>
                <w:szCs w:val="20"/>
              </w:rPr>
            </w:pPr>
            <w:r w:rsidRPr="0005562D">
              <w:rPr>
                <w:sz w:val="20"/>
                <w:szCs w:val="20"/>
              </w:rPr>
              <w:t>Using reading skills to answer questions about the text</w:t>
            </w:r>
          </w:p>
        </w:tc>
      </w:tr>
      <w:tr w:rsidR="00972490" w14:paraId="7EAA2FC6" w14:textId="77777777" w:rsidTr="1DC786D5">
        <w:trPr>
          <w:trHeight w:val="160"/>
        </w:trPr>
        <w:tc>
          <w:tcPr>
            <w:tcW w:w="1826" w:type="dxa"/>
            <w:vMerge/>
            <w:vAlign w:val="center"/>
          </w:tcPr>
          <w:p w14:paraId="64766700" w14:textId="77777777" w:rsidR="00972490" w:rsidRPr="00EA3AE1" w:rsidRDefault="00972490" w:rsidP="00972490">
            <w:pPr>
              <w:rPr>
                <w:b/>
                <w:sz w:val="20"/>
                <w:szCs w:val="20"/>
              </w:rPr>
            </w:pPr>
          </w:p>
        </w:tc>
        <w:tc>
          <w:tcPr>
            <w:tcW w:w="3366" w:type="dxa"/>
            <w:gridSpan w:val="2"/>
            <w:shd w:val="clear" w:color="auto" w:fill="FFFFFF" w:themeFill="background1"/>
          </w:tcPr>
          <w:p w14:paraId="2D5A576C" w14:textId="77777777" w:rsidR="00972490" w:rsidRDefault="00972490" w:rsidP="1DC786D5">
            <w:pPr>
              <w:jc w:val="center"/>
              <w:rPr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Writing</w:t>
            </w:r>
          </w:p>
          <w:p w14:paraId="6F3C95BC" w14:textId="05BF1C40" w:rsidR="1DC786D5" w:rsidRDefault="1DC786D5" w:rsidP="1DC786D5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6B009D1B" w14:textId="77777777" w:rsidR="00A84FEC" w:rsidRPr="0005562D" w:rsidRDefault="00A84FEC" w:rsidP="1DC786D5">
            <w:pPr>
              <w:jc w:val="center"/>
              <w:rPr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</w:rPr>
              <w:t>Mark making</w:t>
            </w:r>
          </w:p>
          <w:p w14:paraId="1197FAF0" w14:textId="77777777" w:rsidR="00A84FEC" w:rsidRPr="0005562D" w:rsidRDefault="00A84FEC" w:rsidP="00A84FEC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Fine motor control development</w:t>
            </w:r>
          </w:p>
          <w:p w14:paraId="0E8292D8" w14:textId="77777777" w:rsidR="00A84FEC" w:rsidRPr="0005562D" w:rsidRDefault="00A84FEC" w:rsidP="00A84FEC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Letter formation</w:t>
            </w:r>
          </w:p>
          <w:p w14:paraId="7DD89DB3" w14:textId="0F123153" w:rsidR="00463B2F" w:rsidRPr="00972490" w:rsidRDefault="00A84FEC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Recount Writing</w:t>
            </w:r>
          </w:p>
        </w:tc>
        <w:tc>
          <w:tcPr>
            <w:tcW w:w="3364" w:type="dxa"/>
            <w:gridSpan w:val="2"/>
            <w:shd w:val="clear" w:color="auto" w:fill="FFFFFF" w:themeFill="background1"/>
          </w:tcPr>
          <w:p w14:paraId="7A26E990" w14:textId="77777777" w:rsidR="00972490" w:rsidRDefault="00972490" w:rsidP="1DC786D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Writing</w:t>
            </w:r>
          </w:p>
          <w:p w14:paraId="61F0CAB8" w14:textId="103C5B9B" w:rsidR="1DC786D5" w:rsidRDefault="1DC786D5" w:rsidP="1DC786D5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5DC1B335" w14:textId="175FB029" w:rsidR="00A84FEC" w:rsidRPr="0005562D" w:rsidRDefault="00A84FEC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Recount</w:t>
            </w:r>
            <w:r w:rsidR="18ACC5B4" w:rsidRPr="1DC786D5">
              <w:rPr>
                <w:sz w:val="20"/>
                <w:szCs w:val="20"/>
              </w:rPr>
              <w:t xml:space="preserve"> </w:t>
            </w:r>
            <w:r w:rsidRPr="1DC786D5">
              <w:rPr>
                <w:sz w:val="20"/>
                <w:szCs w:val="20"/>
              </w:rPr>
              <w:t xml:space="preserve">Writing </w:t>
            </w:r>
          </w:p>
          <w:p w14:paraId="32BE7807" w14:textId="18E43EBC" w:rsidR="00A84FEC" w:rsidRPr="0005562D" w:rsidRDefault="1F90C813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 xml:space="preserve"> Personal Writing </w:t>
            </w:r>
          </w:p>
          <w:p w14:paraId="41DB3E29" w14:textId="77777777" w:rsidR="00F75A56" w:rsidRPr="00972490" w:rsidRDefault="00F75A56" w:rsidP="00F75A56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468" w:type="dxa"/>
            <w:gridSpan w:val="2"/>
            <w:shd w:val="clear" w:color="auto" w:fill="FFFFFF" w:themeFill="background1"/>
          </w:tcPr>
          <w:p w14:paraId="12EC86AF" w14:textId="77777777" w:rsidR="00972490" w:rsidRDefault="00972490" w:rsidP="1DC786D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Writing</w:t>
            </w:r>
          </w:p>
          <w:p w14:paraId="2DB77238" w14:textId="07A5CE27" w:rsidR="1DC786D5" w:rsidRDefault="1DC786D5" w:rsidP="1DC786D5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0B172240" w14:textId="77777777" w:rsidR="00A84FEC" w:rsidRPr="0005562D" w:rsidRDefault="00A84FEC" w:rsidP="00A84FEC">
            <w:pPr>
              <w:jc w:val="center"/>
              <w:rPr>
                <w:sz w:val="20"/>
                <w:szCs w:val="20"/>
              </w:rPr>
            </w:pPr>
            <w:r w:rsidRPr="0005562D">
              <w:rPr>
                <w:sz w:val="20"/>
                <w:szCs w:val="20"/>
              </w:rPr>
              <w:t xml:space="preserve">Instructions  </w:t>
            </w:r>
          </w:p>
          <w:p w14:paraId="56F11AA5" w14:textId="20CF1C02" w:rsidR="00F75A56" w:rsidRPr="00F75A56" w:rsidRDefault="00A84FEC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 xml:space="preserve">Recipes   </w:t>
            </w:r>
          </w:p>
          <w:p w14:paraId="16F7AE9C" w14:textId="2444C173" w:rsidR="00F75A56" w:rsidRPr="00F75A56" w:rsidRDefault="7954419A" w:rsidP="00A84FEC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Descriptive Writing</w:t>
            </w:r>
          </w:p>
        </w:tc>
        <w:tc>
          <w:tcPr>
            <w:tcW w:w="3365" w:type="dxa"/>
            <w:shd w:val="clear" w:color="auto" w:fill="FFFFFF" w:themeFill="background1"/>
          </w:tcPr>
          <w:p w14:paraId="36F251A4" w14:textId="77777777" w:rsidR="00972490" w:rsidRDefault="00972490" w:rsidP="1DC786D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Writing</w:t>
            </w:r>
          </w:p>
          <w:p w14:paraId="183F5C47" w14:textId="75EA7548" w:rsidR="1DC786D5" w:rsidRDefault="1DC786D5" w:rsidP="1DC786D5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018D0171" w14:textId="77777777" w:rsidR="00A84FEC" w:rsidRPr="0005562D" w:rsidRDefault="00A84FEC" w:rsidP="00A84FEC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Narrative</w:t>
            </w:r>
          </w:p>
          <w:p w14:paraId="343D3443" w14:textId="1071FFFD" w:rsidR="3A9554E9" w:rsidRDefault="3A9554E9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Imaginative</w:t>
            </w:r>
          </w:p>
          <w:p w14:paraId="26858981" w14:textId="4566C96D" w:rsidR="1DC786D5" w:rsidRDefault="1DC786D5" w:rsidP="1DC786D5">
            <w:pPr>
              <w:jc w:val="center"/>
              <w:rPr>
                <w:sz w:val="20"/>
                <w:szCs w:val="20"/>
              </w:rPr>
            </w:pPr>
          </w:p>
          <w:p w14:paraId="0932D88C" w14:textId="0C24B06C" w:rsidR="00972490" w:rsidRPr="00972490" w:rsidRDefault="00972490" w:rsidP="1DC786D5">
            <w:pPr>
              <w:jc w:val="center"/>
              <w:rPr>
                <w:sz w:val="20"/>
                <w:szCs w:val="20"/>
              </w:rPr>
            </w:pPr>
          </w:p>
        </w:tc>
      </w:tr>
      <w:tr w:rsidR="00972490" w14:paraId="19B6382D" w14:textId="77777777" w:rsidTr="1DC786D5">
        <w:trPr>
          <w:trHeight w:val="160"/>
        </w:trPr>
        <w:tc>
          <w:tcPr>
            <w:tcW w:w="1826" w:type="dxa"/>
            <w:vMerge/>
            <w:vAlign w:val="center"/>
          </w:tcPr>
          <w:p w14:paraId="61F7B29E" w14:textId="77777777" w:rsidR="00972490" w:rsidRPr="00EA3AE1" w:rsidRDefault="00972490" w:rsidP="00972490">
            <w:pPr>
              <w:rPr>
                <w:b/>
                <w:sz w:val="20"/>
                <w:szCs w:val="20"/>
              </w:rPr>
            </w:pPr>
          </w:p>
        </w:tc>
        <w:tc>
          <w:tcPr>
            <w:tcW w:w="3366" w:type="dxa"/>
            <w:gridSpan w:val="2"/>
            <w:shd w:val="clear" w:color="auto" w:fill="FFFFFF" w:themeFill="background1"/>
          </w:tcPr>
          <w:p w14:paraId="768C429E" w14:textId="77777777" w:rsidR="00972490" w:rsidRDefault="00972490" w:rsidP="1DC786D5">
            <w:pPr>
              <w:jc w:val="center"/>
              <w:rPr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Listening and Talking</w:t>
            </w:r>
          </w:p>
          <w:p w14:paraId="7465F399" w14:textId="5CCBE357" w:rsidR="1DC786D5" w:rsidRDefault="1DC786D5" w:rsidP="1DC786D5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0A14E6FB" w14:textId="1BE1D61C" w:rsidR="00A84FEC" w:rsidRPr="0005562D" w:rsidRDefault="00A84FEC" w:rsidP="00A84FEC">
            <w:pPr>
              <w:jc w:val="center"/>
              <w:rPr>
                <w:rFonts w:eastAsia="Century Gothic" w:cs="Century Gothic"/>
                <w:color w:val="000000" w:themeColor="text1"/>
                <w:sz w:val="20"/>
                <w:szCs w:val="20"/>
              </w:rPr>
            </w:pPr>
            <w:r w:rsidRPr="1DC786D5">
              <w:rPr>
                <w:rFonts w:eastAsia="Century Gothic" w:cs="Century Gothic"/>
                <w:color w:val="000000" w:themeColor="text1"/>
                <w:sz w:val="20"/>
                <w:szCs w:val="20"/>
              </w:rPr>
              <w:t>Tools for listening and talking</w:t>
            </w:r>
            <w:r w:rsidR="64EDDACB" w:rsidRPr="1DC786D5">
              <w:rPr>
                <w:rFonts w:eastAsia="Century Gothic" w:cs="Century Gothic"/>
                <w:color w:val="000000" w:themeColor="text1"/>
                <w:sz w:val="20"/>
                <w:szCs w:val="20"/>
              </w:rPr>
              <w:t>:</w:t>
            </w:r>
            <w:r w:rsidRPr="1DC786D5">
              <w:rPr>
                <w:rFonts w:eastAsia="Century Gothic" w:cs="Century Gothic"/>
                <w:color w:val="000000" w:themeColor="text1"/>
                <w:sz w:val="20"/>
                <w:szCs w:val="20"/>
              </w:rPr>
              <w:t xml:space="preserve"> </w:t>
            </w:r>
          </w:p>
          <w:p w14:paraId="5EEDD751" w14:textId="77777777" w:rsidR="00A84FEC" w:rsidRPr="0005562D" w:rsidRDefault="00A84FEC" w:rsidP="00A84FEC">
            <w:pPr>
              <w:pStyle w:val="ListParagraph"/>
              <w:numPr>
                <w:ilvl w:val="0"/>
                <w:numId w:val="28"/>
              </w:numPr>
              <w:rPr>
                <w:rFonts w:eastAsia="Century Gothic" w:cs="Century Gothic"/>
                <w:color w:val="000000" w:themeColor="text1"/>
                <w:sz w:val="20"/>
                <w:szCs w:val="20"/>
              </w:rPr>
            </w:pPr>
            <w:r w:rsidRPr="1DC786D5">
              <w:rPr>
                <w:rFonts w:eastAsia="Century Gothic" w:cs="Century Gothic"/>
                <w:color w:val="000000" w:themeColor="text1"/>
                <w:sz w:val="20"/>
                <w:szCs w:val="20"/>
              </w:rPr>
              <w:t>Volume</w:t>
            </w:r>
          </w:p>
          <w:p w14:paraId="656A17BD" w14:textId="77777777" w:rsidR="00A84FEC" w:rsidRPr="0005562D" w:rsidRDefault="00A84FEC" w:rsidP="00A84FEC">
            <w:pPr>
              <w:pStyle w:val="ListParagraph"/>
              <w:numPr>
                <w:ilvl w:val="0"/>
                <w:numId w:val="28"/>
              </w:numPr>
              <w:rPr>
                <w:rFonts w:eastAsia="Century Gothic" w:cs="Century Gothic"/>
                <w:color w:val="000000" w:themeColor="text1"/>
                <w:sz w:val="20"/>
                <w:szCs w:val="20"/>
              </w:rPr>
            </w:pPr>
            <w:r w:rsidRPr="1DC786D5">
              <w:rPr>
                <w:rFonts w:eastAsia="Century Gothic" w:cs="Century Gothic"/>
                <w:color w:val="000000" w:themeColor="text1"/>
                <w:sz w:val="20"/>
                <w:szCs w:val="20"/>
              </w:rPr>
              <w:t>Pair and group discussions</w:t>
            </w:r>
          </w:p>
          <w:p w14:paraId="321D9B48" w14:textId="77777777" w:rsidR="00A84FEC" w:rsidRPr="0005562D" w:rsidRDefault="00A84FEC" w:rsidP="00A84FEC">
            <w:pPr>
              <w:pStyle w:val="ListParagraph"/>
              <w:numPr>
                <w:ilvl w:val="0"/>
                <w:numId w:val="28"/>
              </w:numPr>
              <w:rPr>
                <w:rFonts w:eastAsia="Century Gothic" w:cs="Century Gothic"/>
                <w:color w:val="000000" w:themeColor="text1"/>
                <w:sz w:val="20"/>
                <w:szCs w:val="20"/>
              </w:rPr>
            </w:pPr>
            <w:r w:rsidRPr="1DC786D5">
              <w:rPr>
                <w:rFonts w:eastAsia="Century Gothic" w:cs="Century Gothic"/>
                <w:color w:val="000000" w:themeColor="text1"/>
                <w:sz w:val="20"/>
                <w:szCs w:val="20"/>
              </w:rPr>
              <w:t>Turn taking</w:t>
            </w:r>
          </w:p>
          <w:p w14:paraId="7DE4A4D3" w14:textId="29631A44" w:rsidR="00B43C51" w:rsidRPr="00B43C51" w:rsidRDefault="00A84FEC" w:rsidP="1DC786D5">
            <w:pPr>
              <w:jc w:val="center"/>
              <w:rPr>
                <w:sz w:val="20"/>
                <w:szCs w:val="20"/>
                <w:u w:val="single"/>
              </w:rPr>
            </w:pPr>
            <w:r w:rsidRPr="1DC786D5">
              <w:rPr>
                <w:rFonts w:eastAsia="Century Gothic" w:cs="Century Gothic"/>
                <w:color w:val="000000" w:themeColor="text1"/>
                <w:sz w:val="20"/>
                <w:szCs w:val="20"/>
              </w:rPr>
              <w:t>Answering with relevance</w:t>
            </w:r>
          </w:p>
        </w:tc>
        <w:tc>
          <w:tcPr>
            <w:tcW w:w="3364" w:type="dxa"/>
            <w:gridSpan w:val="2"/>
            <w:shd w:val="clear" w:color="auto" w:fill="FFFFFF" w:themeFill="background1"/>
          </w:tcPr>
          <w:p w14:paraId="4794358D" w14:textId="77777777" w:rsidR="00972490" w:rsidRDefault="00972490" w:rsidP="1DC786D5">
            <w:pPr>
              <w:jc w:val="center"/>
              <w:rPr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Listening and Talking</w:t>
            </w:r>
          </w:p>
          <w:p w14:paraId="53DE6BC6" w14:textId="12B56BAA" w:rsidR="1DC786D5" w:rsidRDefault="1DC786D5" w:rsidP="1DC786D5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77221225" w14:textId="6B173FAC" w:rsidR="00A84FEC" w:rsidRPr="0005562D" w:rsidRDefault="00A84FEC" w:rsidP="00A84FEC">
            <w:pPr>
              <w:jc w:val="center"/>
              <w:rPr>
                <w:rFonts w:eastAsia="Century Gothic" w:cs="Century Gothic"/>
                <w:color w:val="000000" w:themeColor="text1"/>
                <w:sz w:val="20"/>
                <w:szCs w:val="20"/>
              </w:rPr>
            </w:pPr>
            <w:r w:rsidRPr="1DC786D5">
              <w:rPr>
                <w:rFonts w:eastAsia="Century Gothic" w:cs="Century Gothic"/>
                <w:color w:val="000000" w:themeColor="text1"/>
                <w:sz w:val="20"/>
                <w:szCs w:val="20"/>
              </w:rPr>
              <w:t>Finding and using information</w:t>
            </w:r>
            <w:r w:rsidR="7279387B" w:rsidRPr="1DC786D5">
              <w:rPr>
                <w:rFonts w:eastAsia="Century Gothic" w:cs="Century Gothic"/>
                <w:color w:val="000000" w:themeColor="text1"/>
                <w:sz w:val="20"/>
                <w:szCs w:val="20"/>
              </w:rPr>
              <w:t>:</w:t>
            </w:r>
            <w:r w:rsidRPr="1DC786D5">
              <w:rPr>
                <w:rFonts w:eastAsia="Century Gothic" w:cs="Century Gothic"/>
                <w:color w:val="000000" w:themeColor="text1"/>
                <w:sz w:val="20"/>
                <w:szCs w:val="20"/>
              </w:rPr>
              <w:t xml:space="preserve"> answering questions and asking questions</w:t>
            </w:r>
          </w:p>
          <w:p w14:paraId="041C1F71" w14:textId="77777777" w:rsidR="00A84FEC" w:rsidRDefault="00A84FEC" w:rsidP="1DC786D5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1BD748A7" w14:textId="77777777" w:rsidR="0069666C" w:rsidRPr="00972490" w:rsidRDefault="0069666C" w:rsidP="1DC786D5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468" w:type="dxa"/>
            <w:gridSpan w:val="2"/>
            <w:shd w:val="clear" w:color="auto" w:fill="FFFFFF" w:themeFill="background1"/>
          </w:tcPr>
          <w:p w14:paraId="2D0AEDC2" w14:textId="77777777" w:rsidR="00972490" w:rsidRDefault="00972490" w:rsidP="1DC786D5">
            <w:pPr>
              <w:jc w:val="center"/>
              <w:rPr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Listening and Talking</w:t>
            </w:r>
          </w:p>
          <w:p w14:paraId="39340490" w14:textId="05458CE5" w:rsidR="1DC786D5" w:rsidRDefault="1DC786D5" w:rsidP="1DC786D5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17500312" w14:textId="3A5791B5" w:rsidR="00B43C51" w:rsidRPr="00972490" w:rsidRDefault="00A84FEC" w:rsidP="1DC786D5">
            <w:pPr>
              <w:jc w:val="center"/>
              <w:rPr>
                <w:sz w:val="20"/>
                <w:szCs w:val="20"/>
                <w:u w:val="single"/>
              </w:rPr>
            </w:pPr>
            <w:r w:rsidRPr="1DC786D5">
              <w:rPr>
                <w:rFonts w:eastAsia="Century Gothic" w:cs="Century Gothic"/>
                <w:color w:val="000000" w:themeColor="text1"/>
                <w:sz w:val="20"/>
                <w:szCs w:val="20"/>
              </w:rPr>
              <w:t>Using my listening, talking and finding information skills together</w:t>
            </w:r>
          </w:p>
        </w:tc>
        <w:tc>
          <w:tcPr>
            <w:tcW w:w="3365" w:type="dxa"/>
            <w:shd w:val="clear" w:color="auto" w:fill="FFFFFF" w:themeFill="background1"/>
          </w:tcPr>
          <w:p w14:paraId="739289F9" w14:textId="77777777" w:rsidR="00972490" w:rsidRDefault="00972490" w:rsidP="1DC786D5">
            <w:pPr>
              <w:jc w:val="center"/>
              <w:rPr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Listening and Talking</w:t>
            </w:r>
          </w:p>
          <w:p w14:paraId="71E7964B" w14:textId="53FB9CED" w:rsidR="1DC786D5" w:rsidRDefault="1DC786D5" w:rsidP="1DC786D5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2FD5CCDE" w14:textId="77777777" w:rsidR="00A84FEC" w:rsidRPr="0005562D" w:rsidRDefault="00A84FEC" w:rsidP="00A84FEC">
            <w:pPr>
              <w:spacing w:line="259" w:lineRule="auto"/>
              <w:jc w:val="center"/>
              <w:rPr>
                <w:rFonts w:eastAsia="Century Gothic" w:cs="Century Gothic"/>
                <w:color w:val="000000" w:themeColor="text1"/>
                <w:sz w:val="20"/>
                <w:szCs w:val="20"/>
              </w:rPr>
            </w:pPr>
            <w:r w:rsidRPr="1DC786D5">
              <w:rPr>
                <w:rFonts w:eastAsia="Century Gothic" w:cs="Century Gothic"/>
                <w:color w:val="000000" w:themeColor="text1"/>
                <w:sz w:val="20"/>
                <w:szCs w:val="20"/>
              </w:rPr>
              <w:t>Using new words from topics etc to show what I have learned.</w:t>
            </w:r>
          </w:p>
          <w:p w14:paraId="38212CDA" w14:textId="77777777" w:rsidR="00A84FEC" w:rsidRPr="0005562D" w:rsidRDefault="00A84FEC" w:rsidP="00A84FEC">
            <w:pPr>
              <w:spacing w:line="259" w:lineRule="auto"/>
              <w:jc w:val="center"/>
              <w:rPr>
                <w:rFonts w:eastAsia="Century Gothic" w:cs="Century Gothic"/>
                <w:color w:val="000000" w:themeColor="text1"/>
                <w:sz w:val="20"/>
                <w:szCs w:val="20"/>
              </w:rPr>
            </w:pPr>
          </w:p>
          <w:p w14:paraId="57C41DC0" w14:textId="6BC2769E" w:rsidR="00972490" w:rsidRPr="00972490" w:rsidRDefault="00A84FEC" w:rsidP="1DC786D5">
            <w:pPr>
              <w:jc w:val="center"/>
              <w:rPr>
                <w:sz w:val="20"/>
                <w:szCs w:val="20"/>
                <w:u w:val="single"/>
              </w:rPr>
            </w:pPr>
            <w:r w:rsidRPr="1DC786D5">
              <w:rPr>
                <w:rFonts w:eastAsia="Century Gothic" w:cs="Century Gothic"/>
                <w:color w:val="000000" w:themeColor="text1"/>
                <w:sz w:val="20"/>
                <w:szCs w:val="20"/>
              </w:rPr>
              <w:t>Using what I know to create questions to learn more.</w:t>
            </w:r>
          </w:p>
        </w:tc>
      </w:tr>
      <w:tr w:rsidR="00A51D5D" w14:paraId="005143FA" w14:textId="77777777" w:rsidTr="1DC786D5">
        <w:trPr>
          <w:trHeight w:val="720"/>
        </w:trPr>
        <w:tc>
          <w:tcPr>
            <w:tcW w:w="1826" w:type="dxa"/>
            <w:shd w:val="clear" w:color="auto" w:fill="DEC8EE"/>
            <w:vAlign w:val="center"/>
          </w:tcPr>
          <w:p w14:paraId="7E95DFA0" w14:textId="77777777" w:rsidR="00A51D5D" w:rsidRPr="00972490" w:rsidRDefault="00A51D5D" w:rsidP="00A51D5D">
            <w:pPr>
              <w:rPr>
                <w:b/>
                <w:sz w:val="20"/>
                <w:szCs w:val="20"/>
              </w:rPr>
            </w:pPr>
            <w:r w:rsidRPr="00972490">
              <w:rPr>
                <w:b/>
                <w:sz w:val="20"/>
                <w:szCs w:val="20"/>
              </w:rPr>
              <w:t>Modern Languages</w:t>
            </w:r>
          </w:p>
        </w:tc>
        <w:tc>
          <w:tcPr>
            <w:tcW w:w="6730" w:type="dxa"/>
            <w:gridSpan w:val="4"/>
            <w:shd w:val="clear" w:color="auto" w:fill="FFFFFF" w:themeFill="background1"/>
          </w:tcPr>
          <w:p w14:paraId="7683BE0D" w14:textId="37B2BEC7" w:rsidR="00A51D5D" w:rsidRDefault="00A51D5D" w:rsidP="1DC786D5">
            <w:pPr>
              <w:jc w:val="center"/>
              <w:rPr>
                <w:rFonts w:eastAsia="Sassoon Infant Rg" w:cs="Sassoon Infant Rg"/>
                <w:b/>
                <w:bCs/>
                <w:sz w:val="20"/>
                <w:szCs w:val="20"/>
                <w:u w:val="single"/>
              </w:rPr>
            </w:pPr>
            <w:r w:rsidRPr="1DC786D5">
              <w:rPr>
                <w:rFonts w:eastAsia="Sassoon Infant Rg" w:cs="Sassoon Infant Rg"/>
                <w:sz w:val="20"/>
                <w:szCs w:val="20"/>
                <w:u w:val="single"/>
              </w:rPr>
              <w:t>French</w:t>
            </w:r>
          </w:p>
          <w:p w14:paraId="574B622D" w14:textId="58B72099" w:rsidR="702236EE" w:rsidRDefault="702236EE" w:rsidP="1DC786D5">
            <w:pPr>
              <w:pStyle w:val="ListParagraph"/>
              <w:numPr>
                <w:ilvl w:val="0"/>
                <w:numId w:val="2"/>
              </w:numPr>
              <w:rPr>
                <w:rFonts w:eastAsia="Sassoon Infant Rg" w:cs="Sassoon Infant Rg"/>
                <w:color w:val="000000" w:themeColor="text1"/>
              </w:rPr>
            </w:pPr>
            <w:r w:rsidRPr="1DC786D5">
              <w:rPr>
                <w:rFonts w:eastAsia="Sassoon Infant Rg" w:cs="Sassoon Infant Rg"/>
                <w:color w:val="000000" w:themeColor="text1"/>
                <w:sz w:val="20"/>
                <w:szCs w:val="20"/>
              </w:rPr>
              <w:t>French Greetings – Hello, goo</w:t>
            </w:r>
            <w:r w:rsidR="2BAAF234" w:rsidRPr="1DC786D5">
              <w:rPr>
                <w:rFonts w:eastAsia="Sassoon Infant Rg" w:cs="Sassoon Infant Rg"/>
                <w:color w:val="000000" w:themeColor="text1"/>
                <w:sz w:val="20"/>
                <w:szCs w:val="20"/>
              </w:rPr>
              <w:t>d</w:t>
            </w:r>
            <w:r w:rsidRPr="1DC786D5">
              <w:rPr>
                <w:rFonts w:eastAsia="Sassoon Infant Rg" w:cs="Sassoon Infant Rg"/>
                <w:color w:val="000000" w:themeColor="text1"/>
                <w:sz w:val="20"/>
                <w:szCs w:val="20"/>
              </w:rPr>
              <w:t xml:space="preserve">bye, how are you? </w:t>
            </w:r>
          </w:p>
          <w:p w14:paraId="2EBB3231" w14:textId="5C95D889" w:rsidR="702236EE" w:rsidRDefault="702236EE" w:rsidP="1DC786D5">
            <w:pPr>
              <w:pStyle w:val="ListParagraph"/>
              <w:numPr>
                <w:ilvl w:val="0"/>
                <w:numId w:val="2"/>
              </w:numPr>
              <w:rPr>
                <w:rFonts w:eastAsia="Sassoon Infant Rg" w:cs="Sassoon Infant Rg"/>
                <w:color w:val="000000" w:themeColor="text1"/>
              </w:rPr>
            </w:pPr>
            <w:r w:rsidRPr="1DC786D5">
              <w:rPr>
                <w:rFonts w:eastAsia="Sassoon Infant Rg" w:cs="Sassoon Infant Rg"/>
                <w:color w:val="000000" w:themeColor="text1"/>
                <w:sz w:val="20"/>
                <w:szCs w:val="20"/>
              </w:rPr>
              <w:t>Personal Information – What is your name?</w:t>
            </w:r>
          </w:p>
          <w:p w14:paraId="22354A22" w14:textId="10472F58" w:rsidR="702236EE" w:rsidRDefault="702236EE" w:rsidP="1DC786D5">
            <w:pPr>
              <w:pStyle w:val="ListParagraph"/>
              <w:numPr>
                <w:ilvl w:val="0"/>
                <w:numId w:val="2"/>
              </w:numPr>
              <w:rPr>
                <w:rFonts w:eastAsia="Sassoon Infant Rg" w:cs="Sassoon Infant Rg"/>
                <w:color w:val="000000" w:themeColor="text1"/>
              </w:rPr>
            </w:pPr>
            <w:r w:rsidRPr="1DC786D5">
              <w:rPr>
                <w:rFonts w:eastAsia="Sassoon Infant Rg" w:cs="Sassoon Infant Rg"/>
                <w:color w:val="000000" w:themeColor="text1"/>
                <w:sz w:val="20"/>
                <w:szCs w:val="20"/>
              </w:rPr>
              <w:t xml:space="preserve">Numbers – 0 to 10 </w:t>
            </w:r>
          </w:p>
          <w:p w14:paraId="371A27F0" w14:textId="3F2DE4A0" w:rsidR="702236EE" w:rsidRDefault="702236EE" w:rsidP="1DC786D5">
            <w:pPr>
              <w:pStyle w:val="ListParagraph"/>
              <w:numPr>
                <w:ilvl w:val="0"/>
                <w:numId w:val="2"/>
              </w:numPr>
              <w:rPr>
                <w:rFonts w:eastAsia="Sassoon Infant Rg" w:cs="Sassoon Infant Rg"/>
                <w:color w:val="000000" w:themeColor="text1"/>
              </w:rPr>
            </w:pPr>
            <w:r w:rsidRPr="1DC786D5">
              <w:rPr>
                <w:rFonts w:eastAsia="Sassoon Infant Rg" w:cs="Sassoon Infant Rg"/>
                <w:color w:val="000000" w:themeColor="text1"/>
                <w:sz w:val="20"/>
                <w:szCs w:val="20"/>
              </w:rPr>
              <w:t xml:space="preserve">Calendar </w:t>
            </w:r>
            <w:r w:rsidR="2D0C8671" w:rsidRPr="1DC786D5">
              <w:rPr>
                <w:rFonts w:eastAsia="Sassoon Infant Rg" w:cs="Sassoon Infant Rg"/>
                <w:color w:val="000000" w:themeColor="text1"/>
                <w:sz w:val="20"/>
                <w:szCs w:val="20"/>
              </w:rPr>
              <w:t>-</w:t>
            </w:r>
            <w:r w:rsidRPr="1DC786D5">
              <w:rPr>
                <w:rFonts w:eastAsia="Sassoon Infant Rg" w:cs="Sassoon Infant Rg"/>
                <w:color w:val="000000" w:themeColor="text1"/>
                <w:sz w:val="20"/>
                <w:szCs w:val="20"/>
              </w:rPr>
              <w:t xml:space="preserve"> Days of the week</w:t>
            </w:r>
          </w:p>
          <w:p w14:paraId="1857F8BD" w14:textId="4423FA51" w:rsidR="702236EE" w:rsidRDefault="702236EE" w:rsidP="1DC786D5">
            <w:pPr>
              <w:pStyle w:val="ListParagraph"/>
              <w:numPr>
                <w:ilvl w:val="0"/>
                <w:numId w:val="2"/>
              </w:numPr>
              <w:rPr>
                <w:rFonts w:eastAsia="Sassoon Infant Rg" w:cs="Sassoon Infant Rg"/>
                <w:color w:val="000000" w:themeColor="text1"/>
              </w:rPr>
            </w:pPr>
            <w:r w:rsidRPr="1DC786D5">
              <w:rPr>
                <w:rFonts w:eastAsia="Sassoon Infant Rg" w:cs="Sassoon Infant Rg"/>
                <w:color w:val="000000" w:themeColor="text1"/>
                <w:sz w:val="20"/>
                <w:szCs w:val="20"/>
              </w:rPr>
              <w:t>In the Classroom</w:t>
            </w:r>
            <w:r w:rsidR="38D4FB82" w:rsidRPr="1DC786D5">
              <w:rPr>
                <w:rFonts w:eastAsia="Sassoon Infant Rg" w:cs="Sassoon Infant Rg"/>
                <w:color w:val="000000" w:themeColor="text1"/>
                <w:sz w:val="20"/>
                <w:szCs w:val="20"/>
              </w:rPr>
              <w:t>-</w:t>
            </w:r>
            <w:r w:rsidRPr="1DC786D5">
              <w:rPr>
                <w:rFonts w:eastAsia="Sassoon Infant Rg" w:cs="Sassoon Infant Rg"/>
                <w:color w:val="000000" w:themeColor="text1"/>
                <w:sz w:val="20"/>
                <w:szCs w:val="20"/>
              </w:rPr>
              <w:t xml:space="preserve"> Simple instructions, common words </w:t>
            </w:r>
          </w:p>
          <w:p w14:paraId="694A0EDC" w14:textId="2744CD41" w:rsidR="702236EE" w:rsidRDefault="702236EE" w:rsidP="1DC786D5">
            <w:pPr>
              <w:pStyle w:val="ListParagraph"/>
              <w:numPr>
                <w:ilvl w:val="0"/>
                <w:numId w:val="2"/>
              </w:numPr>
              <w:rPr>
                <w:rFonts w:eastAsia="Sassoon Infant Rg" w:cs="Sassoon Infant Rg"/>
                <w:color w:val="000000" w:themeColor="text1"/>
              </w:rPr>
            </w:pPr>
            <w:r w:rsidRPr="1DC786D5">
              <w:rPr>
                <w:rFonts w:eastAsia="Sassoon Infant Rg" w:cs="Sassoon Infant Rg"/>
                <w:color w:val="000000" w:themeColor="text1"/>
                <w:sz w:val="20"/>
                <w:szCs w:val="20"/>
              </w:rPr>
              <w:t>Colours</w:t>
            </w:r>
          </w:p>
          <w:p w14:paraId="7D536E67" w14:textId="3EF5E669" w:rsidR="1DC786D5" w:rsidRDefault="1DC786D5" w:rsidP="1DC786D5">
            <w:pPr>
              <w:pStyle w:val="ListParagraph"/>
              <w:rPr>
                <w:rFonts w:eastAsia="Sassoon Infant Rg" w:cs="Sassoon Infant Rg"/>
                <w:color w:val="000000" w:themeColor="text1"/>
              </w:rPr>
            </w:pPr>
          </w:p>
        </w:tc>
        <w:tc>
          <w:tcPr>
            <w:tcW w:w="6833" w:type="dxa"/>
            <w:gridSpan w:val="3"/>
            <w:shd w:val="clear" w:color="auto" w:fill="FFFFFF" w:themeFill="background1"/>
          </w:tcPr>
          <w:p w14:paraId="0BFBEAA5" w14:textId="67C2F06B" w:rsidR="00A51D5D" w:rsidRDefault="00A51D5D" w:rsidP="1DC786D5">
            <w:pPr>
              <w:jc w:val="center"/>
              <w:rPr>
                <w:rFonts w:eastAsia="Sassoon Infant Rg" w:cs="Sassoon Infant Rg"/>
                <w:b/>
                <w:bCs/>
                <w:sz w:val="20"/>
                <w:szCs w:val="20"/>
                <w:u w:val="single"/>
              </w:rPr>
            </w:pPr>
            <w:r w:rsidRPr="1DC786D5">
              <w:rPr>
                <w:rFonts w:eastAsia="Sassoon Infant Rg" w:cs="Sassoon Infant Rg"/>
                <w:sz w:val="20"/>
                <w:szCs w:val="20"/>
                <w:u w:val="single"/>
              </w:rPr>
              <w:t>French</w:t>
            </w:r>
          </w:p>
          <w:p w14:paraId="0B0E46BD" w14:textId="00065515" w:rsidR="1B905351" w:rsidRDefault="1B905351" w:rsidP="1DC786D5">
            <w:pPr>
              <w:pStyle w:val="ListParagraph"/>
              <w:numPr>
                <w:ilvl w:val="0"/>
                <w:numId w:val="1"/>
              </w:numPr>
              <w:rPr>
                <w:rFonts w:eastAsia="Sassoon Infant Rg" w:cs="Sassoon Infant Rg"/>
                <w:color w:val="000000" w:themeColor="text1"/>
              </w:rPr>
            </w:pPr>
            <w:r w:rsidRPr="1DC786D5">
              <w:rPr>
                <w:rFonts w:eastAsia="Sassoon Infant Rg" w:cs="Sassoon Infant Rg"/>
                <w:color w:val="000000" w:themeColor="text1"/>
                <w:sz w:val="20"/>
                <w:szCs w:val="20"/>
              </w:rPr>
              <w:t>W</w:t>
            </w:r>
            <w:r w:rsidR="6A194DCD" w:rsidRPr="1DC786D5">
              <w:rPr>
                <w:rFonts w:eastAsia="Sassoon Infant Rg" w:cs="Sassoon Infant Rg"/>
                <w:color w:val="000000" w:themeColor="text1"/>
                <w:sz w:val="20"/>
                <w:szCs w:val="20"/>
              </w:rPr>
              <w:t xml:space="preserve">eather </w:t>
            </w:r>
          </w:p>
          <w:p w14:paraId="6729DDFE" w14:textId="1FD78362" w:rsidR="6A194DCD" w:rsidRDefault="6A194DCD" w:rsidP="1DC786D5">
            <w:pPr>
              <w:pStyle w:val="ListParagraph"/>
              <w:numPr>
                <w:ilvl w:val="0"/>
                <w:numId w:val="1"/>
              </w:numPr>
              <w:rPr>
                <w:rFonts w:eastAsia="Sassoon Infant Rg" w:cs="Sassoon Infant Rg"/>
                <w:color w:val="000000" w:themeColor="text1"/>
              </w:rPr>
            </w:pPr>
            <w:r w:rsidRPr="1DC786D5">
              <w:rPr>
                <w:rFonts w:eastAsia="Sassoon Infant Rg" w:cs="Sassoon Infant Rg"/>
                <w:color w:val="000000" w:themeColor="text1"/>
                <w:sz w:val="20"/>
                <w:szCs w:val="20"/>
              </w:rPr>
              <w:t xml:space="preserve">Food – fruits </w:t>
            </w:r>
          </w:p>
          <w:p w14:paraId="0C3E7EDF" w14:textId="2F85CC30" w:rsidR="6A194DCD" w:rsidRDefault="6A194DCD" w:rsidP="1DC786D5">
            <w:pPr>
              <w:pStyle w:val="ListParagraph"/>
              <w:numPr>
                <w:ilvl w:val="0"/>
                <w:numId w:val="1"/>
              </w:numPr>
              <w:rPr>
                <w:rFonts w:eastAsia="Sassoon Infant Rg" w:cs="Sassoon Infant Rg"/>
                <w:color w:val="000000" w:themeColor="text1"/>
              </w:rPr>
            </w:pPr>
            <w:r w:rsidRPr="1DC786D5">
              <w:rPr>
                <w:rFonts w:eastAsia="Sassoon Infant Rg" w:cs="Sassoon Infant Rg"/>
                <w:color w:val="000000" w:themeColor="text1"/>
                <w:sz w:val="20"/>
                <w:szCs w:val="20"/>
              </w:rPr>
              <w:t xml:space="preserve">My family </w:t>
            </w:r>
          </w:p>
          <w:p w14:paraId="6B453E57" w14:textId="1FB0C29C" w:rsidR="6A194DCD" w:rsidRDefault="6A194DCD" w:rsidP="1DC786D5">
            <w:pPr>
              <w:pStyle w:val="ListParagraph"/>
              <w:numPr>
                <w:ilvl w:val="0"/>
                <w:numId w:val="1"/>
              </w:numPr>
              <w:rPr>
                <w:rFonts w:eastAsia="Sassoon Infant Rg" w:cs="Sassoon Infant Rg"/>
                <w:color w:val="000000" w:themeColor="text1"/>
              </w:rPr>
            </w:pPr>
            <w:r w:rsidRPr="1DC786D5">
              <w:rPr>
                <w:rFonts w:eastAsia="Sassoon Infant Rg" w:cs="Sassoon Infant Rg"/>
                <w:color w:val="000000" w:themeColor="text1"/>
                <w:sz w:val="20"/>
                <w:szCs w:val="20"/>
              </w:rPr>
              <w:t xml:space="preserve">Pets </w:t>
            </w:r>
          </w:p>
          <w:p w14:paraId="5E9B4923" w14:textId="12A83258" w:rsidR="6A194DCD" w:rsidRDefault="6A194DCD" w:rsidP="1DC786D5">
            <w:pPr>
              <w:pStyle w:val="ListParagraph"/>
              <w:numPr>
                <w:ilvl w:val="0"/>
                <w:numId w:val="1"/>
              </w:numPr>
              <w:rPr>
                <w:rFonts w:eastAsia="Sassoon Infant Rg" w:cs="Sassoon Infant Rg"/>
                <w:color w:val="000000" w:themeColor="text1"/>
              </w:rPr>
            </w:pPr>
            <w:r w:rsidRPr="1DC786D5">
              <w:rPr>
                <w:rFonts w:eastAsia="Sassoon Infant Rg" w:cs="Sassoon Infant Rg"/>
                <w:color w:val="000000" w:themeColor="text1"/>
                <w:sz w:val="20"/>
                <w:szCs w:val="20"/>
              </w:rPr>
              <w:t>Cultural Awareness – How to get to Franc</w:t>
            </w:r>
            <w:r w:rsidR="01C77207" w:rsidRPr="1DC786D5">
              <w:rPr>
                <w:rFonts w:eastAsia="Sassoon Infant Rg" w:cs="Sassoon Infant Rg"/>
                <w:color w:val="000000" w:themeColor="text1"/>
                <w:sz w:val="20"/>
                <w:szCs w:val="20"/>
              </w:rPr>
              <w:t>e</w:t>
            </w:r>
          </w:p>
        </w:tc>
      </w:tr>
      <w:tr w:rsidR="00EA3AE1" w14:paraId="4D113182" w14:textId="77777777" w:rsidTr="1DC786D5">
        <w:trPr>
          <w:trHeight w:val="240"/>
        </w:trPr>
        <w:tc>
          <w:tcPr>
            <w:tcW w:w="1826" w:type="dxa"/>
            <w:vMerge w:val="restart"/>
            <w:shd w:val="clear" w:color="auto" w:fill="DEC8EE"/>
            <w:vAlign w:val="center"/>
          </w:tcPr>
          <w:p w14:paraId="48A96DF7" w14:textId="77777777" w:rsidR="00EA3AE1" w:rsidRDefault="00972490" w:rsidP="00EA3AE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Numeracy and</w:t>
            </w:r>
            <w:r w:rsidR="00EA3AE1" w:rsidRPr="002A6BC9">
              <w:rPr>
                <w:b/>
                <w:sz w:val="20"/>
                <w:szCs w:val="20"/>
              </w:rPr>
              <w:t xml:space="preserve"> Mathematics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14:paraId="280C0B86" w14:textId="04849E6C" w:rsidR="00972490" w:rsidRDefault="00893743" w:rsidP="1DC786D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Numeracy</w:t>
            </w:r>
            <w:r w:rsidRPr="1DC786D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D9CC65A" w14:textId="5E3E8432" w:rsidR="0072440B" w:rsidRDefault="0072440B" w:rsidP="1DC786D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1F915D56" w14:textId="77777777" w:rsidR="0072440B" w:rsidRPr="0072440B" w:rsidRDefault="0072440B" w:rsidP="00D16F12">
            <w:pPr>
              <w:rPr>
                <w:b/>
                <w:bCs/>
                <w:sz w:val="20"/>
                <w:szCs w:val="20"/>
              </w:rPr>
            </w:pPr>
            <w:r w:rsidRPr="0072440B">
              <w:rPr>
                <w:b/>
                <w:bCs/>
                <w:sz w:val="20"/>
                <w:szCs w:val="20"/>
              </w:rPr>
              <w:t>Number &amp; Number Processes</w:t>
            </w:r>
          </w:p>
          <w:p w14:paraId="5968ABBD" w14:textId="77777777" w:rsidR="0072440B" w:rsidRDefault="0072440B" w:rsidP="00261553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10D857C2" w14:textId="2EE57FD1" w:rsidR="009E7588" w:rsidRDefault="009E7588" w:rsidP="1DC786D5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 xml:space="preserve">Counting forwards and backwards </w:t>
            </w:r>
            <w:r w:rsidR="00CC0A7B" w:rsidRPr="1DC786D5">
              <w:rPr>
                <w:sz w:val="20"/>
                <w:szCs w:val="20"/>
              </w:rPr>
              <w:t>to 20</w:t>
            </w:r>
          </w:p>
          <w:p w14:paraId="78D6B3FD" w14:textId="464B08EF" w:rsidR="00CC0A7B" w:rsidRDefault="009E7588" w:rsidP="1DC786D5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 xml:space="preserve">Identifying </w:t>
            </w:r>
            <w:r w:rsidR="00CC0A7B" w:rsidRPr="1DC786D5">
              <w:rPr>
                <w:sz w:val="20"/>
                <w:szCs w:val="20"/>
              </w:rPr>
              <w:t>numerals</w:t>
            </w:r>
            <w:r w:rsidRPr="1DC786D5">
              <w:rPr>
                <w:sz w:val="20"/>
                <w:szCs w:val="20"/>
              </w:rPr>
              <w:t xml:space="preserve"> </w:t>
            </w:r>
            <w:r w:rsidR="00CC0A7B" w:rsidRPr="1DC786D5">
              <w:rPr>
                <w:sz w:val="20"/>
                <w:szCs w:val="20"/>
              </w:rPr>
              <w:t xml:space="preserve">to 20 </w:t>
            </w:r>
          </w:p>
          <w:p w14:paraId="1B14B82E" w14:textId="07962DA5" w:rsidR="0072440B" w:rsidRDefault="0072440B" w:rsidP="1DC786D5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>Representation and recognition of number zero</w:t>
            </w:r>
          </w:p>
          <w:p w14:paraId="75A683FA" w14:textId="03BEB9E3" w:rsidR="005F335E" w:rsidRPr="005F335E" w:rsidRDefault="005F335E" w:rsidP="1DC786D5">
            <w:pPr>
              <w:rPr>
                <w:sz w:val="20"/>
                <w:szCs w:val="20"/>
              </w:rPr>
            </w:pPr>
          </w:p>
          <w:p w14:paraId="10220901" w14:textId="77777777" w:rsidR="005F335E" w:rsidRDefault="005F335E" w:rsidP="005F335E">
            <w:pPr>
              <w:rPr>
                <w:b/>
                <w:bCs/>
                <w:sz w:val="20"/>
                <w:szCs w:val="20"/>
              </w:rPr>
            </w:pPr>
            <w:r w:rsidRPr="005F335E">
              <w:rPr>
                <w:b/>
                <w:bCs/>
                <w:sz w:val="20"/>
                <w:szCs w:val="20"/>
              </w:rPr>
              <w:t>Estimating and Rounding</w:t>
            </w:r>
          </w:p>
          <w:p w14:paraId="5BB86A34" w14:textId="77777777" w:rsidR="005F335E" w:rsidRDefault="005F335E" w:rsidP="009E7588">
            <w:pPr>
              <w:rPr>
                <w:sz w:val="20"/>
                <w:szCs w:val="20"/>
              </w:rPr>
            </w:pPr>
          </w:p>
          <w:p w14:paraId="679CF290" w14:textId="60853D7E" w:rsidR="00CC0A7B" w:rsidRDefault="005F335E" w:rsidP="1DC786D5">
            <w:pPr>
              <w:pStyle w:val="ListParagraph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 xml:space="preserve">Comparing quantities e.g. more than and less than </w:t>
            </w:r>
          </w:p>
          <w:p w14:paraId="176DCDE0" w14:textId="4DFF3BC3" w:rsidR="005F335E" w:rsidRDefault="00CC0A7B" w:rsidP="1DC786D5">
            <w:pPr>
              <w:pStyle w:val="ListParagraph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 xml:space="preserve">Use language of </w:t>
            </w:r>
            <w:r w:rsidR="005F335E" w:rsidRPr="1DC786D5">
              <w:rPr>
                <w:sz w:val="20"/>
                <w:szCs w:val="20"/>
              </w:rPr>
              <w:t>before</w:t>
            </w:r>
            <w:r w:rsidRPr="1DC786D5">
              <w:rPr>
                <w:sz w:val="20"/>
                <w:szCs w:val="20"/>
              </w:rPr>
              <w:t xml:space="preserve">, </w:t>
            </w:r>
            <w:r w:rsidR="005F335E" w:rsidRPr="1DC786D5">
              <w:rPr>
                <w:sz w:val="20"/>
                <w:szCs w:val="20"/>
              </w:rPr>
              <w:t>after and numbers in between</w:t>
            </w:r>
          </w:p>
          <w:p w14:paraId="26EC73A7" w14:textId="6C7171C2" w:rsidR="00893743" w:rsidRPr="00EA3AE1" w:rsidRDefault="00893743" w:rsidP="1DC786D5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gridSpan w:val="2"/>
            <w:shd w:val="clear" w:color="auto" w:fill="FFFFFF" w:themeFill="background1"/>
          </w:tcPr>
          <w:p w14:paraId="03CAAD56" w14:textId="77777777" w:rsidR="00893743" w:rsidRDefault="00893743" w:rsidP="1DC786D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Numeracy</w:t>
            </w:r>
            <w:r w:rsidRPr="1DC786D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BBC7CF8" w14:textId="77777777" w:rsidR="0072440B" w:rsidRDefault="0072440B" w:rsidP="009E758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DA3407C" w14:textId="4CCFAC45" w:rsidR="0072440B" w:rsidRDefault="009E7588" w:rsidP="1DC786D5">
            <w:pPr>
              <w:rPr>
                <w:sz w:val="20"/>
                <w:szCs w:val="20"/>
              </w:rPr>
            </w:pPr>
            <w:r w:rsidRPr="1DC786D5">
              <w:rPr>
                <w:b/>
                <w:bCs/>
                <w:sz w:val="20"/>
                <w:szCs w:val="20"/>
              </w:rPr>
              <w:t>Number &amp; Number Processes</w:t>
            </w:r>
          </w:p>
          <w:p w14:paraId="10C943D2" w14:textId="13B3AB02" w:rsidR="0072440B" w:rsidRDefault="0072440B" w:rsidP="1DC786D5">
            <w:pPr>
              <w:rPr>
                <w:sz w:val="20"/>
                <w:szCs w:val="20"/>
              </w:rPr>
            </w:pPr>
          </w:p>
          <w:p w14:paraId="5A5B7EDF" w14:textId="68A056FC" w:rsidR="0072440B" w:rsidRDefault="0072440B" w:rsidP="1DC786D5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 xml:space="preserve">Recalls the number sequence forwards from 0-30 </w:t>
            </w:r>
          </w:p>
          <w:p w14:paraId="26B80E6A" w14:textId="3C9EC2FD" w:rsidR="0072440B" w:rsidRDefault="0072440B" w:rsidP="1DC786D5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>Recall the number sequence backwards from 20</w:t>
            </w:r>
            <w:r w:rsidR="00CC0A7B" w:rsidRPr="1DC786D5">
              <w:rPr>
                <w:sz w:val="20"/>
                <w:szCs w:val="20"/>
              </w:rPr>
              <w:t>-0</w:t>
            </w:r>
          </w:p>
          <w:p w14:paraId="5AC91AC7" w14:textId="2A903441" w:rsidR="00CC0A7B" w:rsidRDefault="0072440B" w:rsidP="1DC786D5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 xml:space="preserve">Ordering numbers from 0-20 </w:t>
            </w:r>
          </w:p>
          <w:p w14:paraId="4FBAA29B" w14:textId="68D0FFFE" w:rsidR="0072440B" w:rsidRDefault="00CC0A7B" w:rsidP="1DC786D5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>Identifying a missing number in a sequence to 20</w:t>
            </w:r>
          </w:p>
          <w:p w14:paraId="5C2F5594" w14:textId="62AA0F2E" w:rsidR="0072440B" w:rsidRDefault="0072440B" w:rsidP="1DC786D5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 xml:space="preserve">Ordinal numbers </w:t>
            </w:r>
            <w:proofErr w:type="spellStart"/>
            <w:r w:rsidRPr="1DC786D5">
              <w:rPr>
                <w:sz w:val="20"/>
                <w:szCs w:val="20"/>
              </w:rPr>
              <w:t>e.g</w:t>
            </w:r>
            <w:proofErr w:type="spellEnd"/>
            <w:r w:rsidRPr="1DC786D5">
              <w:rPr>
                <w:sz w:val="20"/>
                <w:szCs w:val="20"/>
              </w:rPr>
              <w:t xml:space="preserve"> I am third in the line </w:t>
            </w:r>
          </w:p>
          <w:p w14:paraId="2E782236" w14:textId="1582FA05" w:rsidR="005F335E" w:rsidRDefault="005F335E" w:rsidP="1DC786D5">
            <w:pPr>
              <w:jc w:val="center"/>
              <w:rPr>
                <w:sz w:val="20"/>
                <w:szCs w:val="20"/>
              </w:rPr>
            </w:pPr>
          </w:p>
          <w:p w14:paraId="4867EB27" w14:textId="77777777" w:rsidR="00D16F12" w:rsidRPr="00D16F12" w:rsidRDefault="00D16F12" w:rsidP="00D16F12">
            <w:pPr>
              <w:rPr>
                <w:sz w:val="20"/>
                <w:szCs w:val="20"/>
              </w:rPr>
            </w:pPr>
          </w:p>
          <w:p w14:paraId="288220B7" w14:textId="77777777" w:rsidR="00D16F12" w:rsidRDefault="00D16F12" w:rsidP="00D16F12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2F911000" w14:textId="77777777" w:rsidR="00D16F12" w:rsidRPr="00D16F12" w:rsidRDefault="00D16F12" w:rsidP="00D16F12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581D8424" w14:textId="77777777" w:rsidR="00893743" w:rsidRPr="00EA3AE1" w:rsidRDefault="00893743" w:rsidP="00656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8" w:type="dxa"/>
            <w:gridSpan w:val="2"/>
            <w:shd w:val="clear" w:color="auto" w:fill="FFFFFF" w:themeFill="background1"/>
          </w:tcPr>
          <w:p w14:paraId="707B004A" w14:textId="77777777" w:rsidR="009E7588" w:rsidRDefault="00893743" w:rsidP="009E75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1DC786D5">
              <w:rPr>
                <w:sz w:val="20"/>
                <w:szCs w:val="20"/>
                <w:u w:val="single"/>
              </w:rPr>
              <w:t>Numeracy</w:t>
            </w:r>
            <w:r w:rsidR="009E7588" w:rsidRPr="1DC786D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4DBAC05" w14:textId="77777777" w:rsidR="0072440B" w:rsidRDefault="0072440B" w:rsidP="009E758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C431559" w14:textId="45A1EFD8" w:rsidR="009E7588" w:rsidRPr="0072440B" w:rsidRDefault="009E7588" w:rsidP="00D16F1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2440B">
              <w:rPr>
                <w:b/>
                <w:bCs/>
                <w:color w:val="000000" w:themeColor="text1"/>
                <w:sz w:val="20"/>
                <w:szCs w:val="20"/>
              </w:rPr>
              <w:t>Number &amp; Number Processes</w:t>
            </w:r>
          </w:p>
          <w:p w14:paraId="6654287B" w14:textId="4DEF20CC" w:rsidR="009E7588" w:rsidRDefault="009E7588" w:rsidP="0072440B">
            <w:pPr>
              <w:rPr>
                <w:b/>
                <w:sz w:val="20"/>
                <w:szCs w:val="20"/>
                <w:u w:val="single"/>
              </w:rPr>
            </w:pPr>
          </w:p>
          <w:p w14:paraId="4A6C45D2" w14:textId="576DAB16" w:rsidR="005F335E" w:rsidRDefault="0072440B" w:rsidP="1DC786D5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 xml:space="preserve">Addition to 10 </w:t>
            </w:r>
            <w:r w:rsidR="005F335E" w:rsidRPr="1DC786D5">
              <w:rPr>
                <w:sz w:val="20"/>
                <w:szCs w:val="20"/>
              </w:rPr>
              <w:t xml:space="preserve">(by adding 1 and 2 </w:t>
            </w:r>
            <w:proofErr w:type="spellStart"/>
            <w:r w:rsidR="005F335E" w:rsidRPr="1DC786D5">
              <w:rPr>
                <w:sz w:val="20"/>
                <w:szCs w:val="20"/>
              </w:rPr>
              <w:t>e.g</w:t>
            </w:r>
            <w:proofErr w:type="spellEnd"/>
            <w:r w:rsidR="005F335E" w:rsidRPr="1DC786D5">
              <w:rPr>
                <w:sz w:val="20"/>
                <w:szCs w:val="20"/>
              </w:rPr>
              <w:t xml:space="preserve"> 5+1=6, 7+2=9) using concrete materials and number lines. </w:t>
            </w:r>
          </w:p>
          <w:p w14:paraId="0917442C" w14:textId="77777777" w:rsidR="005F335E" w:rsidRDefault="005F335E" w:rsidP="1DC786D5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>Use mathematical language linked to addition</w:t>
            </w:r>
          </w:p>
          <w:p w14:paraId="4290A533" w14:textId="1B3AE0A0" w:rsidR="005F335E" w:rsidRDefault="005F335E" w:rsidP="1DC786D5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 xml:space="preserve">Recognise + sign </w:t>
            </w:r>
          </w:p>
          <w:p w14:paraId="2452BE72" w14:textId="5B4D9C98" w:rsidR="005F335E" w:rsidRDefault="005F335E" w:rsidP="1DC786D5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 xml:space="preserve">Missing number problems </w:t>
            </w:r>
          </w:p>
          <w:p w14:paraId="7F6334F0" w14:textId="4147B1A2" w:rsidR="00893743" w:rsidRPr="00EA3AE1" w:rsidRDefault="00893743" w:rsidP="1DC786D5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shd w:val="clear" w:color="auto" w:fill="FFFFFF" w:themeFill="background1"/>
          </w:tcPr>
          <w:p w14:paraId="6DD7DFEB" w14:textId="77777777" w:rsidR="00893743" w:rsidRDefault="00893743" w:rsidP="1DC786D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Numeracy</w:t>
            </w:r>
            <w:r w:rsidRPr="1DC786D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83F9BB0" w14:textId="77777777" w:rsidR="0072440B" w:rsidRDefault="0072440B" w:rsidP="00893743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109FB523" w14:textId="77777777" w:rsidR="009E7588" w:rsidRPr="0072440B" w:rsidRDefault="009E7588" w:rsidP="00D16F12">
            <w:pPr>
              <w:rPr>
                <w:b/>
                <w:bCs/>
                <w:sz w:val="20"/>
                <w:szCs w:val="20"/>
              </w:rPr>
            </w:pPr>
            <w:r w:rsidRPr="0072440B">
              <w:rPr>
                <w:b/>
                <w:bCs/>
                <w:sz w:val="20"/>
                <w:szCs w:val="20"/>
              </w:rPr>
              <w:t>Number &amp; Number Processes</w:t>
            </w:r>
          </w:p>
          <w:p w14:paraId="1BD2F8A3" w14:textId="77777777" w:rsidR="005F335E" w:rsidRDefault="005F335E" w:rsidP="009E7588">
            <w:pPr>
              <w:jc w:val="center"/>
              <w:rPr>
                <w:sz w:val="20"/>
                <w:szCs w:val="20"/>
              </w:rPr>
            </w:pPr>
          </w:p>
          <w:p w14:paraId="51EA6901" w14:textId="4E025C79" w:rsidR="005F335E" w:rsidRDefault="0072440B" w:rsidP="1DC786D5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>Subtraction</w:t>
            </w:r>
            <w:r w:rsidR="005F335E" w:rsidRPr="1DC786D5">
              <w:rPr>
                <w:sz w:val="20"/>
                <w:szCs w:val="20"/>
              </w:rPr>
              <w:t xml:space="preserve"> to 10 (by subtracting 1 and 2 </w:t>
            </w:r>
            <w:proofErr w:type="spellStart"/>
            <w:r w:rsidR="005F335E" w:rsidRPr="1DC786D5">
              <w:rPr>
                <w:sz w:val="20"/>
                <w:szCs w:val="20"/>
              </w:rPr>
              <w:t>e.g</w:t>
            </w:r>
            <w:proofErr w:type="spellEnd"/>
            <w:r w:rsidR="005F335E" w:rsidRPr="1DC786D5">
              <w:rPr>
                <w:sz w:val="20"/>
                <w:szCs w:val="20"/>
              </w:rPr>
              <w:t xml:space="preserve"> 5-1=4, 7-2=5) using concrete materials and number lines.</w:t>
            </w:r>
          </w:p>
          <w:p w14:paraId="0D873A72" w14:textId="504D06A1" w:rsidR="005F335E" w:rsidRDefault="005F335E" w:rsidP="1DC786D5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>Use mathematical language linked to subtraction</w:t>
            </w:r>
          </w:p>
          <w:p w14:paraId="2CEF0FD6" w14:textId="22573B0C" w:rsidR="005F335E" w:rsidRDefault="005F335E" w:rsidP="1DC786D5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 xml:space="preserve">Recognise - sign </w:t>
            </w:r>
          </w:p>
          <w:p w14:paraId="33BF595B" w14:textId="77777777" w:rsidR="005F335E" w:rsidRDefault="005F335E" w:rsidP="1DC786D5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 xml:space="preserve">Missing number problems </w:t>
            </w:r>
          </w:p>
          <w:p w14:paraId="60583A3E" w14:textId="77777777" w:rsidR="005F335E" w:rsidRDefault="005F335E" w:rsidP="005F335E">
            <w:pPr>
              <w:rPr>
                <w:bCs/>
                <w:sz w:val="20"/>
                <w:szCs w:val="20"/>
              </w:rPr>
            </w:pPr>
          </w:p>
          <w:p w14:paraId="59F4BDAE" w14:textId="71A4B597" w:rsidR="009E7588" w:rsidRDefault="009E7588" w:rsidP="1DC786D5">
            <w:pPr>
              <w:rPr>
                <w:b/>
                <w:bCs/>
                <w:sz w:val="20"/>
                <w:szCs w:val="20"/>
              </w:rPr>
            </w:pPr>
            <w:r w:rsidRPr="1DC786D5">
              <w:rPr>
                <w:b/>
                <w:bCs/>
                <w:sz w:val="20"/>
                <w:szCs w:val="20"/>
              </w:rPr>
              <w:t>Estimating and Rounding</w:t>
            </w:r>
          </w:p>
          <w:p w14:paraId="1BF2CF8E" w14:textId="08332054" w:rsidR="00893743" w:rsidRPr="00EA3AE1" w:rsidRDefault="005F335E" w:rsidP="1DC786D5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 xml:space="preserve">Make a sensible guess of a quantity and count quantity to check estimation  </w:t>
            </w:r>
          </w:p>
        </w:tc>
      </w:tr>
      <w:tr w:rsidR="1DC786D5" w14:paraId="7287FC09" w14:textId="77777777" w:rsidTr="1DC786D5">
        <w:trPr>
          <w:trHeight w:val="3855"/>
        </w:trPr>
        <w:tc>
          <w:tcPr>
            <w:tcW w:w="1826" w:type="dxa"/>
            <w:vMerge/>
            <w:shd w:val="clear" w:color="auto" w:fill="DEC8EE"/>
            <w:vAlign w:val="center"/>
          </w:tcPr>
          <w:p w14:paraId="5BC60805" w14:textId="77777777" w:rsidR="00D14EB1" w:rsidRDefault="00D14EB1"/>
        </w:tc>
        <w:tc>
          <w:tcPr>
            <w:tcW w:w="3366" w:type="dxa"/>
            <w:gridSpan w:val="2"/>
            <w:shd w:val="clear" w:color="auto" w:fill="FFFFFF" w:themeFill="background1"/>
          </w:tcPr>
          <w:p w14:paraId="2DD24A69" w14:textId="4244030F" w:rsidR="38B853B7" w:rsidRDefault="38B853B7" w:rsidP="1DC786D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Mathematics</w:t>
            </w:r>
            <w:r w:rsidRPr="1DC786D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CA3E20A" w14:textId="77777777" w:rsidR="1DC786D5" w:rsidRDefault="1DC786D5" w:rsidP="1DC786D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2A1B392" w14:textId="338BC06B" w:rsidR="38B853B7" w:rsidRDefault="38B853B7" w:rsidP="1DC786D5">
            <w:pPr>
              <w:rPr>
                <w:b/>
                <w:bCs/>
                <w:sz w:val="20"/>
                <w:szCs w:val="20"/>
              </w:rPr>
            </w:pPr>
            <w:r w:rsidRPr="1DC786D5">
              <w:rPr>
                <w:b/>
                <w:bCs/>
                <w:sz w:val="20"/>
                <w:szCs w:val="20"/>
              </w:rPr>
              <w:t>Properties of 2D shapes and 3D objects</w:t>
            </w:r>
          </w:p>
          <w:p w14:paraId="388511AE" w14:textId="78DBC69C" w:rsidR="1DC786D5" w:rsidRDefault="1DC786D5" w:rsidP="1DC786D5">
            <w:pPr>
              <w:rPr>
                <w:b/>
                <w:bCs/>
                <w:sz w:val="20"/>
                <w:szCs w:val="20"/>
              </w:rPr>
            </w:pPr>
          </w:p>
          <w:p w14:paraId="7FF76D1A" w14:textId="19D62292" w:rsidR="38B853B7" w:rsidRDefault="38B853B7" w:rsidP="1DC786D5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 xml:space="preserve">Name 2D and 3D shapes </w:t>
            </w:r>
          </w:p>
          <w:p w14:paraId="2204EC3F" w14:textId="77A17EBF" w:rsidR="38B853B7" w:rsidRDefault="38B853B7" w:rsidP="1DC786D5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 xml:space="preserve">Describe and recognise properties </w:t>
            </w:r>
            <w:proofErr w:type="spellStart"/>
            <w:r w:rsidRPr="1DC786D5">
              <w:rPr>
                <w:sz w:val="20"/>
                <w:szCs w:val="20"/>
              </w:rPr>
              <w:t>e.g</w:t>
            </w:r>
            <w:proofErr w:type="spellEnd"/>
            <w:r w:rsidRPr="1DC786D5">
              <w:rPr>
                <w:sz w:val="20"/>
                <w:szCs w:val="20"/>
              </w:rPr>
              <w:t xml:space="preserve"> straight, round, flat, curved, sides, corners etc</w:t>
            </w:r>
          </w:p>
          <w:p w14:paraId="745616B0" w14:textId="2B348AB1" w:rsidR="38B853B7" w:rsidRDefault="38B853B7" w:rsidP="1DC786D5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 xml:space="preserve">Recognising 3D and 2D shapes in real life </w:t>
            </w:r>
          </w:p>
          <w:p w14:paraId="741B96FF" w14:textId="77777777" w:rsidR="1DC786D5" w:rsidRDefault="1DC786D5" w:rsidP="1DC786D5">
            <w:pPr>
              <w:rPr>
                <w:sz w:val="20"/>
                <w:szCs w:val="20"/>
              </w:rPr>
            </w:pPr>
          </w:p>
          <w:p w14:paraId="7F7F32B9" w14:textId="77777777" w:rsidR="1DC786D5" w:rsidRDefault="1DC786D5" w:rsidP="1DC786D5">
            <w:pPr>
              <w:rPr>
                <w:sz w:val="20"/>
                <w:szCs w:val="20"/>
              </w:rPr>
            </w:pPr>
          </w:p>
          <w:p w14:paraId="15EF7A53" w14:textId="77777777" w:rsidR="38B853B7" w:rsidRDefault="38B853B7" w:rsidP="1DC786D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1DC786D5">
              <w:rPr>
                <w:b/>
                <w:bCs/>
                <w:color w:val="000000" w:themeColor="text1"/>
                <w:sz w:val="20"/>
                <w:szCs w:val="20"/>
              </w:rPr>
              <w:t xml:space="preserve">Patterns and Relationships </w:t>
            </w:r>
          </w:p>
          <w:p w14:paraId="0FD0EA7C" w14:textId="77777777" w:rsidR="1DC786D5" w:rsidRDefault="1DC786D5" w:rsidP="1DC786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09E5955" w14:textId="6A22D63D" w:rsidR="38B853B7" w:rsidRDefault="38B853B7" w:rsidP="1DC786D5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1DC786D5">
              <w:rPr>
                <w:color w:val="000000" w:themeColor="text1"/>
                <w:sz w:val="20"/>
                <w:szCs w:val="20"/>
              </w:rPr>
              <w:t xml:space="preserve">Copy, continue and create simple patterns </w:t>
            </w:r>
            <w:proofErr w:type="spellStart"/>
            <w:r w:rsidRPr="1DC786D5">
              <w:rPr>
                <w:color w:val="000000" w:themeColor="text1"/>
                <w:sz w:val="20"/>
                <w:szCs w:val="20"/>
              </w:rPr>
              <w:t>e.g</w:t>
            </w:r>
            <w:proofErr w:type="spellEnd"/>
            <w:r w:rsidRPr="1DC786D5">
              <w:rPr>
                <w:color w:val="000000" w:themeColor="text1"/>
                <w:sz w:val="20"/>
                <w:szCs w:val="20"/>
              </w:rPr>
              <w:t xml:space="preserve"> red, yellow, red, yellow </w:t>
            </w:r>
          </w:p>
          <w:p w14:paraId="2CF155A9" w14:textId="0F357204" w:rsidR="38B853B7" w:rsidRDefault="38B853B7" w:rsidP="1DC786D5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1DC786D5">
              <w:rPr>
                <w:color w:val="000000" w:themeColor="text1"/>
                <w:sz w:val="20"/>
                <w:szCs w:val="20"/>
              </w:rPr>
              <w:t>Discuss what comes next in a given pattern</w:t>
            </w:r>
          </w:p>
          <w:p w14:paraId="3ED06E84" w14:textId="1D581E45" w:rsidR="1DC786D5" w:rsidRDefault="1DC786D5" w:rsidP="1DC786D5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364" w:type="dxa"/>
            <w:gridSpan w:val="2"/>
            <w:shd w:val="clear" w:color="auto" w:fill="FFFFFF" w:themeFill="background1"/>
          </w:tcPr>
          <w:p w14:paraId="657554F8" w14:textId="43B87790" w:rsidR="3ED4BCC0" w:rsidRDefault="3ED4BCC0" w:rsidP="1DC786D5">
            <w:pPr>
              <w:jc w:val="center"/>
              <w:rPr>
                <w:b/>
                <w:bCs/>
                <w:sz w:val="20"/>
                <w:szCs w:val="20"/>
              </w:rPr>
            </w:pPr>
            <w:r w:rsidRPr="1DC786D5">
              <w:rPr>
                <w:sz w:val="20"/>
                <w:szCs w:val="20"/>
                <w:u w:val="single"/>
              </w:rPr>
              <w:t>Mathematics</w:t>
            </w:r>
          </w:p>
          <w:p w14:paraId="629D5B91" w14:textId="4A1F5061" w:rsidR="1DC786D5" w:rsidRDefault="1DC786D5" w:rsidP="1DC786D5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0AE1AE00" w14:textId="6EE99C38" w:rsidR="3ED4BCC0" w:rsidRDefault="3ED4BCC0" w:rsidP="1DC786D5">
            <w:pPr>
              <w:rPr>
                <w:b/>
                <w:bCs/>
                <w:sz w:val="20"/>
                <w:szCs w:val="20"/>
              </w:rPr>
            </w:pPr>
            <w:r w:rsidRPr="1DC786D5">
              <w:rPr>
                <w:b/>
                <w:bCs/>
                <w:sz w:val="20"/>
                <w:szCs w:val="20"/>
              </w:rPr>
              <w:t>Time</w:t>
            </w:r>
          </w:p>
          <w:p w14:paraId="7E954B9B" w14:textId="5F30D24F" w:rsidR="1DC786D5" w:rsidRDefault="1DC786D5" w:rsidP="1DC786D5">
            <w:pPr>
              <w:rPr>
                <w:b/>
                <w:bCs/>
                <w:sz w:val="20"/>
                <w:szCs w:val="20"/>
              </w:rPr>
            </w:pPr>
          </w:p>
          <w:p w14:paraId="4FE0F26B" w14:textId="3BA95589" w:rsidR="3ED4BCC0" w:rsidRDefault="3ED4BCC0" w:rsidP="1DC786D5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 xml:space="preserve">Recognise minute hand and hour hand </w:t>
            </w:r>
          </w:p>
          <w:p w14:paraId="61DADD9E" w14:textId="63AAE351" w:rsidR="3ED4BCC0" w:rsidRDefault="3ED4BCC0" w:rsidP="1DC786D5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 xml:space="preserve">Linking time of day to routines e.g. eating breakfast </w:t>
            </w:r>
          </w:p>
          <w:p w14:paraId="68709AF9" w14:textId="66FF8A29" w:rsidR="3ED4BCC0" w:rsidRDefault="3ED4BCC0" w:rsidP="1DC786D5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>Days of the week, months of year and seasons</w:t>
            </w:r>
          </w:p>
          <w:p w14:paraId="1AE061E1" w14:textId="53DDE405" w:rsidR="3ED4BCC0" w:rsidRDefault="3ED4BCC0" w:rsidP="1DC786D5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>Telling o’clock time on analogue and digital (12 hour only)</w:t>
            </w:r>
          </w:p>
          <w:p w14:paraId="4566614C" w14:textId="10905906" w:rsidR="3ED4BCC0" w:rsidRDefault="3ED4BCC0" w:rsidP="1DC786D5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>Represent time on an analogue and digital clock</w:t>
            </w:r>
          </w:p>
          <w:p w14:paraId="52A9AD3B" w14:textId="77777777" w:rsidR="1DC786D5" w:rsidRDefault="1DC786D5" w:rsidP="1DC786D5">
            <w:pPr>
              <w:rPr>
                <w:sz w:val="20"/>
                <w:szCs w:val="20"/>
              </w:rPr>
            </w:pPr>
          </w:p>
          <w:p w14:paraId="68A0C296" w14:textId="4FB44EF7" w:rsidR="3ED4BCC0" w:rsidRDefault="3ED4BCC0" w:rsidP="1DC786D5">
            <w:pPr>
              <w:rPr>
                <w:b/>
                <w:bCs/>
                <w:sz w:val="20"/>
                <w:szCs w:val="20"/>
              </w:rPr>
            </w:pPr>
            <w:r w:rsidRPr="1DC786D5">
              <w:rPr>
                <w:b/>
                <w:bCs/>
                <w:sz w:val="20"/>
                <w:szCs w:val="20"/>
              </w:rPr>
              <w:t>Fractions</w:t>
            </w:r>
          </w:p>
          <w:p w14:paraId="758A499A" w14:textId="2B25F8A7" w:rsidR="1DC786D5" w:rsidRDefault="1DC786D5" w:rsidP="1DC786D5">
            <w:pPr>
              <w:rPr>
                <w:b/>
                <w:bCs/>
                <w:sz w:val="20"/>
                <w:szCs w:val="20"/>
              </w:rPr>
            </w:pPr>
          </w:p>
          <w:p w14:paraId="0C671F80" w14:textId="061413A9" w:rsidR="3ED4BCC0" w:rsidRDefault="3ED4BCC0" w:rsidP="1DC786D5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>Share a whole into 2 equal parts (halves)</w:t>
            </w:r>
          </w:p>
          <w:p w14:paraId="13DD80F3" w14:textId="0823C639" w:rsidR="3ED4BCC0" w:rsidRDefault="3ED4BCC0" w:rsidP="1DC786D5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>Know halves must be the same size (equal)</w:t>
            </w:r>
          </w:p>
          <w:p w14:paraId="18609F63" w14:textId="77777777" w:rsidR="1DC786D5" w:rsidRDefault="1DC786D5" w:rsidP="1DC786D5">
            <w:pPr>
              <w:rPr>
                <w:b/>
                <w:bCs/>
                <w:sz w:val="20"/>
                <w:szCs w:val="20"/>
              </w:rPr>
            </w:pPr>
          </w:p>
          <w:p w14:paraId="0CBE70D7" w14:textId="54597D89" w:rsidR="3ED4BCC0" w:rsidRDefault="3ED4BCC0" w:rsidP="1DC786D5">
            <w:pPr>
              <w:rPr>
                <w:b/>
                <w:bCs/>
                <w:sz w:val="20"/>
                <w:szCs w:val="20"/>
              </w:rPr>
            </w:pPr>
            <w:r w:rsidRPr="1DC786D5">
              <w:rPr>
                <w:b/>
                <w:bCs/>
                <w:sz w:val="20"/>
                <w:szCs w:val="20"/>
              </w:rPr>
              <w:t>Angle, symmetry and transformation</w:t>
            </w:r>
          </w:p>
          <w:p w14:paraId="14E80EA8" w14:textId="1734E16E" w:rsidR="1DC786D5" w:rsidRDefault="1DC786D5" w:rsidP="1DC786D5">
            <w:pPr>
              <w:rPr>
                <w:b/>
                <w:bCs/>
                <w:sz w:val="20"/>
                <w:szCs w:val="20"/>
              </w:rPr>
            </w:pPr>
          </w:p>
          <w:p w14:paraId="586E6C75" w14:textId="408405E6" w:rsidR="3ED4BCC0" w:rsidRDefault="3ED4BCC0" w:rsidP="1DC786D5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>Can use language to direct and position e.g. in front, behind, above, below</w:t>
            </w:r>
          </w:p>
          <w:p w14:paraId="1F00A010" w14:textId="4CF9BF1E" w:rsidR="3ED4BCC0" w:rsidRDefault="3ED4BCC0" w:rsidP="1DC786D5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 xml:space="preserve">Know the difference between left and right and use in real life </w:t>
            </w:r>
            <w:proofErr w:type="spellStart"/>
            <w:r w:rsidRPr="1DC786D5">
              <w:rPr>
                <w:sz w:val="20"/>
                <w:szCs w:val="20"/>
              </w:rPr>
              <w:t>e.g</w:t>
            </w:r>
            <w:proofErr w:type="spellEnd"/>
            <w:r w:rsidRPr="1DC786D5">
              <w:rPr>
                <w:sz w:val="20"/>
                <w:szCs w:val="20"/>
              </w:rPr>
              <w:t xml:space="preserve"> left hand </w:t>
            </w:r>
          </w:p>
          <w:p w14:paraId="4EB47DD9" w14:textId="4C383383" w:rsidR="3ED4BCC0" w:rsidRDefault="3ED4BCC0" w:rsidP="1DC786D5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>Identify one line of symmetry</w:t>
            </w:r>
          </w:p>
          <w:p w14:paraId="5B848640" w14:textId="48EB0FD3" w:rsidR="1DC786D5" w:rsidRDefault="1DC786D5" w:rsidP="1DC786D5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468" w:type="dxa"/>
            <w:gridSpan w:val="2"/>
            <w:shd w:val="clear" w:color="auto" w:fill="FFFFFF" w:themeFill="background1"/>
          </w:tcPr>
          <w:p w14:paraId="3F33B4E3" w14:textId="11BFEA77" w:rsidR="3ED4BCC0" w:rsidRDefault="3ED4BCC0" w:rsidP="1DC786D5">
            <w:pPr>
              <w:jc w:val="center"/>
              <w:rPr>
                <w:b/>
                <w:bCs/>
                <w:sz w:val="20"/>
                <w:szCs w:val="20"/>
              </w:rPr>
            </w:pPr>
            <w:r w:rsidRPr="1DC786D5">
              <w:rPr>
                <w:sz w:val="20"/>
                <w:szCs w:val="20"/>
                <w:u w:val="single"/>
              </w:rPr>
              <w:lastRenderedPageBreak/>
              <w:t>Mathematics</w:t>
            </w:r>
            <w:r w:rsidRPr="1DC786D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BBC9783" w14:textId="2A3195F9" w:rsidR="1DC786D5" w:rsidRDefault="1DC786D5" w:rsidP="1DC786D5">
            <w:pPr>
              <w:rPr>
                <w:b/>
                <w:bCs/>
                <w:sz w:val="20"/>
                <w:szCs w:val="20"/>
              </w:rPr>
            </w:pPr>
          </w:p>
          <w:p w14:paraId="09298008" w14:textId="18929CF3" w:rsidR="3ED4BCC0" w:rsidRDefault="3ED4BCC0" w:rsidP="1DC786D5">
            <w:pPr>
              <w:rPr>
                <w:b/>
                <w:bCs/>
                <w:sz w:val="20"/>
                <w:szCs w:val="20"/>
              </w:rPr>
            </w:pPr>
            <w:r w:rsidRPr="1DC786D5">
              <w:rPr>
                <w:b/>
                <w:bCs/>
                <w:sz w:val="20"/>
                <w:szCs w:val="20"/>
              </w:rPr>
              <w:t>Measurement</w:t>
            </w:r>
          </w:p>
          <w:p w14:paraId="39621F22" w14:textId="31388721" w:rsidR="1DC786D5" w:rsidRDefault="1DC786D5" w:rsidP="1DC786D5">
            <w:pPr>
              <w:rPr>
                <w:b/>
                <w:bCs/>
                <w:sz w:val="20"/>
                <w:szCs w:val="20"/>
              </w:rPr>
            </w:pPr>
          </w:p>
          <w:p w14:paraId="2EAE2223" w14:textId="1A5B8B73" w:rsidR="3ED4BCC0" w:rsidRDefault="3ED4BCC0" w:rsidP="1DC786D5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>Length/ Weight/ Capacity</w:t>
            </w:r>
          </w:p>
          <w:p w14:paraId="0FB59EA3" w14:textId="70B99E16" w:rsidR="3ED4BCC0" w:rsidRDefault="3ED4BCC0" w:rsidP="1DC786D5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>Use nonstandard units to measure and object</w:t>
            </w:r>
          </w:p>
          <w:p w14:paraId="1A7701A1" w14:textId="6B318BE6" w:rsidR="3ED4BCC0" w:rsidRDefault="3ED4BCC0" w:rsidP="1DC786D5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 xml:space="preserve">Use vocabulary such as tall and short, heavy and light, full and empty </w:t>
            </w:r>
          </w:p>
          <w:p w14:paraId="2F35859A" w14:textId="5433C780" w:rsidR="3ED4BCC0" w:rsidRDefault="3ED4BCC0" w:rsidP="1DC786D5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 xml:space="preserve">Compare size of objects </w:t>
            </w:r>
            <w:proofErr w:type="spellStart"/>
            <w:r w:rsidRPr="1DC786D5">
              <w:rPr>
                <w:sz w:val="20"/>
                <w:szCs w:val="20"/>
              </w:rPr>
              <w:t>e.g</w:t>
            </w:r>
            <w:proofErr w:type="spellEnd"/>
            <w:r w:rsidRPr="1DC786D5">
              <w:rPr>
                <w:sz w:val="20"/>
                <w:szCs w:val="20"/>
              </w:rPr>
              <w:t xml:space="preserve"> big, bigger and biggest </w:t>
            </w:r>
          </w:p>
          <w:p w14:paraId="0300AF98" w14:textId="77777777" w:rsidR="1DC786D5" w:rsidRDefault="1DC786D5" w:rsidP="1DC786D5">
            <w:pPr>
              <w:rPr>
                <w:sz w:val="20"/>
                <w:szCs w:val="20"/>
              </w:rPr>
            </w:pPr>
          </w:p>
          <w:p w14:paraId="6ECE008F" w14:textId="64DC4333" w:rsidR="3ED4BCC0" w:rsidRDefault="3ED4BCC0" w:rsidP="1DC786D5">
            <w:pPr>
              <w:rPr>
                <w:b/>
                <w:bCs/>
                <w:sz w:val="20"/>
                <w:szCs w:val="20"/>
              </w:rPr>
            </w:pPr>
            <w:r w:rsidRPr="1DC786D5">
              <w:rPr>
                <w:b/>
                <w:bCs/>
                <w:sz w:val="20"/>
                <w:szCs w:val="20"/>
              </w:rPr>
              <w:t>Money</w:t>
            </w:r>
          </w:p>
          <w:p w14:paraId="69198546" w14:textId="7C323975" w:rsidR="1DC786D5" w:rsidRDefault="1DC786D5" w:rsidP="1DC786D5">
            <w:pPr>
              <w:rPr>
                <w:b/>
                <w:bCs/>
                <w:sz w:val="20"/>
                <w:szCs w:val="20"/>
              </w:rPr>
            </w:pPr>
          </w:p>
          <w:p w14:paraId="17BB51DD" w14:textId="2CAF739B" w:rsidR="3ED4BCC0" w:rsidRDefault="3ED4BCC0" w:rsidP="1DC786D5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>Sort and recognise all coins to £2</w:t>
            </w:r>
          </w:p>
          <w:p w14:paraId="79270B4D" w14:textId="2BD29C94" w:rsidR="3ED4BCC0" w:rsidRDefault="3ED4BCC0" w:rsidP="1DC786D5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>Use coins to pay exact amount for items to 10p</w:t>
            </w:r>
          </w:p>
          <w:p w14:paraId="0BBE9E5F" w14:textId="63A08AC0" w:rsidR="1DC786D5" w:rsidRDefault="1DC786D5" w:rsidP="1DC786D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6E8E929" w14:textId="3C31A5D7" w:rsidR="1DC786D5" w:rsidRDefault="1DC786D5" w:rsidP="1DC786D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198AD3A" w14:textId="6AA9A3EF" w:rsidR="3ED4BCC0" w:rsidRDefault="3ED4BCC0" w:rsidP="1DC786D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1DC786D5">
              <w:rPr>
                <w:b/>
                <w:bCs/>
                <w:color w:val="000000" w:themeColor="text1"/>
                <w:sz w:val="20"/>
                <w:szCs w:val="20"/>
              </w:rPr>
              <w:t xml:space="preserve">Patterns and Relationships </w:t>
            </w:r>
          </w:p>
          <w:p w14:paraId="09E828BB" w14:textId="3242BEF6" w:rsidR="1DC786D5" w:rsidRDefault="1DC786D5" w:rsidP="1DC786D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51B9507" w14:textId="2C0D125E" w:rsidR="3ED4BCC0" w:rsidRDefault="3ED4BCC0" w:rsidP="1DC786D5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>Counting in 2s, 5s and 10</w:t>
            </w:r>
          </w:p>
          <w:p w14:paraId="3160838E" w14:textId="77777777" w:rsidR="1DC786D5" w:rsidRDefault="1DC786D5" w:rsidP="1DC786D5">
            <w:pPr>
              <w:jc w:val="center"/>
              <w:rPr>
                <w:sz w:val="20"/>
                <w:szCs w:val="20"/>
              </w:rPr>
            </w:pPr>
          </w:p>
          <w:p w14:paraId="18C69C31" w14:textId="53AA57FE" w:rsidR="1DC786D5" w:rsidRDefault="1DC786D5" w:rsidP="1DC786D5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365" w:type="dxa"/>
            <w:shd w:val="clear" w:color="auto" w:fill="FFFFFF" w:themeFill="background1"/>
          </w:tcPr>
          <w:p w14:paraId="218B918C" w14:textId="77777777" w:rsidR="3ED4BCC0" w:rsidRDefault="3ED4BCC0" w:rsidP="1DC786D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lastRenderedPageBreak/>
              <w:t>Mathematics</w:t>
            </w:r>
            <w:r w:rsidRPr="1DC786D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1167515" w14:textId="77777777" w:rsidR="1DC786D5" w:rsidRDefault="1DC786D5" w:rsidP="1DC786D5">
            <w:pPr>
              <w:rPr>
                <w:b/>
                <w:bCs/>
                <w:sz w:val="20"/>
                <w:szCs w:val="20"/>
              </w:rPr>
            </w:pPr>
          </w:p>
          <w:p w14:paraId="3FB34837" w14:textId="6430CFFD" w:rsidR="3ED4BCC0" w:rsidRDefault="3ED4BCC0" w:rsidP="1DC786D5">
            <w:pPr>
              <w:rPr>
                <w:b/>
                <w:bCs/>
                <w:sz w:val="20"/>
                <w:szCs w:val="20"/>
              </w:rPr>
            </w:pPr>
            <w:r w:rsidRPr="1DC786D5">
              <w:rPr>
                <w:b/>
                <w:bCs/>
                <w:sz w:val="20"/>
                <w:szCs w:val="20"/>
              </w:rPr>
              <w:t>Data Handling</w:t>
            </w:r>
          </w:p>
          <w:p w14:paraId="083C75A1" w14:textId="1FA075E2" w:rsidR="1DC786D5" w:rsidRDefault="1DC786D5" w:rsidP="1DC786D5">
            <w:pPr>
              <w:rPr>
                <w:b/>
                <w:bCs/>
                <w:sz w:val="20"/>
                <w:szCs w:val="20"/>
              </w:rPr>
            </w:pPr>
          </w:p>
          <w:p w14:paraId="0F60DFBF" w14:textId="04A0D50B" w:rsidR="3ED4BCC0" w:rsidRDefault="3ED4BCC0" w:rsidP="1DC786D5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 xml:space="preserve">Read data from a pictogram </w:t>
            </w:r>
          </w:p>
          <w:p w14:paraId="50F360A7" w14:textId="34A6E5E6" w:rsidR="3ED4BCC0" w:rsidRDefault="3ED4BCC0" w:rsidP="1DC786D5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>Create a pictogram</w:t>
            </w:r>
          </w:p>
          <w:p w14:paraId="73C7BA52" w14:textId="56C6A690" w:rsidR="3ED4BCC0" w:rsidRDefault="3ED4BCC0" w:rsidP="1DC786D5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>Use Carroll diagram</w:t>
            </w:r>
          </w:p>
          <w:p w14:paraId="1BC82319" w14:textId="5ED900D2" w:rsidR="1DC786D5" w:rsidRDefault="1DC786D5" w:rsidP="1DC786D5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EA3AE1" w14:paraId="78AF3176" w14:textId="77777777" w:rsidTr="1DC786D5">
        <w:trPr>
          <w:trHeight w:val="240"/>
        </w:trPr>
        <w:tc>
          <w:tcPr>
            <w:tcW w:w="1826" w:type="dxa"/>
            <w:vMerge/>
            <w:vAlign w:val="center"/>
          </w:tcPr>
          <w:p w14:paraId="27A5278A" w14:textId="77777777" w:rsidR="00EA3AE1" w:rsidRPr="002A6BC9" w:rsidRDefault="00EA3AE1" w:rsidP="00EA3AE1">
            <w:pPr>
              <w:rPr>
                <w:b/>
                <w:sz w:val="20"/>
                <w:szCs w:val="20"/>
              </w:rPr>
            </w:pPr>
          </w:p>
        </w:tc>
        <w:tc>
          <w:tcPr>
            <w:tcW w:w="3366" w:type="dxa"/>
            <w:gridSpan w:val="2"/>
            <w:shd w:val="clear" w:color="auto" w:fill="FFFFFF" w:themeFill="background1"/>
          </w:tcPr>
          <w:p w14:paraId="05EA8E69" w14:textId="77777777" w:rsidR="00EA3AE1" w:rsidRDefault="00EA3AE1" w:rsidP="1DC786D5">
            <w:pPr>
              <w:jc w:val="center"/>
              <w:rPr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Number Talks</w:t>
            </w:r>
          </w:p>
          <w:p w14:paraId="5242C281" w14:textId="4D0F7768" w:rsidR="1DC786D5" w:rsidRDefault="1DC786D5" w:rsidP="1DC786D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03F0799F" w14:textId="318FD053" w:rsidR="009E7588" w:rsidRPr="0005562D" w:rsidRDefault="00893743" w:rsidP="1DC786D5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 xml:space="preserve">Developing ‘Number Sense’ and ‘Number Fluency’ with numbers to 5 </w:t>
            </w:r>
          </w:p>
          <w:p w14:paraId="03C00ECA" w14:textId="2E0FB997" w:rsidR="00893743" w:rsidRPr="0005562D" w:rsidRDefault="00893743" w:rsidP="1DC786D5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>Developing ‘Number Sense’ and ‘Number Fluency’ with numbers to 10</w:t>
            </w:r>
          </w:p>
          <w:p w14:paraId="12660B3E" w14:textId="2FA48873" w:rsidR="00B722D0" w:rsidRPr="00797943" w:rsidRDefault="009E7588" w:rsidP="1DC786D5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 xml:space="preserve">(Through Ten Frame, Dot Images and </w:t>
            </w:r>
            <w:proofErr w:type="spellStart"/>
            <w:r w:rsidRPr="1DC786D5">
              <w:rPr>
                <w:sz w:val="20"/>
                <w:szCs w:val="20"/>
              </w:rPr>
              <w:t>Rekenrek</w:t>
            </w:r>
            <w:r w:rsidR="1772C03E" w:rsidRPr="1DC786D5">
              <w:rPr>
                <w:sz w:val="20"/>
                <w:szCs w:val="20"/>
              </w:rPr>
              <w:t>s</w:t>
            </w:r>
            <w:proofErr w:type="spellEnd"/>
            <w:r w:rsidRPr="1DC786D5">
              <w:rPr>
                <w:sz w:val="20"/>
                <w:szCs w:val="20"/>
              </w:rPr>
              <w:t>)</w:t>
            </w:r>
          </w:p>
        </w:tc>
        <w:tc>
          <w:tcPr>
            <w:tcW w:w="3364" w:type="dxa"/>
            <w:gridSpan w:val="2"/>
            <w:shd w:val="clear" w:color="auto" w:fill="FFFFFF" w:themeFill="background1"/>
          </w:tcPr>
          <w:p w14:paraId="6FCA0CBB" w14:textId="77777777" w:rsidR="00EA3AE1" w:rsidRDefault="00972490" w:rsidP="1DC786D5">
            <w:pPr>
              <w:jc w:val="center"/>
              <w:rPr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Number Talks</w:t>
            </w:r>
          </w:p>
          <w:p w14:paraId="234D916B" w14:textId="7817DF9F" w:rsidR="1DC786D5" w:rsidRDefault="1DC786D5" w:rsidP="1DC786D5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687BA0A5" w14:textId="3779D87D" w:rsidR="009E7588" w:rsidRDefault="00893743" w:rsidP="1DC786D5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>Developing ‘Number Sense’ and ‘Number Fluency’ with numbers to 20</w:t>
            </w:r>
          </w:p>
          <w:p w14:paraId="394AC6D0" w14:textId="4FCC9BDE" w:rsidR="00893743" w:rsidRPr="0005562D" w:rsidRDefault="009E7588" w:rsidP="1DC786D5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 xml:space="preserve">(Through Ten Frame, Dot Images and </w:t>
            </w:r>
            <w:proofErr w:type="spellStart"/>
            <w:r w:rsidRPr="1DC786D5">
              <w:rPr>
                <w:sz w:val="20"/>
                <w:szCs w:val="20"/>
              </w:rPr>
              <w:t>Rekenrek</w:t>
            </w:r>
            <w:r w:rsidR="6859973A" w:rsidRPr="1DC786D5">
              <w:rPr>
                <w:sz w:val="20"/>
                <w:szCs w:val="20"/>
              </w:rPr>
              <w:t>s</w:t>
            </w:r>
            <w:proofErr w:type="spellEnd"/>
            <w:r w:rsidRPr="1DC786D5">
              <w:rPr>
                <w:sz w:val="20"/>
                <w:szCs w:val="20"/>
              </w:rPr>
              <w:t>)</w:t>
            </w:r>
          </w:p>
          <w:p w14:paraId="6D7F4210" w14:textId="77777777" w:rsidR="009E7588" w:rsidRDefault="009E7588" w:rsidP="1DC786D5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 xml:space="preserve">Place Value - Partitioning  </w:t>
            </w:r>
          </w:p>
          <w:p w14:paraId="024C03C6" w14:textId="77777777" w:rsidR="009E7588" w:rsidRDefault="009E7588" w:rsidP="009E7588">
            <w:pPr>
              <w:jc w:val="center"/>
              <w:rPr>
                <w:sz w:val="20"/>
                <w:szCs w:val="20"/>
              </w:rPr>
            </w:pPr>
          </w:p>
          <w:p w14:paraId="7220B033" w14:textId="77777777" w:rsidR="009E7588" w:rsidRPr="0005562D" w:rsidRDefault="009E7588" w:rsidP="009E7588">
            <w:pPr>
              <w:jc w:val="center"/>
              <w:rPr>
                <w:sz w:val="20"/>
                <w:szCs w:val="20"/>
              </w:rPr>
            </w:pPr>
          </w:p>
          <w:p w14:paraId="35575F84" w14:textId="12BF5FE8" w:rsidR="00B722D0" w:rsidRPr="00B722D0" w:rsidRDefault="00B722D0" w:rsidP="00893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8" w:type="dxa"/>
            <w:gridSpan w:val="2"/>
            <w:shd w:val="clear" w:color="auto" w:fill="FFFFFF" w:themeFill="background1"/>
          </w:tcPr>
          <w:p w14:paraId="73F80EE9" w14:textId="77777777" w:rsidR="00EA3AE1" w:rsidRDefault="00972490" w:rsidP="1DC786D5">
            <w:pPr>
              <w:jc w:val="center"/>
              <w:rPr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Number Talks</w:t>
            </w:r>
          </w:p>
          <w:p w14:paraId="7C748BD8" w14:textId="1FF1DEBA" w:rsidR="1DC786D5" w:rsidRDefault="1DC786D5" w:rsidP="1DC786D5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356ADC97" w14:textId="294ACA29" w:rsidR="009E7588" w:rsidRPr="0005562D" w:rsidRDefault="00893743" w:rsidP="1DC786D5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 xml:space="preserve">Making Landmark or Friendly Numbers </w:t>
            </w:r>
          </w:p>
          <w:p w14:paraId="3EEB9D1F" w14:textId="75BC55BA" w:rsidR="00893743" w:rsidRDefault="009E7588" w:rsidP="1DC786D5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 xml:space="preserve">Adding up </w:t>
            </w:r>
          </w:p>
          <w:p w14:paraId="06B6616A" w14:textId="7BE3CE54" w:rsidR="009E7588" w:rsidRPr="0005562D" w:rsidRDefault="009E7588" w:rsidP="1DC786D5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 xml:space="preserve">Counting On/ Adding Up in Chunks </w:t>
            </w:r>
          </w:p>
          <w:p w14:paraId="6CC0F041" w14:textId="018F53F1" w:rsidR="009E7588" w:rsidRPr="0005562D" w:rsidRDefault="009E7588" w:rsidP="1DC786D5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>Making Tens/Bridging Through Ten</w:t>
            </w:r>
          </w:p>
          <w:p w14:paraId="0E60F72F" w14:textId="77777777" w:rsidR="00B722D0" w:rsidRPr="00797943" w:rsidRDefault="00B722D0" w:rsidP="0097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5" w:type="dxa"/>
            <w:shd w:val="clear" w:color="auto" w:fill="FFFFFF" w:themeFill="background1"/>
          </w:tcPr>
          <w:p w14:paraId="38F78756" w14:textId="77777777" w:rsidR="00EA3AE1" w:rsidRDefault="00972490" w:rsidP="1DC786D5">
            <w:pPr>
              <w:jc w:val="center"/>
              <w:rPr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Number Talks</w:t>
            </w:r>
          </w:p>
          <w:p w14:paraId="7E10D573" w14:textId="1818217C" w:rsidR="1DC786D5" w:rsidRDefault="1DC786D5" w:rsidP="1DC786D5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2BEEF64A" w14:textId="0810215F" w:rsidR="009E7588" w:rsidRPr="0005562D" w:rsidRDefault="00893743" w:rsidP="1DC786D5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 xml:space="preserve">Subtraction </w:t>
            </w:r>
          </w:p>
          <w:p w14:paraId="1F0A78D2" w14:textId="5B23B56D" w:rsidR="009E7588" w:rsidRDefault="00893743" w:rsidP="1DC786D5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>Removal or Counting Back</w:t>
            </w:r>
          </w:p>
          <w:p w14:paraId="3107140A" w14:textId="6E066478" w:rsidR="009E7588" w:rsidRPr="0005562D" w:rsidRDefault="009E7588" w:rsidP="1DC786D5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 xml:space="preserve">Doubles / Near-doubles </w:t>
            </w:r>
          </w:p>
          <w:p w14:paraId="0B0FD01A" w14:textId="37DFFC58" w:rsidR="00972490" w:rsidRPr="00EA3AE1" w:rsidRDefault="00893743" w:rsidP="1DC786D5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1DC786D5">
              <w:rPr>
                <w:sz w:val="20"/>
                <w:szCs w:val="20"/>
              </w:rPr>
              <w:t>Consolidation of covered Strategy / Tool</w:t>
            </w:r>
          </w:p>
        </w:tc>
      </w:tr>
      <w:tr w:rsidR="00BD16ED" w14:paraId="4EA6D126" w14:textId="77777777" w:rsidTr="1DC786D5">
        <w:trPr>
          <w:trHeight w:val="240"/>
        </w:trPr>
        <w:tc>
          <w:tcPr>
            <w:tcW w:w="1826" w:type="dxa"/>
            <w:vMerge w:val="restart"/>
            <w:shd w:val="clear" w:color="auto" w:fill="DEC8EE"/>
            <w:vAlign w:val="center"/>
          </w:tcPr>
          <w:p w14:paraId="740968A9" w14:textId="77777777" w:rsidR="00BD16ED" w:rsidRPr="002A6BC9" w:rsidRDefault="00BD16ED" w:rsidP="00BD16ED">
            <w:pPr>
              <w:rPr>
                <w:b/>
                <w:sz w:val="20"/>
                <w:szCs w:val="20"/>
              </w:rPr>
            </w:pPr>
            <w:r w:rsidRPr="002A6BC9">
              <w:rPr>
                <w:b/>
                <w:sz w:val="20"/>
                <w:szCs w:val="20"/>
              </w:rPr>
              <w:t>Health and Wellbeing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14:paraId="280111B5" w14:textId="77777777" w:rsidR="00BD16ED" w:rsidRDefault="00BD16ED" w:rsidP="1DC786D5">
            <w:pPr>
              <w:jc w:val="center"/>
              <w:rPr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Physical Education</w:t>
            </w:r>
          </w:p>
          <w:p w14:paraId="4E75A15F" w14:textId="11C72F17" w:rsidR="1DC786D5" w:rsidRDefault="1DC786D5" w:rsidP="1DC786D5">
            <w:pPr>
              <w:jc w:val="center"/>
              <w:rPr>
                <w:sz w:val="20"/>
                <w:szCs w:val="20"/>
              </w:rPr>
            </w:pPr>
          </w:p>
          <w:p w14:paraId="4A2F77A5" w14:textId="601C8A51" w:rsidR="00BD16ED" w:rsidRPr="00BD16ED" w:rsidRDefault="505BDAF4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Free Play/Routines/Safety</w:t>
            </w:r>
          </w:p>
          <w:p w14:paraId="4C4E1B77" w14:textId="780D6A65" w:rsidR="00BD16ED" w:rsidRPr="00BD16ED" w:rsidRDefault="00BD16ED" w:rsidP="1DC786D5">
            <w:pPr>
              <w:jc w:val="center"/>
              <w:rPr>
                <w:sz w:val="20"/>
                <w:szCs w:val="20"/>
              </w:rPr>
            </w:pPr>
          </w:p>
          <w:p w14:paraId="0B4BD031" w14:textId="01D5256A" w:rsidR="00BD16ED" w:rsidRPr="00BD16ED" w:rsidRDefault="505BDAF4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Ball Skills</w:t>
            </w:r>
          </w:p>
          <w:p w14:paraId="64383D73" w14:textId="0208A572" w:rsidR="00BD16ED" w:rsidRPr="00BD16ED" w:rsidRDefault="00BD16ED" w:rsidP="1DC786D5">
            <w:pPr>
              <w:jc w:val="center"/>
              <w:rPr>
                <w:sz w:val="20"/>
                <w:szCs w:val="20"/>
              </w:rPr>
            </w:pPr>
          </w:p>
          <w:p w14:paraId="4C111F66" w14:textId="12FBF10F" w:rsidR="00BD16ED" w:rsidRPr="00BD16ED" w:rsidRDefault="505BDAF4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Football</w:t>
            </w:r>
          </w:p>
        </w:tc>
        <w:tc>
          <w:tcPr>
            <w:tcW w:w="3364" w:type="dxa"/>
            <w:gridSpan w:val="2"/>
            <w:shd w:val="clear" w:color="auto" w:fill="FFFFFF" w:themeFill="background1"/>
          </w:tcPr>
          <w:p w14:paraId="47EE734E" w14:textId="77777777" w:rsidR="00BD16ED" w:rsidRDefault="00BD16ED" w:rsidP="1DC786D5">
            <w:pPr>
              <w:jc w:val="center"/>
              <w:rPr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Physical Education</w:t>
            </w:r>
          </w:p>
          <w:p w14:paraId="6A4E4613" w14:textId="236E1382" w:rsidR="1DC786D5" w:rsidRDefault="1DC786D5" w:rsidP="1DC786D5">
            <w:pPr>
              <w:jc w:val="center"/>
              <w:rPr>
                <w:sz w:val="20"/>
                <w:szCs w:val="20"/>
              </w:rPr>
            </w:pPr>
          </w:p>
          <w:p w14:paraId="1BDC3381" w14:textId="7A99C6F4" w:rsidR="009C6B15" w:rsidRDefault="4E569BD1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Gymnastics</w:t>
            </w:r>
          </w:p>
          <w:p w14:paraId="50E3B0E3" w14:textId="08AD0379" w:rsidR="009C6B15" w:rsidRDefault="009C6B15" w:rsidP="1DC786D5">
            <w:pPr>
              <w:jc w:val="center"/>
              <w:rPr>
                <w:sz w:val="20"/>
                <w:szCs w:val="20"/>
              </w:rPr>
            </w:pPr>
          </w:p>
          <w:p w14:paraId="3F28B948" w14:textId="299D4705" w:rsidR="009C6B15" w:rsidRDefault="4E569BD1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Physical Fitness</w:t>
            </w:r>
          </w:p>
          <w:p w14:paraId="51549D04" w14:textId="71673C36" w:rsidR="009C6B15" w:rsidRDefault="009C6B15" w:rsidP="1DC786D5">
            <w:pPr>
              <w:jc w:val="center"/>
              <w:rPr>
                <w:sz w:val="20"/>
                <w:szCs w:val="20"/>
              </w:rPr>
            </w:pPr>
          </w:p>
          <w:p w14:paraId="21CA5CB7" w14:textId="684B1902" w:rsidR="009C6B15" w:rsidRDefault="65919748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Creative Dance</w:t>
            </w:r>
          </w:p>
        </w:tc>
        <w:tc>
          <w:tcPr>
            <w:tcW w:w="3468" w:type="dxa"/>
            <w:gridSpan w:val="2"/>
            <w:shd w:val="clear" w:color="auto" w:fill="FFFFFF" w:themeFill="background1"/>
          </w:tcPr>
          <w:p w14:paraId="6B53A91A" w14:textId="77777777" w:rsidR="00BD16ED" w:rsidRDefault="00BD16ED" w:rsidP="1DC786D5">
            <w:pPr>
              <w:jc w:val="center"/>
              <w:rPr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Physical Education</w:t>
            </w:r>
          </w:p>
          <w:p w14:paraId="708E91F1" w14:textId="6271C3BB" w:rsidR="009C6B15" w:rsidRDefault="009C6B15" w:rsidP="1DC786D5">
            <w:pPr>
              <w:jc w:val="center"/>
              <w:rPr>
                <w:sz w:val="20"/>
                <w:szCs w:val="20"/>
              </w:rPr>
            </w:pPr>
          </w:p>
          <w:p w14:paraId="1DCD1A47" w14:textId="73BDC852" w:rsidR="009C6B15" w:rsidRDefault="394C66E4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Throwing and Catching</w:t>
            </w:r>
          </w:p>
          <w:p w14:paraId="6AC782BD" w14:textId="47732079" w:rsidR="009C6B15" w:rsidRDefault="394C66E4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 xml:space="preserve"> </w:t>
            </w:r>
          </w:p>
          <w:p w14:paraId="06C81C33" w14:textId="7AA6899F" w:rsidR="009C6B15" w:rsidRDefault="394C66E4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 xml:space="preserve">Social Dance </w:t>
            </w:r>
          </w:p>
          <w:p w14:paraId="0590EF88" w14:textId="573A2300" w:rsidR="009C6B15" w:rsidRDefault="009C6B15" w:rsidP="1DC786D5">
            <w:pPr>
              <w:jc w:val="center"/>
              <w:rPr>
                <w:sz w:val="20"/>
                <w:szCs w:val="20"/>
              </w:rPr>
            </w:pPr>
          </w:p>
          <w:p w14:paraId="36B32FEA" w14:textId="61533AF9" w:rsidR="009C6B15" w:rsidRDefault="394C66E4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Basketball</w:t>
            </w:r>
          </w:p>
          <w:p w14:paraId="038B355F" w14:textId="082FFF00" w:rsidR="009C6B15" w:rsidRDefault="009C6B15" w:rsidP="1DC78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5" w:type="dxa"/>
            <w:shd w:val="clear" w:color="auto" w:fill="FFFFFF" w:themeFill="background1"/>
          </w:tcPr>
          <w:p w14:paraId="0E8B38C9" w14:textId="77777777" w:rsidR="00BD16ED" w:rsidRDefault="00BD16ED" w:rsidP="1DC786D5">
            <w:pPr>
              <w:jc w:val="center"/>
              <w:rPr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Physical Education</w:t>
            </w:r>
          </w:p>
          <w:p w14:paraId="78682402" w14:textId="4B244806" w:rsidR="1DC786D5" w:rsidRDefault="1DC786D5" w:rsidP="1DC786D5">
            <w:pPr>
              <w:jc w:val="center"/>
              <w:rPr>
                <w:sz w:val="20"/>
                <w:szCs w:val="20"/>
              </w:rPr>
            </w:pPr>
          </w:p>
          <w:p w14:paraId="609DBF5B" w14:textId="7A375E83" w:rsidR="009C6B15" w:rsidRDefault="59190246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Hockey</w:t>
            </w:r>
          </w:p>
          <w:p w14:paraId="1732E4FA" w14:textId="39BE0E2F" w:rsidR="009C6B15" w:rsidRDefault="009C6B15" w:rsidP="1DC786D5">
            <w:pPr>
              <w:jc w:val="center"/>
              <w:rPr>
                <w:sz w:val="20"/>
                <w:szCs w:val="20"/>
              </w:rPr>
            </w:pPr>
          </w:p>
          <w:p w14:paraId="4E7AFB76" w14:textId="092B2BD6" w:rsidR="009C6B15" w:rsidRDefault="59190246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Athletics</w:t>
            </w:r>
          </w:p>
          <w:p w14:paraId="72B9CC70" w14:textId="0A40A993" w:rsidR="009C6B15" w:rsidRDefault="009C6B15" w:rsidP="1DC786D5">
            <w:pPr>
              <w:jc w:val="center"/>
              <w:rPr>
                <w:sz w:val="20"/>
                <w:szCs w:val="20"/>
              </w:rPr>
            </w:pPr>
          </w:p>
          <w:p w14:paraId="0E0E1E23" w14:textId="5C6542E8" w:rsidR="009C6B15" w:rsidRDefault="59190246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Sports Day prep</w:t>
            </w:r>
          </w:p>
        </w:tc>
      </w:tr>
      <w:tr w:rsidR="00BD16ED" w14:paraId="18EE7675" w14:textId="77777777" w:rsidTr="1DC786D5">
        <w:trPr>
          <w:trHeight w:val="240"/>
        </w:trPr>
        <w:tc>
          <w:tcPr>
            <w:tcW w:w="1826" w:type="dxa"/>
            <w:vMerge/>
            <w:vAlign w:val="center"/>
          </w:tcPr>
          <w:p w14:paraId="70B26DA0" w14:textId="77777777" w:rsidR="00BD16ED" w:rsidRPr="002A6BC9" w:rsidRDefault="00BD16ED" w:rsidP="00EA3AE1">
            <w:pPr>
              <w:rPr>
                <w:b/>
                <w:sz w:val="20"/>
                <w:szCs w:val="20"/>
              </w:rPr>
            </w:pPr>
          </w:p>
        </w:tc>
        <w:tc>
          <w:tcPr>
            <w:tcW w:w="3366" w:type="dxa"/>
            <w:gridSpan w:val="2"/>
            <w:shd w:val="clear" w:color="auto" w:fill="FFFFFF" w:themeFill="background1"/>
          </w:tcPr>
          <w:p w14:paraId="600789F9" w14:textId="5FDDAC29" w:rsidR="4109E906" w:rsidRDefault="4109E906" w:rsidP="1DC786D5">
            <w:pPr>
              <w:jc w:val="center"/>
              <w:rPr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Mental and Emotional Wellbeing</w:t>
            </w:r>
          </w:p>
          <w:p w14:paraId="2A325137" w14:textId="65784CA1" w:rsidR="4109E906" w:rsidRDefault="4109E906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Friendship</w:t>
            </w:r>
            <w:r w:rsidR="19C86CC7" w:rsidRPr="1DC786D5">
              <w:rPr>
                <w:sz w:val="20"/>
                <w:szCs w:val="20"/>
              </w:rPr>
              <w:t>s</w:t>
            </w:r>
          </w:p>
          <w:p w14:paraId="45DEB2DD" w14:textId="7DFD667F" w:rsidR="1DC786D5" w:rsidRDefault="1DC786D5" w:rsidP="1DC786D5">
            <w:pPr>
              <w:jc w:val="center"/>
              <w:rPr>
                <w:sz w:val="20"/>
                <w:szCs w:val="20"/>
              </w:rPr>
            </w:pPr>
          </w:p>
          <w:p w14:paraId="0E2EFED7" w14:textId="072AB936" w:rsidR="00BD16ED" w:rsidRPr="00EA3AE1" w:rsidRDefault="4109E906" w:rsidP="1DC786D5">
            <w:pPr>
              <w:jc w:val="center"/>
              <w:rPr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Rela</w:t>
            </w:r>
            <w:r w:rsidR="61E5BAC8" w:rsidRPr="1DC786D5">
              <w:rPr>
                <w:sz w:val="20"/>
                <w:szCs w:val="20"/>
                <w:u w:val="single"/>
              </w:rPr>
              <w:t xml:space="preserve">tionships </w:t>
            </w:r>
          </w:p>
          <w:p w14:paraId="359D2649" w14:textId="4CAC7C2D" w:rsidR="00BD16ED" w:rsidRPr="00EA3AE1" w:rsidRDefault="61E5BAC8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Similarities and Differences</w:t>
            </w:r>
          </w:p>
          <w:p w14:paraId="77CEC9E4" w14:textId="751BA7C1" w:rsidR="00BD16ED" w:rsidRPr="00EA3AE1" w:rsidRDefault="00BD16ED" w:rsidP="1DC786D5">
            <w:pPr>
              <w:jc w:val="center"/>
              <w:rPr>
                <w:sz w:val="20"/>
                <w:szCs w:val="20"/>
              </w:rPr>
            </w:pPr>
          </w:p>
          <w:p w14:paraId="0803087B" w14:textId="7D7B0C0B" w:rsidR="00BD16ED" w:rsidRPr="00EA3AE1" w:rsidRDefault="0B368CE9" w:rsidP="1DC786D5">
            <w:pPr>
              <w:jc w:val="center"/>
              <w:rPr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 xml:space="preserve">Substance Misuse </w:t>
            </w:r>
          </w:p>
          <w:p w14:paraId="40397395" w14:textId="45B43F29" w:rsidR="00BD16ED" w:rsidRPr="00EA3AE1" w:rsidRDefault="0B368CE9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lastRenderedPageBreak/>
              <w:t>Emergencies and People Who Help Us</w:t>
            </w:r>
          </w:p>
          <w:p w14:paraId="05091A3C" w14:textId="2D2771A5" w:rsidR="00BD16ED" w:rsidRPr="00EA3AE1" w:rsidRDefault="00BD16ED" w:rsidP="1DC786D5">
            <w:pPr>
              <w:jc w:val="center"/>
              <w:rPr>
                <w:sz w:val="20"/>
                <w:szCs w:val="20"/>
              </w:rPr>
            </w:pPr>
          </w:p>
          <w:p w14:paraId="24EF304C" w14:textId="06DEBD9A" w:rsidR="00BD16ED" w:rsidRPr="00EA3AE1" w:rsidRDefault="7AAACC3B" w:rsidP="1DC786D5">
            <w:pPr>
              <w:jc w:val="center"/>
              <w:rPr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Social Wellbeing</w:t>
            </w:r>
          </w:p>
          <w:p w14:paraId="082496A1" w14:textId="5E4BAA69" w:rsidR="00BD16ED" w:rsidRPr="00EA3AE1" w:rsidRDefault="7AAACC3B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Children’s Rights</w:t>
            </w:r>
          </w:p>
        </w:tc>
        <w:tc>
          <w:tcPr>
            <w:tcW w:w="3364" w:type="dxa"/>
            <w:gridSpan w:val="2"/>
            <w:shd w:val="clear" w:color="auto" w:fill="FFFFFF" w:themeFill="background1"/>
          </w:tcPr>
          <w:p w14:paraId="4F8DA67D" w14:textId="5FDDAC29" w:rsidR="00BD16ED" w:rsidRPr="00EA3AE1" w:rsidRDefault="1BCE3E50" w:rsidP="1DC786D5">
            <w:pPr>
              <w:jc w:val="center"/>
              <w:rPr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lastRenderedPageBreak/>
              <w:t>Mental and Emotional Wellbeing</w:t>
            </w:r>
          </w:p>
          <w:p w14:paraId="1377860F" w14:textId="211BA289" w:rsidR="00BD16ED" w:rsidRPr="00EA3AE1" w:rsidRDefault="1BCE3E50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Emotions and Feelings</w:t>
            </w:r>
          </w:p>
          <w:p w14:paraId="7644AAA2" w14:textId="70131503" w:rsidR="00BD16ED" w:rsidRPr="00EA3AE1" w:rsidRDefault="00BD16ED" w:rsidP="1DC786D5">
            <w:pPr>
              <w:jc w:val="center"/>
              <w:rPr>
                <w:sz w:val="20"/>
                <w:szCs w:val="20"/>
              </w:rPr>
            </w:pPr>
          </w:p>
          <w:p w14:paraId="3BD6B3CF" w14:textId="1F55FE5B" w:rsidR="00BD16ED" w:rsidRPr="00EA3AE1" w:rsidRDefault="1BCE3E50" w:rsidP="1DC786D5">
            <w:pPr>
              <w:jc w:val="center"/>
              <w:rPr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Substance Misuse</w:t>
            </w:r>
            <w:r w:rsidRPr="1DC786D5">
              <w:rPr>
                <w:sz w:val="20"/>
                <w:szCs w:val="20"/>
              </w:rPr>
              <w:t xml:space="preserve"> </w:t>
            </w:r>
            <w:r w:rsidR="78EEB5F4" w:rsidRPr="1DC786D5">
              <w:rPr>
                <w:sz w:val="20"/>
                <w:szCs w:val="20"/>
              </w:rPr>
              <w:t>(cont.)</w:t>
            </w:r>
          </w:p>
          <w:p w14:paraId="5548E5F8" w14:textId="0D7C250C" w:rsidR="00BD16ED" w:rsidRPr="00EA3AE1" w:rsidRDefault="1BCE3E50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Emergencies and People Who Help Us</w:t>
            </w:r>
          </w:p>
          <w:p w14:paraId="3A6A6B25" w14:textId="06DEBD9A" w:rsidR="00BD16ED" w:rsidRPr="00EA3AE1" w:rsidRDefault="7AAACC3B" w:rsidP="1DC786D5">
            <w:pPr>
              <w:jc w:val="center"/>
              <w:rPr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Social Wellbeing</w:t>
            </w:r>
          </w:p>
          <w:p w14:paraId="68D2F23C" w14:textId="2ACA9BF8" w:rsidR="00BD16ED" w:rsidRPr="00EA3AE1" w:rsidRDefault="7AAACC3B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Children’s Rights</w:t>
            </w:r>
          </w:p>
          <w:p w14:paraId="7EB34992" w14:textId="5EE739F1" w:rsidR="00BD16ED" w:rsidRPr="00EA3AE1" w:rsidRDefault="00BD16ED" w:rsidP="009C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8" w:type="dxa"/>
            <w:gridSpan w:val="2"/>
            <w:shd w:val="clear" w:color="auto" w:fill="FFFFFF" w:themeFill="background1"/>
          </w:tcPr>
          <w:p w14:paraId="7C17E642" w14:textId="4832D998" w:rsidR="00BD16ED" w:rsidRPr="00EA3AE1" w:rsidRDefault="73BE3D93" w:rsidP="1DC786D5">
            <w:pPr>
              <w:jc w:val="center"/>
              <w:rPr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lastRenderedPageBreak/>
              <w:t xml:space="preserve">Food and Health </w:t>
            </w:r>
          </w:p>
          <w:p w14:paraId="31F25AFB" w14:textId="6481B108" w:rsidR="00BD16ED" w:rsidRPr="00EA3AE1" w:rsidRDefault="73BE3D93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Healthy Foods, Hygiene, Farm to Fork</w:t>
            </w:r>
          </w:p>
          <w:p w14:paraId="18EADA28" w14:textId="15B353E9" w:rsidR="00BD16ED" w:rsidRPr="00EA3AE1" w:rsidRDefault="00BD16ED" w:rsidP="1DC786D5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7F29CB0E" w14:textId="6AEA17FB" w:rsidR="00BD16ED" w:rsidRPr="00EA3AE1" w:rsidRDefault="73BE3D93" w:rsidP="1DC786D5">
            <w:pPr>
              <w:jc w:val="center"/>
              <w:rPr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Planning for Choices and Changes</w:t>
            </w:r>
          </w:p>
          <w:p w14:paraId="7A8D2282" w14:textId="45646E83" w:rsidR="00BD16ED" w:rsidRPr="00EA3AE1" w:rsidRDefault="73BE3D93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World of Work</w:t>
            </w:r>
          </w:p>
          <w:p w14:paraId="6BE62F67" w14:textId="06DEBD9A" w:rsidR="00BD16ED" w:rsidRPr="00EA3AE1" w:rsidRDefault="7AAACC3B" w:rsidP="1DC786D5">
            <w:pPr>
              <w:jc w:val="center"/>
              <w:rPr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Social Wellbeing</w:t>
            </w:r>
          </w:p>
          <w:p w14:paraId="1A531D68" w14:textId="0E21C96C" w:rsidR="00BD16ED" w:rsidRPr="00EA3AE1" w:rsidRDefault="7AAACC3B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Children’s Rights</w:t>
            </w:r>
          </w:p>
          <w:p w14:paraId="3F1A50E3" w14:textId="36D49D52" w:rsidR="00BD16ED" w:rsidRPr="00EA3AE1" w:rsidRDefault="00BD16ED" w:rsidP="009C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5" w:type="dxa"/>
            <w:shd w:val="clear" w:color="auto" w:fill="FFFFFF" w:themeFill="background1"/>
          </w:tcPr>
          <w:p w14:paraId="47660B30" w14:textId="3C5D1B87" w:rsidR="00BD16ED" w:rsidRPr="00EA3AE1" w:rsidRDefault="0F55193B" w:rsidP="1DC786D5">
            <w:pPr>
              <w:jc w:val="center"/>
              <w:rPr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lastRenderedPageBreak/>
              <w:t xml:space="preserve">Relationships, Sexual Health and Parenthood </w:t>
            </w:r>
          </w:p>
          <w:p w14:paraId="63269805" w14:textId="18C69424" w:rsidR="00BD16ED" w:rsidRPr="00EA3AE1" w:rsidRDefault="0F55193B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Human Body and Looking After a Baby</w:t>
            </w:r>
          </w:p>
          <w:p w14:paraId="4E6E4B69" w14:textId="3955FC10" w:rsidR="00BD16ED" w:rsidRPr="00EA3AE1" w:rsidRDefault="00BD16ED" w:rsidP="1DC786D5">
            <w:pPr>
              <w:jc w:val="center"/>
              <w:rPr>
                <w:sz w:val="20"/>
                <w:szCs w:val="20"/>
              </w:rPr>
            </w:pPr>
          </w:p>
          <w:p w14:paraId="36C33B7E" w14:textId="06DEBD9A" w:rsidR="00BD16ED" w:rsidRPr="00EA3AE1" w:rsidRDefault="7AAACC3B" w:rsidP="1DC786D5">
            <w:pPr>
              <w:jc w:val="center"/>
              <w:rPr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Social Wellbeing</w:t>
            </w:r>
          </w:p>
          <w:p w14:paraId="3A04FC84" w14:textId="63E8E9BA" w:rsidR="00BD16ED" w:rsidRPr="00EA3AE1" w:rsidRDefault="7AAACC3B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Children’s Rights</w:t>
            </w:r>
          </w:p>
          <w:p w14:paraId="6F9DEF33" w14:textId="6F7935AA" w:rsidR="00BD16ED" w:rsidRPr="00EA3AE1" w:rsidRDefault="00BD16ED" w:rsidP="009C6B15">
            <w:pPr>
              <w:jc w:val="center"/>
              <w:rPr>
                <w:sz w:val="20"/>
                <w:szCs w:val="20"/>
              </w:rPr>
            </w:pPr>
          </w:p>
        </w:tc>
      </w:tr>
      <w:tr w:rsidR="00135F21" w14:paraId="78F76CB1" w14:textId="77777777" w:rsidTr="1DC786D5">
        <w:trPr>
          <w:trHeight w:val="240"/>
        </w:trPr>
        <w:tc>
          <w:tcPr>
            <w:tcW w:w="1826" w:type="dxa"/>
            <w:shd w:val="clear" w:color="auto" w:fill="DEC8EE"/>
            <w:vAlign w:val="center"/>
          </w:tcPr>
          <w:p w14:paraId="0F4334F5" w14:textId="77777777" w:rsidR="00135F21" w:rsidRPr="002A6BC9" w:rsidRDefault="00135F21" w:rsidP="00135F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RME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14:paraId="2053554D" w14:textId="77777777" w:rsidR="00135F21" w:rsidRPr="00135F21" w:rsidRDefault="00135F21" w:rsidP="00135F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Rg" w:hAnsi="Sassoon Infant Rg" w:cs="Arial"/>
                <w:sz w:val="20"/>
                <w:szCs w:val="20"/>
              </w:rPr>
            </w:pPr>
          </w:p>
        </w:tc>
        <w:tc>
          <w:tcPr>
            <w:tcW w:w="3364" w:type="dxa"/>
            <w:gridSpan w:val="2"/>
            <w:shd w:val="clear" w:color="auto" w:fill="FFFFFF" w:themeFill="background1"/>
          </w:tcPr>
          <w:p w14:paraId="37FC2A96" w14:textId="06D403FB" w:rsidR="00135F21" w:rsidRPr="00135F21" w:rsidRDefault="298C648E" w:rsidP="1DC786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Rg" w:hAnsi="Sassoon Infant Rg" w:cs="Arial"/>
                <w:sz w:val="20"/>
                <w:szCs w:val="20"/>
              </w:rPr>
            </w:pPr>
            <w:r w:rsidRPr="1DC786D5">
              <w:rPr>
                <w:rFonts w:ascii="Sassoon Infant Rg" w:hAnsi="Sassoon Infant Rg" w:cs="Arial"/>
                <w:sz w:val="20"/>
                <w:szCs w:val="20"/>
              </w:rPr>
              <w:t>Nativity</w:t>
            </w:r>
            <w:r w:rsidR="7A421F8B" w:rsidRPr="1DC786D5">
              <w:rPr>
                <w:rFonts w:ascii="Sassoon Infant Rg" w:hAnsi="Sassoon Infant Rg" w:cs="Arial"/>
                <w:sz w:val="20"/>
                <w:szCs w:val="20"/>
              </w:rPr>
              <w:t xml:space="preserve"> (Christmas Story)</w:t>
            </w:r>
          </w:p>
        </w:tc>
        <w:tc>
          <w:tcPr>
            <w:tcW w:w="3468" w:type="dxa"/>
            <w:gridSpan w:val="2"/>
            <w:shd w:val="clear" w:color="auto" w:fill="FFFFFF" w:themeFill="background1"/>
          </w:tcPr>
          <w:p w14:paraId="0C6E43C4" w14:textId="36BF5E6D" w:rsidR="00135F21" w:rsidRPr="00135F21" w:rsidRDefault="274F7488" w:rsidP="1DC786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Rg" w:hAnsi="Sassoon Infant Rg" w:cs="Arial"/>
                <w:sz w:val="20"/>
                <w:szCs w:val="20"/>
              </w:rPr>
            </w:pPr>
            <w:r w:rsidRPr="1DC786D5">
              <w:rPr>
                <w:rFonts w:ascii="Sassoon Infant Rg" w:hAnsi="Sassoon Infant Rg" w:cs="Arial"/>
                <w:sz w:val="20"/>
                <w:szCs w:val="20"/>
                <w:u w:val="single"/>
              </w:rPr>
              <w:t>Christianity</w:t>
            </w:r>
            <w:r w:rsidRPr="1DC786D5">
              <w:rPr>
                <w:rFonts w:ascii="Sassoon Infant Rg" w:hAnsi="Sassoon Infant Rg" w:cs="Arial"/>
                <w:sz w:val="20"/>
                <w:szCs w:val="20"/>
              </w:rPr>
              <w:t xml:space="preserve"> </w:t>
            </w:r>
          </w:p>
          <w:p w14:paraId="5FFA9E7F" w14:textId="77B5041B" w:rsidR="00135F21" w:rsidRPr="00135F21" w:rsidRDefault="274F7488" w:rsidP="1DC786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Rg" w:hAnsi="Sassoon Infant Rg" w:cs="Arial"/>
                <w:sz w:val="20"/>
                <w:szCs w:val="20"/>
              </w:rPr>
            </w:pPr>
            <w:r w:rsidRPr="1DC786D5">
              <w:rPr>
                <w:rFonts w:ascii="Sassoon Infant Rg" w:hAnsi="Sassoon Infant Rg" w:cs="Arial"/>
                <w:sz w:val="20"/>
                <w:szCs w:val="20"/>
              </w:rPr>
              <w:t>Beliefs – Story approach</w:t>
            </w:r>
          </w:p>
        </w:tc>
        <w:tc>
          <w:tcPr>
            <w:tcW w:w="3365" w:type="dxa"/>
            <w:shd w:val="clear" w:color="auto" w:fill="FFFFFF" w:themeFill="background1"/>
          </w:tcPr>
          <w:p w14:paraId="333517E9" w14:textId="5619CC08" w:rsidR="00135F21" w:rsidRPr="00135F21" w:rsidRDefault="274F7488" w:rsidP="1DC786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Rg" w:hAnsi="Sassoon Infant Rg" w:cs="Arial"/>
                <w:sz w:val="20"/>
                <w:szCs w:val="20"/>
              </w:rPr>
            </w:pPr>
            <w:r w:rsidRPr="1DC786D5">
              <w:rPr>
                <w:rFonts w:ascii="Sassoon Infant Rg" w:hAnsi="Sassoon Infant Rg" w:cs="Arial"/>
                <w:sz w:val="20"/>
                <w:szCs w:val="20"/>
                <w:u w:val="single"/>
              </w:rPr>
              <w:t>Christianity</w:t>
            </w:r>
          </w:p>
          <w:p w14:paraId="2C9F5E75" w14:textId="2761EF05" w:rsidR="00135F21" w:rsidRPr="00135F21" w:rsidRDefault="274F7488" w:rsidP="1DC786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Rg" w:hAnsi="Sassoon Infant Rg" w:cs="Arial"/>
                <w:sz w:val="20"/>
                <w:szCs w:val="20"/>
              </w:rPr>
            </w:pPr>
            <w:r w:rsidRPr="1DC786D5">
              <w:rPr>
                <w:rFonts w:ascii="Sassoon Infant Rg" w:hAnsi="Sassoon Infant Rg" w:cs="Arial"/>
                <w:sz w:val="20"/>
                <w:szCs w:val="20"/>
              </w:rPr>
              <w:t xml:space="preserve">Practices and Traditions </w:t>
            </w:r>
          </w:p>
        </w:tc>
      </w:tr>
      <w:tr w:rsidR="00972490" w14:paraId="51B60146" w14:textId="77777777" w:rsidTr="1DC786D5">
        <w:tc>
          <w:tcPr>
            <w:tcW w:w="15389" w:type="dxa"/>
            <w:gridSpan w:val="8"/>
            <w:shd w:val="clear" w:color="auto" w:fill="00B050"/>
            <w:vAlign w:val="center"/>
          </w:tcPr>
          <w:p w14:paraId="4711B95D" w14:textId="77777777" w:rsidR="00972490" w:rsidRDefault="00972490" w:rsidP="00EA3AE1">
            <w:pPr>
              <w:jc w:val="center"/>
              <w:rPr>
                <w:b/>
                <w:sz w:val="20"/>
                <w:szCs w:val="20"/>
              </w:rPr>
            </w:pPr>
          </w:p>
          <w:p w14:paraId="0E00F064" w14:textId="77777777" w:rsidR="00972490" w:rsidRDefault="00972490" w:rsidP="00EA3AE1">
            <w:pPr>
              <w:jc w:val="center"/>
              <w:rPr>
                <w:b/>
                <w:sz w:val="20"/>
                <w:szCs w:val="20"/>
              </w:rPr>
            </w:pPr>
            <w:r w:rsidRPr="2EDEA88D">
              <w:rPr>
                <w:b/>
                <w:bCs/>
                <w:sz w:val="20"/>
                <w:szCs w:val="20"/>
              </w:rPr>
              <w:t>Interdisciplinary Learning</w:t>
            </w:r>
          </w:p>
          <w:p w14:paraId="5512EA5E" w14:textId="7DE11389" w:rsidR="00972490" w:rsidRPr="00972490" w:rsidRDefault="00972490" w:rsidP="1DC786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61553" w14:paraId="6E2F8AB0" w14:textId="77777777" w:rsidTr="1DC786D5">
        <w:tc>
          <w:tcPr>
            <w:tcW w:w="1826" w:type="dxa"/>
            <w:vMerge w:val="restart"/>
            <w:shd w:val="clear" w:color="auto" w:fill="DEC8EE"/>
            <w:vAlign w:val="center"/>
          </w:tcPr>
          <w:p w14:paraId="4E5BAE33" w14:textId="77777777" w:rsidR="00261553" w:rsidRDefault="00261553" w:rsidP="00261553">
            <w:pPr>
              <w:rPr>
                <w:b/>
                <w:sz w:val="20"/>
                <w:szCs w:val="20"/>
              </w:rPr>
            </w:pPr>
          </w:p>
          <w:p w14:paraId="2E36B737" w14:textId="77777777" w:rsidR="00261553" w:rsidRPr="009410A9" w:rsidRDefault="00261553" w:rsidP="00261553">
            <w:pPr>
              <w:rPr>
                <w:b/>
                <w:sz w:val="20"/>
                <w:szCs w:val="20"/>
              </w:rPr>
            </w:pPr>
            <w:r w:rsidRPr="009410A9">
              <w:rPr>
                <w:b/>
                <w:sz w:val="20"/>
                <w:szCs w:val="20"/>
              </w:rPr>
              <w:t xml:space="preserve">Social </w:t>
            </w:r>
          </w:p>
          <w:p w14:paraId="041F86E9" w14:textId="77777777" w:rsidR="00261553" w:rsidRDefault="00261553" w:rsidP="00261553">
            <w:pPr>
              <w:rPr>
                <w:b/>
                <w:sz w:val="20"/>
                <w:szCs w:val="20"/>
              </w:rPr>
            </w:pPr>
            <w:r w:rsidRPr="009410A9">
              <w:rPr>
                <w:b/>
                <w:sz w:val="20"/>
                <w:szCs w:val="20"/>
              </w:rPr>
              <w:t>Studies</w:t>
            </w:r>
          </w:p>
          <w:p w14:paraId="48874886" w14:textId="77777777" w:rsidR="00261553" w:rsidRDefault="00261553" w:rsidP="00261553">
            <w:pPr>
              <w:rPr>
                <w:b/>
                <w:sz w:val="20"/>
                <w:szCs w:val="20"/>
              </w:rPr>
            </w:pPr>
          </w:p>
          <w:p w14:paraId="08F61925" w14:textId="77777777" w:rsidR="00261553" w:rsidRDefault="00261553" w:rsidP="00261553">
            <w:pPr>
              <w:rPr>
                <w:b/>
                <w:sz w:val="20"/>
                <w:szCs w:val="20"/>
              </w:rPr>
            </w:pPr>
            <w:r w:rsidRPr="009410A9">
              <w:rPr>
                <w:b/>
                <w:sz w:val="20"/>
                <w:szCs w:val="20"/>
              </w:rPr>
              <w:t>Sciences</w:t>
            </w:r>
          </w:p>
          <w:p w14:paraId="642F5976" w14:textId="77777777" w:rsidR="00261553" w:rsidRDefault="00261553" w:rsidP="00261553">
            <w:pPr>
              <w:rPr>
                <w:b/>
                <w:sz w:val="20"/>
                <w:szCs w:val="20"/>
              </w:rPr>
            </w:pPr>
          </w:p>
          <w:p w14:paraId="0787E67A" w14:textId="77777777" w:rsidR="00261553" w:rsidRDefault="00261553" w:rsidP="00261553">
            <w:pPr>
              <w:rPr>
                <w:b/>
                <w:sz w:val="20"/>
                <w:szCs w:val="20"/>
              </w:rPr>
            </w:pPr>
            <w:r w:rsidRPr="009410A9">
              <w:rPr>
                <w:b/>
                <w:sz w:val="20"/>
                <w:szCs w:val="20"/>
              </w:rPr>
              <w:t>Technologies</w:t>
            </w:r>
          </w:p>
          <w:p w14:paraId="03A18B4C" w14:textId="77777777" w:rsidR="00261553" w:rsidRDefault="00261553" w:rsidP="00261553">
            <w:pPr>
              <w:rPr>
                <w:b/>
                <w:sz w:val="20"/>
                <w:szCs w:val="20"/>
              </w:rPr>
            </w:pPr>
          </w:p>
          <w:p w14:paraId="6769A631" w14:textId="77777777" w:rsidR="00261553" w:rsidRDefault="00261553" w:rsidP="002615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Expressive Arts</w:t>
            </w:r>
          </w:p>
          <w:p w14:paraId="5B199FDC" w14:textId="77777777" w:rsidR="00261553" w:rsidRPr="002A6BC9" w:rsidRDefault="00261553" w:rsidP="00261553">
            <w:pPr>
              <w:rPr>
                <w:b/>
                <w:sz w:val="20"/>
                <w:szCs w:val="20"/>
              </w:rPr>
            </w:pPr>
          </w:p>
        </w:tc>
        <w:tc>
          <w:tcPr>
            <w:tcW w:w="6730" w:type="dxa"/>
            <w:gridSpan w:val="4"/>
            <w:shd w:val="clear" w:color="auto" w:fill="FFFFFF" w:themeFill="background1"/>
          </w:tcPr>
          <w:p w14:paraId="011690A5" w14:textId="6BD7D6D9" w:rsidR="00261553" w:rsidRDefault="0F081A50" w:rsidP="2EDEA88D">
            <w:pPr>
              <w:rPr>
                <w:b/>
                <w:bCs/>
                <w:sz w:val="20"/>
                <w:szCs w:val="20"/>
                <w:u w:val="single"/>
              </w:rPr>
            </w:pPr>
            <w:r w:rsidRPr="1DC786D5">
              <w:rPr>
                <w:b/>
                <w:bCs/>
                <w:sz w:val="20"/>
                <w:szCs w:val="20"/>
                <w:u w:val="single"/>
              </w:rPr>
              <w:t>All about me and people who help us</w:t>
            </w:r>
            <w:r w:rsidR="500B0CBB" w:rsidRPr="1DC786D5">
              <w:rPr>
                <w:b/>
                <w:bCs/>
                <w:sz w:val="20"/>
                <w:szCs w:val="20"/>
              </w:rPr>
              <w:t xml:space="preserve"> (Term 1)</w:t>
            </w:r>
          </w:p>
          <w:p w14:paraId="29D61FC6" w14:textId="0B53E14E" w:rsidR="00261553" w:rsidRPr="002E7224" w:rsidRDefault="00261553" w:rsidP="2EDEA88D">
            <w:pPr>
              <w:rPr>
                <w:sz w:val="20"/>
                <w:szCs w:val="20"/>
              </w:rPr>
            </w:pPr>
          </w:p>
          <w:p w14:paraId="424FFF07" w14:textId="70A5CF29" w:rsidR="00261553" w:rsidRPr="002E7224" w:rsidRDefault="7A0F7022" w:rsidP="1DC786D5">
            <w:pPr>
              <w:rPr>
                <w:sz w:val="20"/>
                <w:szCs w:val="20"/>
              </w:rPr>
            </w:pPr>
            <w:r w:rsidRPr="1DC786D5">
              <w:rPr>
                <w:rFonts w:eastAsiaTheme="minorEastAsia"/>
                <w:color w:val="000000" w:themeColor="text1"/>
                <w:sz w:val="20"/>
                <w:szCs w:val="20"/>
              </w:rPr>
              <w:t>S</w:t>
            </w:r>
            <w:r w:rsidR="1B0002EF" w:rsidRPr="1DC786D5">
              <w:rPr>
                <w:rFonts w:eastAsiaTheme="minorEastAsia"/>
                <w:color w:val="000000" w:themeColor="text1"/>
                <w:sz w:val="20"/>
                <w:szCs w:val="20"/>
              </w:rPr>
              <w:t>OC:</w:t>
            </w:r>
            <w:r w:rsidR="1DD3A979" w:rsidRPr="1DC786D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People in Society, Economy and Business</w:t>
            </w:r>
          </w:p>
          <w:p w14:paraId="42949F29" w14:textId="192716DF" w:rsidR="00261553" w:rsidRPr="002E7224" w:rsidRDefault="2A16E4D0" w:rsidP="1DC786D5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1DC786D5">
              <w:rPr>
                <w:rFonts w:eastAsiaTheme="minorEastAsia"/>
                <w:color w:val="000000" w:themeColor="text1"/>
                <w:sz w:val="20"/>
                <w:szCs w:val="20"/>
              </w:rPr>
              <w:t>Different roles people play and how they help</w:t>
            </w:r>
          </w:p>
          <w:p w14:paraId="0E04BA88" w14:textId="70827209" w:rsidR="00261553" w:rsidRPr="002E7224" w:rsidRDefault="2A16E4D0" w:rsidP="1DC786D5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1DC786D5">
              <w:rPr>
                <w:rFonts w:eastAsiaTheme="minorEastAsia"/>
                <w:color w:val="000000" w:themeColor="text1"/>
                <w:sz w:val="20"/>
                <w:szCs w:val="20"/>
              </w:rPr>
              <w:t>Different emergency services and the services they provide us with for daily life</w:t>
            </w:r>
          </w:p>
          <w:p w14:paraId="7D4FEAAC" w14:textId="56F9B31E" w:rsidR="00261553" w:rsidRPr="002E7224" w:rsidRDefault="1B0002EF" w:rsidP="1DC786D5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1DC786D5">
              <w:rPr>
                <w:rFonts w:eastAsiaTheme="minorEastAsia"/>
                <w:color w:val="000000" w:themeColor="text1"/>
                <w:sz w:val="20"/>
                <w:szCs w:val="20"/>
              </w:rPr>
              <w:t>Police, Ambulance, Fire Service and others (led by children)</w:t>
            </w:r>
          </w:p>
          <w:p w14:paraId="7582A427" w14:textId="5DD0BB35" w:rsidR="00261553" w:rsidRPr="002E7224" w:rsidRDefault="00261553" w:rsidP="1DC786D5">
            <w:pPr>
              <w:pStyle w:val="ListParagraph"/>
              <w:ind w:left="1080"/>
              <w:rPr>
                <w:sz w:val="20"/>
                <w:szCs w:val="20"/>
              </w:rPr>
            </w:pPr>
          </w:p>
          <w:p w14:paraId="76B5FC11" w14:textId="205C7FE4" w:rsidR="00261553" w:rsidRPr="002E7224" w:rsidRDefault="1B0002EF" w:rsidP="1DC786D5">
            <w:pPr>
              <w:rPr>
                <w:sz w:val="20"/>
                <w:szCs w:val="20"/>
              </w:rPr>
            </w:pPr>
            <w:r w:rsidRPr="1DC786D5">
              <w:rPr>
                <w:rFonts w:eastAsiaTheme="minorEastAsia"/>
                <w:color w:val="000000" w:themeColor="text1"/>
                <w:sz w:val="20"/>
                <w:szCs w:val="20"/>
              </w:rPr>
              <w:t>EXA: Role-play emergency services and emergency situations</w:t>
            </w:r>
          </w:p>
          <w:p w14:paraId="5EA6292D" w14:textId="69D677DF" w:rsidR="00261553" w:rsidRPr="002E7224" w:rsidRDefault="00261553" w:rsidP="1DC786D5">
            <w:pPr>
              <w:rPr>
                <w:sz w:val="20"/>
                <w:szCs w:val="20"/>
              </w:rPr>
            </w:pPr>
          </w:p>
          <w:p w14:paraId="06481F1B" w14:textId="3C4D622C" w:rsidR="00261553" w:rsidRPr="002E7224" w:rsidRDefault="1B0002EF" w:rsidP="1DC786D5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1DC786D5">
              <w:rPr>
                <w:rFonts w:eastAsiaTheme="minorEastAsia"/>
                <w:color w:val="000000" w:themeColor="text1"/>
                <w:sz w:val="20"/>
                <w:szCs w:val="20"/>
              </w:rPr>
              <w:t>HWB: Emergency situations and safety</w:t>
            </w:r>
          </w:p>
          <w:p w14:paraId="270C1301" w14:textId="099A50BF" w:rsidR="00261553" w:rsidRPr="002E7224" w:rsidRDefault="00261553" w:rsidP="1DC786D5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65F3FB98" w14:textId="1B933412" w:rsidR="00261553" w:rsidRPr="002E7224" w:rsidRDefault="14BC574B" w:rsidP="1DC786D5">
            <w:pPr>
              <w:rPr>
                <w:sz w:val="20"/>
                <w:szCs w:val="20"/>
              </w:rPr>
            </w:pPr>
            <w:r w:rsidRPr="1DC786D5">
              <w:rPr>
                <w:rFonts w:eastAsiaTheme="minorEastAsia"/>
                <w:color w:val="000000" w:themeColor="text1"/>
                <w:sz w:val="20"/>
                <w:szCs w:val="20"/>
              </w:rPr>
              <w:t>LIT: Class discussions, Circle time, stories</w:t>
            </w:r>
          </w:p>
          <w:p w14:paraId="7D390262" w14:textId="7362E260" w:rsidR="00261553" w:rsidRPr="002E7224" w:rsidRDefault="00261553" w:rsidP="1DC786D5">
            <w:pPr>
              <w:rPr>
                <w:sz w:val="20"/>
                <w:szCs w:val="20"/>
              </w:rPr>
            </w:pPr>
          </w:p>
          <w:p w14:paraId="0B164066" w14:textId="77777777" w:rsidR="00261553" w:rsidRPr="002E7224" w:rsidRDefault="68C88A47" w:rsidP="1DC786D5">
            <w:pPr>
              <w:rPr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Children’s Rights</w:t>
            </w:r>
          </w:p>
          <w:p w14:paraId="59B7B5A0" w14:textId="77634614" w:rsidR="00261553" w:rsidRPr="002E7224" w:rsidRDefault="1E310C6D" w:rsidP="1DC786D5">
            <w:pPr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Article 3</w:t>
            </w:r>
            <w:r w:rsidR="79F3EEBF" w:rsidRPr="1DC786D5">
              <w:rPr>
                <w:sz w:val="20"/>
                <w:szCs w:val="20"/>
              </w:rPr>
              <w:t>, 6, 12,19,24,39</w:t>
            </w:r>
          </w:p>
        </w:tc>
        <w:tc>
          <w:tcPr>
            <w:tcW w:w="6833" w:type="dxa"/>
            <w:gridSpan w:val="3"/>
            <w:shd w:val="clear" w:color="auto" w:fill="FFFFFF" w:themeFill="background1"/>
          </w:tcPr>
          <w:p w14:paraId="783E8878" w14:textId="09A572EF" w:rsidR="0F081A50" w:rsidRDefault="0F081A50" w:rsidP="2EDEA88D">
            <w:pPr>
              <w:rPr>
                <w:b/>
                <w:bCs/>
                <w:sz w:val="20"/>
                <w:szCs w:val="20"/>
                <w:u w:val="single"/>
              </w:rPr>
            </w:pPr>
            <w:r w:rsidRPr="1DC786D5">
              <w:rPr>
                <w:b/>
                <w:bCs/>
                <w:sz w:val="20"/>
                <w:szCs w:val="20"/>
                <w:u w:val="single"/>
              </w:rPr>
              <w:t>Fairytales</w:t>
            </w:r>
            <w:r w:rsidR="5FC83D3C" w:rsidRPr="1DC786D5">
              <w:rPr>
                <w:b/>
                <w:bCs/>
                <w:sz w:val="20"/>
                <w:szCs w:val="20"/>
              </w:rPr>
              <w:t xml:space="preserve"> (Term 2)</w:t>
            </w:r>
          </w:p>
          <w:p w14:paraId="7BF19F65" w14:textId="09AD1702" w:rsidR="1DC786D5" w:rsidRDefault="1DC786D5" w:rsidP="1DC786D5">
            <w:pPr>
              <w:rPr>
                <w:sz w:val="20"/>
                <w:szCs w:val="20"/>
              </w:rPr>
            </w:pPr>
          </w:p>
          <w:p w14:paraId="295AFB70" w14:textId="667DB965" w:rsidR="3A8DF1F3" w:rsidRDefault="3A8DF1F3" w:rsidP="1DC786D5">
            <w:pPr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LIT: Class Stories, Recount Writing, Retelling Fairytales</w:t>
            </w:r>
          </w:p>
          <w:p w14:paraId="38F13141" w14:textId="00EA2EF4" w:rsidR="3A8DF1F3" w:rsidRDefault="3A8DF1F3" w:rsidP="1DC786D5">
            <w:pPr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EXA: Drama (Role-Play)</w:t>
            </w:r>
          </w:p>
          <w:p w14:paraId="6671CA09" w14:textId="1A19B891" w:rsidR="0E7A6A9C" w:rsidRDefault="0E7A6A9C" w:rsidP="1DC786D5">
            <w:pPr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 xml:space="preserve">TCH &amp; </w:t>
            </w:r>
            <w:r w:rsidR="3A8DF1F3" w:rsidRPr="1DC786D5">
              <w:rPr>
                <w:sz w:val="20"/>
                <w:szCs w:val="20"/>
              </w:rPr>
              <w:t xml:space="preserve">EXA: Art </w:t>
            </w:r>
            <w:r w:rsidR="36F218DE" w:rsidRPr="1DC786D5">
              <w:rPr>
                <w:sz w:val="20"/>
                <w:szCs w:val="20"/>
              </w:rPr>
              <w:t>and Construction (Making a Castle)</w:t>
            </w:r>
          </w:p>
          <w:p w14:paraId="27881405" w14:textId="577EFE68" w:rsidR="3A8DF1F3" w:rsidRDefault="3A8DF1F3" w:rsidP="1DC786D5">
            <w:pPr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NUM: Time, Fractions</w:t>
            </w:r>
          </w:p>
          <w:p w14:paraId="60AED259" w14:textId="3D1F5ACB" w:rsidR="2EDEA88D" w:rsidRDefault="2EDEA88D" w:rsidP="2EDEA88D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77BF90FE" w14:textId="77777777" w:rsidR="00261553" w:rsidRDefault="00261553" w:rsidP="1DC786D5">
            <w:pPr>
              <w:rPr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Children’s Rights</w:t>
            </w:r>
          </w:p>
          <w:p w14:paraId="4FA8E819" w14:textId="0189E357" w:rsidR="179E78FD" w:rsidRDefault="179E78FD" w:rsidP="1DC786D5">
            <w:pPr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 xml:space="preserve">Article </w:t>
            </w:r>
            <w:r w:rsidR="30A42497" w:rsidRPr="1DC786D5">
              <w:rPr>
                <w:sz w:val="20"/>
                <w:szCs w:val="20"/>
              </w:rPr>
              <w:t>9, 15, 21, 24,</w:t>
            </w:r>
            <w:r w:rsidR="4DA92E67" w:rsidRPr="1DC786D5">
              <w:rPr>
                <w:sz w:val="20"/>
                <w:szCs w:val="20"/>
              </w:rPr>
              <w:t>27,</w:t>
            </w:r>
            <w:r w:rsidR="30A42497" w:rsidRPr="1DC786D5">
              <w:rPr>
                <w:sz w:val="20"/>
                <w:szCs w:val="20"/>
              </w:rPr>
              <w:t xml:space="preserve"> </w:t>
            </w:r>
            <w:r w:rsidR="07962D22" w:rsidRPr="1DC786D5">
              <w:rPr>
                <w:sz w:val="20"/>
                <w:szCs w:val="20"/>
              </w:rPr>
              <w:t>31, 32</w:t>
            </w:r>
          </w:p>
          <w:p w14:paraId="15B357AA" w14:textId="52761EC5" w:rsidR="1DC786D5" w:rsidRDefault="1DC786D5" w:rsidP="1DC786D5">
            <w:pPr>
              <w:rPr>
                <w:sz w:val="20"/>
                <w:szCs w:val="20"/>
              </w:rPr>
            </w:pPr>
          </w:p>
          <w:p w14:paraId="3A920BCD" w14:textId="2CB6437B" w:rsidR="1DC786D5" w:rsidRDefault="1DC786D5" w:rsidP="1DC786D5">
            <w:pPr>
              <w:rPr>
                <w:sz w:val="20"/>
                <w:szCs w:val="20"/>
              </w:rPr>
            </w:pPr>
          </w:p>
          <w:p w14:paraId="6B4777E0" w14:textId="47D86A85" w:rsidR="1DC786D5" w:rsidRDefault="1DC786D5" w:rsidP="1DC786D5">
            <w:pPr>
              <w:rPr>
                <w:sz w:val="20"/>
                <w:szCs w:val="20"/>
              </w:rPr>
            </w:pPr>
          </w:p>
          <w:p w14:paraId="70A7BDF6" w14:textId="77777777" w:rsidR="00261553" w:rsidRPr="00EA3AE1" w:rsidRDefault="00261553" w:rsidP="00261553">
            <w:pPr>
              <w:rPr>
                <w:sz w:val="20"/>
                <w:szCs w:val="20"/>
              </w:rPr>
            </w:pPr>
          </w:p>
        </w:tc>
      </w:tr>
      <w:tr w:rsidR="2EDEA88D" w14:paraId="06995CE4" w14:textId="77777777" w:rsidTr="1DC786D5">
        <w:trPr>
          <w:trHeight w:val="300"/>
        </w:trPr>
        <w:tc>
          <w:tcPr>
            <w:tcW w:w="1826" w:type="dxa"/>
            <w:vMerge/>
            <w:vAlign w:val="center"/>
          </w:tcPr>
          <w:p w14:paraId="7D824B0D" w14:textId="77777777" w:rsidR="00D14EB1" w:rsidRDefault="00D14EB1"/>
        </w:tc>
        <w:tc>
          <w:tcPr>
            <w:tcW w:w="6730" w:type="dxa"/>
            <w:gridSpan w:val="4"/>
            <w:shd w:val="clear" w:color="auto" w:fill="FFFFFF" w:themeFill="background1"/>
          </w:tcPr>
          <w:p w14:paraId="78BC473D" w14:textId="1B101B7E" w:rsidR="3BDE6F44" w:rsidRDefault="3BDE6F44" w:rsidP="1DC786D5">
            <w:pPr>
              <w:rPr>
                <w:b/>
                <w:bCs/>
                <w:sz w:val="20"/>
                <w:szCs w:val="20"/>
                <w:u w:val="single"/>
              </w:rPr>
            </w:pPr>
            <w:r w:rsidRPr="1DC786D5">
              <w:rPr>
                <w:b/>
                <w:bCs/>
                <w:sz w:val="20"/>
                <w:szCs w:val="20"/>
                <w:u w:val="single"/>
              </w:rPr>
              <w:t>Katie Morag and Scotland</w:t>
            </w:r>
            <w:r w:rsidR="302784DC" w:rsidRPr="1DC786D5">
              <w:rPr>
                <w:b/>
                <w:bCs/>
                <w:sz w:val="20"/>
                <w:szCs w:val="20"/>
              </w:rPr>
              <w:t xml:space="preserve"> (Term 3)</w:t>
            </w:r>
          </w:p>
          <w:p w14:paraId="4354D7C1" w14:textId="75C5950B" w:rsidR="3BDE6F44" w:rsidRDefault="2E5A05F6" w:rsidP="1DC786D5">
            <w:pPr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 xml:space="preserve">SOC: </w:t>
            </w:r>
            <w:r w:rsidR="21032F3F" w:rsidRPr="1DC786D5">
              <w:rPr>
                <w:sz w:val="20"/>
                <w:szCs w:val="20"/>
              </w:rPr>
              <w:t xml:space="preserve">People, Place and Environment (Exploring Scottish landmarks and our local community, </w:t>
            </w:r>
            <w:r w:rsidR="57B90199" w:rsidRPr="1DC786D5">
              <w:rPr>
                <w:sz w:val="20"/>
                <w:szCs w:val="20"/>
              </w:rPr>
              <w:t>different methods of travel around Scotland and its islands)</w:t>
            </w:r>
          </w:p>
          <w:p w14:paraId="3F83DBA3" w14:textId="785BBA1C" w:rsidR="3BDE6F44" w:rsidRDefault="3BDE6F44" w:rsidP="1DC786D5">
            <w:pPr>
              <w:rPr>
                <w:sz w:val="20"/>
                <w:szCs w:val="20"/>
              </w:rPr>
            </w:pPr>
          </w:p>
          <w:p w14:paraId="6BA05139" w14:textId="7BB1E08B" w:rsidR="3BDE6F44" w:rsidRDefault="2E5A05F6" w:rsidP="1DC786D5">
            <w:pPr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TCH: Food and Textile Technology</w:t>
            </w:r>
            <w:r w:rsidR="67003095" w:rsidRPr="1DC786D5">
              <w:rPr>
                <w:sz w:val="20"/>
                <w:szCs w:val="20"/>
              </w:rPr>
              <w:t xml:space="preserve"> (Scottish </w:t>
            </w:r>
            <w:r w:rsidR="1EFCD4C1" w:rsidRPr="1DC786D5">
              <w:rPr>
                <w:sz w:val="20"/>
                <w:szCs w:val="20"/>
              </w:rPr>
              <w:t>Food Ta</w:t>
            </w:r>
            <w:r w:rsidR="67003095" w:rsidRPr="1DC786D5">
              <w:rPr>
                <w:sz w:val="20"/>
                <w:szCs w:val="20"/>
              </w:rPr>
              <w:t>sting)</w:t>
            </w:r>
          </w:p>
          <w:p w14:paraId="4FAADA55" w14:textId="55DFD42F" w:rsidR="3BDE6F44" w:rsidRDefault="3BDE6F44" w:rsidP="1DC786D5">
            <w:pPr>
              <w:rPr>
                <w:sz w:val="20"/>
                <w:szCs w:val="20"/>
              </w:rPr>
            </w:pPr>
            <w:r>
              <w:br/>
            </w:r>
            <w:r w:rsidR="32B7EBC0" w:rsidRPr="1DC786D5">
              <w:rPr>
                <w:sz w:val="20"/>
                <w:szCs w:val="20"/>
              </w:rPr>
              <w:t xml:space="preserve">TCH: </w:t>
            </w:r>
            <w:r w:rsidR="2C3A5B32" w:rsidRPr="1DC786D5">
              <w:rPr>
                <w:sz w:val="20"/>
                <w:szCs w:val="20"/>
              </w:rPr>
              <w:t>Craft Design, Engineering and Graphics</w:t>
            </w:r>
            <w:r w:rsidR="028B0E38" w:rsidRPr="1DC786D5">
              <w:rPr>
                <w:sz w:val="20"/>
                <w:szCs w:val="20"/>
              </w:rPr>
              <w:t xml:space="preserve"> (Construction of Scottish Landmarks)</w:t>
            </w:r>
          </w:p>
          <w:p w14:paraId="6F45EAAE" w14:textId="00CBF681" w:rsidR="3BDE6F44" w:rsidRDefault="3BDE6F44" w:rsidP="1DC786D5">
            <w:pPr>
              <w:rPr>
                <w:sz w:val="20"/>
                <w:szCs w:val="20"/>
              </w:rPr>
            </w:pPr>
          </w:p>
          <w:p w14:paraId="475F25B8" w14:textId="1C9E0F73" w:rsidR="3BDE6F44" w:rsidRDefault="1AA2AC97" w:rsidP="1DC786D5">
            <w:pPr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 xml:space="preserve">EXA: </w:t>
            </w:r>
            <w:r w:rsidR="5A8F2443" w:rsidRPr="1DC786D5">
              <w:rPr>
                <w:sz w:val="20"/>
                <w:szCs w:val="20"/>
              </w:rPr>
              <w:t>Social Dance, Scottish Music, Role-Play,</w:t>
            </w:r>
            <w:r w:rsidR="04B181CF" w:rsidRPr="1DC786D5">
              <w:rPr>
                <w:sz w:val="20"/>
                <w:szCs w:val="20"/>
              </w:rPr>
              <w:t xml:space="preserve"> Scottish Arts and Crafts (Scottish Creatures – Loch Ness Monster, Unicorns and Kelpies)</w:t>
            </w:r>
          </w:p>
          <w:p w14:paraId="1C06849A" w14:textId="169AA19F" w:rsidR="3BDE6F44" w:rsidRDefault="3BDE6F44" w:rsidP="1DC786D5">
            <w:pPr>
              <w:rPr>
                <w:sz w:val="20"/>
                <w:szCs w:val="20"/>
              </w:rPr>
            </w:pPr>
          </w:p>
          <w:p w14:paraId="3601F684" w14:textId="58961A55" w:rsidR="3BDE6F44" w:rsidRDefault="1AA2AC97" w:rsidP="1DC786D5">
            <w:pPr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LIT: Descriptive Writing</w:t>
            </w:r>
            <w:r w:rsidR="0450108F" w:rsidRPr="1DC786D5">
              <w:rPr>
                <w:sz w:val="20"/>
                <w:szCs w:val="20"/>
              </w:rPr>
              <w:t xml:space="preserve"> (Katie Morag and Scottish Creatures),</w:t>
            </w:r>
            <w:r w:rsidRPr="1DC786D5">
              <w:rPr>
                <w:sz w:val="20"/>
                <w:szCs w:val="20"/>
              </w:rPr>
              <w:t xml:space="preserve"> Recipes, Class Discussion, Class Stories</w:t>
            </w:r>
          </w:p>
          <w:p w14:paraId="0957E5C8" w14:textId="5F61BD76" w:rsidR="3BDE6F44" w:rsidRDefault="3BDE6F44" w:rsidP="1DC786D5">
            <w:pPr>
              <w:rPr>
                <w:b/>
                <w:bCs/>
                <w:sz w:val="20"/>
                <w:szCs w:val="20"/>
              </w:rPr>
            </w:pPr>
          </w:p>
          <w:p w14:paraId="4839D8A9" w14:textId="51D486FF" w:rsidR="3BDE6F44" w:rsidRDefault="57A08568" w:rsidP="1DC786D5">
            <w:pPr>
              <w:rPr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>Children’s Rights</w:t>
            </w:r>
          </w:p>
          <w:p w14:paraId="57EADB74" w14:textId="30731BC0" w:rsidR="3BDE6F44" w:rsidRDefault="5F015D0B" w:rsidP="1DC786D5">
            <w:pPr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Article 7</w:t>
            </w:r>
            <w:r w:rsidR="558302D7" w:rsidRPr="1DC786D5">
              <w:rPr>
                <w:sz w:val="20"/>
                <w:szCs w:val="20"/>
              </w:rPr>
              <w:t>, 8</w:t>
            </w:r>
          </w:p>
        </w:tc>
        <w:tc>
          <w:tcPr>
            <w:tcW w:w="6833" w:type="dxa"/>
            <w:gridSpan w:val="3"/>
            <w:shd w:val="clear" w:color="auto" w:fill="FFFFFF" w:themeFill="background1"/>
          </w:tcPr>
          <w:p w14:paraId="4460F822" w14:textId="014E3A57" w:rsidR="3BDE6F44" w:rsidRDefault="3BDE6F44" w:rsidP="1DC786D5">
            <w:pPr>
              <w:rPr>
                <w:b/>
                <w:bCs/>
                <w:sz w:val="20"/>
                <w:szCs w:val="20"/>
                <w:u w:val="single"/>
              </w:rPr>
            </w:pPr>
            <w:r w:rsidRPr="1DC786D5">
              <w:rPr>
                <w:b/>
                <w:bCs/>
                <w:sz w:val="20"/>
                <w:szCs w:val="20"/>
                <w:u w:val="single"/>
              </w:rPr>
              <w:t>Minibeasts and Nature</w:t>
            </w:r>
            <w:r w:rsidR="361BCF0B" w:rsidRPr="1DC786D5">
              <w:rPr>
                <w:b/>
                <w:bCs/>
                <w:sz w:val="20"/>
                <w:szCs w:val="20"/>
              </w:rPr>
              <w:t xml:space="preserve"> (Term 4)</w:t>
            </w:r>
          </w:p>
          <w:p w14:paraId="64A20A6E" w14:textId="3DF91A8A" w:rsidR="3BDE6F44" w:rsidRDefault="3BDE6F44" w:rsidP="1DC786D5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50104871" w14:textId="0A09F65D" w:rsidR="3BDE6F44" w:rsidRDefault="4F8DCEB3" w:rsidP="1DC786D5">
            <w:pPr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SOC: People, Place and Environment (exploring nature and different environments)</w:t>
            </w:r>
          </w:p>
          <w:p w14:paraId="7E2BE6BE" w14:textId="6B8085A8" w:rsidR="3BDE6F44" w:rsidRDefault="4898B064" w:rsidP="1DC786D5">
            <w:pPr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SCN: Biodiversity and Interdependence (living things, plant growth and plant care)</w:t>
            </w:r>
          </w:p>
          <w:p w14:paraId="4AA40AB2" w14:textId="1353095B" w:rsidR="3BDE6F44" w:rsidRDefault="3BDE6F44" w:rsidP="1DC786D5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7BF741AC" w14:textId="76F245B2" w:rsidR="3BDE6F44" w:rsidRDefault="44D41D72" w:rsidP="1DC786D5">
            <w:pPr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Link with Eco Schools</w:t>
            </w:r>
          </w:p>
          <w:p w14:paraId="307CA509" w14:textId="5B571163" w:rsidR="3BDE6F44" w:rsidRDefault="3BDE6F44" w:rsidP="1DC786D5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44D46BA1" w14:textId="550CB5CD" w:rsidR="3BDE6F44" w:rsidRDefault="2953B59C" w:rsidP="1DC786D5">
            <w:pPr>
              <w:rPr>
                <w:sz w:val="20"/>
                <w:szCs w:val="20"/>
                <w:u w:val="single"/>
              </w:rPr>
            </w:pPr>
            <w:r w:rsidRPr="1DC786D5">
              <w:rPr>
                <w:sz w:val="20"/>
                <w:szCs w:val="20"/>
                <w:u w:val="single"/>
              </w:rPr>
              <w:t xml:space="preserve">Children’s Rights </w:t>
            </w:r>
          </w:p>
          <w:p w14:paraId="2DD376C4" w14:textId="746D3B1C" w:rsidR="3BDE6F44" w:rsidRDefault="39F5D25D" w:rsidP="1DC786D5">
            <w:pPr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Article</w:t>
            </w:r>
            <w:r w:rsidR="54C4138A" w:rsidRPr="1DC786D5">
              <w:rPr>
                <w:sz w:val="20"/>
                <w:szCs w:val="20"/>
              </w:rPr>
              <w:t xml:space="preserve"> 6, 24, 27,</w:t>
            </w:r>
            <w:r w:rsidRPr="1DC786D5">
              <w:rPr>
                <w:sz w:val="20"/>
                <w:szCs w:val="20"/>
              </w:rPr>
              <w:t xml:space="preserve"> 31</w:t>
            </w:r>
          </w:p>
        </w:tc>
      </w:tr>
      <w:tr w:rsidR="00261553" w14:paraId="568D520D" w14:textId="77777777" w:rsidTr="1DC786D5">
        <w:trPr>
          <w:trHeight w:val="1200"/>
        </w:trPr>
        <w:tc>
          <w:tcPr>
            <w:tcW w:w="1826" w:type="dxa"/>
            <w:shd w:val="clear" w:color="auto" w:fill="DEC8EE"/>
            <w:vAlign w:val="center"/>
          </w:tcPr>
          <w:p w14:paraId="30E879C0" w14:textId="77777777" w:rsidR="00261553" w:rsidRDefault="00261553" w:rsidP="002615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Outdoor Learning Opportunities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14:paraId="61937F4F" w14:textId="1E4EA9C7" w:rsidR="00261553" w:rsidRPr="00EC72E2" w:rsidRDefault="6BB2C80A" w:rsidP="00261553">
            <w:pPr>
              <w:jc w:val="center"/>
              <w:rPr>
                <w:sz w:val="20"/>
                <w:szCs w:val="20"/>
              </w:rPr>
            </w:pPr>
            <w:r w:rsidRPr="2EDEA88D">
              <w:rPr>
                <w:sz w:val="20"/>
                <w:szCs w:val="20"/>
              </w:rPr>
              <w:t xml:space="preserve">Weekly opportunities for outdoor learning across the curriculum </w:t>
            </w:r>
          </w:p>
        </w:tc>
        <w:tc>
          <w:tcPr>
            <w:tcW w:w="3364" w:type="dxa"/>
            <w:gridSpan w:val="2"/>
            <w:shd w:val="clear" w:color="auto" w:fill="FFFFFF" w:themeFill="background1"/>
          </w:tcPr>
          <w:p w14:paraId="33BA9404" w14:textId="70767253" w:rsidR="00261553" w:rsidRPr="00EC72E2" w:rsidRDefault="6BB2C80A" w:rsidP="2EDEA88D">
            <w:pPr>
              <w:jc w:val="center"/>
              <w:rPr>
                <w:sz w:val="20"/>
                <w:szCs w:val="20"/>
              </w:rPr>
            </w:pPr>
            <w:r w:rsidRPr="2EDEA88D">
              <w:rPr>
                <w:sz w:val="20"/>
                <w:szCs w:val="20"/>
              </w:rPr>
              <w:t>Weekly opportunities for outdoor learning across the curriculum</w:t>
            </w:r>
          </w:p>
          <w:p w14:paraId="7287DB41" w14:textId="37D525D4" w:rsidR="00261553" w:rsidRPr="00EC72E2" w:rsidRDefault="00261553" w:rsidP="0026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8" w:type="dxa"/>
            <w:gridSpan w:val="2"/>
            <w:shd w:val="clear" w:color="auto" w:fill="FFFFFF" w:themeFill="background1"/>
          </w:tcPr>
          <w:p w14:paraId="07BB2C02" w14:textId="6B44F1C5" w:rsidR="00261553" w:rsidRPr="009255B6" w:rsidRDefault="6BB2C80A" w:rsidP="2EDEA88D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Weekly opportunities for outdoor learning across the curriculum</w:t>
            </w:r>
          </w:p>
          <w:p w14:paraId="055F6AF9" w14:textId="561D541F" w:rsidR="00261553" w:rsidRPr="009255B6" w:rsidRDefault="00261553" w:rsidP="1DC786D5">
            <w:pPr>
              <w:jc w:val="center"/>
              <w:rPr>
                <w:sz w:val="20"/>
                <w:szCs w:val="20"/>
              </w:rPr>
            </w:pPr>
          </w:p>
          <w:p w14:paraId="60F3397B" w14:textId="099DA847" w:rsidR="00261553" w:rsidRPr="009255B6" w:rsidRDefault="1F92344E" w:rsidP="2EDEA88D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Big Garden Bird Watch RSP</w:t>
            </w:r>
            <w:r w:rsidR="7BC24573" w:rsidRPr="1DC786D5">
              <w:rPr>
                <w:sz w:val="20"/>
                <w:szCs w:val="20"/>
              </w:rPr>
              <w:t xml:space="preserve">B </w:t>
            </w:r>
          </w:p>
        </w:tc>
        <w:tc>
          <w:tcPr>
            <w:tcW w:w="3365" w:type="dxa"/>
            <w:shd w:val="clear" w:color="auto" w:fill="FFFFFF" w:themeFill="background1"/>
          </w:tcPr>
          <w:p w14:paraId="700BE61E" w14:textId="4E0F12A6" w:rsidR="00261553" w:rsidRPr="002B599E" w:rsidRDefault="6BB2C80A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Weekly opportunities for outdoor learning across the curriculum</w:t>
            </w:r>
          </w:p>
          <w:p w14:paraId="5B8E52CC" w14:textId="4DD56F27" w:rsidR="00261553" w:rsidRPr="002B599E" w:rsidRDefault="00261553" w:rsidP="1DC786D5">
            <w:pPr>
              <w:jc w:val="center"/>
              <w:rPr>
                <w:sz w:val="20"/>
                <w:szCs w:val="20"/>
              </w:rPr>
            </w:pPr>
          </w:p>
          <w:p w14:paraId="6DF12109" w14:textId="7B4548BE" w:rsidR="00261553" w:rsidRPr="002B599E" w:rsidRDefault="21F70D49" w:rsidP="1DC786D5">
            <w:pPr>
              <w:jc w:val="center"/>
              <w:rPr>
                <w:sz w:val="20"/>
                <w:szCs w:val="20"/>
              </w:rPr>
            </w:pPr>
            <w:r w:rsidRPr="1DC786D5">
              <w:rPr>
                <w:sz w:val="20"/>
                <w:szCs w:val="20"/>
              </w:rPr>
              <w:t>Minibeasts and Nature</w:t>
            </w:r>
          </w:p>
        </w:tc>
      </w:tr>
    </w:tbl>
    <w:p w14:paraId="06919943" w14:textId="77777777" w:rsidR="00EA3AE1" w:rsidRDefault="00EA3AE1" w:rsidP="00EA3AE1">
      <w:pPr>
        <w:jc w:val="center"/>
      </w:pPr>
    </w:p>
    <w:sectPr w:rsidR="00EA3AE1" w:rsidSect="00EA3A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19F7"/>
    <w:multiLevelType w:val="hybridMultilevel"/>
    <w:tmpl w:val="8552304A"/>
    <w:lvl w:ilvl="0" w:tplc="12E07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EC0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901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8D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AB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D06A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85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8B9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AB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0F0C"/>
    <w:multiLevelType w:val="hybridMultilevel"/>
    <w:tmpl w:val="5E6A7E84"/>
    <w:lvl w:ilvl="0" w:tplc="0E0A1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DEA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885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04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435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181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E4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03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A4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15D31"/>
    <w:multiLevelType w:val="hybridMultilevel"/>
    <w:tmpl w:val="61A0A4EE"/>
    <w:lvl w:ilvl="0" w:tplc="ABB02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042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8CC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28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27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80D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CE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6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4C5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7E673"/>
    <w:multiLevelType w:val="hybridMultilevel"/>
    <w:tmpl w:val="D460E8FC"/>
    <w:lvl w:ilvl="0" w:tplc="BD444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324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747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63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42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541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64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A9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1C9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EA6C5"/>
    <w:multiLevelType w:val="hybridMultilevel"/>
    <w:tmpl w:val="E5A2F344"/>
    <w:lvl w:ilvl="0" w:tplc="249CB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663E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28E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E9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8AB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421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C6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4F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E81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4A71A"/>
    <w:multiLevelType w:val="hybridMultilevel"/>
    <w:tmpl w:val="32A8C8D8"/>
    <w:lvl w:ilvl="0" w:tplc="C3D2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81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28C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69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64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8A1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960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2DB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27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4D17A"/>
    <w:multiLevelType w:val="hybridMultilevel"/>
    <w:tmpl w:val="663EDA0E"/>
    <w:lvl w:ilvl="0" w:tplc="D6BEE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82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80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962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6C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5AA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CA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C40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82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DCCF8"/>
    <w:multiLevelType w:val="hybridMultilevel"/>
    <w:tmpl w:val="F434F3CC"/>
    <w:lvl w:ilvl="0" w:tplc="95460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8631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AE5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2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CD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061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AA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A8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26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C3C1F"/>
    <w:multiLevelType w:val="hybridMultilevel"/>
    <w:tmpl w:val="7C2E7C5C"/>
    <w:lvl w:ilvl="0" w:tplc="629A2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5C6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AC3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27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4C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284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65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26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425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B01D1"/>
    <w:multiLevelType w:val="hybridMultilevel"/>
    <w:tmpl w:val="30E893BE"/>
    <w:lvl w:ilvl="0" w:tplc="79B45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4E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E0E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4B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02C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546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1AE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4E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00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25DB9"/>
    <w:multiLevelType w:val="hybridMultilevel"/>
    <w:tmpl w:val="3F70230E"/>
    <w:lvl w:ilvl="0" w:tplc="21D66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03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6C3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8CF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AA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D2B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62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87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66E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053C5"/>
    <w:multiLevelType w:val="hybridMultilevel"/>
    <w:tmpl w:val="0AAA64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1A1092"/>
    <w:multiLevelType w:val="hybridMultilevel"/>
    <w:tmpl w:val="1C92792C"/>
    <w:lvl w:ilvl="0" w:tplc="FB30F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89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78A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47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A6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82F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B00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04ED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D60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420B0"/>
    <w:multiLevelType w:val="hybridMultilevel"/>
    <w:tmpl w:val="5F745054"/>
    <w:lvl w:ilvl="0" w:tplc="37DAF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32E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F28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63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786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7CA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DC3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A3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667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46176"/>
    <w:multiLevelType w:val="hybridMultilevel"/>
    <w:tmpl w:val="8E26B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360584"/>
    <w:multiLevelType w:val="hybridMultilevel"/>
    <w:tmpl w:val="7B6EAB42"/>
    <w:lvl w:ilvl="0" w:tplc="90743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BA91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8E7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CA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240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AE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62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695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DE8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865D1"/>
    <w:multiLevelType w:val="hybridMultilevel"/>
    <w:tmpl w:val="EDAA3438"/>
    <w:lvl w:ilvl="0" w:tplc="C65C4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CEE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940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6C5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05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704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ACA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E4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741E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62C4B"/>
    <w:multiLevelType w:val="hybridMultilevel"/>
    <w:tmpl w:val="6BB219D6"/>
    <w:lvl w:ilvl="0" w:tplc="91AC1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F06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7621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60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4C9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ACD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F63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7C4C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AD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049BE"/>
    <w:multiLevelType w:val="hybridMultilevel"/>
    <w:tmpl w:val="E2EE6670"/>
    <w:lvl w:ilvl="0" w:tplc="3E6AD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A7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36F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AD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0F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B0C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B6B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E0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3C7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13326"/>
    <w:multiLevelType w:val="hybridMultilevel"/>
    <w:tmpl w:val="BDC48BC0"/>
    <w:lvl w:ilvl="0" w:tplc="B3B6FBCE">
      <w:numFmt w:val="bullet"/>
      <w:lvlText w:val="-"/>
      <w:lvlJc w:val="left"/>
      <w:pPr>
        <w:ind w:left="720" w:hanging="360"/>
      </w:pPr>
      <w:rPr>
        <w:rFonts w:ascii="Sassoon Infant Rg" w:eastAsiaTheme="minorHAnsi" w:hAnsi="Sassoon Infant Rg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2C865"/>
    <w:multiLevelType w:val="hybridMultilevel"/>
    <w:tmpl w:val="02D62508"/>
    <w:lvl w:ilvl="0" w:tplc="FDE02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F6D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CCF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C8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6B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201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AE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889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305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D67F7"/>
    <w:multiLevelType w:val="hybridMultilevel"/>
    <w:tmpl w:val="E26CD8A0"/>
    <w:lvl w:ilvl="0" w:tplc="31D89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EA5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54F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4B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C64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F40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6D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B23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F0D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5F74F"/>
    <w:multiLevelType w:val="hybridMultilevel"/>
    <w:tmpl w:val="527AA1BA"/>
    <w:lvl w:ilvl="0" w:tplc="01F2F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B29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EE5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5EF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42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229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E8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4A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7CC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F6597"/>
    <w:multiLevelType w:val="hybridMultilevel"/>
    <w:tmpl w:val="44E0B21E"/>
    <w:lvl w:ilvl="0" w:tplc="BECAD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FEB7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96C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389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CF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AC6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4E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E3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DCB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37450A"/>
    <w:multiLevelType w:val="hybridMultilevel"/>
    <w:tmpl w:val="BDF617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7E5D75"/>
    <w:multiLevelType w:val="hybridMultilevel"/>
    <w:tmpl w:val="E6D2B34E"/>
    <w:lvl w:ilvl="0" w:tplc="35A690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D47D6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544194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08ADC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3498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8502F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8458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EEA8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71CA0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D79C93"/>
    <w:multiLevelType w:val="hybridMultilevel"/>
    <w:tmpl w:val="724E7A98"/>
    <w:lvl w:ilvl="0" w:tplc="9A4CFB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606DA5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5F0813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F0103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CCA25A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454CC1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AC5C2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6EC8C3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83A8EA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34CB34"/>
    <w:multiLevelType w:val="hybridMultilevel"/>
    <w:tmpl w:val="7C4E5E52"/>
    <w:lvl w:ilvl="0" w:tplc="015EB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385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4638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89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6B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001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A08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0C9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0C5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D212F"/>
    <w:multiLevelType w:val="hybridMultilevel"/>
    <w:tmpl w:val="133E899E"/>
    <w:lvl w:ilvl="0" w:tplc="FA506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EAD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10D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C6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C5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764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458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C8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76C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27"/>
  </w:num>
  <w:num w:numId="5">
    <w:abstractNumId w:val="28"/>
  </w:num>
  <w:num w:numId="6">
    <w:abstractNumId w:val="20"/>
  </w:num>
  <w:num w:numId="7">
    <w:abstractNumId w:val="18"/>
  </w:num>
  <w:num w:numId="8">
    <w:abstractNumId w:val="21"/>
  </w:num>
  <w:num w:numId="9">
    <w:abstractNumId w:val="13"/>
  </w:num>
  <w:num w:numId="10">
    <w:abstractNumId w:val="5"/>
  </w:num>
  <w:num w:numId="11">
    <w:abstractNumId w:val="15"/>
  </w:num>
  <w:num w:numId="12">
    <w:abstractNumId w:val="6"/>
  </w:num>
  <w:num w:numId="13">
    <w:abstractNumId w:val="23"/>
  </w:num>
  <w:num w:numId="14">
    <w:abstractNumId w:val="17"/>
  </w:num>
  <w:num w:numId="15">
    <w:abstractNumId w:val="9"/>
  </w:num>
  <w:num w:numId="16">
    <w:abstractNumId w:val="8"/>
  </w:num>
  <w:num w:numId="17">
    <w:abstractNumId w:val="3"/>
  </w:num>
  <w:num w:numId="18">
    <w:abstractNumId w:val="7"/>
  </w:num>
  <w:num w:numId="19">
    <w:abstractNumId w:val="22"/>
  </w:num>
  <w:num w:numId="20">
    <w:abstractNumId w:val="2"/>
  </w:num>
  <w:num w:numId="21">
    <w:abstractNumId w:val="0"/>
  </w:num>
  <w:num w:numId="22">
    <w:abstractNumId w:val="26"/>
  </w:num>
  <w:num w:numId="23">
    <w:abstractNumId w:val="4"/>
  </w:num>
  <w:num w:numId="24">
    <w:abstractNumId w:val="12"/>
  </w:num>
  <w:num w:numId="25">
    <w:abstractNumId w:val="14"/>
  </w:num>
  <w:num w:numId="26">
    <w:abstractNumId w:val="11"/>
  </w:num>
  <w:num w:numId="27">
    <w:abstractNumId w:val="24"/>
  </w:num>
  <w:num w:numId="28">
    <w:abstractNumId w:val="2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E1"/>
    <w:rsid w:val="00135F21"/>
    <w:rsid w:val="001565B5"/>
    <w:rsid w:val="00173337"/>
    <w:rsid w:val="001C1EAB"/>
    <w:rsid w:val="001C2C5B"/>
    <w:rsid w:val="002205FE"/>
    <w:rsid w:val="00256B68"/>
    <w:rsid w:val="00261553"/>
    <w:rsid w:val="002B599E"/>
    <w:rsid w:val="002E7224"/>
    <w:rsid w:val="00326D2C"/>
    <w:rsid w:val="003A7F28"/>
    <w:rsid w:val="003B1E8C"/>
    <w:rsid w:val="003B733F"/>
    <w:rsid w:val="003D5CA0"/>
    <w:rsid w:val="004140F7"/>
    <w:rsid w:val="00463B2F"/>
    <w:rsid w:val="00484D64"/>
    <w:rsid w:val="004B3993"/>
    <w:rsid w:val="004E2BFE"/>
    <w:rsid w:val="005128C9"/>
    <w:rsid w:val="00557388"/>
    <w:rsid w:val="005758F1"/>
    <w:rsid w:val="005E0703"/>
    <w:rsid w:val="005F335E"/>
    <w:rsid w:val="00636F10"/>
    <w:rsid w:val="006560DC"/>
    <w:rsid w:val="0069666C"/>
    <w:rsid w:val="006A7341"/>
    <w:rsid w:val="006E3331"/>
    <w:rsid w:val="0072440B"/>
    <w:rsid w:val="00755AA9"/>
    <w:rsid w:val="00797943"/>
    <w:rsid w:val="007E164E"/>
    <w:rsid w:val="00893743"/>
    <w:rsid w:val="00911F2F"/>
    <w:rsid w:val="009255B6"/>
    <w:rsid w:val="00946A90"/>
    <w:rsid w:val="00972490"/>
    <w:rsid w:val="009908E2"/>
    <w:rsid w:val="00992FB2"/>
    <w:rsid w:val="009C6B15"/>
    <w:rsid w:val="009E7588"/>
    <w:rsid w:val="00A46444"/>
    <w:rsid w:val="00A51D5D"/>
    <w:rsid w:val="00A75B59"/>
    <w:rsid w:val="00A84FEC"/>
    <w:rsid w:val="00AD2ACF"/>
    <w:rsid w:val="00B43C51"/>
    <w:rsid w:val="00B722D0"/>
    <w:rsid w:val="00BB29D3"/>
    <w:rsid w:val="00BD16ED"/>
    <w:rsid w:val="00C84D9D"/>
    <w:rsid w:val="00C8585C"/>
    <w:rsid w:val="00CC0A7B"/>
    <w:rsid w:val="00CC342A"/>
    <w:rsid w:val="00CC5DBD"/>
    <w:rsid w:val="00D14EB1"/>
    <w:rsid w:val="00D16F12"/>
    <w:rsid w:val="00E9238D"/>
    <w:rsid w:val="00EA3AE1"/>
    <w:rsid w:val="00EC72E2"/>
    <w:rsid w:val="00F01DCE"/>
    <w:rsid w:val="00F75A56"/>
    <w:rsid w:val="00FC20F7"/>
    <w:rsid w:val="00FE61CB"/>
    <w:rsid w:val="01C77207"/>
    <w:rsid w:val="01D289B8"/>
    <w:rsid w:val="028B0E38"/>
    <w:rsid w:val="03ADB830"/>
    <w:rsid w:val="043B47A9"/>
    <w:rsid w:val="0450108F"/>
    <w:rsid w:val="04B181CF"/>
    <w:rsid w:val="056514CF"/>
    <w:rsid w:val="0725FAF8"/>
    <w:rsid w:val="07962D22"/>
    <w:rsid w:val="0AB186E3"/>
    <w:rsid w:val="0B368CE9"/>
    <w:rsid w:val="0CF677F0"/>
    <w:rsid w:val="0DEDCFE7"/>
    <w:rsid w:val="0E2BD1A9"/>
    <w:rsid w:val="0E7A6A9C"/>
    <w:rsid w:val="0F081A50"/>
    <w:rsid w:val="0F55193B"/>
    <w:rsid w:val="0FD84C05"/>
    <w:rsid w:val="1138004D"/>
    <w:rsid w:val="116D8208"/>
    <w:rsid w:val="11FBDB96"/>
    <w:rsid w:val="1283DF99"/>
    <w:rsid w:val="13FDF402"/>
    <w:rsid w:val="140C5A78"/>
    <w:rsid w:val="14BC574B"/>
    <w:rsid w:val="15FF8647"/>
    <w:rsid w:val="1772C03E"/>
    <w:rsid w:val="179E78FD"/>
    <w:rsid w:val="18ACC5B4"/>
    <w:rsid w:val="19271EFA"/>
    <w:rsid w:val="195E67FB"/>
    <w:rsid w:val="19C86CC7"/>
    <w:rsid w:val="1AA2AC97"/>
    <w:rsid w:val="1B0002EF"/>
    <w:rsid w:val="1B905351"/>
    <w:rsid w:val="1BCE3E50"/>
    <w:rsid w:val="1DC786D5"/>
    <w:rsid w:val="1DD3A979"/>
    <w:rsid w:val="1E310C6D"/>
    <w:rsid w:val="1EFCD4C1"/>
    <w:rsid w:val="1F90C813"/>
    <w:rsid w:val="1F92344E"/>
    <w:rsid w:val="207DC95F"/>
    <w:rsid w:val="21032F3F"/>
    <w:rsid w:val="21F70D49"/>
    <w:rsid w:val="220FB069"/>
    <w:rsid w:val="23684FCF"/>
    <w:rsid w:val="243DAFCF"/>
    <w:rsid w:val="24CBB236"/>
    <w:rsid w:val="2652B5BE"/>
    <w:rsid w:val="274F7488"/>
    <w:rsid w:val="2953B59C"/>
    <w:rsid w:val="298C648E"/>
    <w:rsid w:val="29EE9F68"/>
    <w:rsid w:val="2A16E4D0"/>
    <w:rsid w:val="2BAAF234"/>
    <w:rsid w:val="2C3A5B32"/>
    <w:rsid w:val="2C67ECFF"/>
    <w:rsid w:val="2CB09638"/>
    <w:rsid w:val="2D0C8671"/>
    <w:rsid w:val="2E5A05F6"/>
    <w:rsid w:val="2EA0A8F2"/>
    <w:rsid w:val="2EDEA88D"/>
    <w:rsid w:val="302784DC"/>
    <w:rsid w:val="30A42497"/>
    <w:rsid w:val="30C3140A"/>
    <w:rsid w:val="30EBF888"/>
    <w:rsid w:val="30ED348C"/>
    <w:rsid w:val="31DD9D48"/>
    <w:rsid w:val="3274FDCA"/>
    <w:rsid w:val="32B7EBC0"/>
    <w:rsid w:val="34263947"/>
    <w:rsid w:val="34B7EAA0"/>
    <w:rsid w:val="3510F7BE"/>
    <w:rsid w:val="35BE6B6F"/>
    <w:rsid w:val="361BCF0B"/>
    <w:rsid w:val="36F218DE"/>
    <w:rsid w:val="385F38A1"/>
    <w:rsid w:val="38B853B7"/>
    <w:rsid w:val="38D4FB82"/>
    <w:rsid w:val="394C66E4"/>
    <w:rsid w:val="39F5D25D"/>
    <w:rsid w:val="3A8DF1F3"/>
    <w:rsid w:val="3A9554E9"/>
    <w:rsid w:val="3AB2F390"/>
    <w:rsid w:val="3BDE6F44"/>
    <w:rsid w:val="3BE72D09"/>
    <w:rsid w:val="3C76F029"/>
    <w:rsid w:val="3D863005"/>
    <w:rsid w:val="3D8A8E8B"/>
    <w:rsid w:val="3E87690D"/>
    <w:rsid w:val="3ED4BCC0"/>
    <w:rsid w:val="4109E906"/>
    <w:rsid w:val="41F72CB0"/>
    <w:rsid w:val="4211DDBB"/>
    <w:rsid w:val="429BBE85"/>
    <w:rsid w:val="43CE33B1"/>
    <w:rsid w:val="443A50C8"/>
    <w:rsid w:val="444C8BC1"/>
    <w:rsid w:val="445B8468"/>
    <w:rsid w:val="44D41D72"/>
    <w:rsid w:val="477AB797"/>
    <w:rsid w:val="4898B064"/>
    <w:rsid w:val="4B4054B8"/>
    <w:rsid w:val="4CCC596A"/>
    <w:rsid w:val="4CE17C60"/>
    <w:rsid w:val="4D390883"/>
    <w:rsid w:val="4DA92E67"/>
    <w:rsid w:val="4E569BD1"/>
    <w:rsid w:val="4F8DCEB3"/>
    <w:rsid w:val="4F99D609"/>
    <w:rsid w:val="500B0CBB"/>
    <w:rsid w:val="50484598"/>
    <w:rsid w:val="505BDAF4"/>
    <w:rsid w:val="509F366D"/>
    <w:rsid w:val="5141618F"/>
    <w:rsid w:val="51E63ECD"/>
    <w:rsid w:val="525D8EC3"/>
    <w:rsid w:val="528B3085"/>
    <w:rsid w:val="53AEE655"/>
    <w:rsid w:val="54C4138A"/>
    <w:rsid w:val="54E382E7"/>
    <w:rsid w:val="558302D7"/>
    <w:rsid w:val="56165149"/>
    <w:rsid w:val="57A08568"/>
    <w:rsid w:val="57B90199"/>
    <w:rsid w:val="57F54A2D"/>
    <w:rsid w:val="587DEF2B"/>
    <w:rsid w:val="59190246"/>
    <w:rsid w:val="59DCFA13"/>
    <w:rsid w:val="5A514760"/>
    <w:rsid w:val="5A8F2443"/>
    <w:rsid w:val="5D7D84B3"/>
    <w:rsid w:val="5E28CC4D"/>
    <w:rsid w:val="5F015D0B"/>
    <w:rsid w:val="5FB89BAB"/>
    <w:rsid w:val="5FBB8034"/>
    <w:rsid w:val="5FC83D3C"/>
    <w:rsid w:val="60B641EE"/>
    <w:rsid w:val="6122DC47"/>
    <w:rsid w:val="617E4C4F"/>
    <w:rsid w:val="61E5BAC8"/>
    <w:rsid w:val="64609FE2"/>
    <w:rsid w:val="647B2BCD"/>
    <w:rsid w:val="64EA63B5"/>
    <w:rsid w:val="64EDDACB"/>
    <w:rsid w:val="65919748"/>
    <w:rsid w:val="65CAADBB"/>
    <w:rsid w:val="67003095"/>
    <w:rsid w:val="671CD416"/>
    <w:rsid w:val="67521DD7"/>
    <w:rsid w:val="6859973A"/>
    <w:rsid w:val="68C88A47"/>
    <w:rsid w:val="69E3102B"/>
    <w:rsid w:val="6A194DCD"/>
    <w:rsid w:val="6AAD7E48"/>
    <w:rsid w:val="6B71E593"/>
    <w:rsid w:val="6BB2C80A"/>
    <w:rsid w:val="6BBF9B12"/>
    <w:rsid w:val="6C14DE39"/>
    <w:rsid w:val="6D490910"/>
    <w:rsid w:val="702236EE"/>
    <w:rsid w:val="70BE1D92"/>
    <w:rsid w:val="71EB8FD4"/>
    <w:rsid w:val="7279387B"/>
    <w:rsid w:val="73B71FF0"/>
    <w:rsid w:val="73BE3D93"/>
    <w:rsid w:val="7409B6EE"/>
    <w:rsid w:val="74D33A7C"/>
    <w:rsid w:val="752B5535"/>
    <w:rsid w:val="777DBDDB"/>
    <w:rsid w:val="78EEB5F4"/>
    <w:rsid w:val="7954419A"/>
    <w:rsid w:val="79B786CF"/>
    <w:rsid w:val="79BABB16"/>
    <w:rsid w:val="79F3EEBF"/>
    <w:rsid w:val="7A0F7022"/>
    <w:rsid w:val="7A421F8B"/>
    <w:rsid w:val="7AAACC3B"/>
    <w:rsid w:val="7BC24573"/>
    <w:rsid w:val="7CECF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780F2"/>
  <w15:chartTrackingRefBased/>
  <w15:docId w15:val="{66B4FFC2-6044-4607-BF4C-F78CAF79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Infant Rg" w:eastAsiaTheme="minorHAnsi" w:hAnsi="Sassoon Infant Rg" w:cs="Calibri"/>
        <w:color w:val="000000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3AE1"/>
    <w:pPr>
      <w:spacing w:after="0" w:line="240" w:lineRule="auto"/>
    </w:pPr>
    <w:rPr>
      <w:rFonts w:ascii="Calibri" w:eastAsia="Calibri" w:hAnsi="Calibri" w:cs="Times New Roman"/>
      <w:color w:val="auto"/>
      <w:sz w:val="22"/>
      <w:szCs w:val="22"/>
    </w:rPr>
  </w:style>
  <w:style w:type="table" w:styleId="TableGrid">
    <w:name w:val="Table Grid"/>
    <w:basedOn w:val="TableNormal"/>
    <w:uiPriority w:val="39"/>
    <w:rsid w:val="00EA3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28C9"/>
    <w:pPr>
      <w:ind w:left="720"/>
      <w:contextualSpacing/>
    </w:pPr>
  </w:style>
  <w:style w:type="paragraph" w:customStyle="1" w:styleId="paragraph">
    <w:name w:val="paragraph"/>
    <w:basedOn w:val="Normal"/>
    <w:rsid w:val="0013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normaltextrun">
    <w:name w:val="normaltextrun"/>
    <w:rsid w:val="00135F21"/>
  </w:style>
  <w:style w:type="character" w:customStyle="1" w:styleId="eop">
    <w:name w:val="eop"/>
    <w:rsid w:val="00135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Shaw</dc:creator>
  <cp:keywords/>
  <dc:description/>
  <cp:lastModifiedBy>Mrs Shaw</cp:lastModifiedBy>
  <cp:revision>2</cp:revision>
  <dcterms:created xsi:type="dcterms:W3CDTF">2025-09-12T05:12:00Z</dcterms:created>
  <dcterms:modified xsi:type="dcterms:W3CDTF">2025-09-12T05:12:00Z</dcterms:modified>
</cp:coreProperties>
</file>