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EB7D5" w14:textId="6C97606A" w:rsidR="00440DA9" w:rsidRPr="00C90FD5" w:rsidRDefault="00AF3149" w:rsidP="4BBD6C3E">
      <w:pPr>
        <w:spacing w:after="200" w:line="276" w:lineRule="auto"/>
        <w:jc w:val="center"/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Homework </w:t>
      </w:r>
      <w:r w:rsidR="00C90FD5" w:rsidRPr="00C90FD5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>9</w:t>
      </w:r>
      <w:r w:rsidR="00C90FD5" w:rsidRPr="00C90FD5">
        <w:rPr>
          <w:rFonts w:ascii="Arial" w:eastAsia="Segoe UI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440DA9" w:rsidRPr="00C90FD5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December</w:t>
      </w:r>
    </w:p>
    <w:p w14:paraId="0361BCA3" w14:textId="4D34C5A2" w:rsidR="007640E4" w:rsidRPr="00C90FD5" w:rsidRDefault="007640E4" w:rsidP="00C90FD5">
      <w:pPr>
        <w:spacing w:after="200" w:line="276" w:lineRule="auto"/>
        <w:jc w:val="center"/>
        <w:rPr>
          <w:rFonts w:ascii="Arial" w:eastAsia="Segoe UI" w:hAnsi="Arial" w:cs="Arial"/>
          <w:bCs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 xml:space="preserve">*Please bring your reading book and spelling words in your homework folder </w:t>
      </w:r>
      <w:proofErr w:type="gramStart"/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>everyday</w:t>
      </w:r>
      <w:proofErr w:type="gramEnd"/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 xml:space="preserve"> as we will be using them in class.*</w:t>
      </w:r>
    </w:p>
    <w:p w14:paraId="417DBE45" w14:textId="680F3B3F" w:rsidR="007640E4" w:rsidRPr="00C90FD5" w:rsidRDefault="007640E4" w:rsidP="00C90FD5">
      <w:pPr>
        <w:spacing w:after="200" w:line="276" w:lineRule="auto"/>
        <w:jc w:val="center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>All Primary 1 children have Outdoor Learning on a Tuesday. Please bring or wear appropriate footwear and jackets.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C90FD5" w14:paraId="6E157E69" w14:textId="77777777" w:rsidTr="007049FD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C2F33F" w14:textId="77777777" w:rsidR="4BBD6C3E" w:rsidRPr="00C90FD5" w:rsidRDefault="0072193D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Literacy</w:t>
            </w:r>
          </w:p>
          <w:p w14:paraId="06FCB88F" w14:textId="77777777" w:rsidR="006F3A42" w:rsidRPr="00C90FD5" w:rsidRDefault="006F3A42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36C2D2B" w14:textId="4CB26CC1" w:rsidR="006F3A42" w:rsidRPr="00C90FD5" w:rsidRDefault="006F3A42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3"/>
              <w:gridCol w:w="3576"/>
            </w:tblGrid>
            <w:tr w:rsidR="006F3A42" w:rsidRPr="00C90FD5" w14:paraId="1D675835" w14:textId="77777777" w:rsidTr="00C90FD5">
              <w:tc>
                <w:tcPr>
                  <w:tcW w:w="4993" w:type="dxa"/>
                </w:tcPr>
                <w:p w14:paraId="1BD8BF86" w14:textId="6913E6B9" w:rsidR="006F3A42" w:rsidRPr="00C90FD5" w:rsidRDefault="006F3A42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  <w:r w:rsidRPr="00C90FD5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>Phonics</w:t>
                  </w:r>
                  <w:r w:rsidR="00C90FD5" w:rsidRPr="00C90FD5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 xml:space="preserve"> – y and z</w:t>
                  </w:r>
                </w:p>
                <w:p w14:paraId="722A3018" w14:textId="1D99DC62" w:rsidR="00C90FD5" w:rsidRDefault="00C90FD5" w:rsidP="00FB10B5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  <w:highlight w:val="yellow"/>
                    </w:rPr>
                  </w:pPr>
                </w:p>
                <w:p w14:paraId="0B6CADD6" w14:textId="0898D139" w:rsidR="00C90FD5" w:rsidRPr="00C90FD5" w:rsidRDefault="00C90FD5" w:rsidP="00FB10B5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  <w:highlight w:val="yellow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drawing>
                      <wp:anchor distT="0" distB="0" distL="114300" distR="114300" simplePos="0" relativeHeight="251658240" behindDoc="0" locked="0" layoutInCell="1" allowOverlap="1" wp14:anchorId="51B59D99" wp14:editId="6B6AB506">
                        <wp:simplePos x="0" y="0"/>
                        <wp:positionH relativeFrom="column">
                          <wp:posOffset>-2540</wp:posOffset>
                        </wp:positionH>
                        <wp:positionV relativeFrom="paragraph">
                          <wp:posOffset>216535</wp:posOffset>
                        </wp:positionV>
                        <wp:extent cx="1225550" cy="1961515"/>
                        <wp:effectExtent l="0" t="0" r="0" b="635"/>
                        <wp:wrapSquare wrapText="bothSides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5550" cy="19615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drawing>
                      <wp:inline distT="0" distB="0" distL="0" distR="0" wp14:anchorId="1E6E72EE" wp14:editId="55AACFE7">
                        <wp:extent cx="3011818" cy="214131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7"/>
                                <a:srcRect l="26660" t="-4488" b="-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442729" cy="2447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D1E8F6B" w14:textId="7ED91641" w:rsidR="006F3A42" w:rsidRDefault="00C90FD5" w:rsidP="006F3A42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drawing>
                      <wp:anchor distT="0" distB="0" distL="114300" distR="114300" simplePos="0" relativeHeight="251659264" behindDoc="0" locked="0" layoutInCell="1" allowOverlap="1" wp14:anchorId="71330F9F" wp14:editId="5596FA10">
                        <wp:simplePos x="0" y="0"/>
                        <wp:positionH relativeFrom="column">
                          <wp:posOffset>1300046</wp:posOffset>
                        </wp:positionH>
                        <wp:positionV relativeFrom="paragraph">
                          <wp:posOffset>19918</wp:posOffset>
                        </wp:positionV>
                        <wp:extent cx="1171575" cy="1892300"/>
                        <wp:effectExtent l="0" t="0" r="9525" b="0"/>
                        <wp:wrapSquare wrapText="bothSides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1575" cy="189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2758C3F" w14:textId="39975D0A" w:rsidR="00C90FD5" w:rsidRPr="00C90FD5" w:rsidRDefault="00C90FD5" w:rsidP="006F3A42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</w:p>
                <w:p w14:paraId="4316BD3D" w14:textId="3159AF5A" w:rsidR="006F3A42" w:rsidRPr="00C90FD5" w:rsidRDefault="006F3A42" w:rsidP="006F3A42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</w:p>
                <w:p w14:paraId="04ED5588" w14:textId="479EDF1C" w:rsidR="006F3A42" w:rsidRPr="00C90FD5" w:rsidRDefault="006F3A42" w:rsidP="006F3A42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</w:p>
                <w:p w14:paraId="1B3586C7" w14:textId="77777777" w:rsidR="00C90FD5" w:rsidRDefault="00C90FD5" w:rsidP="006F3A42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</w:p>
                <w:p w14:paraId="07FB49E9" w14:textId="77777777" w:rsidR="00C90FD5" w:rsidRDefault="00C90FD5" w:rsidP="006F3A42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</w:p>
                <w:p w14:paraId="4F9B300F" w14:textId="77777777" w:rsidR="00C90FD5" w:rsidRDefault="00C90FD5" w:rsidP="006F3A42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</w:p>
                <w:p w14:paraId="1192820C" w14:textId="77777777" w:rsidR="00C90FD5" w:rsidRDefault="00C90FD5" w:rsidP="006F3A42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</w:p>
                <w:p w14:paraId="0CC29C18" w14:textId="77777777" w:rsidR="00C90FD5" w:rsidRDefault="00C90FD5" w:rsidP="006F3A42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</w:p>
                <w:p w14:paraId="73E9A92F" w14:textId="77777777" w:rsidR="00C90FD5" w:rsidRDefault="00C90FD5" w:rsidP="006F3A42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</w:p>
                <w:p w14:paraId="61CF5246" w14:textId="77777777" w:rsidR="00C90FD5" w:rsidRDefault="00C90FD5" w:rsidP="006F3A42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</w:p>
                <w:p w14:paraId="2487F85B" w14:textId="47B0B9A9" w:rsidR="006F3A42" w:rsidRPr="00C90FD5" w:rsidRDefault="006F3A42" w:rsidP="006F3A42">
                  <w:pPr>
                    <w:rPr>
                      <w:rFonts w:ascii="Arial" w:hAnsi="Arial" w:cs="Arial"/>
                      <w:iCs/>
                      <w:sz w:val="28"/>
                      <w:szCs w:val="28"/>
                      <w:u w:val="single"/>
                    </w:rPr>
                  </w:pPr>
                  <w:r w:rsidRPr="00C90FD5">
                    <w:rPr>
                      <w:rFonts w:ascii="Arial" w:hAnsi="Arial" w:cs="Arial"/>
                      <w:iCs/>
                      <w:sz w:val="28"/>
                      <w:szCs w:val="28"/>
                      <w:u w:val="single"/>
                    </w:rPr>
                    <w:t xml:space="preserve">Tricky Words </w:t>
                  </w:r>
                </w:p>
                <w:p w14:paraId="4DBAD18D" w14:textId="77777777" w:rsidR="006F3A42" w:rsidRDefault="006F3A42" w:rsidP="00C90FD5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</w:p>
                <w:p w14:paraId="2011B7C3" w14:textId="47FCA08C" w:rsid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3BD2C438" wp14:editId="64BFAE51">
                        <wp:simplePos x="0" y="0"/>
                        <wp:positionH relativeFrom="column">
                          <wp:posOffset>-2540</wp:posOffset>
                        </wp:positionH>
                        <wp:positionV relativeFrom="paragraph">
                          <wp:posOffset>1270</wp:posOffset>
                        </wp:positionV>
                        <wp:extent cx="1654810" cy="631825"/>
                        <wp:effectExtent l="0" t="0" r="2540" b="0"/>
                        <wp:wrapSquare wrapText="bothSides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4810" cy="631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1A7F380" w14:textId="77777777" w:rsid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</w:p>
                <w:p w14:paraId="1D9F5079" w14:textId="77777777" w:rsidR="00C90FD5" w:rsidRDefault="00C90FD5" w:rsidP="00C90FD5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1D3C3526" w14:textId="77777777" w:rsidR="00C90FD5" w:rsidRDefault="00C90FD5" w:rsidP="00C90FD5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7DE67A04" w14:textId="580035A9" w:rsidR="00C90FD5" w:rsidRDefault="00C90FD5" w:rsidP="00C90FD5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Sometimes the </w:t>
                  </w:r>
                  <w:proofErr w:type="spellStart"/>
                  <w:r w:rsidRPr="00C90F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lettes</w:t>
                  </w:r>
                  <w:proofErr w:type="spellEnd"/>
                  <w:r w:rsidRPr="00C90F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 &lt;o&gt; + &lt;u&gt; can be code for the /</w:t>
                  </w:r>
                  <w:proofErr w:type="spellStart"/>
                  <w:r w:rsidRPr="00C90F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oo</w:t>
                  </w:r>
                  <w:proofErr w:type="spellEnd"/>
                  <w:r w:rsidRPr="00C90F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/ sound.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C90F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Sound the word out using this code for &lt;o&gt; + &lt;u&gt;.</w:t>
                  </w:r>
                </w:p>
                <w:p w14:paraId="1B1781B8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0D3757D3" w14:textId="3BE623DD" w:rsid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612DF52E" wp14:editId="6A6EDCBB">
                        <wp:simplePos x="0" y="0"/>
                        <wp:positionH relativeFrom="column">
                          <wp:posOffset>-1993</wp:posOffset>
                        </wp:positionH>
                        <wp:positionV relativeFrom="paragraph">
                          <wp:posOffset>1527</wp:posOffset>
                        </wp:positionV>
                        <wp:extent cx="1666754" cy="662933"/>
                        <wp:effectExtent l="0" t="0" r="0" b="4445"/>
                        <wp:wrapSquare wrapText="bothSides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6754" cy="6629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76239A1" w14:textId="77777777" w:rsidR="00C90FD5" w:rsidRDefault="00C90FD5" w:rsidP="00C90FD5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1B65005D" w14:textId="77777777" w:rsidR="00C90FD5" w:rsidRDefault="00C90FD5" w:rsidP="00C90FD5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1969AB6" w14:textId="77777777" w:rsidR="00C90FD5" w:rsidRDefault="00C90FD5" w:rsidP="00C90FD5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06FAA41D" w14:textId="64317271" w:rsidR="00C90FD5" w:rsidRPr="00C90FD5" w:rsidRDefault="00C90FD5" w:rsidP="00C90FD5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Sometimes the letter &lt;a&gt; can be code for the /o/ sound.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C90FD5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Sometimes the letter &lt;s&gt; can be code for the /z/ sound.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C90F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Sound the word out using this code for &lt;a&gt; and &lt;s&gt;.</w:t>
                  </w:r>
                </w:p>
              </w:tc>
              <w:tc>
                <w:tcPr>
                  <w:tcW w:w="3576" w:type="dxa"/>
                </w:tcPr>
                <w:p w14:paraId="614F4C70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Use any of the activities to develop your phonics skills. Can you check that you –</w:t>
                  </w:r>
                </w:p>
                <w:p w14:paraId="3A345023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03F31454" w14:textId="77777777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can hear these sounds in words</w:t>
                  </w:r>
                </w:p>
                <w:p w14:paraId="1F5F842E" w14:textId="77777777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see these letters in words</w:t>
                  </w:r>
                </w:p>
                <w:p w14:paraId="2E5E8BE3" w14:textId="77777777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say these sounds in words</w:t>
                  </w:r>
                </w:p>
                <w:p w14:paraId="7C295FA0" w14:textId="77777777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sound out the words </w:t>
                  </w:r>
                </w:p>
                <w:p w14:paraId="6980D2A0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write</w:t>
                  </w:r>
                  <w:proofErr w:type="gramEnd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the words from your phoneme strips and common words.</w:t>
                  </w:r>
                </w:p>
                <w:p w14:paraId="13096566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3414340B" w14:textId="03EC15B5" w:rsidR="006F3A42" w:rsidRPr="00C90FD5" w:rsidRDefault="006F3A42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Practise sounding out your </w:t>
                  </w:r>
                  <w:proofErr w:type="spellStart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cvc</w:t>
                  </w:r>
                  <w:proofErr w:type="spellEnd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and spelling words.</w:t>
                  </w:r>
                </w:p>
                <w:p w14:paraId="4AF6846D" w14:textId="6E432109" w:rsidR="006F3A42" w:rsidRPr="00C90FD5" w:rsidRDefault="006F3A42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20575580" w14:textId="075171DF" w:rsidR="006F3A42" w:rsidRPr="00C90FD5" w:rsidRDefault="006F3A42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Listen to your </w:t>
                  </w:r>
                  <w:proofErr w:type="spellStart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cvc</w:t>
                  </w:r>
                  <w:proofErr w:type="spellEnd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and spelling words. Can you break them and then write them. </w:t>
                  </w:r>
                </w:p>
                <w:p w14:paraId="576798C4" w14:textId="77777777" w:rsidR="006F3A42" w:rsidRPr="00C90FD5" w:rsidRDefault="006F3A42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4"/>
                      <w:szCs w:val="24"/>
                    </w:rPr>
                  </w:pPr>
                </w:p>
                <w:p w14:paraId="583C53CA" w14:textId="46E360B8" w:rsidR="006F3A42" w:rsidRPr="00C90FD5" w:rsidRDefault="00D95B7B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8"/>
                      <w:szCs w:val="28"/>
                    </w:rPr>
                  </w:pPr>
                  <w:hyperlink r:id="rId11" w:history="1">
                    <w:r w:rsidR="006F3A42" w:rsidRPr="00C90FD5">
                      <w:rPr>
                        <w:rStyle w:val="Hyperlink"/>
                        <w:rFonts w:ascii="Arial" w:hAnsi="Arial" w:cs="Arial"/>
                        <w:b/>
                        <w:i/>
                        <w:iCs/>
                        <w:sz w:val="24"/>
                        <w:szCs w:val="24"/>
                      </w:rPr>
                      <w:t>https://ictgames.com/mobilePage/writingRepeater/index.html</w:t>
                    </w:r>
                  </w:hyperlink>
                  <w:r w:rsidR="006F3A42" w:rsidRPr="00C90FD5">
                    <w:rPr>
                      <w:rFonts w:ascii="Arial" w:hAnsi="Arial" w:cs="Arial"/>
                      <w:b/>
                      <w:i/>
                      <w:i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ED72F7" w:rsidRPr="00C90FD5" w14:paraId="3C945361" w14:textId="77777777" w:rsidTr="00C90FD5">
              <w:tc>
                <w:tcPr>
                  <w:tcW w:w="4993" w:type="dxa"/>
                </w:tcPr>
                <w:p w14:paraId="54E0CE17" w14:textId="77777777" w:rsidR="00C90FD5" w:rsidRDefault="00C90FD5" w:rsidP="00FB10B5">
                  <w:pPr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</w:p>
                <w:p w14:paraId="50290758" w14:textId="4BDF698B" w:rsidR="00176E59" w:rsidRPr="001E5586" w:rsidRDefault="00ED72F7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Reading</w:t>
                  </w:r>
                </w:p>
                <w:p w14:paraId="51E3F18E" w14:textId="77777777" w:rsidR="00C90FD5" w:rsidRPr="00C90FD5" w:rsidRDefault="00C90FD5" w:rsidP="00FB10B5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</w:p>
                <w:p w14:paraId="2380128B" w14:textId="77777777" w:rsidR="00D76268" w:rsidRPr="00C90FD5" w:rsidRDefault="00D76268" w:rsidP="00C90FD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>There are some words that we cannot sound out in our books yet as we havent lear</w:t>
                  </w:r>
                  <w:r w:rsidR="00C90FD5" w:rsidRPr="00C90FD5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>ned all of our spelling rules, so o</w:t>
                  </w:r>
                  <w:r w:rsidRPr="00C90FD5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ur adults at home can help with this. </w:t>
                  </w:r>
                  <w:r w:rsidR="00C90FD5" w:rsidRPr="00C90FD5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With all CVC words, however, </w:t>
                  </w:r>
                  <w:r w:rsidRPr="00C90FD5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>we want to be using the letter sounds and blending those words to read.</w:t>
                  </w: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04BB4FD9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4D81E0B4" w14:textId="77777777" w:rsidR="00C90FD5" w:rsidRDefault="00C90FD5" w:rsidP="00C90FD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3E8BB7DE" w14:textId="77777777" w:rsidR="00C90FD5" w:rsidRDefault="00C90FD5" w:rsidP="00C90FD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1AE08797" w14:textId="77777777" w:rsidR="00C90FD5" w:rsidRDefault="00C90FD5" w:rsidP="00C90FD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20AFAB58" w14:textId="111983C3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76" w:type="dxa"/>
                </w:tcPr>
                <w:p w14:paraId="1B66BA20" w14:textId="77777777" w:rsidR="00C90FD5" w:rsidRPr="00C90FD5" w:rsidRDefault="00C90FD5" w:rsidP="00FB10B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32D57414" w14:textId="40626FC5" w:rsidR="00D76268" w:rsidRPr="00C90FD5" w:rsidRDefault="002B5892" w:rsidP="00FB10B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Read your book to your adult. </w:t>
                  </w:r>
                </w:p>
                <w:p w14:paraId="212613CA" w14:textId="77777777" w:rsidR="00C90FD5" w:rsidRPr="00C90FD5" w:rsidRDefault="00C90FD5" w:rsidP="00FB10B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55FCE9B6" w14:textId="77777777" w:rsidR="00D76268" w:rsidRPr="00C90FD5" w:rsidRDefault="00F856B3" w:rsidP="00FB10B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Remember to tell them what your book is called.</w:t>
                  </w:r>
                </w:p>
                <w:p w14:paraId="480D17D4" w14:textId="77777777" w:rsidR="00D76268" w:rsidRPr="00C90FD5" w:rsidRDefault="00D76268" w:rsidP="00FB10B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We are focusing in class the importance of using your finger to follow the words as you read. </w:t>
                  </w:r>
                </w:p>
                <w:p w14:paraId="79BC1439" w14:textId="77777777" w:rsidR="00F856B3" w:rsidRDefault="00F856B3" w:rsidP="00F856B3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highlight w:val="yellow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highlight w:val="yellow"/>
                      <w:lang w:eastAsia="en-GB"/>
                    </w:rPr>
                    <w:t xml:space="preserve"> </w:t>
                  </w:r>
                </w:p>
                <w:p w14:paraId="7CCF7657" w14:textId="77777777" w:rsidR="00C90FD5" w:rsidRDefault="00C90FD5" w:rsidP="00F856B3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highlight w:val="yellow"/>
                      <w:lang w:eastAsia="en-GB"/>
                    </w:rPr>
                  </w:pPr>
                </w:p>
                <w:p w14:paraId="04299FAD" w14:textId="77777777" w:rsidR="00C90FD5" w:rsidRDefault="00C90FD5" w:rsidP="00F856B3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highlight w:val="yellow"/>
                      <w:lang w:eastAsia="en-GB"/>
                    </w:rPr>
                  </w:pPr>
                </w:p>
                <w:p w14:paraId="0E4D0A64" w14:textId="3DFBE915" w:rsidR="00C90FD5" w:rsidRPr="00C90FD5" w:rsidRDefault="00C90FD5" w:rsidP="00F856B3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highlight w:val="yellow"/>
                      <w:lang w:eastAsia="en-GB"/>
                    </w:rPr>
                  </w:pPr>
                </w:p>
              </w:tc>
            </w:tr>
            <w:tr w:rsidR="00ED72F7" w:rsidRPr="00C90FD5" w14:paraId="3F0858E2" w14:textId="77777777" w:rsidTr="00C90FD5">
              <w:tc>
                <w:tcPr>
                  <w:tcW w:w="4993" w:type="dxa"/>
                </w:tcPr>
                <w:p w14:paraId="214F7ACB" w14:textId="7B2D4088" w:rsidR="00ED72F7" w:rsidRPr="001E5586" w:rsidRDefault="001E5586" w:rsidP="001E5586">
                  <w:pPr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  <w:r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lastRenderedPageBreak/>
                    <w:t>Personal writing</w:t>
                  </w:r>
                </w:p>
              </w:tc>
              <w:tc>
                <w:tcPr>
                  <w:tcW w:w="3576" w:type="dxa"/>
                </w:tcPr>
                <w:p w14:paraId="70A1B9AC" w14:textId="34ACC1E6" w:rsidR="002B5892" w:rsidRPr="00C90FD5" w:rsidRDefault="003068B2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  <w:u w:val="single"/>
                    </w:rPr>
                    <w:t>Personal Writing</w:t>
                  </w:r>
                </w:p>
                <w:p w14:paraId="62977489" w14:textId="77777777" w:rsidR="00C90FD5" w:rsidRPr="00C90FD5" w:rsidRDefault="00C90FD5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632573F5" w14:textId="77777777" w:rsidR="00C90FD5" w:rsidRDefault="003068B2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Draw a picture of something you did today. </w:t>
                  </w:r>
                </w:p>
                <w:p w14:paraId="26E1DCD8" w14:textId="77777777" w:rsidR="00C90FD5" w:rsidRDefault="00C90FD5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4B34DC98" w14:textId="77777777" w:rsidR="001E5586" w:rsidRDefault="003068B2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Tell </w:t>
                  </w:r>
                  <w:proofErr w:type="gramStart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your</w:t>
                  </w:r>
                  <w:proofErr w:type="gramEnd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adult what it is. Try </w:t>
                  </w:r>
                  <w:proofErr w:type="gramStart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and</w:t>
                  </w:r>
                  <w:proofErr w:type="gramEnd"/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write your sentence yourself. </w:t>
                  </w:r>
                </w:p>
                <w:p w14:paraId="7A7F6B57" w14:textId="77777777" w:rsidR="001E5586" w:rsidRDefault="001E5586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45FD05F8" w14:textId="45FF9EE4" w:rsidR="003068B2" w:rsidRPr="00C90FD5" w:rsidRDefault="003068B2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your words nice and clearly then break them to help you spell. Remember finger spaces, full stops. </w:t>
                  </w:r>
                </w:p>
                <w:p w14:paraId="63DCE9DB" w14:textId="77777777" w:rsidR="003068B2" w:rsidRPr="00C90FD5" w:rsidRDefault="003068B2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01268D53" w14:textId="4D6AED8E" w:rsidR="003068B2" w:rsidRPr="00C90FD5" w:rsidRDefault="00D95B7B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hyperlink r:id="rId12" w:history="1">
                    <w:r w:rsidR="003068B2" w:rsidRPr="00C90FD5">
                      <w:rPr>
                        <w:rStyle w:val="Hyperlink"/>
                        <w:rFonts w:ascii="Arial" w:hAnsi="Arial" w:cs="Arial"/>
                        <w:i/>
                        <w:iCs/>
                        <w:sz w:val="24"/>
                        <w:szCs w:val="24"/>
                      </w:rPr>
                      <w:t>https://www.autodraw.com/</w:t>
                    </w:r>
                  </w:hyperlink>
                  <w:r w:rsidR="003068B2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08EBBBD" w14:textId="4236C400" w:rsidR="4BBD6C3E" w:rsidRPr="00C90FD5" w:rsidRDefault="0072193D" w:rsidP="00FB10B5">
            <w:pPr>
              <w:rPr>
                <w:rFonts w:ascii="Arial" w:hAnsi="Arial" w:cs="Arial"/>
                <w:sz w:val="28"/>
                <w:szCs w:val="28"/>
              </w:rPr>
            </w:pPr>
            <w:r w:rsidRPr="00C90FD5">
              <w:rPr>
                <w:rFonts w:ascii="Arial" w:hAnsi="Arial" w:cs="Arial"/>
                <w:i/>
                <w:iCs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BD5D9E" w:rsidRPr="00C90FD5" w14:paraId="050A4294" w14:textId="77777777" w:rsidTr="00C90FD5">
        <w:trPr>
          <w:trHeight w:val="11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Numeracy</w:t>
            </w:r>
          </w:p>
          <w:p w14:paraId="5FBE66DC" w14:textId="54A8CC3A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05DB54" w14:textId="5E665EA7" w:rsidR="006F3A42" w:rsidRPr="001E5586" w:rsidRDefault="001E5586" w:rsidP="001E5586">
            <w:pPr>
              <w:rPr>
                <w:rFonts w:ascii="Arial" w:hAnsi="Arial" w:cs="Arial"/>
                <w:sz w:val="24"/>
                <w:szCs w:val="28"/>
              </w:rPr>
            </w:pPr>
            <w:r w:rsidRPr="001E5586">
              <w:rPr>
                <w:rFonts w:ascii="Arial" w:hAnsi="Arial" w:cs="Arial"/>
                <w:sz w:val="24"/>
                <w:szCs w:val="28"/>
              </w:rPr>
              <w:t xml:space="preserve">In class, we have been learning about </w:t>
            </w:r>
            <w:r w:rsidR="00D76268" w:rsidRPr="001E5586">
              <w:rPr>
                <w:rFonts w:ascii="Arial" w:hAnsi="Arial" w:cs="Arial"/>
                <w:sz w:val="24"/>
                <w:szCs w:val="28"/>
              </w:rPr>
              <w:t xml:space="preserve">symmetry. </w:t>
            </w:r>
          </w:p>
          <w:p w14:paraId="271EAEDA" w14:textId="2DD83699" w:rsidR="00D76268" w:rsidRPr="001E5586" w:rsidRDefault="00D76268" w:rsidP="001E5586">
            <w:pPr>
              <w:rPr>
                <w:rFonts w:ascii="Arial" w:hAnsi="Arial" w:cs="Arial"/>
                <w:sz w:val="24"/>
                <w:szCs w:val="28"/>
              </w:rPr>
            </w:pPr>
            <w:r w:rsidRPr="001E5586">
              <w:rPr>
                <w:rFonts w:ascii="Arial" w:hAnsi="Arial" w:cs="Arial"/>
                <w:sz w:val="24"/>
                <w:szCs w:val="28"/>
              </w:rPr>
              <w:t xml:space="preserve">Look for symmetry when you are </w:t>
            </w:r>
            <w:proofErr w:type="gramStart"/>
            <w:r w:rsidRPr="001E5586">
              <w:rPr>
                <w:rFonts w:ascii="Arial" w:hAnsi="Arial" w:cs="Arial"/>
                <w:sz w:val="24"/>
                <w:szCs w:val="28"/>
              </w:rPr>
              <w:t>out and about</w:t>
            </w:r>
            <w:proofErr w:type="gramEnd"/>
            <w:r w:rsidRPr="001E5586">
              <w:rPr>
                <w:rFonts w:ascii="Arial" w:hAnsi="Arial" w:cs="Arial"/>
                <w:sz w:val="24"/>
                <w:szCs w:val="28"/>
              </w:rPr>
              <w:t xml:space="preserve">. </w:t>
            </w:r>
          </w:p>
          <w:p w14:paraId="190B85BB" w14:textId="2319C603" w:rsidR="003068B2" w:rsidRPr="001E5586" w:rsidRDefault="00D76268" w:rsidP="001E5586">
            <w:pPr>
              <w:rPr>
                <w:rFonts w:ascii="Arial" w:hAnsi="Arial" w:cs="Arial"/>
                <w:sz w:val="24"/>
                <w:szCs w:val="28"/>
              </w:rPr>
            </w:pPr>
            <w:r w:rsidRPr="001E5586">
              <w:rPr>
                <w:rFonts w:ascii="Arial" w:hAnsi="Arial" w:cs="Arial"/>
                <w:sz w:val="24"/>
                <w:szCs w:val="28"/>
              </w:rPr>
              <w:t>Can you see any symmetrical houses, streets, food?</w:t>
            </w:r>
          </w:p>
        </w:tc>
      </w:tr>
      <w:tr w:rsidR="00BD5D9E" w:rsidRPr="00C90FD5" w14:paraId="5E233E6D" w14:textId="77777777" w:rsidTr="00C90FD5">
        <w:trPr>
          <w:trHeight w:val="406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3EE98C" w14:textId="29E9E61D" w:rsidR="00BD5D9E" w:rsidRPr="00C90FD5" w:rsidRDefault="00BD5D9E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72AE30" w14:textId="5DBBE61A" w:rsidR="00D76268" w:rsidRDefault="00C90FD5" w:rsidP="001E5586">
            <w:pPr>
              <w:rPr>
                <w:rFonts w:ascii="Arial" w:hAnsi="Arial" w:cs="Arial"/>
                <w:sz w:val="24"/>
                <w:szCs w:val="24"/>
              </w:rPr>
            </w:pPr>
            <w:r w:rsidRPr="001E5586">
              <w:rPr>
                <w:rFonts w:ascii="Arial" w:hAnsi="Arial" w:cs="Arial"/>
                <w:sz w:val="24"/>
                <w:szCs w:val="24"/>
              </w:rPr>
              <w:t xml:space="preserve">Practice your nativity part before our performance on Tuesday. </w:t>
            </w:r>
          </w:p>
          <w:p w14:paraId="6F92646B" w14:textId="795463E2" w:rsidR="00BD5D9E" w:rsidRPr="00C90FD5" w:rsidRDefault="00D95B7B" w:rsidP="00D95B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note that all children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have been asked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to wear a black t-shirt/long sleeve and black trousers/leggings for their performance. All other costumes are provided by the school. </w:t>
            </w:r>
            <w:bookmarkStart w:id="0" w:name="_GoBack"/>
            <w:bookmarkEnd w:id="0"/>
            <w:r w:rsidR="006F3A42" w:rsidRPr="00C90FD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4BBD6C3E" w:rsidRPr="00C90FD5" w14:paraId="54766C5D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6E1FFC57" w:rsidR="4BBD6C3E" w:rsidRPr="001E5586" w:rsidRDefault="001E5586" w:rsidP="4BBD6C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5586">
              <w:rPr>
                <w:rFonts w:ascii="Arial" w:hAnsi="Arial" w:cs="Arial"/>
                <w:b/>
                <w:sz w:val="28"/>
                <w:szCs w:val="28"/>
              </w:rPr>
              <w:t>C</w:t>
            </w:r>
            <w:r>
              <w:rPr>
                <w:rFonts w:ascii="Arial" w:hAnsi="Arial" w:cs="Arial"/>
                <w:b/>
                <w:sz w:val="28"/>
                <w:szCs w:val="28"/>
              </w:rPr>
              <w:t>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282ADA" w14:textId="6CF1A948" w:rsidR="4BBD6C3E" w:rsidRPr="001E5586" w:rsidRDefault="4BBD6C3E" w:rsidP="4BBD6C3E">
            <w:pPr>
              <w:jc w:val="center"/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</w:pPr>
            <w:r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>If you have any issue</w:t>
            </w:r>
            <w:r w:rsidR="00C90FD5"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 xml:space="preserve">s about homework please contact: </w:t>
            </w:r>
          </w:p>
          <w:p w14:paraId="0DF8130A" w14:textId="77777777" w:rsidR="00C90FD5" w:rsidRPr="001E5586" w:rsidRDefault="00C90FD5" w:rsidP="4BBD6C3E">
            <w:pPr>
              <w:jc w:val="center"/>
              <w:rPr>
                <w:rStyle w:val="Hyperlink"/>
                <w:rFonts w:ascii="Arial" w:hAnsi="Arial" w:cs="Arial"/>
                <w:bCs/>
                <w:sz w:val="24"/>
                <w:szCs w:val="24"/>
              </w:rPr>
            </w:pPr>
          </w:p>
          <w:p w14:paraId="2DF3FB2E" w14:textId="5DD77008" w:rsidR="007049FD" w:rsidRPr="001E5586" w:rsidRDefault="007049FD" w:rsidP="00C90FD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E5586">
              <w:rPr>
                <w:rStyle w:val="Hyperlink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 xml:space="preserve">Miss Barrett at </w:t>
            </w:r>
            <w:r w:rsidRPr="001E5586">
              <w:rPr>
                <w:rStyle w:val="Hyperlink"/>
                <w:rFonts w:ascii="Arial" w:hAnsi="Arial" w:cs="Arial"/>
                <w:bCs/>
                <w:sz w:val="24"/>
                <w:szCs w:val="24"/>
              </w:rPr>
              <w:t>eajaye.barrett@glow.sch.uk</w:t>
            </w:r>
          </w:p>
          <w:p w14:paraId="3E8DB6C2" w14:textId="79B7F848" w:rsidR="00BE7CC2" w:rsidRPr="00C90FD5" w:rsidRDefault="00BE7CC2" w:rsidP="00C90FD5">
            <w:pPr>
              <w:rPr>
                <w:rFonts w:ascii="Arial" w:hAnsi="Arial" w:cs="Arial"/>
                <w:sz w:val="28"/>
                <w:szCs w:val="28"/>
              </w:rPr>
            </w:pPr>
            <w:r w:rsidRPr="001E5586">
              <w:rPr>
                <w:rFonts w:ascii="Arial" w:hAnsi="Arial" w:cs="Arial"/>
                <w:sz w:val="24"/>
                <w:szCs w:val="24"/>
              </w:rPr>
              <w:t xml:space="preserve">Miss Ronald </w:t>
            </w:r>
            <w:hyperlink r:id="rId13" w:history="1">
              <w:r w:rsidR="00C90FD5" w:rsidRPr="001E5586">
                <w:rPr>
                  <w:rStyle w:val="Hyperlink"/>
                  <w:rFonts w:ascii="Arial" w:hAnsi="Arial" w:cs="Arial"/>
                  <w:sz w:val="24"/>
                  <w:szCs w:val="24"/>
                </w:rPr>
                <w:t>eaaimee.ronald@glow.sch.uk</w:t>
              </w:r>
            </w:hyperlink>
          </w:p>
        </w:tc>
      </w:tr>
    </w:tbl>
    <w:p w14:paraId="5E5787A5" w14:textId="4722E593" w:rsidR="008616D9" w:rsidRPr="00C90FD5" w:rsidRDefault="008616D9" w:rsidP="4BBD6C3E">
      <w:pPr>
        <w:rPr>
          <w:rFonts w:ascii="Arial" w:hAnsi="Arial" w:cs="Arial"/>
          <w:sz w:val="28"/>
          <w:szCs w:val="28"/>
        </w:rPr>
      </w:pPr>
    </w:p>
    <w:sectPr w:rsidR="008616D9" w:rsidRPr="00C90FD5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3C8E"/>
    <w:multiLevelType w:val="multilevel"/>
    <w:tmpl w:val="CAB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305B6"/>
    <w:multiLevelType w:val="multilevel"/>
    <w:tmpl w:val="82E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25EC3"/>
    <w:multiLevelType w:val="multilevel"/>
    <w:tmpl w:val="7402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D4ED5"/>
    <w:multiLevelType w:val="multilevel"/>
    <w:tmpl w:val="1F12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6E84F"/>
    <w:rsid w:val="000347C0"/>
    <w:rsid w:val="00044AFA"/>
    <w:rsid w:val="0005774B"/>
    <w:rsid w:val="00176E59"/>
    <w:rsid w:val="001E5586"/>
    <w:rsid w:val="002033F4"/>
    <w:rsid w:val="002079C7"/>
    <w:rsid w:val="0024324E"/>
    <w:rsid w:val="002B5892"/>
    <w:rsid w:val="003068B2"/>
    <w:rsid w:val="003A4D64"/>
    <w:rsid w:val="00440DA9"/>
    <w:rsid w:val="0045726A"/>
    <w:rsid w:val="004B61E9"/>
    <w:rsid w:val="004E65BC"/>
    <w:rsid w:val="005552B9"/>
    <w:rsid w:val="00561605"/>
    <w:rsid w:val="00562695"/>
    <w:rsid w:val="005C4FE6"/>
    <w:rsid w:val="005E1370"/>
    <w:rsid w:val="006B2ED0"/>
    <w:rsid w:val="006CED57"/>
    <w:rsid w:val="006F3A42"/>
    <w:rsid w:val="007049FD"/>
    <w:rsid w:val="0071791F"/>
    <w:rsid w:val="0072193D"/>
    <w:rsid w:val="007327D9"/>
    <w:rsid w:val="007640E4"/>
    <w:rsid w:val="00775C21"/>
    <w:rsid w:val="00780459"/>
    <w:rsid w:val="00822D55"/>
    <w:rsid w:val="008468E5"/>
    <w:rsid w:val="008616D9"/>
    <w:rsid w:val="008902A6"/>
    <w:rsid w:val="008C3760"/>
    <w:rsid w:val="00976CC7"/>
    <w:rsid w:val="00993DD8"/>
    <w:rsid w:val="009C7F63"/>
    <w:rsid w:val="00AC0D59"/>
    <w:rsid w:val="00AF3149"/>
    <w:rsid w:val="00B315A9"/>
    <w:rsid w:val="00B7123D"/>
    <w:rsid w:val="00BA572C"/>
    <w:rsid w:val="00BD5D9E"/>
    <w:rsid w:val="00BE7CC2"/>
    <w:rsid w:val="00C3105B"/>
    <w:rsid w:val="00C31F72"/>
    <w:rsid w:val="00C90FD5"/>
    <w:rsid w:val="00CD0F04"/>
    <w:rsid w:val="00D37548"/>
    <w:rsid w:val="00D76268"/>
    <w:rsid w:val="00D95B7B"/>
    <w:rsid w:val="00DA3D0E"/>
    <w:rsid w:val="00ED72F7"/>
    <w:rsid w:val="00F856B3"/>
    <w:rsid w:val="00FB10B5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8D85FF5F-C490-445B-904A-B92B5B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eaaimee.ronald@glow.sch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autodraw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ctgames.com/mobilePage/writingRepeater/index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FDCF-A80D-4F87-883D-55252F99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3</cp:revision>
  <dcterms:created xsi:type="dcterms:W3CDTF">2024-12-06T17:21:00Z</dcterms:created>
  <dcterms:modified xsi:type="dcterms:W3CDTF">2024-12-08T21:28:00Z</dcterms:modified>
</cp:coreProperties>
</file>