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39960A53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DE02F2">
        <w:rPr>
          <w:rFonts w:ascii="Segoe Print" w:hAnsi="Segoe Print"/>
          <w:b/>
          <w:bCs/>
          <w:sz w:val="32"/>
          <w:szCs w:val="32"/>
        </w:rPr>
        <w:t xml:space="preserve"> 18</w:t>
      </w:r>
      <w:r w:rsidR="009602AC">
        <w:rPr>
          <w:rFonts w:ascii="Segoe Print" w:hAnsi="Segoe Print"/>
          <w:b/>
          <w:bCs/>
          <w:sz w:val="32"/>
          <w:szCs w:val="32"/>
        </w:rPr>
        <w:t>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2AB03B1D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DE02F2">
              <w:rPr>
                <w:rFonts w:ascii="Segoe Print" w:hAnsi="Segoe Print"/>
                <w:b/>
                <w:bCs/>
                <w:sz w:val="32"/>
                <w:szCs w:val="32"/>
              </w:rPr>
              <w:t>five, six, four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4D14E3A8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DE02F2">
              <w:rPr>
                <w:rFonts w:ascii="Segoe Print" w:hAnsi="Segoe Print"/>
                <w:b/>
                <w:sz w:val="32"/>
                <w:szCs w:val="32"/>
              </w:rPr>
              <w:t>mb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31FC7D33" w:rsidR="00484FEB" w:rsidRPr="001034B2" w:rsidRDefault="00DE02F2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4C62EF">
              <w:drawing>
                <wp:inline distT="0" distB="0" distL="0" distR="0" wp14:anchorId="3E5BD742" wp14:editId="645DCEA0">
                  <wp:extent cx="1514686" cy="4401164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440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6B4DD5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13586F61" w:rsidR="006B4DD5" w:rsidRPr="001034B2" w:rsidRDefault="00DE02F2" w:rsidP="009620A6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8C710A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42B5A645" wp14:editId="4DB86A3A">
                  <wp:extent cx="1282535" cy="12825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83" cy="129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Print" w:hAnsi="Segoe Print"/>
                <w:sz w:val="32"/>
                <w:szCs w:val="32"/>
              </w:rPr>
              <w:t xml:space="preserve"> Use this QR code to develop your digital time telling skills with o’clock and half past. You can also use clocks around your home to work on your time skills.</w:t>
            </w:r>
          </w:p>
        </w:tc>
      </w:tr>
      <w:tr w:rsidR="006B4DD5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69CBAF9B" w:rsidR="006B4DD5" w:rsidRPr="001034B2" w:rsidRDefault="00DE02F2" w:rsidP="006B4DD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8C710A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461CC246" wp14:editId="5855BFA9">
                  <wp:extent cx="5182323" cy="359142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23" cy="359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8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9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lastRenderedPageBreak/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9179A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E7649"/>
    <w:rsid w:val="00946A87"/>
    <w:rsid w:val="009602AC"/>
    <w:rsid w:val="009620A6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DE02F2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ajaye.barrett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2024-03-18T15:56:00Z</dcterms:created>
  <dcterms:modified xsi:type="dcterms:W3CDTF">2024-03-18T15:56:00Z</dcterms:modified>
</cp:coreProperties>
</file>