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C8F4" w14:textId="60F0B5EA" w:rsidR="00926DAF" w:rsidRDefault="00360811" w:rsidP="00C30FD4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A06ACD"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="00B57C27">
        <w:rPr>
          <w:rFonts w:ascii="SassoonInfant" w:hAnsi="SassoonInfant"/>
          <w:b/>
          <w:bCs/>
          <w:sz w:val="32"/>
          <w:szCs w:val="32"/>
        </w:rPr>
        <w:t>8</w:t>
      </w:r>
      <w:r w:rsidR="00C43FCF" w:rsidRPr="00C43FCF">
        <w:rPr>
          <w:rFonts w:ascii="SassoonInfant" w:hAnsi="SassoonInfant"/>
          <w:b/>
          <w:bCs/>
          <w:sz w:val="32"/>
          <w:szCs w:val="32"/>
          <w:vertAlign w:val="superscript"/>
        </w:rPr>
        <w:t>th</w:t>
      </w:r>
      <w:r w:rsidR="00C43FCF">
        <w:rPr>
          <w:rFonts w:ascii="SassoonInfant" w:hAnsi="SassoonInfant"/>
          <w:b/>
          <w:bCs/>
          <w:sz w:val="32"/>
          <w:szCs w:val="32"/>
        </w:rPr>
        <w:t xml:space="preserve"> January</w:t>
      </w:r>
    </w:p>
    <w:p w14:paraId="21945E0C" w14:textId="6570838B" w:rsidR="00C30FD4" w:rsidRDefault="00C30FD4" w:rsidP="00C30FD4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A2410B">
        <w:rPr>
          <w:rFonts w:ascii="SassoonInfant" w:hAnsi="SassoonInfant"/>
          <w:b/>
          <w:bCs/>
          <w:sz w:val="32"/>
          <w:szCs w:val="32"/>
        </w:rPr>
        <w:t>P1/2W</w:t>
      </w:r>
      <w:r w:rsidRPr="00A2410B">
        <w:rPr>
          <w:rFonts w:ascii="SassoonInfant" w:hAnsi="SassoonInfant"/>
          <w:sz w:val="32"/>
          <w:szCs w:val="32"/>
        </w:rPr>
        <w:t xml:space="preserve"> will have Outdoor Learning on </w:t>
      </w:r>
      <w:r w:rsidRPr="00A2410B">
        <w:rPr>
          <w:rFonts w:ascii="SassoonInfant" w:hAnsi="SassoonInfant"/>
          <w:b/>
          <w:bCs/>
          <w:sz w:val="32"/>
          <w:szCs w:val="32"/>
        </w:rPr>
        <w:t>Wednesday</w:t>
      </w:r>
      <w:r w:rsidRPr="00A2410B">
        <w:rPr>
          <w:rFonts w:ascii="SassoonInfant" w:hAnsi="SassoonInfant"/>
          <w:sz w:val="32"/>
          <w:szCs w:val="32"/>
        </w:rPr>
        <w:t xml:space="preserve">. </w:t>
      </w: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>P1B</w:t>
      </w:r>
      <w:r w:rsidRPr="00A2410B">
        <w:rPr>
          <w:rFonts w:ascii="SassoonInfant" w:hAnsi="SassoonInfant"/>
          <w:i/>
          <w:iCs/>
          <w:sz w:val="32"/>
          <w:szCs w:val="32"/>
        </w:rPr>
        <w:t xml:space="preserve"> </w:t>
      </w:r>
      <w:r w:rsidRPr="00A2410B">
        <w:rPr>
          <w:rFonts w:ascii="SassoonInfant" w:hAnsi="SassoonInfant"/>
          <w:sz w:val="32"/>
          <w:szCs w:val="32"/>
        </w:rPr>
        <w:t xml:space="preserve">and </w:t>
      </w: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>P1H</w:t>
      </w:r>
      <w:r w:rsidRPr="00A2410B">
        <w:rPr>
          <w:rFonts w:ascii="SassoonInfant" w:hAnsi="SassoonInfant"/>
          <w:sz w:val="32"/>
          <w:szCs w:val="32"/>
        </w:rPr>
        <w:t xml:space="preserve"> will have Outdoor Learning on</w:t>
      </w: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 xml:space="preserve"> Monday</w:t>
      </w:r>
      <w:r w:rsidRPr="00A2410B">
        <w:rPr>
          <w:rFonts w:ascii="SassoonInfant" w:hAnsi="SassoonInfant"/>
          <w:sz w:val="32"/>
          <w:szCs w:val="32"/>
        </w:rPr>
        <w:t>. Please ensure your child brings suitable outdoor clothes. Thank you.</w:t>
      </w:r>
      <w:r>
        <w:rPr>
          <w:rFonts w:ascii="SassoonInfant" w:hAnsi="SassoonInfant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Y="3853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C30FD4" w14:paraId="641218FC" w14:textId="77777777" w:rsidTr="00C30FD4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FADE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D30B" w14:textId="77777777" w:rsidR="00C30FD4" w:rsidRPr="002D3697" w:rsidRDefault="00C30FD4" w:rsidP="00C30FD4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.   (</w:t>
            </w:r>
            <w:r>
              <w:rPr>
                <w:b/>
                <w:bCs/>
                <w:sz w:val="32"/>
                <w:szCs w:val="32"/>
              </w:rPr>
              <w:t>us, have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50FF0FE8" w14:textId="77777777" w:rsidR="00C30FD4" w:rsidRPr="006045B9" w:rsidRDefault="00C30FD4" w:rsidP="00C30FD4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C30FD4" w14:paraId="52C1AE7F" w14:textId="77777777" w:rsidTr="00C30FD4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765B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4FBB" w14:textId="77777777" w:rsidR="00C30FD4" w:rsidRPr="000B081F" w:rsidRDefault="00C30FD4" w:rsidP="00C30FD4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Please try to read and spell all phoneme words. This week we will be finding out about </w:t>
            </w:r>
            <w:r w:rsidRPr="006D7B16">
              <w:rPr>
                <w:rFonts w:ascii="SassoonInfant" w:hAnsi="SassoonInfant"/>
                <w:b/>
                <w:bCs/>
                <w:sz w:val="32"/>
                <w:szCs w:val="32"/>
              </w:rPr>
              <w:t>“</w:t>
            </w:r>
            <w:r w:rsidRPr="007B6659">
              <w:rPr>
                <w:rFonts w:ascii="SassoonInfant" w:hAnsi="SassoonInfant"/>
                <w:b/>
                <w:bCs/>
                <w:sz w:val="32"/>
                <w:szCs w:val="32"/>
              </w:rPr>
              <w:t>j”</w:t>
            </w:r>
            <w:r>
              <w:rPr>
                <w:rFonts w:ascii="SassoonInfant" w:hAnsi="SassoonInfant"/>
                <w:sz w:val="32"/>
                <w:szCs w:val="32"/>
              </w:rPr>
              <w:t xml:space="preserve"> and “</w:t>
            </w:r>
            <w:r w:rsidRPr="007B6659">
              <w:rPr>
                <w:rFonts w:ascii="SassoonInfant" w:hAnsi="SassoonInfant"/>
                <w:b/>
                <w:bCs/>
                <w:sz w:val="32"/>
                <w:szCs w:val="32"/>
              </w:rPr>
              <w:t>v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”.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say the sound and show the action for each sound.</w:t>
            </w:r>
          </w:p>
        </w:tc>
      </w:tr>
      <w:tr w:rsidR="00C30FD4" w14:paraId="3D043B74" w14:textId="77777777" w:rsidTr="00C30FD4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7C0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03E0" w14:textId="77777777" w:rsidR="00C30FD4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341DB491" w14:textId="77777777" w:rsidR="00C30FD4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  <w:p w14:paraId="72A4F2D1" w14:textId="77777777" w:rsidR="00C30FD4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C30FD4" w14:paraId="4694E5C8" w14:textId="77777777" w:rsidTr="00C30FD4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DE0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 xml:space="preserve">Numeracy </w:t>
            </w:r>
          </w:p>
          <w:p w14:paraId="6669B0F9" w14:textId="14475D6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 w:rsidRPr="00C30FD4">
              <w:rPr>
                <w:rFonts w:ascii="SassoonInfant" w:hAnsi="SassoonInfant"/>
                <w:b/>
                <w:noProof/>
                <w:sz w:val="32"/>
                <w:szCs w:val="32"/>
              </w:rPr>
              <w:drawing>
                <wp:inline distT="0" distB="0" distL="0" distR="0" wp14:anchorId="10D6E7DA" wp14:editId="2E04660E">
                  <wp:extent cx="1153411" cy="1188720"/>
                  <wp:effectExtent l="0" t="0" r="8890" b="0"/>
                  <wp:docPr id="1891162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16267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501" cy="11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681" w14:textId="77777777" w:rsidR="00C30FD4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Can you beat your score? Go to number bonds, then try the calculations “Up to 10”.</w:t>
            </w:r>
          </w:p>
          <w:p w14:paraId="304D3234" w14:textId="3384C697" w:rsidR="00C30FD4" w:rsidRPr="00B57C27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B57C27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Challenge -try “Up to 20”!  Or </w:t>
            </w:r>
            <w:r w:rsidR="00862201">
              <w:rPr>
                <w:rFonts w:ascii="SassoonInfant" w:hAnsi="SassoonInfant"/>
                <w:i/>
                <w:iCs/>
                <w:sz w:val="32"/>
                <w:szCs w:val="32"/>
              </w:rPr>
              <w:t>maybe</w:t>
            </w:r>
            <w:r w:rsidRPr="00B57C27">
              <w:rPr>
                <w:rFonts w:ascii="SassoonInfant" w:hAnsi="SassoonInfant"/>
                <w:i/>
                <w:iCs/>
                <w:sz w:val="32"/>
                <w:szCs w:val="32"/>
              </w:rPr>
              <w:t>“Up to 100!”</w:t>
            </w:r>
          </w:p>
          <w:p w14:paraId="1C8BBACD" w14:textId="77777777" w:rsidR="00C30FD4" w:rsidRDefault="00000000" w:rsidP="00C30FD4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hyperlink r:id="rId6" w:history="1">
              <w:r w:rsidR="00C30FD4" w:rsidRPr="00773653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https://www.topmarks.co.uk/maths-games/hit-the-button</w:t>
              </w:r>
            </w:hyperlink>
          </w:p>
          <w:p w14:paraId="378A1002" w14:textId="77777777" w:rsidR="00C30FD4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C30FD4" w14:paraId="15097F6D" w14:textId="77777777" w:rsidTr="00C30FD4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751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Scots Poem</w:t>
            </w:r>
          </w:p>
          <w:p w14:paraId="08658A37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(please see homework folder)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2703" w14:textId="77777777" w:rsidR="00C30FD4" w:rsidRPr="007B6659" w:rsidRDefault="00C30FD4" w:rsidP="00C30FD4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7B6659">
              <w:rPr>
                <w:rFonts w:ascii="SassoonInfant" w:hAnsi="SassoonInfant"/>
                <w:sz w:val="32"/>
                <w:szCs w:val="32"/>
              </w:rPr>
              <w:t>Primary 1 will be learning “</w:t>
            </w:r>
            <w:r w:rsidRPr="007B6659">
              <w:rPr>
                <w:rFonts w:ascii="SassoonInfant" w:hAnsi="SassoonInfant"/>
                <w:b/>
                <w:bCs/>
                <w:sz w:val="32"/>
                <w:szCs w:val="32"/>
              </w:rPr>
              <w:t>M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ince and Tatties</w:t>
            </w:r>
            <w:r w:rsidRPr="007B6659">
              <w:rPr>
                <w:rFonts w:ascii="SassoonInfant" w:hAnsi="SassoonInfant"/>
                <w:sz w:val="32"/>
                <w:szCs w:val="32"/>
              </w:rPr>
              <w:t xml:space="preserve">” for our </w:t>
            </w:r>
            <w:r w:rsidRPr="007B6659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57C27">
              <w:rPr>
                <w:rFonts w:ascii="Calibri" w:hAnsi="Calibri" w:cs="Calibri"/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Celebration of Scots Language</w:t>
            </w:r>
            <w:r w:rsidRPr="007B6659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>. We would be grateful if you could help your child learn the words at home.  Thank you.</w:t>
            </w:r>
          </w:p>
        </w:tc>
      </w:tr>
      <w:tr w:rsidR="00C30FD4" w14:paraId="77E41AE6" w14:textId="77777777" w:rsidTr="00C30FD4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A34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9D0" w14:textId="77777777" w:rsidR="00C30FD4" w:rsidRPr="00543C89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013D438D" w14:textId="77777777" w:rsidR="00C30FD4" w:rsidRDefault="00C30FD4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8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0E784B6A" w14:textId="77777777" w:rsidR="00862201" w:rsidRDefault="00862201" w:rsidP="00862201">
            <w:pPr>
              <w:spacing w:after="0" w:line="240" w:lineRule="auto"/>
              <w:jc w:val="center"/>
              <w:rPr>
                <w:rFonts w:ascii="Helvetica" w:hAnsi="Helvetica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11941">
              <w:rPr>
                <w:rFonts w:ascii="Helvetica" w:hAnsi="Helvetica"/>
                <w:sz w:val="28"/>
                <w:szCs w:val="28"/>
                <w:bdr w:val="none" w:sz="0" w:space="0" w:color="auto" w:frame="1"/>
                <w:shd w:val="clear" w:color="auto" w:fill="FFFFFF"/>
              </w:rPr>
              <w:t>or Miss Barrett</w:t>
            </w:r>
          </w:p>
          <w:p w14:paraId="37F1D728" w14:textId="77777777" w:rsidR="00862201" w:rsidRPr="00EA77F6" w:rsidRDefault="00862201" w:rsidP="00862201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on </w:t>
            </w:r>
            <w:hyperlink r:id="rId9" w:history="1">
              <w:r w:rsidRPr="00EA77F6">
                <w:rPr>
                  <w:rStyle w:val="Hyperlink"/>
                  <w:rFonts w:ascii="Helvetica" w:hAnsi="Helvetica"/>
                  <w:b/>
                  <w:bCs/>
                  <w:color w:val="7030A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eajaye.barrett@glow.sch.uk</w:t>
              </w:r>
            </w:hyperlink>
          </w:p>
          <w:p w14:paraId="52CC9B8D" w14:textId="77777777" w:rsidR="00862201" w:rsidRDefault="00862201" w:rsidP="00C30FD4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007D786" w14:textId="77777777" w:rsidR="00862201" w:rsidRPr="00594CDA" w:rsidRDefault="00862201" w:rsidP="00C30FD4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</w:p>
        </w:tc>
      </w:tr>
    </w:tbl>
    <w:p w14:paraId="414BE39F" w14:textId="0707961D" w:rsidR="002D3697" w:rsidRDefault="00594CDA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lastRenderedPageBreak/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5DA5318A" w14:textId="77777777" w:rsidR="00C30FD4" w:rsidRDefault="00C30FD4" w:rsidP="00862201">
      <w:pPr>
        <w:rPr>
          <w:rFonts w:ascii="SassoonInfant" w:hAnsi="SassoonInfant"/>
          <w:b/>
          <w:bCs/>
          <w:sz w:val="32"/>
          <w:szCs w:val="32"/>
        </w:rPr>
      </w:pPr>
    </w:p>
    <w:p w14:paraId="3986A02B" w14:textId="2361D327" w:rsidR="00C30FD4" w:rsidRDefault="00C30FD4" w:rsidP="00A1033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Going to add this to my home page</w:t>
      </w:r>
    </w:p>
    <w:p w14:paraId="15DE39CD" w14:textId="24467FB3" w:rsidR="00A10333" w:rsidRPr="00A10333" w:rsidRDefault="00C30FD4" w:rsidP="00A10333">
      <w:pPr>
        <w:jc w:val="center"/>
        <w:rPr>
          <w:rFonts w:cstheme="minorHAnsi"/>
          <w:sz w:val="36"/>
          <w:szCs w:val="36"/>
        </w:rPr>
      </w:pPr>
      <w:r w:rsidRPr="00A10333">
        <w:rPr>
          <w:rFonts w:cstheme="minorHAnsi"/>
          <w:sz w:val="36"/>
          <w:szCs w:val="36"/>
        </w:rPr>
        <w:t xml:space="preserve">This term we will be having a </w:t>
      </w:r>
      <w:r w:rsidRPr="00A10333">
        <w:rPr>
          <w:rFonts w:cstheme="minorHAnsi"/>
          <w:b/>
          <w:bCs/>
          <w:sz w:val="36"/>
          <w:szCs w:val="36"/>
        </w:rPr>
        <w:t>“</w:t>
      </w:r>
      <w:r w:rsidRPr="00A10333">
        <w:rPr>
          <w:rFonts w:cstheme="minorHAnsi"/>
          <w:b/>
          <w:bCs/>
          <w:i/>
          <w:iCs/>
          <w:color w:val="000000"/>
          <w:sz w:val="36"/>
          <w:szCs w:val="36"/>
          <w:shd w:val="clear" w:color="auto" w:fill="FFFFFF"/>
        </w:rPr>
        <w:t>Celebration of Scots Language</w:t>
      </w:r>
      <w:r w:rsidRPr="00A10333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” (</w:t>
      </w:r>
      <w:r w:rsidRPr="00A10333">
        <w:rPr>
          <w:rFonts w:cstheme="minorHAnsi"/>
          <w:color w:val="000000"/>
          <w:sz w:val="36"/>
          <w:szCs w:val="36"/>
          <w:shd w:val="clear" w:color="auto" w:fill="FFFFFF"/>
        </w:rPr>
        <w:t>February) and Primary 1 will be learning the poem</w:t>
      </w:r>
      <w:r w:rsidRPr="00A10333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Pr="00A10333">
        <w:rPr>
          <w:rFonts w:cstheme="minorHAnsi"/>
          <w:b/>
          <w:bCs/>
          <w:i/>
          <w:iCs/>
          <w:color w:val="000000"/>
          <w:sz w:val="36"/>
          <w:szCs w:val="36"/>
          <w:shd w:val="clear" w:color="auto" w:fill="FFFFFF"/>
        </w:rPr>
        <w:t>“Mince and Tatties”</w:t>
      </w:r>
      <w:r w:rsidRPr="00A10333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.</w:t>
      </w:r>
      <w:r w:rsidR="00862201" w:rsidRPr="00A10333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Pr="00A10333">
        <w:rPr>
          <w:rFonts w:cstheme="minorHAnsi"/>
          <w:color w:val="000000"/>
          <w:sz w:val="36"/>
          <w:szCs w:val="36"/>
          <w:shd w:val="clear" w:color="auto" w:fill="FFFFFF"/>
        </w:rPr>
        <w:t>We would be very grateful if you could help your child to recite the poem</w:t>
      </w:r>
      <w:r w:rsidR="00862201" w:rsidRPr="00A10333">
        <w:rPr>
          <w:rFonts w:cstheme="minorHAnsi"/>
          <w:color w:val="000000"/>
          <w:sz w:val="36"/>
          <w:szCs w:val="36"/>
          <w:shd w:val="clear" w:color="auto" w:fill="FFFFFF"/>
        </w:rPr>
        <w:t xml:space="preserve"> at home</w:t>
      </w:r>
      <w:r w:rsidRPr="00A10333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10333" w:rsidRPr="00A10333">
        <w:rPr>
          <w:rFonts w:cstheme="minorHAnsi"/>
          <w:color w:val="000000"/>
          <w:sz w:val="36"/>
          <w:szCs w:val="36"/>
          <w:shd w:val="clear" w:color="auto" w:fill="FFFFFF"/>
        </w:rPr>
        <w:t xml:space="preserve">You could talk about the </w:t>
      </w:r>
      <w:r w:rsidR="00A10333">
        <w:rPr>
          <w:rFonts w:cstheme="minorHAnsi"/>
          <w:color w:val="000000"/>
          <w:sz w:val="36"/>
          <w:szCs w:val="36"/>
          <w:shd w:val="clear" w:color="auto" w:fill="FFFFFF"/>
        </w:rPr>
        <w:t xml:space="preserve">Scots </w:t>
      </w:r>
      <w:r w:rsidR="00A10333" w:rsidRPr="00A10333">
        <w:rPr>
          <w:rFonts w:cstheme="minorHAnsi"/>
          <w:color w:val="000000"/>
          <w:sz w:val="36"/>
          <w:szCs w:val="36"/>
          <w:shd w:val="clear" w:color="auto" w:fill="FFFFFF"/>
        </w:rPr>
        <w:t xml:space="preserve">words and see if you know what the poem is about.  </w:t>
      </w:r>
      <w:r w:rsidR="00A10333" w:rsidRPr="00A10333">
        <w:rPr>
          <w:rFonts w:cstheme="minorHAnsi"/>
          <w:sz w:val="36"/>
          <w:szCs w:val="36"/>
        </w:rPr>
        <w:t>Once you feel confident that you have learnt your poem why not have a go at getting someone at home to film or record you or you could recite your poem to you class.</w:t>
      </w:r>
    </w:p>
    <w:p w14:paraId="1FF9EB87" w14:textId="51CD64E5" w:rsidR="00A10333" w:rsidRPr="00A10333" w:rsidRDefault="00A10333" w:rsidP="00A10333">
      <w:pPr>
        <w:jc w:val="center"/>
        <w:rPr>
          <w:rFonts w:cstheme="minorHAnsi"/>
          <w:sz w:val="36"/>
          <w:szCs w:val="36"/>
        </w:rPr>
      </w:pPr>
      <w:r w:rsidRPr="00A10333">
        <w:rPr>
          <w:rFonts w:cstheme="minorHAnsi"/>
          <w:sz w:val="36"/>
          <w:szCs w:val="36"/>
        </w:rPr>
        <w:t xml:space="preserve"> </w:t>
      </w:r>
      <w:r w:rsidRPr="00A10333">
        <w:rPr>
          <w:rFonts w:cstheme="minorHAnsi"/>
          <w:sz w:val="36"/>
          <w:szCs w:val="36"/>
        </w:rPr>
        <w:t>Have fun Primary 1!</w:t>
      </w:r>
    </w:p>
    <w:p w14:paraId="110F9B1A" w14:textId="01668B96" w:rsidR="00862201" w:rsidRPr="00862201" w:rsidRDefault="00862201" w:rsidP="005867E3">
      <w:pPr>
        <w:jc w:val="center"/>
        <w:rPr>
          <w:rFonts w:ascii="SassoonInfant" w:hAnsi="SassoonInfant"/>
          <w:sz w:val="44"/>
          <w:szCs w:val="44"/>
        </w:rPr>
      </w:pPr>
      <w:r w:rsidRPr="00862201">
        <w:rPr>
          <w:rFonts w:ascii="SassoonInfant" w:hAnsi="SassoonInfant"/>
          <w:b/>
          <w:bCs/>
          <w:sz w:val="44"/>
          <w:szCs w:val="44"/>
        </w:rPr>
        <w:t>Mince and Tatties</w:t>
      </w:r>
      <w:r w:rsidRPr="00862201">
        <w:rPr>
          <w:rFonts w:ascii="SassoonInfant" w:hAnsi="SassoonInfant"/>
          <w:sz w:val="44"/>
          <w:szCs w:val="44"/>
        </w:rPr>
        <w:t xml:space="preserve"> by J.K. Annand</w:t>
      </w:r>
    </w:p>
    <w:p w14:paraId="178E1658" w14:textId="77777777" w:rsidR="00862201" w:rsidRDefault="00862201" w:rsidP="00862201">
      <w:pPr>
        <w:pStyle w:val="NormalWeb"/>
        <w:shd w:val="clear" w:color="auto" w:fill="FFFFFF"/>
        <w:spacing w:before="0" w:beforeAutospacing="0"/>
        <w:jc w:val="center"/>
        <w:rPr>
          <w:rFonts w:ascii="Lato" w:hAnsi="Lato"/>
          <w:color w:val="000000"/>
          <w:sz w:val="38"/>
          <w:szCs w:val="38"/>
        </w:rPr>
      </w:pPr>
      <w:r>
        <w:rPr>
          <w:rFonts w:ascii="Lato" w:hAnsi="Lato"/>
          <w:color w:val="000000"/>
          <w:sz w:val="38"/>
          <w:szCs w:val="38"/>
        </w:rPr>
        <w:t xml:space="preserve">I </w:t>
      </w:r>
      <w:proofErr w:type="spellStart"/>
      <w:r>
        <w:rPr>
          <w:rFonts w:ascii="Lato" w:hAnsi="Lato"/>
          <w:color w:val="000000"/>
          <w:sz w:val="38"/>
          <w:szCs w:val="38"/>
        </w:rPr>
        <w:t>dinna</w:t>
      </w:r>
      <w:proofErr w:type="spellEnd"/>
      <w:r>
        <w:rPr>
          <w:rFonts w:ascii="Lato" w:hAnsi="Lato"/>
          <w:color w:val="000000"/>
          <w:sz w:val="38"/>
          <w:szCs w:val="38"/>
        </w:rPr>
        <w:t xml:space="preserve"> like hail tatties</w:t>
      </w:r>
      <w:r>
        <w:rPr>
          <w:rFonts w:ascii="Lato" w:hAnsi="Lato"/>
          <w:color w:val="000000"/>
          <w:sz w:val="38"/>
          <w:szCs w:val="38"/>
        </w:rPr>
        <w:br/>
        <w:t>Pit on my plate o mince</w:t>
      </w:r>
      <w:r>
        <w:rPr>
          <w:rFonts w:ascii="Lato" w:hAnsi="Lato"/>
          <w:color w:val="000000"/>
          <w:sz w:val="38"/>
          <w:szCs w:val="38"/>
        </w:rPr>
        <w:br/>
        <w:t xml:space="preserve">For when I </w:t>
      </w:r>
      <w:proofErr w:type="spellStart"/>
      <w:r>
        <w:rPr>
          <w:rFonts w:ascii="Lato" w:hAnsi="Lato"/>
          <w:color w:val="000000"/>
          <w:sz w:val="38"/>
          <w:szCs w:val="38"/>
        </w:rPr>
        <w:t>tak</w:t>
      </w:r>
      <w:proofErr w:type="spellEnd"/>
      <w:r>
        <w:rPr>
          <w:rFonts w:ascii="Lato" w:hAnsi="Lato"/>
          <w:color w:val="000000"/>
          <w:sz w:val="38"/>
          <w:szCs w:val="38"/>
        </w:rPr>
        <w:t xml:space="preserve"> my </w:t>
      </w:r>
      <w:proofErr w:type="spellStart"/>
      <w:r>
        <w:rPr>
          <w:rFonts w:ascii="Lato" w:hAnsi="Lato"/>
          <w:color w:val="000000"/>
          <w:sz w:val="38"/>
          <w:szCs w:val="38"/>
        </w:rPr>
        <w:t>denner</w:t>
      </w:r>
      <w:proofErr w:type="spellEnd"/>
      <w:r>
        <w:rPr>
          <w:rFonts w:ascii="Lato" w:hAnsi="Lato"/>
          <w:color w:val="000000"/>
          <w:sz w:val="38"/>
          <w:szCs w:val="38"/>
        </w:rPr>
        <w:br/>
        <w:t>I eat them baith at yince.</w:t>
      </w:r>
    </w:p>
    <w:p w14:paraId="40FBE6C4" w14:textId="77777777" w:rsidR="00862201" w:rsidRDefault="00862201" w:rsidP="00862201">
      <w:pPr>
        <w:pStyle w:val="NormalWeb"/>
        <w:shd w:val="clear" w:color="auto" w:fill="FFFFFF"/>
        <w:spacing w:before="0" w:beforeAutospacing="0"/>
        <w:jc w:val="center"/>
        <w:rPr>
          <w:rFonts w:ascii="Lato" w:hAnsi="Lato"/>
          <w:color w:val="000000"/>
          <w:sz w:val="38"/>
          <w:szCs w:val="38"/>
        </w:rPr>
      </w:pPr>
      <w:r>
        <w:rPr>
          <w:rFonts w:ascii="Lato" w:hAnsi="Lato"/>
          <w:color w:val="000000"/>
          <w:sz w:val="38"/>
          <w:szCs w:val="38"/>
        </w:rPr>
        <w:t>Sae mash and mix the tatties</w:t>
      </w:r>
      <w:r>
        <w:rPr>
          <w:rFonts w:ascii="Lato" w:hAnsi="Lato"/>
          <w:color w:val="000000"/>
          <w:sz w:val="38"/>
          <w:szCs w:val="38"/>
        </w:rPr>
        <w:br/>
        <w:t xml:space="preserve">Wi mince into the </w:t>
      </w:r>
      <w:proofErr w:type="spellStart"/>
      <w:r>
        <w:rPr>
          <w:rFonts w:ascii="Lato" w:hAnsi="Lato"/>
          <w:color w:val="000000"/>
          <w:sz w:val="38"/>
          <w:szCs w:val="38"/>
        </w:rPr>
        <w:t>mashin</w:t>
      </w:r>
      <w:proofErr w:type="spellEnd"/>
      <w:r>
        <w:rPr>
          <w:rFonts w:ascii="Lato" w:hAnsi="Lato"/>
          <w:color w:val="000000"/>
          <w:sz w:val="38"/>
          <w:szCs w:val="38"/>
        </w:rPr>
        <w:t>,</w:t>
      </w:r>
      <w:r>
        <w:rPr>
          <w:rFonts w:ascii="Lato" w:hAnsi="Lato"/>
          <w:color w:val="000000"/>
          <w:sz w:val="38"/>
          <w:szCs w:val="38"/>
        </w:rPr>
        <w:br/>
        <w:t xml:space="preserve">And sic a tasty </w:t>
      </w:r>
      <w:proofErr w:type="spellStart"/>
      <w:r>
        <w:rPr>
          <w:rFonts w:ascii="Lato" w:hAnsi="Lato"/>
          <w:color w:val="000000"/>
          <w:sz w:val="38"/>
          <w:szCs w:val="38"/>
        </w:rPr>
        <w:t>denner</w:t>
      </w:r>
      <w:proofErr w:type="spellEnd"/>
      <w:r>
        <w:rPr>
          <w:rFonts w:ascii="Lato" w:hAnsi="Lato"/>
          <w:color w:val="000000"/>
          <w:sz w:val="38"/>
          <w:szCs w:val="38"/>
        </w:rPr>
        <w:br/>
        <w:t>Will aye be voted ‘</w:t>
      </w:r>
      <w:proofErr w:type="spellStart"/>
      <w:r>
        <w:rPr>
          <w:rFonts w:ascii="Lato" w:hAnsi="Lato"/>
          <w:color w:val="000000"/>
          <w:sz w:val="38"/>
          <w:szCs w:val="38"/>
        </w:rPr>
        <w:t>Smashin</w:t>
      </w:r>
      <w:proofErr w:type="spellEnd"/>
      <w:r>
        <w:rPr>
          <w:rFonts w:ascii="Lato" w:hAnsi="Lato"/>
          <w:color w:val="000000"/>
          <w:sz w:val="38"/>
          <w:szCs w:val="38"/>
        </w:rPr>
        <w:t>!’</w:t>
      </w:r>
    </w:p>
    <w:p w14:paraId="0B0C45F9" w14:textId="483ED48A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1"/>
    <w:rsid w:val="000623EF"/>
    <w:rsid w:val="000671EC"/>
    <w:rsid w:val="000B081F"/>
    <w:rsid w:val="000C4B61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C40"/>
    <w:rsid w:val="00360811"/>
    <w:rsid w:val="003A4844"/>
    <w:rsid w:val="003E4AD2"/>
    <w:rsid w:val="004614CA"/>
    <w:rsid w:val="00467797"/>
    <w:rsid w:val="00470F61"/>
    <w:rsid w:val="004C06F6"/>
    <w:rsid w:val="00521988"/>
    <w:rsid w:val="00543C89"/>
    <w:rsid w:val="005633A5"/>
    <w:rsid w:val="005867E3"/>
    <w:rsid w:val="00594CDA"/>
    <w:rsid w:val="005B0E93"/>
    <w:rsid w:val="005C5955"/>
    <w:rsid w:val="005F1DC4"/>
    <w:rsid w:val="00603D04"/>
    <w:rsid w:val="006045B9"/>
    <w:rsid w:val="00654210"/>
    <w:rsid w:val="0069209D"/>
    <w:rsid w:val="006A3AAB"/>
    <w:rsid w:val="006D3F6E"/>
    <w:rsid w:val="006D7B16"/>
    <w:rsid w:val="00773F8C"/>
    <w:rsid w:val="00775950"/>
    <w:rsid w:val="007B5AC2"/>
    <w:rsid w:val="007B6659"/>
    <w:rsid w:val="00846DD3"/>
    <w:rsid w:val="00862201"/>
    <w:rsid w:val="008E1330"/>
    <w:rsid w:val="00926DAF"/>
    <w:rsid w:val="00950554"/>
    <w:rsid w:val="009E13D0"/>
    <w:rsid w:val="00A06ACD"/>
    <w:rsid w:val="00A10333"/>
    <w:rsid w:val="00A552B9"/>
    <w:rsid w:val="00A75924"/>
    <w:rsid w:val="00A860F2"/>
    <w:rsid w:val="00B3626F"/>
    <w:rsid w:val="00B57C27"/>
    <w:rsid w:val="00B6311A"/>
    <w:rsid w:val="00B95877"/>
    <w:rsid w:val="00C000D7"/>
    <w:rsid w:val="00C00D95"/>
    <w:rsid w:val="00C23B00"/>
    <w:rsid w:val="00C30FD4"/>
    <w:rsid w:val="00C43FCF"/>
    <w:rsid w:val="00CB5390"/>
    <w:rsid w:val="00CD1842"/>
    <w:rsid w:val="00D565E1"/>
    <w:rsid w:val="00D87300"/>
    <w:rsid w:val="00EB303E"/>
    <w:rsid w:val="00EE3D99"/>
    <w:rsid w:val="00F159D4"/>
    <w:rsid w:val="00F350FF"/>
    <w:rsid w:val="00F503ED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7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jaye.barrett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3D63-EDC6-457E-B111-864EF976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Mrs Henderson</cp:lastModifiedBy>
  <cp:revision>2</cp:revision>
  <cp:lastPrinted>2019-09-06T11:51:00Z</cp:lastPrinted>
  <dcterms:created xsi:type="dcterms:W3CDTF">2024-01-07T19:02:00Z</dcterms:created>
  <dcterms:modified xsi:type="dcterms:W3CDTF">2024-01-07T19:02:00Z</dcterms:modified>
</cp:coreProperties>
</file>