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BB67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</w:t>
      </w:r>
      <w:proofErr w:type="gramStart"/>
      <w:r w:rsidRPr="002A6BC9">
        <w:rPr>
          <w:rFonts w:ascii="Sassoon Infant Rg" w:hAnsi="Sassoon Infant Rg"/>
          <w:b/>
          <w:sz w:val="28"/>
          <w:szCs w:val="20"/>
        </w:rPr>
        <w:t>Across</w:t>
      </w:r>
      <w:proofErr w:type="gramEnd"/>
      <w:r w:rsidRPr="002A6BC9">
        <w:rPr>
          <w:rFonts w:ascii="Sassoon Infant Rg" w:hAnsi="Sassoon Infant Rg"/>
          <w:b/>
          <w:sz w:val="28"/>
          <w:szCs w:val="20"/>
        </w:rPr>
        <w:t xml:space="preserve"> the Four Contexts at Nether </w:t>
      </w:r>
      <w:proofErr w:type="spellStart"/>
      <w:r w:rsidRPr="002A6BC9">
        <w:rPr>
          <w:rFonts w:ascii="Sassoon Infant Rg" w:hAnsi="Sassoon Infant Rg"/>
          <w:b/>
          <w:sz w:val="28"/>
          <w:szCs w:val="20"/>
        </w:rPr>
        <w:t>Robertland</w:t>
      </w:r>
      <w:proofErr w:type="spellEnd"/>
      <w:r w:rsidRPr="002A6BC9">
        <w:rPr>
          <w:rFonts w:ascii="Sassoon Infant Rg" w:hAnsi="Sassoon Infant Rg"/>
          <w:b/>
          <w:sz w:val="28"/>
          <w:szCs w:val="20"/>
        </w:rPr>
        <w:t xml:space="preserve"> Primary</w:t>
      </w:r>
    </w:p>
    <w:p w14:paraId="71382898" w14:textId="77777777" w:rsidR="001C1EAB" w:rsidRDefault="001C1EAB" w:rsidP="00EA3AE1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26"/>
        <w:gridCol w:w="1995"/>
        <w:gridCol w:w="1369"/>
        <w:gridCol w:w="2451"/>
        <w:gridCol w:w="913"/>
        <w:gridCol w:w="2928"/>
        <w:gridCol w:w="540"/>
        <w:gridCol w:w="3366"/>
      </w:tblGrid>
      <w:tr w:rsidR="00EA3AE1" w14:paraId="27FF2A47" w14:textId="77777777" w:rsidTr="5B4632E6">
        <w:tc>
          <w:tcPr>
            <w:tcW w:w="3821" w:type="dxa"/>
            <w:gridSpan w:val="2"/>
            <w:shd w:val="clear" w:color="auto" w:fill="1F4E79" w:themeFill="accent1" w:themeFillShade="80"/>
            <w:vAlign w:val="center"/>
          </w:tcPr>
          <w:p w14:paraId="127A48AE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7842FF9E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3D554A62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</w:tcPr>
          <w:p w14:paraId="0C13605B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5E6432DC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5001DC7" w14:textId="64B8E0A7" w:rsidR="003B733F" w:rsidRPr="003B733F" w:rsidRDefault="1818EEF2" w:rsidP="5A45690E">
            <w:pPr>
              <w:jc w:val="center"/>
              <w:rPr>
                <w:b/>
                <w:bCs/>
                <w:sz w:val="20"/>
                <w:szCs w:val="20"/>
              </w:rPr>
            </w:pPr>
            <w:r w:rsidRPr="5A45690E">
              <w:rPr>
                <w:b/>
                <w:bCs/>
                <w:sz w:val="20"/>
                <w:szCs w:val="20"/>
              </w:rPr>
              <w:t>P5MH</w:t>
            </w:r>
          </w:p>
        </w:tc>
        <w:tc>
          <w:tcPr>
            <w:tcW w:w="3841" w:type="dxa"/>
            <w:gridSpan w:val="2"/>
          </w:tcPr>
          <w:p w14:paraId="30833ECD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360CFA5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AECBA7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6" w:type="dxa"/>
            <w:gridSpan w:val="2"/>
          </w:tcPr>
          <w:p w14:paraId="56BA3F6C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5760A45" wp14:editId="1B1455F5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1FE40E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5C7CD469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3BEDAC7E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555B382F" w14:textId="77777777" w:rsidTr="5B4632E6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0305AABB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B737F9C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68F33593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2163307D" w14:textId="77777777" w:rsidTr="5B4632E6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581FA40A" w14:textId="77777777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Learner Profiles – My World of Work</w:t>
            </w:r>
          </w:p>
          <w:p w14:paraId="50E4FDA8" w14:textId="77777777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Learning and Achievement – Celebrated at assemblies and in class</w:t>
            </w:r>
          </w:p>
          <w:p w14:paraId="7BE3F0B1" w14:textId="61D01EC8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Rockstar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24782">
              <w:rPr>
                <w:b/>
                <w:sz w:val="20"/>
                <w:szCs w:val="20"/>
              </w:rPr>
              <w:t xml:space="preserve">Reader, </w:t>
            </w:r>
            <w:r>
              <w:rPr>
                <w:b/>
                <w:sz w:val="20"/>
                <w:szCs w:val="20"/>
              </w:rPr>
              <w:t>Writer and Presenter</w:t>
            </w:r>
          </w:p>
          <w:p w14:paraId="7295AE42" w14:textId="77777777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 Award</w:t>
            </w:r>
          </w:p>
          <w:p w14:paraId="734B12D5" w14:textId="77777777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Points</w:t>
            </w:r>
          </w:p>
          <w:p w14:paraId="221E7522" w14:textId="77777777" w:rsidR="008A7534" w:rsidRDefault="008A7534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Proud Messages</w:t>
            </w:r>
          </w:p>
          <w:p w14:paraId="058067A8" w14:textId="7A787346" w:rsidR="008A7534" w:rsidRDefault="00F02699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Five</w:t>
            </w:r>
            <w:r w:rsidR="008A7534">
              <w:rPr>
                <w:b/>
                <w:sz w:val="20"/>
                <w:szCs w:val="20"/>
              </w:rPr>
              <w:t xml:space="preserve"> Incentives</w:t>
            </w:r>
          </w:p>
          <w:p w14:paraId="0DB98655" w14:textId="450A57A0" w:rsidR="00326D2C" w:rsidRPr="008A7534" w:rsidRDefault="00F1785F" w:rsidP="008A7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Leadership Committees</w:t>
            </w:r>
          </w:p>
        </w:tc>
      </w:tr>
      <w:tr w:rsidR="00EA3AE1" w14:paraId="08652B2A" w14:textId="77777777" w:rsidTr="5B4632E6">
        <w:tc>
          <w:tcPr>
            <w:tcW w:w="15388" w:type="dxa"/>
            <w:gridSpan w:val="8"/>
            <w:shd w:val="clear" w:color="auto" w:fill="E31BBD"/>
            <w:vAlign w:val="center"/>
          </w:tcPr>
          <w:p w14:paraId="7547FB6E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585AADD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53F8BC85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10BCEFA6" w14:textId="77777777" w:rsidTr="5B4632E6">
        <w:tc>
          <w:tcPr>
            <w:tcW w:w="1826" w:type="dxa"/>
            <w:shd w:val="clear" w:color="auto" w:fill="DEC8EE"/>
            <w:vAlign w:val="center"/>
          </w:tcPr>
          <w:p w14:paraId="2C358C80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1D5BE4B7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69620EA1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71D821A2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0B8F3A51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3A66A86F" w14:textId="77777777" w:rsidTr="5B4632E6">
        <w:tc>
          <w:tcPr>
            <w:tcW w:w="1826" w:type="dxa"/>
            <w:shd w:val="clear" w:color="auto" w:fill="DEC8EE"/>
            <w:vAlign w:val="center"/>
          </w:tcPr>
          <w:p w14:paraId="3B426BF3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7E342F67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330B725D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92F1BA5" w14:textId="77777777" w:rsidR="006E3331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Taught </w:t>
            </w:r>
            <w:r w:rsidR="00256B68">
              <w:rPr>
                <w:b/>
                <w:sz w:val="20"/>
                <w:szCs w:val="20"/>
              </w:rPr>
              <w:t>Article of the Month</w:t>
            </w:r>
          </w:p>
          <w:p w14:paraId="7F447C2D" w14:textId="77777777" w:rsidR="003A7F28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– Recap of articles from last session</w:t>
            </w:r>
          </w:p>
          <w:p w14:paraId="015CD87E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September – </w:t>
            </w:r>
            <w:r w:rsidR="003A7F28">
              <w:rPr>
                <w:b/>
                <w:sz w:val="20"/>
                <w:szCs w:val="20"/>
              </w:rPr>
              <w:t>Article 7</w:t>
            </w:r>
          </w:p>
          <w:p w14:paraId="61E9FCEA" w14:textId="77777777" w:rsidR="002B599E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October – </w:t>
            </w:r>
            <w:r w:rsidR="003A7F28">
              <w:rPr>
                <w:b/>
                <w:sz w:val="20"/>
                <w:szCs w:val="20"/>
              </w:rPr>
              <w:t>Article12</w:t>
            </w:r>
          </w:p>
          <w:p w14:paraId="68987E1D" w14:textId="77777777" w:rsidR="004E2BFE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3D2B136C" w14:textId="77777777" w:rsidR="00256B68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 of our new Class Charter</w:t>
            </w:r>
          </w:p>
          <w:p w14:paraId="3894FDDC" w14:textId="77777777" w:rsidR="006E3331" w:rsidRPr="00EA3AE1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6DBC2C7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77CC2EAC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– </w:t>
            </w:r>
            <w:r w:rsidR="003A7F28">
              <w:rPr>
                <w:b/>
                <w:sz w:val="20"/>
                <w:szCs w:val="20"/>
              </w:rPr>
              <w:t>Article 31</w:t>
            </w:r>
          </w:p>
          <w:p w14:paraId="6F276947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– </w:t>
            </w:r>
            <w:r w:rsidR="003A7F28">
              <w:rPr>
                <w:b/>
                <w:sz w:val="20"/>
                <w:szCs w:val="20"/>
              </w:rPr>
              <w:t>Article 24</w:t>
            </w:r>
          </w:p>
          <w:p w14:paraId="55FEBF1B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8F64175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0A39E665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January – </w:t>
            </w:r>
            <w:r w:rsidR="003A7F28">
              <w:rPr>
                <w:b/>
                <w:sz w:val="20"/>
                <w:szCs w:val="20"/>
              </w:rPr>
              <w:t>Article 9</w:t>
            </w:r>
          </w:p>
          <w:p w14:paraId="6A486FB4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February – </w:t>
            </w:r>
            <w:r w:rsidR="003A7F28">
              <w:rPr>
                <w:b/>
                <w:sz w:val="20"/>
                <w:szCs w:val="20"/>
              </w:rPr>
              <w:t>Article 21</w:t>
            </w:r>
          </w:p>
          <w:p w14:paraId="77F24360" w14:textId="77777777" w:rsidR="00256B68" w:rsidRPr="00EA3AE1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– </w:t>
            </w:r>
            <w:r w:rsidR="003A7F28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66" w:type="dxa"/>
            <w:shd w:val="clear" w:color="auto" w:fill="FFFFFF" w:themeFill="background1"/>
          </w:tcPr>
          <w:p w14:paraId="240FA4CD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073207BF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April/May – </w:t>
            </w:r>
            <w:r w:rsidR="003A7F28">
              <w:rPr>
                <w:b/>
                <w:sz w:val="20"/>
                <w:szCs w:val="20"/>
              </w:rPr>
              <w:t>Article 28</w:t>
            </w:r>
          </w:p>
          <w:p w14:paraId="255FD180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June – </w:t>
            </w:r>
            <w:r w:rsidR="003A7F28">
              <w:rPr>
                <w:b/>
                <w:sz w:val="20"/>
                <w:szCs w:val="20"/>
              </w:rPr>
              <w:t>Article 17</w:t>
            </w:r>
          </w:p>
          <w:p w14:paraId="67F4EE4B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4B896D6F" w14:textId="77777777" w:rsidTr="5B4632E6">
        <w:tc>
          <w:tcPr>
            <w:tcW w:w="1826" w:type="dxa"/>
            <w:shd w:val="clear" w:color="auto" w:fill="DEC8EE"/>
            <w:vAlign w:val="center"/>
          </w:tcPr>
          <w:p w14:paraId="0F588777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2518B3D" w14:textId="77777777" w:rsidR="003B1E8C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Leadership Group selection</w:t>
            </w:r>
          </w:p>
          <w:p w14:paraId="1D57870B" w14:textId="77777777" w:rsidR="003B1E8C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1E46958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Maths Week Scotland </w:t>
            </w:r>
          </w:p>
          <w:p w14:paraId="72AA1F3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(22</w:t>
            </w:r>
            <w:r w:rsidRPr="009D693D">
              <w:rPr>
                <w:b/>
                <w:sz w:val="20"/>
                <w:szCs w:val="20"/>
                <w:vertAlign w:val="superscript"/>
              </w:rPr>
              <w:t>nd</w:t>
            </w:r>
            <w:r w:rsidRPr="009D693D">
              <w:rPr>
                <w:b/>
                <w:sz w:val="20"/>
                <w:szCs w:val="20"/>
              </w:rPr>
              <w:t xml:space="preserve"> – 26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September)</w:t>
            </w:r>
          </w:p>
          <w:p w14:paraId="037CA7C6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03D174B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Macmillan Coffee Morning </w:t>
            </w:r>
          </w:p>
          <w:p w14:paraId="22B37336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September)</w:t>
            </w:r>
          </w:p>
          <w:p w14:paraId="5957A5B9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27D9283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Mental Health Day</w:t>
            </w:r>
          </w:p>
          <w:p w14:paraId="766A5911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October – Optional)</w:t>
            </w:r>
          </w:p>
          <w:p w14:paraId="68E7EB31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436A71F" w14:textId="77777777" w:rsidR="00BD16ED" w:rsidRPr="00EA3AE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FB60E73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665548D6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(17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November)</w:t>
            </w:r>
          </w:p>
          <w:p w14:paraId="70D82BA1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00EC34A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Anti-Bullying Week – Power for Good!</w:t>
            </w:r>
          </w:p>
          <w:p w14:paraId="4166B4D7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14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November - Optional)</w:t>
            </w:r>
          </w:p>
          <w:p w14:paraId="1C347679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3B1B5AF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 in Need</w:t>
            </w:r>
          </w:p>
          <w:p w14:paraId="7393B71D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November)</w:t>
            </w:r>
          </w:p>
          <w:p w14:paraId="04E4CAC0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842DAED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Reverse Advent Calendar </w:t>
            </w:r>
          </w:p>
          <w:p w14:paraId="17D59243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C84D9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to 16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7758D7D9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65D92EC" w14:textId="77777777" w:rsidR="00BB29D3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School Christmas Concert</w:t>
            </w:r>
          </w:p>
          <w:p w14:paraId="6EDA4192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BB29D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46127613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D489071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Christmas Jumper day (12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73DA1B36" w14:textId="77777777" w:rsidR="00C84D9D" w:rsidRPr="00EA3AE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152D07E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31153E94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January)</w:t>
            </w:r>
          </w:p>
          <w:p w14:paraId="170E6E36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FA6DB2C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Scottish assembly </w:t>
            </w:r>
          </w:p>
          <w:p w14:paraId="5F32DA62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February)</w:t>
            </w:r>
          </w:p>
          <w:p w14:paraId="3CF0D2AB" w14:textId="77777777" w:rsidR="00BD16ED" w:rsidRDefault="00BD16ED" w:rsidP="00256B68">
            <w:pPr>
              <w:rPr>
                <w:b/>
                <w:sz w:val="20"/>
                <w:szCs w:val="20"/>
              </w:rPr>
            </w:pPr>
          </w:p>
          <w:p w14:paraId="7DCEC7A1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Children’s Mental Health Week</w:t>
            </w:r>
          </w:p>
          <w:p w14:paraId="00CD5FB5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>– 13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February)</w:t>
            </w:r>
          </w:p>
          <w:p w14:paraId="61DD4BBD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1AF7937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Safer Internet Day </w:t>
            </w:r>
          </w:p>
          <w:p w14:paraId="43C9F2F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(11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</w:t>
            </w:r>
            <w:r>
              <w:rPr>
                <w:b/>
                <w:sz w:val="20"/>
                <w:szCs w:val="20"/>
              </w:rPr>
              <w:t xml:space="preserve"> – Adapted date</w:t>
            </w:r>
            <w:r w:rsidRPr="009D693D">
              <w:rPr>
                <w:b/>
                <w:sz w:val="20"/>
                <w:szCs w:val="20"/>
              </w:rPr>
              <w:t>)</w:t>
            </w:r>
          </w:p>
          <w:p w14:paraId="357AF295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8B90A7B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Book Day (5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March)</w:t>
            </w:r>
          </w:p>
          <w:p w14:paraId="7DD3EE0A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6600246" w14:textId="77777777" w:rsidR="00BD16ED" w:rsidRPr="002D4F34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STEM and World of Work Fortnight</w:t>
            </w:r>
          </w:p>
          <w:p w14:paraId="6C440F05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(9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– 20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March)</w:t>
            </w:r>
          </w:p>
          <w:p w14:paraId="0A01199F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740A454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Big Walk and Wheel Week </w:t>
            </w:r>
          </w:p>
          <w:p w14:paraId="631FEDF5" w14:textId="0FDB9055" w:rsidR="00256B68" w:rsidRDefault="00326D2C" w:rsidP="00FA3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– 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April)</w:t>
            </w:r>
          </w:p>
          <w:p w14:paraId="5AF8C6B0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4EB435A" w14:textId="77777777" w:rsidR="00256B68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20839F60" w14:textId="77777777" w:rsidR="00BB29D3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(18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 w:rsidRPr="00256B68">
              <w:rPr>
                <w:b/>
                <w:sz w:val="20"/>
                <w:szCs w:val="20"/>
              </w:rPr>
              <w:t xml:space="preserve"> – 22</w:t>
            </w:r>
            <w:r w:rsidRPr="00256B68">
              <w:rPr>
                <w:b/>
                <w:sz w:val="20"/>
                <w:szCs w:val="20"/>
                <w:vertAlign w:val="superscript"/>
              </w:rPr>
              <w:t>nd</w:t>
            </w:r>
            <w:r w:rsidRPr="00256B68">
              <w:rPr>
                <w:b/>
                <w:sz w:val="20"/>
                <w:szCs w:val="20"/>
              </w:rPr>
              <w:t xml:space="preserve"> May)</w:t>
            </w:r>
          </w:p>
          <w:p w14:paraId="7485EAE2" w14:textId="35D675CD" w:rsidR="00992FB2" w:rsidRDefault="000977D1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</w:t>
            </w:r>
          </w:p>
          <w:p w14:paraId="5090C51B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Day</w:t>
            </w:r>
          </w:p>
          <w:p w14:paraId="5CE670F4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992FB2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June)</w:t>
            </w:r>
          </w:p>
          <w:p w14:paraId="0F8819CF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7352D384" w14:textId="77777777" w:rsidR="00256B68" w:rsidRPr="00256B68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37D38C9C" w14:textId="77777777" w:rsidTr="5B4632E6">
        <w:tc>
          <w:tcPr>
            <w:tcW w:w="15388" w:type="dxa"/>
            <w:gridSpan w:val="8"/>
            <w:shd w:val="clear" w:color="auto" w:fill="00B0F0"/>
            <w:vAlign w:val="center"/>
          </w:tcPr>
          <w:p w14:paraId="7238062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A51D7CB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60D072DE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74C734F2" w14:textId="77777777" w:rsidTr="5B4632E6">
        <w:tc>
          <w:tcPr>
            <w:tcW w:w="1826" w:type="dxa"/>
            <w:shd w:val="clear" w:color="auto" w:fill="DEC8EE"/>
            <w:vAlign w:val="center"/>
          </w:tcPr>
          <w:p w14:paraId="49C60DF8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E12C001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05CC932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429F4D0B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745B7C94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B0EF9" w14:paraId="125829B0" w14:textId="77777777" w:rsidTr="5B4632E6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1947196F" w14:textId="77777777" w:rsidR="006B0EF9" w:rsidRPr="00EA3AE1" w:rsidRDefault="006B0EF9" w:rsidP="006B0EF9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57A771FE" w14:textId="77777777" w:rsidR="006B0EF9" w:rsidRPr="00EA3AE1" w:rsidRDefault="006B0EF9" w:rsidP="006B0EF9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4" w:type="dxa"/>
            <w:gridSpan w:val="2"/>
          </w:tcPr>
          <w:p w14:paraId="3B4679E7" w14:textId="266CC31A" w:rsidR="006B0EF9" w:rsidRDefault="00893838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Reading</w:t>
            </w:r>
          </w:p>
          <w:p w14:paraId="3C3E7793" w14:textId="12E4CEB9" w:rsidR="0024205F" w:rsidRDefault="007F1223" w:rsidP="00F360E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 text:</w:t>
            </w:r>
            <w:r w:rsidR="00B60985">
              <w:rPr>
                <w:color w:val="auto"/>
                <w:sz w:val="20"/>
                <w:szCs w:val="20"/>
              </w:rPr>
              <w:t xml:space="preserve"> </w:t>
            </w:r>
            <w:r w:rsidR="009774FA">
              <w:rPr>
                <w:color w:val="auto"/>
                <w:sz w:val="20"/>
                <w:szCs w:val="20"/>
              </w:rPr>
              <w:t xml:space="preserve">Tin Forest, </w:t>
            </w:r>
            <w:proofErr w:type="spellStart"/>
            <w:r w:rsidR="00D17EE6">
              <w:rPr>
                <w:color w:val="auto"/>
                <w:sz w:val="20"/>
                <w:szCs w:val="20"/>
              </w:rPr>
              <w:t>W</w:t>
            </w:r>
            <w:r w:rsidR="00B604DB">
              <w:rPr>
                <w:color w:val="auto"/>
                <w:sz w:val="20"/>
                <w:szCs w:val="20"/>
              </w:rPr>
              <w:t>eslandia</w:t>
            </w:r>
            <w:proofErr w:type="spellEnd"/>
          </w:p>
          <w:p w14:paraId="48C0CC46" w14:textId="32A4226B" w:rsidR="00FB1E08" w:rsidRPr="00FA327D" w:rsidRDefault="00833B81" w:rsidP="00F360E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Boost </w:t>
            </w:r>
            <w:r w:rsidR="00153643">
              <w:rPr>
                <w:color w:val="auto"/>
                <w:sz w:val="20"/>
                <w:szCs w:val="20"/>
              </w:rPr>
              <w:t>learning: F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iction</w:t>
            </w:r>
          </w:p>
          <w:p w14:paraId="62F8E12B" w14:textId="31B0336B" w:rsidR="006B0EF9" w:rsidRPr="00FA327D" w:rsidRDefault="006B0EF9" w:rsidP="0024205F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Enjoyment, Aloud, Strategies.</w:t>
            </w:r>
          </w:p>
          <w:p w14:paraId="4C7B7656" w14:textId="70467E89" w:rsidR="006B0EF9" w:rsidRPr="00FA327D" w:rsidRDefault="006B0EF9" w:rsidP="0024205F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Character, Setting, Theme.</w:t>
            </w:r>
          </w:p>
        </w:tc>
        <w:tc>
          <w:tcPr>
            <w:tcW w:w="3364" w:type="dxa"/>
            <w:gridSpan w:val="2"/>
          </w:tcPr>
          <w:p w14:paraId="6093B673" w14:textId="02050A9B" w:rsidR="006B0EF9" w:rsidRPr="00FA327D" w:rsidRDefault="00893838" w:rsidP="0089383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Reading</w:t>
            </w:r>
          </w:p>
          <w:p w14:paraId="1E827FE5" w14:textId="02F053AD" w:rsidR="0024205F" w:rsidRDefault="007F1223" w:rsidP="006B0EF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Class text: </w:t>
            </w:r>
            <w:r w:rsidR="00AA21E7">
              <w:rPr>
                <w:color w:val="auto"/>
                <w:sz w:val="20"/>
                <w:szCs w:val="20"/>
              </w:rPr>
              <w:t>Great Adventurers</w:t>
            </w:r>
          </w:p>
          <w:p w14:paraId="00ACD837" w14:textId="475EE4F6" w:rsidR="00D44C69" w:rsidRDefault="00833B81" w:rsidP="006B0EF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Boost learning: Non-fiction</w:t>
            </w:r>
          </w:p>
          <w:p w14:paraId="5763B99F" w14:textId="64849909" w:rsidR="006B0EF9" w:rsidRPr="00FA327D" w:rsidRDefault="006B0EF9" w:rsidP="0024205F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Enjoyment, Aloud, Strategies.</w:t>
            </w:r>
          </w:p>
          <w:p w14:paraId="006BBE7D" w14:textId="6393E4CC" w:rsidR="006B0EF9" w:rsidRPr="00FA327D" w:rsidRDefault="006B0EF9" w:rsidP="0024205F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Information, Notes, Fact &amp; Opinion</w:t>
            </w:r>
          </w:p>
        </w:tc>
        <w:tc>
          <w:tcPr>
            <w:tcW w:w="3468" w:type="dxa"/>
            <w:gridSpan w:val="2"/>
          </w:tcPr>
          <w:p w14:paraId="16748CA4" w14:textId="77777777" w:rsidR="00893838" w:rsidRPr="00FA327D" w:rsidRDefault="00893838" w:rsidP="0089383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Reading</w:t>
            </w:r>
          </w:p>
          <w:p w14:paraId="58F55BF1" w14:textId="72668A35" w:rsidR="00D44C69" w:rsidRDefault="00983A59" w:rsidP="007B67E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Class </w:t>
            </w:r>
            <w:r w:rsidR="007B67E1">
              <w:rPr>
                <w:color w:val="auto"/>
                <w:sz w:val="20"/>
                <w:szCs w:val="20"/>
              </w:rPr>
              <w:t>novel: Th</w:t>
            </w:r>
            <w:r w:rsidR="002F0BD6">
              <w:rPr>
                <w:color w:val="auto"/>
                <w:sz w:val="20"/>
                <w:szCs w:val="20"/>
              </w:rPr>
              <w:t>e Boy At The Back of The Class</w:t>
            </w:r>
          </w:p>
          <w:p w14:paraId="6FE3B07A" w14:textId="0CF62798" w:rsidR="0024205F" w:rsidRDefault="0024205F" w:rsidP="007B67E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Boost learning: fiction</w:t>
            </w:r>
          </w:p>
          <w:p w14:paraId="251DFA5F" w14:textId="01EF6B55" w:rsidR="006B0EF9" w:rsidRPr="00FA327D" w:rsidRDefault="006B0EF9" w:rsidP="00F45F1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Enjoyment, Aloud, Strategies.</w:t>
            </w:r>
          </w:p>
          <w:p w14:paraId="423C1518" w14:textId="3314EF5D" w:rsidR="006B0EF9" w:rsidRPr="00FA327D" w:rsidRDefault="006B0EF9" w:rsidP="00F45F1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Character, Setting, Theme.</w:t>
            </w:r>
          </w:p>
        </w:tc>
        <w:tc>
          <w:tcPr>
            <w:tcW w:w="3366" w:type="dxa"/>
          </w:tcPr>
          <w:p w14:paraId="2B43B697" w14:textId="553085BE" w:rsidR="006B0EF9" w:rsidRPr="00FA327D" w:rsidRDefault="00893838" w:rsidP="0089383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Reading</w:t>
            </w:r>
          </w:p>
          <w:p w14:paraId="108A439B" w14:textId="5BA4DC65" w:rsidR="00FC226F" w:rsidRDefault="00FC226F" w:rsidP="00FC226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 novel: Th</w:t>
            </w:r>
            <w:r w:rsidR="00AE360A">
              <w:rPr>
                <w:color w:val="auto"/>
                <w:sz w:val="20"/>
                <w:szCs w:val="20"/>
              </w:rPr>
              <w:t>is Morning I Met A Whale</w:t>
            </w:r>
          </w:p>
          <w:p w14:paraId="3AB540AB" w14:textId="567EA248" w:rsidR="0024205F" w:rsidRPr="00FC226F" w:rsidRDefault="0024205F" w:rsidP="00FC226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Boost learning: fiction</w:t>
            </w:r>
          </w:p>
          <w:p w14:paraId="0DEE0F65" w14:textId="67F3D6F4" w:rsidR="006B0EF9" w:rsidRPr="00FA327D" w:rsidRDefault="006B0EF9" w:rsidP="006B0EF9">
            <w:pPr>
              <w:pStyle w:val="NoSpacing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FA327D">
              <w:rPr>
                <w:rFonts w:ascii="Sassoon Infant Rg" w:hAnsi="Sassoon Infant Rg"/>
                <w:sz w:val="20"/>
                <w:szCs w:val="20"/>
              </w:rPr>
              <w:t>Enjoyment, Aloud, Strategies.</w:t>
            </w:r>
          </w:p>
          <w:p w14:paraId="6944E027" w14:textId="60A8E3EC" w:rsidR="006B0EF9" w:rsidRPr="00FA327D" w:rsidRDefault="006B0EF9" w:rsidP="0051301E">
            <w:pPr>
              <w:pStyle w:val="NoSpacing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FA327D">
              <w:rPr>
                <w:rFonts w:ascii="Sassoon Infant Rg" w:hAnsi="Sassoon Infant Rg"/>
                <w:sz w:val="20"/>
                <w:szCs w:val="20"/>
              </w:rPr>
              <w:t>Character, Setting, Theme.</w:t>
            </w:r>
          </w:p>
        </w:tc>
      </w:tr>
      <w:tr w:rsidR="006B0EF9" w14:paraId="714EB7E0" w14:textId="77777777" w:rsidTr="5B4632E6">
        <w:trPr>
          <w:trHeight w:val="160"/>
        </w:trPr>
        <w:tc>
          <w:tcPr>
            <w:tcW w:w="1826" w:type="dxa"/>
            <w:vMerge/>
            <w:vAlign w:val="center"/>
          </w:tcPr>
          <w:p w14:paraId="5B43FF88" w14:textId="77777777" w:rsidR="006B0EF9" w:rsidRPr="00EA3AE1" w:rsidRDefault="006B0EF9" w:rsidP="006B0EF9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AAEDFE4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5C46B49E" w14:textId="77777777" w:rsidR="00275B08" w:rsidRPr="00FA327D" w:rsidRDefault="00275B08" w:rsidP="00275B0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Spell, Punctuate, Proof, Present, Purpose.</w:t>
            </w:r>
          </w:p>
          <w:p w14:paraId="1F8BE851" w14:textId="77777777" w:rsidR="00275B08" w:rsidRPr="00FA327D" w:rsidRDefault="00275B08" w:rsidP="00275B08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 xml:space="preserve">Share experiences. </w:t>
            </w:r>
            <w:r w:rsidRPr="00FA327D">
              <w:rPr>
                <w:i/>
                <w:iCs/>
                <w:color w:val="auto"/>
                <w:sz w:val="20"/>
                <w:szCs w:val="20"/>
              </w:rPr>
              <w:t>Recount</w:t>
            </w:r>
          </w:p>
          <w:p w14:paraId="01D025B8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943A8EF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620BDD32" w14:textId="77777777" w:rsidR="00275B08" w:rsidRPr="00FA327D" w:rsidRDefault="00275B08" w:rsidP="00275B0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Spell, Punctuate, Proof, Present, Purpose.</w:t>
            </w:r>
          </w:p>
          <w:p w14:paraId="23B4AF4C" w14:textId="1B36000C" w:rsidR="006B0EF9" w:rsidRPr="00FA327D" w:rsidRDefault="00275B08" w:rsidP="1D0E6A6B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1D0E6A6B">
              <w:rPr>
                <w:color w:val="auto"/>
                <w:sz w:val="20"/>
                <w:szCs w:val="20"/>
              </w:rPr>
              <w:t xml:space="preserve">Notes, Convey, Persuade. </w:t>
            </w:r>
            <w:r w:rsidRPr="1D0E6A6B">
              <w:rPr>
                <w:i/>
                <w:iCs/>
                <w:color w:val="auto"/>
                <w:sz w:val="20"/>
                <w:szCs w:val="20"/>
              </w:rPr>
              <w:t>Explanation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5B5B240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5AD8EAEE" w14:textId="77777777" w:rsidR="00275B08" w:rsidRPr="00FA327D" w:rsidRDefault="00275B08" w:rsidP="00275B0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Spell, Punctuate, Proof, Present, Purpose.</w:t>
            </w:r>
          </w:p>
          <w:p w14:paraId="06843192" w14:textId="6E184C3B" w:rsidR="006B0EF9" w:rsidRPr="00FA327D" w:rsidRDefault="00275B08" w:rsidP="004339A7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Persuade, Explore</w:t>
            </w:r>
            <w:r w:rsidRPr="00FA327D">
              <w:rPr>
                <w:i/>
                <w:iCs/>
                <w:color w:val="auto"/>
                <w:sz w:val="20"/>
                <w:szCs w:val="20"/>
              </w:rPr>
              <w:t>. Response, Persuasion</w:t>
            </w:r>
          </w:p>
        </w:tc>
        <w:tc>
          <w:tcPr>
            <w:tcW w:w="3366" w:type="dxa"/>
            <w:shd w:val="clear" w:color="auto" w:fill="FFFFFF" w:themeFill="background1"/>
          </w:tcPr>
          <w:p w14:paraId="186E6C3B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73C15DCC" w14:textId="77777777" w:rsidR="00275B08" w:rsidRPr="00FA327D" w:rsidRDefault="00275B08" w:rsidP="00275B08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Spell, Punctuate, Proof, Present, Purpose.</w:t>
            </w:r>
          </w:p>
          <w:p w14:paraId="5F3AE421" w14:textId="4F2AEEDE" w:rsidR="006B0EF9" w:rsidRPr="00FA327D" w:rsidRDefault="00275B08" w:rsidP="5B4632E6">
            <w:pPr>
              <w:pStyle w:val="NoSpacing"/>
              <w:jc w:val="center"/>
              <w:rPr>
                <w:rFonts w:ascii="Sassoon Infant Rg" w:hAnsi="Sassoon Infant Rg"/>
                <w:i/>
                <w:iCs/>
                <w:sz w:val="20"/>
                <w:szCs w:val="20"/>
              </w:rPr>
            </w:pPr>
            <w:r w:rsidRPr="5B4632E6">
              <w:rPr>
                <w:rFonts w:ascii="Sassoon Infant Rg" w:hAnsi="Sassoon Infant Rg"/>
                <w:sz w:val="20"/>
                <w:szCs w:val="20"/>
              </w:rPr>
              <w:t xml:space="preserve">Create, Style, Choose texts. </w:t>
            </w:r>
            <w:r w:rsidRPr="5B4632E6">
              <w:rPr>
                <w:rFonts w:ascii="Sassoon Infant Rg" w:hAnsi="Sassoon Infant Rg"/>
                <w:i/>
                <w:iCs/>
                <w:sz w:val="20"/>
                <w:szCs w:val="20"/>
              </w:rPr>
              <w:t>Narrative</w:t>
            </w:r>
          </w:p>
        </w:tc>
      </w:tr>
      <w:tr w:rsidR="006B0EF9" w14:paraId="237A326A" w14:textId="77777777" w:rsidTr="5B4632E6">
        <w:trPr>
          <w:trHeight w:val="160"/>
        </w:trPr>
        <w:tc>
          <w:tcPr>
            <w:tcW w:w="1826" w:type="dxa"/>
            <w:vMerge/>
            <w:vAlign w:val="center"/>
          </w:tcPr>
          <w:p w14:paraId="73F1102C" w14:textId="77777777" w:rsidR="006B0EF9" w:rsidRPr="00EA3AE1" w:rsidRDefault="006B0EF9" w:rsidP="006B0EF9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206554F" w14:textId="77777777" w:rsidR="006B0EF9" w:rsidRPr="00FA327D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FA327D">
              <w:rPr>
                <w:b/>
                <w:color w:val="auto"/>
                <w:sz w:val="20"/>
                <w:szCs w:val="20"/>
                <w:u w:val="single"/>
              </w:rPr>
              <w:t>Listening and Talking</w:t>
            </w:r>
          </w:p>
          <w:p w14:paraId="35385671" w14:textId="77777777" w:rsidR="0051301E" w:rsidRPr="00FA327D" w:rsidRDefault="0051301E" w:rsidP="0051301E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Respond, Features, Share.</w:t>
            </w:r>
          </w:p>
          <w:p w14:paraId="48036BC6" w14:textId="4D590E15" w:rsidR="006B0EF9" w:rsidRPr="00FA327D" w:rsidRDefault="0051301E" w:rsidP="0051301E">
            <w:pPr>
              <w:jc w:val="center"/>
              <w:rPr>
                <w:color w:val="auto"/>
                <w:sz w:val="20"/>
                <w:szCs w:val="20"/>
              </w:rPr>
            </w:pPr>
            <w:r w:rsidRPr="00FA327D">
              <w:rPr>
                <w:color w:val="auto"/>
                <w:sz w:val="20"/>
                <w:szCs w:val="20"/>
              </w:rPr>
              <w:t>Notes.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64A6DFD" w14:textId="77777777" w:rsidR="006B0EF9" w:rsidRPr="006D25BB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6D25BB">
              <w:rPr>
                <w:b/>
                <w:color w:val="auto"/>
                <w:sz w:val="20"/>
                <w:szCs w:val="20"/>
                <w:u w:val="single"/>
              </w:rPr>
              <w:t>Listening and Talking</w:t>
            </w:r>
          </w:p>
          <w:p w14:paraId="3F325BDD" w14:textId="77777777" w:rsidR="004353EA" w:rsidRPr="006D25BB" w:rsidRDefault="004353EA" w:rsidP="004353EA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Respond, Features, Share.</w:t>
            </w:r>
          </w:p>
          <w:p w14:paraId="306A5256" w14:textId="09FB0AF3" w:rsidR="006B0EF9" w:rsidRPr="006D25BB" w:rsidRDefault="004353EA" w:rsidP="004353EA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Create, Fact &amp; Opinion.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9E57565" w14:textId="77777777" w:rsidR="006B0EF9" w:rsidRPr="006D25BB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6D25BB">
              <w:rPr>
                <w:b/>
                <w:color w:val="auto"/>
                <w:sz w:val="20"/>
                <w:szCs w:val="20"/>
                <w:u w:val="single"/>
              </w:rPr>
              <w:t>Listening and Talking</w:t>
            </w:r>
          </w:p>
          <w:p w14:paraId="45A3B967" w14:textId="77777777" w:rsidR="00D549DE" w:rsidRPr="006D25BB" w:rsidRDefault="00D549DE" w:rsidP="00D549DE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Respond, Features, Share.</w:t>
            </w:r>
          </w:p>
          <w:p w14:paraId="72D5A0D2" w14:textId="350C7BA3" w:rsidR="006B0EF9" w:rsidRPr="006D25BB" w:rsidRDefault="00D549DE" w:rsidP="00D549DE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Purpose, Respond.</w:t>
            </w:r>
          </w:p>
        </w:tc>
        <w:tc>
          <w:tcPr>
            <w:tcW w:w="3366" w:type="dxa"/>
            <w:shd w:val="clear" w:color="auto" w:fill="FFFFFF" w:themeFill="background1"/>
          </w:tcPr>
          <w:p w14:paraId="08877F52" w14:textId="77777777" w:rsidR="006B0EF9" w:rsidRPr="006D25BB" w:rsidRDefault="006B0EF9" w:rsidP="006B0EF9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6D25BB">
              <w:rPr>
                <w:b/>
                <w:color w:val="auto"/>
                <w:sz w:val="20"/>
                <w:szCs w:val="20"/>
                <w:u w:val="single"/>
              </w:rPr>
              <w:t>Listening and Talking</w:t>
            </w:r>
          </w:p>
          <w:p w14:paraId="796231BC" w14:textId="77777777" w:rsidR="006D25BB" w:rsidRPr="006D25BB" w:rsidRDefault="006D25BB" w:rsidP="006D25BB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Respond, Features, Share.</w:t>
            </w:r>
          </w:p>
          <w:p w14:paraId="512C16F9" w14:textId="471B033D" w:rsidR="006B0EF9" w:rsidRPr="006D25BB" w:rsidRDefault="006D25BB" w:rsidP="006D25BB">
            <w:pPr>
              <w:jc w:val="center"/>
              <w:rPr>
                <w:color w:val="auto"/>
                <w:sz w:val="20"/>
                <w:szCs w:val="20"/>
              </w:rPr>
            </w:pPr>
            <w:r w:rsidRPr="006D25BB">
              <w:rPr>
                <w:color w:val="auto"/>
                <w:sz w:val="20"/>
                <w:szCs w:val="20"/>
              </w:rPr>
              <w:t>Select, Present.</w:t>
            </w:r>
          </w:p>
        </w:tc>
      </w:tr>
      <w:tr w:rsidR="00882111" w14:paraId="5BFE6BA6" w14:textId="77777777" w:rsidTr="5B4632E6">
        <w:tc>
          <w:tcPr>
            <w:tcW w:w="1826" w:type="dxa"/>
            <w:shd w:val="clear" w:color="auto" w:fill="DEC8EE"/>
            <w:vAlign w:val="center"/>
          </w:tcPr>
          <w:p w14:paraId="21ECCBD3" w14:textId="77777777" w:rsidR="00882111" w:rsidRPr="00972490" w:rsidRDefault="00882111" w:rsidP="006B0EF9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0B975B90" w14:textId="192031E9" w:rsidR="00882111" w:rsidRDefault="00882111" w:rsidP="0088211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51D5D">
              <w:rPr>
                <w:b/>
                <w:sz w:val="20"/>
                <w:szCs w:val="20"/>
                <w:u w:val="single"/>
              </w:rPr>
              <w:t>French</w:t>
            </w:r>
          </w:p>
          <w:p w14:paraId="74976904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>Greetings – Take part in simple conversations, respond to greetings</w:t>
            </w:r>
          </w:p>
          <w:p w14:paraId="6FA4A4E1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>Personal Information –Create a conversation with a partner</w:t>
            </w:r>
          </w:p>
          <w:p w14:paraId="1A563145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>Numbers – 0 to 69</w:t>
            </w:r>
          </w:p>
          <w:p w14:paraId="77ACDC56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>Calendar - Days of the week, months of the year, seasons, use in daily routines</w:t>
            </w:r>
          </w:p>
          <w:p w14:paraId="3D8DB8E4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 xml:space="preserve">In the Classroom – Participate in simple communication using instructions and identifying and writing about classroom objects </w:t>
            </w:r>
          </w:p>
          <w:p w14:paraId="00FAE12B" w14:textId="77777777" w:rsidR="00867D13" w:rsidRPr="00CB40D3" w:rsidRDefault="00867D13" w:rsidP="00867D13">
            <w:pPr>
              <w:jc w:val="center"/>
              <w:rPr>
                <w:bCs/>
                <w:sz w:val="20"/>
                <w:szCs w:val="20"/>
              </w:rPr>
            </w:pPr>
            <w:r w:rsidRPr="00CB40D3">
              <w:rPr>
                <w:bCs/>
                <w:sz w:val="20"/>
                <w:szCs w:val="20"/>
              </w:rPr>
              <w:t>Colours – Say and use the colour vocabulary in different areas of the curriculum</w:t>
            </w:r>
          </w:p>
          <w:p w14:paraId="339CD609" w14:textId="77777777" w:rsidR="00867D13" w:rsidRPr="00CB40D3" w:rsidRDefault="00867D13" w:rsidP="00867D1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Weather – Describe and write about the weather</w:t>
            </w:r>
          </w:p>
          <w:p w14:paraId="48A05BE2" w14:textId="22AECA27" w:rsidR="00882111" w:rsidRPr="00CB40D3" w:rsidRDefault="00867D13" w:rsidP="00CB40D3">
            <w:pPr>
              <w:jc w:val="center"/>
              <w:rPr>
                <w:sz w:val="20"/>
                <w:szCs w:val="20"/>
                <w:highlight w:val="yellow"/>
              </w:rPr>
            </w:pPr>
            <w:r w:rsidRPr="00CB40D3">
              <w:rPr>
                <w:sz w:val="20"/>
                <w:szCs w:val="20"/>
              </w:rPr>
              <w:t xml:space="preserve">Food 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65E00B55" w14:textId="77777777" w:rsidR="00882111" w:rsidRDefault="00882111" w:rsidP="006B0EF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379FF">
              <w:rPr>
                <w:b/>
                <w:sz w:val="20"/>
                <w:szCs w:val="20"/>
                <w:u w:val="single"/>
              </w:rPr>
              <w:t>French</w:t>
            </w:r>
          </w:p>
          <w:p w14:paraId="0A404A57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My family – Use adjectives to describe family members</w:t>
            </w:r>
          </w:p>
          <w:p w14:paraId="5F70926B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Wild animals</w:t>
            </w:r>
          </w:p>
          <w:p w14:paraId="7CADF027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Body parts – Facial features</w:t>
            </w:r>
          </w:p>
          <w:p w14:paraId="37E30DD7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Clothes – Begin to write sentences and short texts about clothes</w:t>
            </w:r>
          </w:p>
          <w:p w14:paraId="1C96CCBF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Time</w:t>
            </w:r>
          </w:p>
          <w:p w14:paraId="6039747B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 xml:space="preserve">French Alphabet </w:t>
            </w:r>
          </w:p>
          <w:p w14:paraId="17367C43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Sports</w:t>
            </w:r>
          </w:p>
          <w:p w14:paraId="2049C732" w14:textId="77777777" w:rsidR="00CB40D3" w:rsidRPr="00CB40D3" w:rsidRDefault="00CB40D3" w:rsidP="00CB40D3">
            <w:pPr>
              <w:jc w:val="center"/>
              <w:rPr>
                <w:sz w:val="20"/>
                <w:szCs w:val="20"/>
              </w:rPr>
            </w:pPr>
            <w:r w:rsidRPr="00CB40D3">
              <w:rPr>
                <w:sz w:val="20"/>
                <w:szCs w:val="20"/>
              </w:rPr>
              <w:t>Countries and Nationalities – Identify countries on a map</w:t>
            </w:r>
          </w:p>
          <w:p w14:paraId="5F1FA4B4" w14:textId="268E0AA5" w:rsidR="00882111" w:rsidRPr="00CB40D3" w:rsidRDefault="00CB40D3" w:rsidP="00CB40D3">
            <w:pPr>
              <w:jc w:val="center"/>
              <w:rPr>
                <w:sz w:val="20"/>
                <w:szCs w:val="20"/>
                <w:highlight w:val="yellow"/>
              </w:rPr>
            </w:pPr>
            <w:r w:rsidRPr="00CB40D3">
              <w:rPr>
                <w:sz w:val="20"/>
                <w:szCs w:val="20"/>
              </w:rPr>
              <w:t>Culture and Awareness – Famous artists</w:t>
            </w:r>
          </w:p>
        </w:tc>
      </w:tr>
      <w:tr w:rsidR="00DA47AA" w14:paraId="4D439FE2" w14:textId="77777777" w:rsidTr="5B4632E6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4A74AC7A" w14:textId="77777777" w:rsidR="00DA47AA" w:rsidRDefault="00DA47AA" w:rsidP="00DA47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Numeracy and</w:t>
            </w:r>
            <w:r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ED7B2A8" w14:textId="402398F0" w:rsidR="00FD6AA6" w:rsidRDefault="00FD6AA6" w:rsidP="00FD6AA6">
            <w:pPr>
              <w:jc w:val="center"/>
              <w:rPr>
                <w:sz w:val="20"/>
                <w:szCs w:val="20"/>
              </w:rPr>
            </w:pPr>
            <w:r w:rsidRPr="7C876A8B">
              <w:rPr>
                <w:sz w:val="20"/>
                <w:szCs w:val="20"/>
              </w:rPr>
              <w:t xml:space="preserve">Estimating &amp; </w:t>
            </w:r>
            <w:r w:rsidR="006D3FE1" w:rsidRPr="7C876A8B">
              <w:rPr>
                <w:sz w:val="20"/>
                <w:szCs w:val="20"/>
              </w:rPr>
              <w:t>R</w:t>
            </w:r>
            <w:r w:rsidRPr="7C876A8B">
              <w:rPr>
                <w:sz w:val="20"/>
                <w:szCs w:val="20"/>
              </w:rPr>
              <w:t>ounding</w:t>
            </w:r>
            <w:r w:rsidR="003E4F60" w:rsidRPr="7C876A8B">
              <w:rPr>
                <w:sz w:val="20"/>
                <w:szCs w:val="20"/>
              </w:rPr>
              <w:t xml:space="preserve"> to </w:t>
            </w:r>
            <w:r w:rsidR="0002460C" w:rsidRPr="7C876A8B">
              <w:rPr>
                <w:sz w:val="20"/>
                <w:szCs w:val="20"/>
              </w:rPr>
              <w:t xml:space="preserve">10, 100 and 1000 to </w:t>
            </w:r>
            <w:r w:rsidR="003E4F60" w:rsidRPr="7C876A8B">
              <w:rPr>
                <w:sz w:val="20"/>
                <w:szCs w:val="20"/>
              </w:rPr>
              <w:t>solve real life problems</w:t>
            </w:r>
          </w:p>
          <w:p w14:paraId="5A2829EA" w14:textId="77777777" w:rsidR="00AB0BBA" w:rsidRDefault="00AB0BBA" w:rsidP="00FD6AA6">
            <w:pPr>
              <w:jc w:val="center"/>
              <w:rPr>
                <w:sz w:val="20"/>
                <w:szCs w:val="20"/>
              </w:rPr>
            </w:pPr>
          </w:p>
          <w:p w14:paraId="3060DF2B" w14:textId="1086B35A" w:rsidR="00DA47AA" w:rsidRDefault="00DA47AA" w:rsidP="00DA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</w:t>
            </w:r>
            <w:r w:rsidR="00437260">
              <w:rPr>
                <w:sz w:val="20"/>
                <w:szCs w:val="20"/>
              </w:rPr>
              <w:t>tables and durations</w:t>
            </w:r>
            <w:r w:rsidR="00AB0BBA">
              <w:rPr>
                <w:sz w:val="20"/>
                <w:szCs w:val="20"/>
              </w:rPr>
              <w:t xml:space="preserve"> in 12 and 24-hour time</w:t>
            </w:r>
          </w:p>
          <w:p w14:paraId="23D8B30F" w14:textId="77777777" w:rsidR="00AB0BBA" w:rsidRDefault="00AB0BBA" w:rsidP="00DA47AA">
            <w:pPr>
              <w:jc w:val="center"/>
              <w:rPr>
                <w:sz w:val="20"/>
                <w:szCs w:val="20"/>
              </w:rPr>
            </w:pPr>
          </w:p>
          <w:p w14:paraId="790990BE" w14:textId="2366717D" w:rsidR="00DA47AA" w:rsidRPr="00EA3AE1" w:rsidRDefault="00857A11" w:rsidP="002833D0">
            <w:pPr>
              <w:jc w:val="center"/>
              <w:rPr>
                <w:sz w:val="20"/>
                <w:szCs w:val="20"/>
              </w:rPr>
            </w:pPr>
            <w:r w:rsidRPr="7C876A8B">
              <w:rPr>
                <w:sz w:val="20"/>
                <w:szCs w:val="20"/>
              </w:rPr>
              <w:t xml:space="preserve">Place value to </w:t>
            </w:r>
            <w:r w:rsidR="7419C643" w:rsidRPr="7C876A8B">
              <w:rPr>
                <w:sz w:val="20"/>
                <w:szCs w:val="20"/>
              </w:rPr>
              <w:t>100, 000</w:t>
            </w:r>
            <w:r w:rsidR="009D7E55" w:rsidRPr="7C876A8B">
              <w:rPr>
                <w:sz w:val="20"/>
                <w:szCs w:val="20"/>
              </w:rPr>
              <w:t xml:space="preserve"> and 2 decimal places</w:t>
            </w:r>
            <w:r w:rsidR="009537D8" w:rsidRPr="7C876A8B">
              <w:rPr>
                <w:sz w:val="20"/>
                <w:szCs w:val="20"/>
              </w:rPr>
              <w:t>*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4262140" w14:textId="30485110" w:rsidR="00DA47AA" w:rsidRDefault="009F28EA" w:rsidP="001E7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Addition </w:t>
            </w:r>
            <w:r w:rsidR="00C4483A">
              <w:rPr>
                <w:sz w:val="20"/>
                <w:szCs w:val="20"/>
              </w:rPr>
              <w:t>and Subtraction proble</w:t>
            </w:r>
            <w:r w:rsidR="007C65C2">
              <w:rPr>
                <w:sz w:val="20"/>
                <w:szCs w:val="20"/>
              </w:rPr>
              <w:t>m solving</w:t>
            </w:r>
            <w:r w:rsidR="009D7E55">
              <w:rPr>
                <w:sz w:val="20"/>
                <w:szCs w:val="20"/>
              </w:rPr>
              <w:t>*</w:t>
            </w:r>
            <w:r w:rsidR="007C65C2">
              <w:rPr>
                <w:sz w:val="20"/>
                <w:szCs w:val="20"/>
              </w:rPr>
              <w:t xml:space="preserve"> with efficient strategies</w:t>
            </w:r>
          </w:p>
          <w:p w14:paraId="5A39B834" w14:textId="77777777" w:rsidR="00AB0BBA" w:rsidRDefault="00AB0BBA" w:rsidP="00911A92">
            <w:pPr>
              <w:rPr>
                <w:sz w:val="20"/>
                <w:szCs w:val="20"/>
              </w:rPr>
            </w:pPr>
          </w:p>
          <w:p w14:paraId="4C0A4B32" w14:textId="77777777" w:rsidR="001E72C9" w:rsidRDefault="001E72C9" w:rsidP="001E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of Chance and Uncertainty</w:t>
            </w:r>
          </w:p>
          <w:p w14:paraId="23D20B5A" w14:textId="77777777" w:rsidR="001E72C9" w:rsidRDefault="001E72C9" w:rsidP="001E72C9">
            <w:pPr>
              <w:rPr>
                <w:sz w:val="20"/>
                <w:szCs w:val="20"/>
              </w:rPr>
            </w:pPr>
          </w:p>
          <w:p w14:paraId="78485E13" w14:textId="21D92E4D" w:rsidR="00EF4CCF" w:rsidRDefault="00EF4CCF" w:rsidP="001E7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&amp; Relationships between multiples and factors</w:t>
            </w:r>
          </w:p>
          <w:p w14:paraId="3E2C660D" w14:textId="77777777" w:rsidR="00EF4CCF" w:rsidRDefault="00EF4CCF" w:rsidP="00EF4CCF">
            <w:pPr>
              <w:rPr>
                <w:sz w:val="20"/>
                <w:szCs w:val="20"/>
              </w:rPr>
            </w:pPr>
          </w:p>
          <w:p w14:paraId="76242AE2" w14:textId="5417166E" w:rsidR="00C241E1" w:rsidRDefault="00C241E1" w:rsidP="00EF4CCF">
            <w:pPr>
              <w:rPr>
                <w:sz w:val="20"/>
                <w:szCs w:val="20"/>
              </w:rPr>
            </w:pPr>
          </w:p>
          <w:p w14:paraId="7F02D3B6" w14:textId="29D5F89B" w:rsidR="00833D46" w:rsidRPr="00EA3AE1" w:rsidRDefault="00833D46" w:rsidP="00833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C17CE18" w14:textId="77777777" w:rsidR="001E73B2" w:rsidRDefault="001E73B2" w:rsidP="001E7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and Division facts applied to larger numbers*</w:t>
            </w:r>
          </w:p>
          <w:p w14:paraId="3B615222" w14:textId="77777777" w:rsidR="001E73B2" w:rsidRDefault="001E73B2" w:rsidP="001E73B2">
            <w:pPr>
              <w:rPr>
                <w:sz w:val="20"/>
                <w:szCs w:val="20"/>
              </w:rPr>
            </w:pPr>
          </w:p>
          <w:p w14:paraId="0D0C9264" w14:textId="3AB9E50A" w:rsidR="008502BF" w:rsidRDefault="008502BF" w:rsidP="00850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Expressions &amp; Equations</w:t>
            </w:r>
            <w:r w:rsidR="009C716E">
              <w:rPr>
                <w:sz w:val="20"/>
                <w:szCs w:val="20"/>
              </w:rPr>
              <w:t xml:space="preserve"> </w:t>
            </w:r>
            <w:r w:rsidR="00A964F5">
              <w:rPr>
                <w:sz w:val="20"/>
                <w:szCs w:val="20"/>
              </w:rPr>
              <w:t>using symbols to solve problems</w:t>
            </w:r>
          </w:p>
          <w:p w14:paraId="3E661053" w14:textId="77777777" w:rsidR="00D3524A" w:rsidRDefault="00D3524A" w:rsidP="00A229CF">
            <w:pPr>
              <w:rPr>
                <w:sz w:val="20"/>
                <w:szCs w:val="20"/>
              </w:rPr>
            </w:pPr>
          </w:p>
          <w:p w14:paraId="7A8710F9" w14:textId="77777777" w:rsidR="004B54BF" w:rsidRDefault="004B54BF" w:rsidP="004B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managing and budgets</w:t>
            </w:r>
          </w:p>
          <w:p w14:paraId="38F4A734" w14:textId="77777777" w:rsidR="00AF276E" w:rsidRDefault="00AF276E" w:rsidP="004B54BF">
            <w:pPr>
              <w:jc w:val="center"/>
              <w:rPr>
                <w:sz w:val="20"/>
                <w:szCs w:val="20"/>
              </w:rPr>
            </w:pPr>
          </w:p>
          <w:p w14:paraId="70D01CB5" w14:textId="63B25EDC" w:rsidR="00AF276E" w:rsidRDefault="0043195C" w:rsidP="004B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511B50">
              <w:rPr>
                <w:sz w:val="20"/>
                <w:szCs w:val="20"/>
              </w:rPr>
              <w:t>using bar and line graphs, pie charts and table</w:t>
            </w:r>
            <w:r w:rsidR="00DB0B74">
              <w:rPr>
                <w:sz w:val="20"/>
                <w:szCs w:val="20"/>
              </w:rPr>
              <w:t>s</w:t>
            </w:r>
          </w:p>
          <w:p w14:paraId="2A80F5B7" w14:textId="467B0E4C" w:rsidR="00FA75CA" w:rsidRPr="00EA3AE1" w:rsidRDefault="00FA75CA" w:rsidP="00FA75CA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7BCF3F4C" w14:textId="77777777" w:rsidR="00515FA3" w:rsidRDefault="00515FA3" w:rsidP="0051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Fractions, Decimals &amp; Percentages simple equivalences and quantities. </w:t>
            </w:r>
          </w:p>
          <w:p w14:paraId="3E6D4DAE" w14:textId="77777777" w:rsidR="00515FA3" w:rsidRDefault="00515FA3" w:rsidP="00B949A4">
            <w:pPr>
              <w:jc w:val="center"/>
              <w:rPr>
                <w:sz w:val="20"/>
                <w:szCs w:val="20"/>
              </w:rPr>
            </w:pPr>
          </w:p>
          <w:p w14:paraId="7E347661" w14:textId="447DF369" w:rsidR="00911A92" w:rsidRDefault="00911A92" w:rsidP="0091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Measurement</w:t>
            </w:r>
            <w:r w:rsidR="002C2D84">
              <w:rPr>
                <w:sz w:val="20"/>
                <w:szCs w:val="20"/>
              </w:rPr>
              <w:t xml:space="preserve"> and conversion </w:t>
            </w:r>
            <w:r w:rsidR="009C716E">
              <w:rPr>
                <w:sz w:val="20"/>
                <w:szCs w:val="20"/>
              </w:rPr>
              <w:t>up to kg and km. Perimeter and area.</w:t>
            </w:r>
          </w:p>
          <w:p w14:paraId="2DAA9A8E" w14:textId="77777777" w:rsidR="00A72D7F" w:rsidRDefault="00A72D7F" w:rsidP="00911A92">
            <w:pPr>
              <w:rPr>
                <w:sz w:val="20"/>
                <w:szCs w:val="20"/>
              </w:rPr>
            </w:pPr>
          </w:p>
          <w:p w14:paraId="536D372D" w14:textId="061B41C4" w:rsidR="00C241E1" w:rsidRDefault="00C241E1" w:rsidP="000B7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symmetry, reflection and translation. Coordinates in first quadrant</w:t>
            </w:r>
          </w:p>
          <w:p w14:paraId="1FEAA88B" w14:textId="77777777" w:rsidR="00C241E1" w:rsidRDefault="00C241E1" w:rsidP="00C241E1">
            <w:pPr>
              <w:jc w:val="center"/>
              <w:rPr>
                <w:sz w:val="20"/>
                <w:szCs w:val="20"/>
              </w:rPr>
            </w:pPr>
          </w:p>
          <w:p w14:paraId="305F260D" w14:textId="1009C796" w:rsidR="00423F6B" w:rsidRPr="00EA3AE1" w:rsidRDefault="00C572EA" w:rsidP="00834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</w:t>
            </w:r>
            <w:r w:rsidR="005B7F63">
              <w:rPr>
                <w:sz w:val="20"/>
                <w:szCs w:val="20"/>
              </w:rPr>
              <w:t xml:space="preserve">, draw and compare </w:t>
            </w:r>
            <w:r w:rsidR="00612956">
              <w:rPr>
                <w:sz w:val="20"/>
                <w:szCs w:val="20"/>
              </w:rPr>
              <w:t>A</w:t>
            </w:r>
            <w:r w:rsidR="00C241E1">
              <w:rPr>
                <w:sz w:val="20"/>
                <w:szCs w:val="20"/>
              </w:rPr>
              <w:t>ngle</w:t>
            </w:r>
            <w:r w:rsidR="00A619AF">
              <w:rPr>
                <w:sz w:val="20"/>
                <w:szCs w:val="20"/>
              </w:rPr>
              <w:t>s</w:t>
            </w:r>
            <w:r w:rsidR="005B7F63">
              <w:rPr>
                <w:sz w:val="20"/>
                <w:szCs w:val="20"/>
              </w:rPr>
              <w:t xml:space="preserve"> recognising </w:t>
            </w:r>
            <w:r w:rsidR="000B782C">
              <w:rPr>
                <w:sz w:val="20"/>
                <w:szCs w:val="20"/>
              </w:rPr>
              <w:t>acute, obtuse and straight</w:t>
            </w:r>
            <w:r w:rsidR="00A229CF">
              <w:rPr>
                <w:sz w:val="20"/>
                <w:szCs w:val="20"/>
              </w:rPr>
              <w:t xml:space="preserve"> </w:t>
            </w:r>
          </w:p>
        </w:tc>
      </w:tr>
      <w:tr w:rsidR="00564200" w14:paraId="4DD20F69" w14:textId="77777777" w:rsidTr="5B4632E6">
        <w:trPr>
          <w:trHeight w:val="240"/>
        </w:trPr>
        <w:tc>
          <w:tcPr>
            <w:tcW w:w="1826" w:type="dxa"/>
            <w:vMerge/>
            <w:vAlign w:val="center"/>
          </w:tcPr>
          <w:p w14:paraId="36596ECE" w14:textId="77777777" w:rsidR="00564200" w:rsidRPr="002A6BC9" w:rsidRDefault="00564200" w:rsidP="0056420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4DBB9FB6" w14:textId="439FAFE9" w:rsid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54696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Number Talks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819FECF" w14:textId="4231FFA6" w:rsidR="00564200" w:rsidRPr="00797943" w:rsidRDefault="00564200" w:rsidP="005642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rFonts w:cs="Segoe UI"/>
                <w:sz w:val="20"/>
                <w:szCs w:val="20"/>
                <w:shd w:val="clear" w:color="auto" w:fill="FFFFFF"/>
              </w:rPr>
              <w:t>Addition</w:t>
            </w:r>
            <w:r w:rsidR="001F5658">
              <w:rPr>
                <w:rStyle w:val="normaltextrun"/>
                <w:rFonts w:cs="Segoe UI"/>
                <w:sz w:val="20"/>
                <w:szCs w:val="20"/>
                <w:shd w:val="clear" w:color="auto" w:fill="FFFFFF"/>
              </w:rPr>
              <w:t>/Multiplication</w:t>
            </w:r>
            <w:r>
              <w:rPr>
                <w:rStyle w:val="normaltextrun"/>
                <w:rFonts w:ascii="Cambria Math" w:hAnsi="Cambria Math" w:cs="Cambria Math"/>
                <w:sz w:val="20"/>
                <w:szCs w:val="20"/>
                <w:shd w:val="clear" w:color="auto" w:fill="FFFFFF"/>
              </w:rPr>
              <w:t> 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1C4AF495" w14:textId="77777777" w:rsid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43406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Number Talks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CB05AAD" w14:textId="5525A5C7" w:rsidR="00564200" w:rsidRP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2215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  <w:shd w:val="clear" w:color="auto" w:fill="FFFFFF"/>
              </w:rPr>
              <w:t>Subtraction/ Division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2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0603DEF2" w14:textId="77777777" w:rsid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59690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Number Talks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368740C2" w14:textId="6AC6E576" w:rsidR="00564200" w:rsidRPr="00AE4FEF" w:rsidRDefault="001F5658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5743705"/>
              <w:rPr>
                <w:rFonts w:ascii="Sassoon Infant Rg" w:hAnsi="Sassoon Infant Rg" w:cs="Segoe UI"/>
                <w:sz w:val="18"/>
                <w:szCs w:val="18"/>
              </w:rPr>
            </w:pPr>
            <w:r w:rsidRPr="00AE4FEF"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  <w:shd w:val="clear" w:color="auto" w:fill="FFFFFF"/>
              </w:rPr>
              <w:t>Addition</w:t>
            </w:r>
            <w:r w:rsidRPr="00AE4FEF">
              <w:rPr>
                <w:rStyle w:val="normaltextrun"/>
                <w:rFonts w:ascii="Sassoon Infant Rg" w:hAnsi="Sassoon Infant Rg" w:cs="Segoe UI"/>
                <w:sz w:val="20"/>
                <w:szCs w:val="20"/>
                <w:shd w:val="clear" w:color="auto" w:fill="FFFFFF"/>
              </w:rPr>
              <w:t>/Multiplication</w:t>
            </w:r>
          </w:p>
        </w:tc>
        <w:tc>
          <w:tcPr>
            <w:tcW w:w="3366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59DC038E" w14:textId="77777777" w:rsid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6893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ssoon Infant Rg" w:hAnsi="Sassoon Infant Rg" w:cs="Segoe UI"/>
                <w:b/>
                <w:bCs/>
                <w:color w:val="000000"/>
                <w:sz w:val="20"/>
                <w:szCs w:val="20"/>
                <w:u w:val="single"/>
              </w:rPr>
              <w:t>Number Talks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  <w:p w14:paraId="1E0C02BF" w14:textId="50462625" w:rsidR="00564200" w:rsidRPr="00564200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15499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Sassoon Infant Rg" w:hAnsi="Sassoon Infant Rg" w:cs="Segoe UI"/>
                <w:color w:val="000000"/>
                <w:sz w:val="20"/>
                <w:szCs w:val="20"/>
                <w:shd w:val="clear" w:color="auto" w:fill="FFFFFF"/>
              </w:rPr>
              <w:t>Subtraction/ Division</w:t>
            </w:r>
            <w:r>
              <w:rPr>
                <w:rStyle w:val="normaltextrun"/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 </w:t>
            </w:r>
            <w:r>
              <w:rPr>
                <w:rStyle w:val="eop"/>
                <w:rFonts w:ascii="Sassoon Infant Rg" w:hAnsi="Sassoon Infant Rg" w:cs="Segoe UI"/>
                <w:color w:val="000000"/>
                <w:sz w:val="20"/>
                <w:szCs w:val="20"/>
              </w:rPr>
              <w:t> </w:t>
            </w:r>
          </w:p>
        </w:tc>
      </w:tr>
      <w:tr w:rsidR="00564200" w14:paraId="7D0A2AB0" w14:textId="77777777" w:rsidTr="5B4632E6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0EA60790" w14:textId="77777777" w:rsidR="00564200" w:rsidRPr="002A6BC9" w:rsidRDefault="00564200" w:rsidP="00564200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27CDFAE" w14:textId="77777777" w:rsidR="00564200" w:rsidRDefault="00564200" w:rsidP="0056420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16E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FCCA254" w14:textId="77777777" w:rsidR="00801D31" w:rsidRPr="006E5A99" w:rsidRDefault="00801D31" w:rsidP="00801D31">
            <w:pPr>
              <w:jc w:val="center"/>
              <w:rPr>
                <w:bCs/>
                <w:sz w:val="20"/>
                <w:szCs w:val="20"/>
              </w:rPr>
            </w:pPr>
            <w:r w:rsidRPr="006E5A99">
              <w:rPr>
                <w:bCs/>
                <w:sz w:val="20"/>
                <w:szCs w:val="20"/>
              </w:rPr>
              <w:t>Rugby</w:t>
            </w:r>
          </w:p>
          <w:p w14:paraId="246F7246" w14:textId="77777777" w:rsidR="006E5A99" w:rsidRDefault="00801D31" w:rsidP="006E5A99">
            <w:pPr>
              <w:jc w:val="center"/>
              <w:rPr>
                <w:bCs/>
                <w:sz w:val="20"/>
                <w:szCs w:val="20"/>
              </w:rPr>
            </w:pPr>
            <w:r w:rsidRPr="006E5A99">
              <w:rPr>
                <w:bCs/>
                <w:sz w:val="20"/>
                <w:szCs w:val="20"/>
              </w:rPr>
              <w:t>Football</w:t>
            </w:r>
          </w:p>
          <w:p w14:paraId="5B9DCACF" w14:textId="03C82916" w:rsidR="00564200" w:rsidRPr="006E5A99" w:rsidRDefault="00F85BB8" w:rsidP="006E5A99">
            <w:pPr>
              <w:jc w:val="center"/>
              <w:rPr>
                <w:bCs/>
                <w:sz w:val="20"/>
                <w:szCs w:val="20"/>
              </w:rPr>
            </w:pPr>
            <w:r w:rsidRPr="00AE4100">
              <w:rPr>
                <w:sz w:val="20"/>
                <w:szCs w:val="20"/>
              </w:rPr>
              <w:t xml:space="preserve">Social Dance    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F7A54AB" w14:textId="77777777" w:rsidR="00564200" w:rsidRDefault="00564200" w:rsidP="0056420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6AF8BA9" w14:textId="4BAC64EE" w:rsidR="00AE4100" w:rsidRPr="00AE4100" w:rsidRDefault="00AE4100" w:rsidP="00F85BB8">
            <w:pPr>
              <w:jc w:val="center"/>
              <w:rPr>
                <w:sz w:val="20"/>
                <w:szCs w:val="20"/>
              </w:rPr>
            </w:pPr>
            <w:r w:rsidRPr="00AE4100">
              <w:rPr>
                <w:sz w:val="20"/>
                <w:szCs w:val="20"/>
              </w:rPr>
              <w:t xml:space="preserve">Gymnastics          </w:t>
            </w:r>
          </w:p>
          <w:p w14:paraId="1EE94EA3" w14:textId="77777777" w:rsidR="00F85BB8" w:rsidRDefault="00AE4100" w:rsidP="00F85BB8">
            <w:pPr>
              <w:jc w:val="center"/>
              <w:rPr>
                <w:sz w:val="20"/>
                <w:szCs w:val="20"/>
              </w:rPr>
            </w:pPr>
            <w:r w:rsidRPr="00AE4100">
              <w:rPr>
                <w:sz w:val="20"/>
                <w:szCs w:val="20"/>
              </w:rPr>
              <w:t xml:space="preserve">Fitness    </w:t>
            </w:r>
          </w:p>
          <w:p w14:paraId="230F0C6C" w14:textId="23645514" w:rsidR="00564200" w:rsidRPr="00AE4100" w:rsidRDefault="00F85BB8" w:rsidP="00F85BB8">
            <w:pPr>
              <w:jc w:val="center"/>
              <w:rPr>
                <w:sz w:val="20"/>
                <w:szCs w:val="20"/>
              </w:rPr>
            </w:pPr>
            <w:r w:rsidRPr="006E5A99">
              <w:rPr>
                <w:bCs/>
                <w:sz w:val="20"/>
                <w:szCs w:val="20"/>
              </w:rPr>
              <w:t>Creative Dance</w:t>
            </w:r>
            <w:r w:rsidR="00AE4100" w:rsidRPr="00AE41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35C5F15" w14:textId="77777777" w:rsidR="00564200" w:rsidRDefault="00564200" w:rsidP="0056420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7BADE8CF" w14:textId="35C1E32B" w:rsidR="008A7A71" w:rsidRPr="008A7A71" w:rsidRDefault="008A7A71" w:rsidP="008A7A71">
            <w:pPr>
              <w:jc w:val="center"/>
              <w:rPr>
                <w:sz w:val="20"/>
                <w:szCs w:val="20"/>
              </w:rPr>
            </w:pPr>
            <w:r w:rsidRPr="008A7A71">
              <w:rPr>
                <w:sz w:val="20"/>
                <w:szCs w:val="20"/>
              </w:rPr>
              <w:t>Tennis</w:t>
            </w:r>
          </w:p>
          <w:p w14:paraId="1980479E" w14:textId="443CEBAA" w:rsidR="008A7A71" w:rsidRPr="008A7A71" w:rsidRDefault="008A7A71" w:rsidP="008A7A71">
            <w:pPr>
              <w:jc w:val="center"/>
              <w:rPr>
                <w:sz w:val="20"/>
                <w:szCs w:val="20"/>
              </w:rPr>
            </w:pPr>
            <w:r w:rsidRPr="008A7A71">
              <w:rPr>
                <w:sz w:val="20"/>
                <w:szCs w:val="20"/>
              </w:rPr>
              <w:t>Football</w:t>
            </w:r>
          </w:p>
          <w:p w14:paraId="59B865EB" w14:textId="09FFCE6A" w:rsidR="00564200" w:rsidRPr="008A7A71" w:rsidRDefault="008A7A71" w:rsidP="008A7A71">
            <w:pPr>
              <w:jc w:val="center"/>
              <w:rPr>
                <w:sz w:val="20"/>
                <w:szCs w:val="20"/>
              </w:rPr>
            </w:pPr>
            <w:r w:rsidRPr="008A7A71">
              <w:rPr>
                <w:sz w:val="20"/>
                <w:szCs w:val="20"/>
              </w:rPr>
              <w:t xml:space="preserve">Cricket/ Softball/ </w:t>
            </w:r>
            <w:proofErr w:type="spellStart"/>
            <w:r w:rsidRPr="008A7A71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3366" w:type="dxa"/>
            <w:shd w:val="clear" w:color="auto" w:fill="FFFFFF" w:themeFill="background1"/>
          </w:tcPr>
          <w:p w14:paraId="122AD88B" w14:textId="77777777" w:rsidR="00564200" w:rsidRDefault="00564200" w:rsidP="0056420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44E84A1E" w14:textId="77777777" w:rsidR="00211419" w:rsidRPr="00211419" w:rsidRDefault="00211419" w:rsidP="00211419">
            <w:pPr>
              <w:jc w:val="center"/>
              <w:rPr>
                <w:sz w:val="20"/>
                <w:szCs w:val="20"/>
              </w:rPr>
            </w:pPr>
            <w:r w:rsidRPr="00211419">
              <w:rPr>
                <w:sz w:val="20"/>
                <w:szCs w:val="20"/>
              </w:rPr>
              <w:t>Hockey</w:t>
            </w:r>
          </w:p>
          <w:p w14:paraId="2D6A21B3" w14:textId="2787E24D" w:rsidR="00211419" w:rsidRPr="00211419" w:rsidRDefault="00211419" w:rsidP="00211419">
            <w:pPr>
              <w:jc w:val="center"/>
              <w:rPr>
                <w:sz w:val="20"/>
                <w:szCs w:val="20"/>
              </w:rPr>
            </w:pPr>
            <w:r w:rsidRPr="00211419">
              <w:rPr>
                <w:sz w:val="20"/>
                <w:szCs w:val="20"/>
              </w:rPr>
              <w:t>Athletics</w:t>
            </w:r>
          </w:p>
          <w:p w14:paraId="10C1FCC1" w14:textId="3FD179F5" w:rsidR="00564200" w:rsidRDefault="00211419" w:rsidP="00211419">
            <w:pPr>
              <w:jc w:val="center"/>
            </w:pPr>
            <w:r w:rsidRPr="00211419">
              <w:rPr>
                <w:sz w:val="20"/>
                <w:szCs w:val="20"/>
              </w:rPr>
              <w:t>Sports Day Prep</w:t>
            </w:r>
          </w:p>
        </w:tc>
      </w:tr>
      <w:tr w:rsidR="00564200" w14:paraId="66F7A6E0" w14:textId="77777777" w:rsidTr="5B4632E6">
        <w:trPr>
          <w:trHeight w:val="240"/>
        </w:trPr>
        <w:tc>
          <w:tcPr>
            <w:tcW w:w="1826" w:type="dxa"/>
            <w:vMerge/>
            <w:vAlign w:val="center"/>
          </w:tcPr>
          <w:p w14:paraId="0A149315" w14:textId="77777777" w:rsidR="00564200" w:rsidRPr="002A6BC9" w:rsidRDefault="00564200" w:rsidP="0056420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25B4AE5" w14:textId="2C0939EF" w:rsidR="0052475D" w:rsidRPr="00EA3AE1" w:rsidRDefault="22F34A4E" w:rsidP="0052475D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Social,</w:t>
            </w:r>
            <w:r w:rsidR="0044499C" w:rsidRPr="5B4632E6">
              <w:rPr>
                <w:sz w:val="20"/>
                <w:szCs w:val="20"/>
              </w:rPr>
              <w:t xml:space="preserve"> </w:t>
            </w:r>
            <w:r w:rsidR="00E3110C" w:rsidRPr="5B4632E6">
              <w:rPr>
                <w:sz w:val="20"/>
                <w:szCs w:val="20"/>
              </w:rPr>
              <w:t>E</w:t>
            </w:r>
            <w:r w:rsidR="00B07168" w:rsidRPr="5B4632E6">
              <w:rPr>
                <w:sz w:val="20"/>
                <w:szCs w:val="20"/>
              </w:rPr>
              <w:t>motional</w:t>
            </w:r>
            <w:r w:rsidR="055B1574" w:rsidRPr="5B4632E6">
              <w:rPr>
                <w:sz w:val="20"/>
                <w:szCs w:val="20"/>
              </w:rPr>
              <w:t xml:space="preserve"> and Mental</w:t>
            </w:r>
            <w:r w:rsidR="00B07168" w:rsidRPr="5B4632E6">
              <w:rPr>
                <w:sz w:val="20"/>
                <w:szCs w:val="20"/>
              </w:rPr>
              <w:t xml:space="preserve"> </w:t>
            </w:r>
            <w:r w:rsidR="00E3110C" w:rsidRPr="5B4632E6">
              <w:rPr>
                <w:sz w:val="20"/>
                <w:szCs w:val="20"/>
              </w:rPr>
              <w:t>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35492C6" w14:textId="7332245C" w:rsidR="00564200" w:rsidRPr="00EA3AE1" w:rsidRDefault="19AF565F" w:rsidP="5B4632E6">
            <w:pPr>
              <w:jc w:val="center"/>
              <w:rPr>
                <w:sz w:val="20"/>
                <w:szCs w:val="20"/>
              </w:rPr>
            </w:pPr>
            <w:proofErr w:type="spellStart"/>
            <w:r w:rsidRPr="5B4632E6">
              <w:rPr>
                <w:sz w:val="20"/>
                <w:szCs w:val="20"/>
              </w:rPr>
              <w:t>Anti Bullying</w:t>
            </w:r>
            <w:proofErr w:type="spellEnd"/>
          </w:p>
          <w:p w14:paraId="13550ADC" w14:textId="0BDD5C3A" w:rsidR="00564200" w:rsidRPr="00EA3AE1" w:rsidRDefault="19AF565F" w:rsidP="00B23B94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Physical Wellbeing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9ED89E2" w14:textId="1D27DF61" w:rsidR="00564200" w:rsidRPr="00EA3AE1" w:rsidRDefault="31441FC0" w:rsidP="5B4632E6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Substance Misuse</w:t>
            </w:r>
          </w:p>
          <w:p w14:paraId="72C61B92" w14:textId="32891496" w:rsidR="00564200" w:rsidRPr="00EA3AE1" w:rsidRDefault="170E610A" w:rsidP="5B4632E6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Planning for Choices and Change</w:t>
            </w:r>
          </w:p>
          <w:p w14:paraId="408E6154" w14:textId="403A88BF" w:rsidR="00564200" w:rsidRPr="00EA3AE1" w:rsidRDefault="00564200" w:rsidP="00564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0413AE46" w14:textId="1F1B67C7" w:rsidR="00564200" w:rsidRPr="00EA3AE1" w:rsidRDefault="0CE126E0" w:rsidP="5B4632E6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Food and Health</w:t>
            </w:r>
          </w:p>
          <w:p w14:paraId="3138B154" w14:textId="79C080BE" w:rsidR="00564200" w:rsidRPr="00EA3AE1" w:rsidRDefault="0CE126E0" w:rsidP="00564200">
            <w:pPr>
              <w:jc w:val="center"/>
              <w:rPr>
                <w:sz w:val="20"/>
                <w:szCs w:val="20"/>
              </w:rPr>
            </w:pPr>
            <w:r w:rsidRPr="5B4632E6">
              <w:rPr>
                <w:sz w:val="20"/>
                <w:szCs w:val="20"/>
              </w:rPr>
              <w:t>R</w:t>
            </w:r>
            <w:r w:rsidR="46610B4D" w:rsidRPr="5B4632E6">
              <w:rPr>
                <w:sz w:val="20"/>
                <w:szCs w:val="20"/>
              </w:rPr>
              <w:t>elationships, Sexual Health and Parenthood</w:t>
            </w:r>
          </w:p>
        </w:tc>
      </w:tr>
      <w:tr w:rsidR="00564200" w14:paraId="2BD447F2" w14:textId="77777777" w:rsidTr="5B4632E6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45C9C487" w14:textId="77777777" w:rsidR="00564200" w:rsidRPr="002A6BC9" w:rsidRDefault="00564200" w:rsidP="0056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885511F" w14:textId="77777777" w:rsidR="00564200" w:rsidRPr="00135F21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D86098C" w14:textId="77777777" w:rsidR="00564200" w:rsidRPr="00135F21" w:rsidRDefault="00564200" w:rsidP="005642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E19CBB8" w14:textId="09EE7D72" w:rsidR="00564200" w:rsidRPr="003A2FD9" w:rsidRDefault="009628AA" w:rsidP="1D0E6A6B">
            <w:pPr>
              <w:pStyle w:val="paragraph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600DD8E6">
              <w:rPr>
                <w:rFonts w:ascii="Sassoon Infant Rg" w:hAnsi="Sassoon Infant Rg" w:cs="Arial"/>
                <w:sz w:val="20"/>
                <w:szCs w:val="20"/>
              </w:rPr>
              <w:t>Religious buildings and texts</w:t>
            </w:r>
          </w:p>
          <w:p w14:paraId="7A29204A" w14:textId="2DC927DC" w:rsidR="00564200" w:rsidRPr="003A2FD9" w:rsidRDefault="00564200" w:rsidP="600DD8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6C8AE52" w14:textId="0B8876A2" w:rsidR="00564200" w:rsidRPr="003A2FD9" w:rsidRDefault="003A2FD9" w:rsidP="600DD8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600DD8E6">
              <w:rPr>
                <w:rFonts w:ascii="Sassoon Infant Rg" w:hAnsi="Sassoon Infant Rg" w:cs="Arial"/>
                <w:sz w:val="20"/>
                <w:szCs w:val="20"/>
              </w:rPr>
              <w:t>Development of beliefs and value</w:t>
            </w:r>
          </w:p>
        </w:tc>
      </w:tr>
      <w:tr w:rsidR="00564200" w14:paraId="591AB70E" w14:textId="77777777" w:rsidTr="5B4632E6">
        <w:tc>
          <w:tcPr>
            <w:tcW w:w="15388" w:type="dxa"/>
            <w:gridSpan w:val="8"/>
            <w:shd w:val="clear" w:color="auto" w:fill="00B050"/>
            <w:vAlign w:val="center"/>
          </w:tcPr>
          <w:p w14:paraId="09D8E5AF" w14:textId="77777777" w:rsidR="00564200" w:rsidRDefault="00564200" w:rsidP="00564200">
            <w:pPr>
              <w:jc w:val="center"/>
              <w:rPr>
                <w:b/>
                <w:sz w:val="20"/>
                <w:szCs w:val="20"/>
              </w:rPr>
            </w:pPr>
          </w:p>
          <w:p w14:paraId="60F02B16" w14:textId="77777777" w:rsidR="00564200" w:rsidRDefault="00564200" w:rsidP="00564200">
            <w:pPr>
              <w:jc w:val="center"/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Interdisciplinary Learning</w:t>
            </w:r>
          </w:p>
          <w:p w14:paraId="78B1D3E3" w14:textId="77777777" w:rsidR="00564200" w:rsidRPr="00972490" w:rsidRDefault="00564200" w:rsidP="005642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4C68" w14:paraId="4DFCC842" w14:textId="77777777" w:rsidTr="5B4632E6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70ED7D35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</w:p>
          <w:p w14:paraId="61E95463" w14:textId="77777777" w:rsidR="00FD4C68" w:rsidRPr="009410A9" w:rsidRDefault="00FD4C68" w:rsidP="00564200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4F5736CD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5FDE3255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</w:p>
          <w:p w14:paraId="6A3DDB3E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6210B6BC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</w:p>
          <w:p w14:paraId="363F22A3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2F20A6F9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</w:p>
          <w:p w14:paraId="12B27D8B" w14:textId="77777777" w:rsidR="00FD4C68" w:rsidRDefault="00FD4C68" w:rsidP="0056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6487043A" w14:textId="77777777" w:rsidR="00FD4C68" w:rsidRPr="002A6BC9" w:rsidRDefault="00FD4C68" w:rsidP="00564200">
            <w:pPr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0DD7F58D" w14:textId="72C57670" w:rsidR="006F459F" w:rsidRDefault="006F459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Scottish Wars of Independence</w:t>
            </w:r>
          </w:p>
          <w:p w14:paraId="1798EBD6" w14:textId="77777777" w:rsidR="006F459F" w:rsidRDefault="006F459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</w:p>
          <w:p w14:paraId="11905E04" w14:textId="7C849075" w:rsidR="006F459F" w:rsidRDefault="6C49B7C0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Social Studies:</w:t>
            </w:r>
          </w:p>
          <w:p w14:paraId="642DB108" w14:textId="62BE735C" w:rsidR="006F459F" w:rsidRDefault="307AA6C6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Explore causes and consequences of the Wars of Independence.</w:t>
            </w:r>
            <w:r w:rsidR="006F459F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Investigate key figures (Wallace, Bruce) and significant battles (Stirling Bridge, Bannockburn).</w:t>
            </w:r>
          </w:p>
          <w:p w14:paraId="2889A922" w14:textId="473B4136" w:rsidR="006F459F" w:rsidRDefault="307AA6C6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Technologies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6F459F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Research using digital archives, maps and documents.</w:t>
            </w:r>
          </w:p>
          <w:p w14:paraId="79EE56F7" w14:textId="103BA12D" w:rsidR="006F459F" w:rsidRDefault="307AA6C6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Expressive Arts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6F459F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Art – heraldry, banners, illuminated letters.</w:t>
            </w:r>
          </w:p>
          <w:p w14:paraId="2394DED0" w14:textId="52448A6F" w:rsidR="006F459F" w:rsidRDefault="307AA6C6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Health &amp; Wellbeing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6F459F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Debate fairness, justice and conflict resolution.</w:t>
            </w:r>
          </w:p>
          <w:p w14:paraId="640BE8A6" w14:textId="6ADE01FB" w:rsidR="006F459F" w:rsidRDefault="006F459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</w:p>
          <w:p w14:paraId="2ABA10E5" w14:textId="69989A9E" w:rsidR="00FD4C68" w:rsidRDefault="00FD4C68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573E1BA0" w14:textId="6611FA87" w:rsidR="007F5945" w:rsidRPr="002E7224" w:rsidRDefault="21D0BB8D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38 – Protection in war.</w:t>
            </w:r>
          </w:p>
          <w:p w14:paraId="3F26E347" w14:textId="72F767D0" w:rsidR="007F5945" w:rsidRPr="002E7224" w:rsidRDefault="21D0BB8D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12 – Respect for views of the child.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2968503" w14:textId="0E7AC3B1" w:rsidR="006F459F" w:rsidRDefault="006F459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Rights and Responsibilities</w:t>
            </w:r>
          </w:p>
          <w:p w14:paraId="303C6950" w14:textId="6F03177A" w:rsidR="00461DED" w:rsidRDefault="009C4B2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(</w:t>
            </w:r>
            <w:r w:rsidR="00A905E4"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 xml:space="preserve">The Boy At The Back Of The Class) </w:t>
            </w:r>
          </w:p>
          <w:p w14:paraId="37075C21" w14:textId="77777777" w:rsidR="005C1302" w:rsidRDefault="005C1302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</w:rPr>
            </w:pPr>
          </w:p>
          <w:p w14:paraId="4395C5B1" w14:textId="1EB30A4E" w:rsidR="00FD4C68" w:rsidRDefault="634E66A2" w:rsidP="1D0E6A6B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Social Studies:</w:t>
            </w:r>
          </w:p>
          <w:p w14:paraId="138542D6" w14:textId="7BD1608B" w:rsidR="00FD4C68" w:rsidRDefault="634E66A2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• Migration and refugees – why people move, challenges faced and 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impact on</w:t>
            </w:r>
            <w:proofErr w:type="gramEnd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communities.</w:t>
            </w:r>
            <w:r w:rsidR="00FD4C68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Compare rights of children in Scotland with those in other parts of the world.</w:t>
            </w:r>
          </w:p>
          <w:p w14:paraId="42FEC8FD" w14:textId="33F67B9A" w:rsidR="00FD4C68" w:rsidRDefault="634E66A2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Sciences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FD4C68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Topical science – investigate human needs (food, water, shelter).</w:t>
            </w:r>
            <w:r w:rsidR="00FD4C68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Healthy eating and food sustainability links.</w:t>
            </w:r>
          </w:p>
          <w:p w14:paraId="3511AED4" w14:textId="6E5F351E" w:rsidR="00FD4C68" w:rsidRDefault="634E66A2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Expressive Arts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FD4C68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• Drama and role play based on novel </w:t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lastRenderedPageBreak/>
              <w:t>extracts.</w:t>
            </w:r>
            <w:r w:rsidR="00FD4C68">
              <w:br/>
            </w: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Health &amp; Wellbeing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FD4C68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Building empathy, kindness, resilience and teamwork.</w:t>
            </w:r>
            <w:r w:rsidR="00FD4C68">
              <w:br/>
            </w:r>
          </w:p>
          <w:p w14:paraId="51E9FC93" w14:textId="7954B907" w:rsidR="00FD4C68" w:rsidRDefault="00FD4C68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67FE0D26" w14:textId="45EB0E4F" w:rsidR="00FD5F6D" w:rsidRPr="00EC72E2" w:rsidRDefault="02416B06" w:rsidP="1D0E6A6B">
            <w:pPr>
              <w:rPr>
                <w:rFonts w:eastAsia="Sassoon Infant Rg" w:cs="Sassoon Infant Rg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22 – Refugee children.</w:t>
            </w:r>
            <w:r w:rsidR="00FD5F6D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28 – Right to education.</w:t>
            </w:r>
            <w:r w:rsidR="00FD5F6D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2 – Non-discrimination.</w:t>
            </w:r>
            <w:r w:rsidR="00FD5F6D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15 – Freedom of association.</w:t>
            </w:r>
          </w:p>
        </w:tc>
        <w:tc>
          <w:tcPr>
            <w:tcW w:w="3366" w:type="dxa"/>
            <w:shd w:val="clear" w:color="auto" w:fill="FFFFFF" w:themeFill="background1"/>
          </w:tcPr>
          <w:p w14:paraId="7AA472C6" w14:textId="3E761A89" w:rsidR="005B5062" w:rsidRDefault="006F459F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lastRenderedPageBreak/>
              <w:t>Our Landscape</w:t>
            </w:r>
          </w:p>
          <w:p w14:paraId="33E3E572" w14:textId="629DF0B9" w:rsidR="00A905E4" w:rsidRPr="006F459F" w:rsidRDefault="00A905E4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 xml:space="preserve">(This Morning I Met A Whale) </w:t>
            </w:r>
          </w:p>
          <w:p w14:paraId="4B56B024" w14:textId="77777777" w:rsidR="006F459F" w:rsidRDefault="006F459F" w:rsidP="1D0E6A6B">
            <w:pPr>
              <w:rPr>
                <w:rFonts w:eastAsia="Sassoon Infant Rg" w:cs="Sassoon Infant Rg"/>
                <w:sz w:val="20"/>
                <w:szCs w:val="20"/>
              </w:rPr>
            </w:pPr>
          </w:p>
          <w:p w14:paraId="5B6A5DD8" w14:textId="77777777" w:rsidR="005C1302" w:rsidRDefault="005C1302" w:rsidP="1D0E6A6B">
            <w:pPr>
              <w:rPr>
                <w:rFonts w:eastAsia="Sassoon Infant Rg" w:cs="Sassoon Infant Rg"/>
                <w:sz w:val="20"/>
                <w:szCs w:val="20"/>
              </w:rPr>
            </w:pPr>
          </w:p>
          <w:p w14:paraId="64A05F8E" w14:textId="43EBF24F" w:rsidR="005C1302" w:rsidRPr="00EA3AE1" w:rsidRDefault="74017F69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</w:rPr>
              <w:t>Social Studies:</w:t>
            </w:r>
          </w:p>
          <w:p w14:paraId="1F31EE09" w14:textId="44D443C5" w:rsidR="005C1302" w:rsidRPr="00EA3AE1" w:rsidRDefault="74017F69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• Explore 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Scotland’s landscapes and how humans interact with and change them</w:t>
            </w:r>
            <w:proofErr w:type="gramEnd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.</w:t>
            </w:r>
            <w:r w:rsidR="005C1302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Investigate sustainability and responsible use of resources.</w:t>
            </w:r>
          </w:p>
          <w:p w14:paraId="0721F82F" w14:textId="7CBBABB0" w:rsidR="005C1302" w:rsidRPr="00EA3AE1" w:rsidRDefault="74017F69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Sciences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5C1302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Food chains and webs.</w:t>
            </w:r>
          </w:p>
          <w:p w14:paraId="701B4F41" w14:textId="2B6D8409" w:rsidR="005C1302" w:rsidRPr="00EA3AE1" w:rsidRDefault="74017F69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Technologies</w:t>
            </w: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proofErr w:type="gramEnd"/>
            <w:r w:rsidR="005C1302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• Use digital tools (Google Earth, mapping software) to explore landscapes.</w:t>
            </w:r>
            <w:r w:rsidR="005C1302">
              <w:br/>
            </w: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  <w:t>Expressive Arts</w:t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</w:p>
          <w:p w14:paraId="00AF5000" w14:textId="5F481959" w:rsidR="005C1302" w:rsidRPr="00EA3AE1" w:rsidRDefault="74017F69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lastRenderedPageBreak/>
              <w:t xml:space="preserve">• Create </w:t>
            </w:r>
            <w:r w:rsidR="1C02CCA5"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</w:t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inspired by the natural world.</w:t>
            </w:r>
          </w:p>
          <w:p w14:paraId="03AF1FE4" w14:textId="41603FA3" w:rsidR="005C1302" w:rsidRPr="00EA3AE1" w:rsidRDefault="005C1302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</w:p>
          <w:p w14:paraId="4A1DF2CF" w14:textId="2AF3FD15" w:rsidR="005C1302" w:rsidRPr="00EA3AE1" w:rsidRDefault="00706704" w:rsidP="1D0E6A6B">
            <w:pPr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3827127B" w14:textId="01F21A71" w:rsidR="005C1302" w:rsidRPr="00EA3AE1" w:rsidRDefault="189970F7" w:rsidP="1D0E6A6B">
            <w:pPr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24 – Health, water, food, environment.</w:t>
            </w:r>
            <w:r w:rsidR="005C1302">
              <w:br/>
            </w: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Article 29 – Goals of education (respect for natural environment).</w:t>
            </w:r>
          </w:p>
        </w:tc>
      </w:tr>
      <w:tr w:rsidR="004F5DB7" w14:paraId="7E13A22B" w14:textId="77777777" w:rsidTr="5B4632E6">
        <w:trPr>
          <w:trHeight w:val="1200"/>
        </w:trPr>
        <w:tc>
          <w:tcPr>
            <w:tcW w:w="1826" w:type="dxa"/>
            <w:tcBorders>
              <w:right w:val="single" w:sz="6" w:space="0" w:color="auto"/>
            </w:tcBorders>
            <w:shd w:val="clear" w:color="auto" w:fill="DEC8EE"/>
            <w:vAlign w:val="center"/>
          </w:tcPr>
          <w:p w14:paraId="759B6211" w14:textId="77777777" w:rsidR="004F5DB7" w:rsidRDefault="004F5DB7" w:rsidP="004F5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Outdoor Learning Opportunities</w:t>
            </w:r>
          </w:p>
        </w:tc>
        <w:tc>
          <w:tcPr>
            <w:tcW w:w="6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B059DD" w14:textId="3D8E0E7D" w:rsidR="004F5DB7" w:rsidRDefault="004F5DB7" w:rsidP="1D0E6A6B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1D0E6A6B">
              <w:rPr>
                <w:rStyle w:val="normaltextrun"/>
                <w:rFonts w:ascii="Sassoon Infant Rg" w:hAnsi="Sassoon Infant Rg" w:cs="Segoe UI"/>
                <w:b/>
                <w:bCs/>
                <w:color w:val="000000" w:themeColor="text1"/>
                <w:sz w:val="20"/>
                <w:szCs w:val="20"/>
                <w:u w:val="single"/>
              </w:rPr>
              <w:t>Social Studies</w:t>
            </w:r>
            <w:r w:rsidR="37747405" w:rsidRPr="1D0E6A6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677413" w14:textId="3BF0298D" w:rsidR="37747405" w:rsidRDefault="37747405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color w:val="000000" w:themeColor="text1"/>
                <w:sz w:val="20"/>
                <w:szCs w:val="20"/>
              </w:rPr>
              <w:t>Re-enact key battles and events in outdoor spaces</w:t>
            </w:r>
          </w:p>
          <w:p w14:paraId="66B65930" w14:textId="67316B8B" w:rsidR="6EEB5E76" w:rsidRDefault="6EEB5E76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color w:val="000000" w:themeColor="text1"/>
                <w:sz w:val="20"/>
                <w:szCs w:val="20"/>
              </w:rPr>
              <w:t>M</w:t>
            </w:r>
            <w:r w:rsidR="37747405" w:rsidRPr="1D0E6A6B">
              <w:rPr>
                <w:color w:val="000000" w:themeColor="text1"/>
                <w:sz w:val="20"/>
                <w:szCs w:val="20"/>
              </w:rPr>
              <w:t>ap landscapes/routes linked to Stirling Bridge and Bannockbu</w:t>
            </w:r>
            <w:r w:rsidR="6B1CEB46" w:rsidRPr="1D0E6A6B">
              <w:rPr>
                <w:color w:val="000000" w:themeColor="text1"/>
                <w:sz w:val="20"/>
                <w:szCs w:val="20"/>
              </w:rPr>
              <w:t>rn</w:t>
            </w:r>
          </w:p>
          <w:p w14:paraId="7CE7F251" w14:textId="7E66E4FF" w:rsidR="1D0E6A6B" w:rsidRDefault="1D0E6A6B" w:rsidP="1D0E6A6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35361D7" w14:textId="522A791C" w:rsidR="37747405" w:rsidRDefault="37747405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Literacy</w:t>
            </w:r>
          </w:p>
          <w:p w14:paraId="59B5BF99" w14:textId="3AB7783C" w:rsidR="111B3217" w:rsidRDefault="111B3217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color w:val="000000" w:themeColor="text1"/>
                <w:sz w:val="20"/>
                <w:szCs w:val="20"/>
              </w:rPr>
              <w:t>R</w:t>
            </w:r>
            <w:r w:rsidR="37747405" w:rsidRPr="1D0E6A6B">
              <w:rPr>
                <w:color w:val="000000" w:themeColor="text1"/>
                <w:sz w:val="20"/>
                <w:szCs w:val="20"/>
              </w:rPr>
              <w:t>ecount writing performed outdoors</w:t>
            </w:r>
          </w:p>
          <w:p w14:paraId="1C84DF32" w14:textId="0A2C0CEA" w:rsidR="1D0E6A6B" w:rsidRDefault="1D0E6A6B" w:rsidP="1D0E6A6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803F424" w14:textId="78131FB3" w:rsidR="37747405" w:rsidRDefault="37747405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Health &amp; Wellbeing</w:t>
            </w:r>
          </w:p>
          <w:p w14:paraId="4B2121E8" w14:textId="42C8E44F" w:rsidR="37747405" w:rsidRDefault="37747405" w:rsidP="1D0E6A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0E6A6B">
              <w:rPr>
                <w:color w:val="000000" w:themeColor="text1"/>
                <w:sz w:val="20"/>
                <w:szCs w:val="20"/>
              </w:rPr>
              <w:t xml:space="preserve"> Team strategy games reflecting fairness, justice and leadership.</w:t>
            </w:r>
          </w:p>
          <w:p w14:paraId="650E1B10" w14:textId="71C7E962" w:rsidR="004F5DB7" w:rsidRPr="00EC72E2" w:rsidRDefault="004F5DB7" w:rsidP="004F5DB7">
            <w:pPr>
              <w:jc w:val="center"/>
              <w:rPr>
                <w:sz w:val="20"/>
                <w:szCs w:val="20"/>
              </w:rPr>
            </w:pP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17483" w14:textId="0F089EAA" w:rsidR="004F5DB7" w:rsidRPr="009255B6" w:rsidRDefault="3992231B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Health &amp; Wellbeing</w:t>
            </w:r>
          </w:p>
          <w:p w14:paraId="6DFF17D2" w14:textId="09A65677" w:rsidR="004F5DB7" w:rsidRPr="009255B6" w:rsidRDefault="3992231B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proofErr w:type="gramStart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Team-building</w:t>
            </w:r>
            <w:proofErr w:type="gramEnd"/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tasks exploring fairness, cooperation, resilience.</w:t>
            </w:r>
          </w:p>
          <w:p w14:paraId="0E8802FB" w14:textId="79B0E7DF" w:rsidR="004F5DB7" w:rsidRPr="009255B6" w:rsidRDefault="004F5DB7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</w:p>
          <w:p w14:paraId="6AEA484D" w14:textId="5AB779D0" w:rsidR="004F5DB7" w:rsidRPr="009255B6" w:rsidRDefault="3992231B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Numeracy</w:t>
            </w:r>
          </w:p>
          <w:p w14:paraId="43FA3529" w14:textId="3650E613" w:rsidR="004F5DB7" w:rsidRPr="009255B6" w:rsidRDefault="3992231B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Data handling in the playground</w:t>
            </w:r>
          </w:p>
          <w:p w14:paraId="1C1CD68C" w14:textId="29879A56" w:rsidR="004F5DB7" w:rsidRPr="009255B6" w:rsidRDefault="004F5DB7" w:rsidP="004F5DB7">
            <w:pPr>
              <w:jc w:val="center"/>
              <w:rPr>
                <w:sz w:val="20"/>
                <w:szCs w:val="20"/>
              </w:rPr>
            </w:pPr>
            <w:r w:rsidRPr="1D0E6A6B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5BD765" w14:textId="396E23F6" w:rsidR="005E007E" w:rsidRPr="002B599E" w:rsidRDefault="677FE594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Sciences</w:t>
            </w:r>
          </w:p>
          <w:p w14:paraId="327C36CD" w14:textId="32D4AA15" w:rsidR="005E007E" w:rsidRPr="002B599E" w:rsidRDefault="677FE594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Nature walks to observe biodiversity, food chains and ecosystems; environmental surveys (wildlife spotting, litter collection, water quality checks).</w:t>
            </w:r>
          </w:p>
          <w:p w14:paraId="3FD14E7A" w14:textId="328669E7" w:rsidR="005E007E" w:rsidRPr="002B599E" w:rsidRDefault="005E007E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</w:p>
          <w:p w14:paraId="4D2CD367" w14:textId="3BFC5BBE" w:rsidR="005E007E" w:rsidRPr="002B599E" w:rsidRDefault="677FE594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Literacy</w:t>
            </w:r>
          </w:p>
          <w:p w14:paraId="711137DE" w14:textId="0B1A8009" w:rsidR="005E007E" w:rsidRPr="002B599E" w:rsidRDefault="29B3E0C4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D</w:t>
            </w:r>
            <w:r w:rsidR="677FE594"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escriptive writing walks.</w:t>
            </w:r>
          </w:p>
          <w:p w14:paraId="46D38C0D" w14:textId="32C830EB" w:rsidR="005E007E" w:rsidRPr="002B599E" w:rsidRDefault="005E007E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</w:p>
          <w:p w14:paraId="7F74949C" w14:textId="5E1CE30E" w:rsidR="005E007E" w:rsidRPr="002B599E" w:rsidRDefault="677FE594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Health &amp; Wellbeing</w:t>
            </w:r>
          </w:p>
          <w:p w14:paraId="49715C69" w14:textId="7614C838" w:rsidR="005E007E" w:rsidRPr="002B599E" w:rsidRDefault="653C7F71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O</w:t>
            </w:r>
            <w:r w:rsidR="677FE594"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utdoor physical activity linked to Sports Day prep.</w:t>
            </w:r>
          </w:p>
          <w:p w14:paraId="7D577E05" w14:textId="16FFED20" w:rsidR="005E007E" w:rsidRPr="002B599E" w:rsidRDefault="005E007E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</w:p>
          <w:p w14:paraId="13FB61E2" w14:textId="02BCD624" w:rsidR="005E007E" w:rsidRPr="002B599E" w:rsidRDefault="677FE594" w:rsidP="1D0E6A6B">
            <w:pPr>
              <w:jc w:val="center"/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D0E6A6B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RME</w:t>
            </w:r>
          </w:p>
          <w:p w14:paraId="195F74E1" w14:textId="66221A4A" w:rsidR="005E007E" w:rsidRPr="002B599E" w:rsidRDefault="677FE594" w:rsidP="1D0E6A6B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0E6A6B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Reflect on respect for the natural environment and cultural links to land/water.</w:t>
            </w:r>
          </w:p>
        </w:tc>
      </w:tr>
    </w:tbl>
    <w:p w14:paraId="524141EF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54B"/>
    <w:multiLevelType w:val="hybridMultilevel"/>
    <w:tmpl w:val="6BD8CC4E"/>
    <w:lvl w:ilvl="0" w:tplc="4B1A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EA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A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81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5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4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2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E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13E2"/>
    <w:multiLevelType w:val="hybridMultilevel"/>
    <w:tmpl w:val="0A8C1BAC"/>
    <w:lvl w:ilvl="0" w:tplc="E7CA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02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2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A3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C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8C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E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E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A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30D1A"/>
    <w:multiLevelType w:val="hybridMultilevel"/>
    <w:tmpl w:val="44A87862"/>
    <w:lvl w:ilvl="0" w:tplc="DCE6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4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CF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89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3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4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ACC14"/>
    <w:multiLevelType w:val="hybridMultilevel"/>
    <w:tmpl w:val="D6C8601A"/>
    <w:lvl w:ilvl="0" w:tplc="570E3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CB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4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E7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44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6B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A1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89D7"/>
    <w:multiLevelType w:val="hybridMultilevel"/>
    <w:tmpl w:val="632648AC"/>
    <w:lvl w:ilvl="0" w:tplc="49D2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C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6F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2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43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3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EB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B9F2"/>
    <w:multiLevelType w:val="hybridMultilevel"/>
    <w:tmpl w:val="44AA93C2"/>
    <w:lvl w:ilvl="0" w:tplc="124A2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0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85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8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6D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B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EA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2460C"/>
    <w:rsid w:val="00045A58"/>
    <w:rsid w:val="00063F80"/>
    <w:rsid w:val="00081C23"/>
    <w:rsid w:val="00086409"/>
    <w:rsid w:val="000977D1"/>
    <w:rsid w:val="000B782C"/>
    <w:rsid w:val="00135F21"/>
    <w:rsid w:val="00147E59"/>
    <w:rsid w:val="00153643"/>
    <w:rsid w:val="001565B5"/>
    <w:rsid w:val="00163EEF"/>
    <w:rsid w:val="00175A3D"/>
    <w:rsid w:val="00175F13"/>
    <w:rsid w:val="001B351A"/>
    <w:rsid w:val="001C1EAB"/>
    <w:rsid w:val="001C2C5B"/>
    <w:rsid w:val="001E69FF"/>
    <w:rsid w:val="001E72C9"/>
    <w:rsid w:val="001E73B2"/>
    <w:rsid w:val="001F5658"/>
    <w:rsid w:val="00211419"/>
    <w:rsid w:val="00212B74"/>
    <w:rsid w:val="002205FE"/>
    <w:rsid w:val="0022778C"/>
    <w:rsid w:val="0024205F"/>
    <w:rsid w:val="00256B68"/>
    <w:rsid w:val="00261553"/>
    <w:rsid w:val="00275B08"/>
    <w:rsid w:val="00277E9D"/>
    <w:rsid w:val="002833D0"/>
    <w:rsid w:val="00286AD3"/>
    <w:rsid w:val="002A521C"/>
    <w:rsid w:val="002B599E"/>
    <w:rsid w:val="002C2D84"/>
    <w:rsid w:val="002E504D"/>
    <w:rsid w:val="002E546E"/>
    <w:rsid w:val="002E7224"/>
    <w:rsid w:val="002F0BD6"/>
    <w:rsid w:val="002F6023"/>
    <w:rsid w:val="00301D92"/>
    <w:rsid w:val="00326D2C"/>
    <w:rsid w:val="00370166"/>
    <w:rsid w:val="00374E6F"/>
    <w:rsid w:val="003A2FD9"/>
    <w:rsid w:val="003A7F28"/>
    <w:rsid w:val="003B1E8C"/>
    <w:rsid w:val="003B733F"/>
    <w:rsid w:val="003C3BB9"/>
    <w:rsid w:val="003C4CC7"/>
    <w:rsid w:val="003D5CA0"/>
    <w:rsid w:val="003E4F60"/>
    <w:rsid w:val="003F0342"/>
    <w:rsid w:val="004140F7"/>
    <w:rsid w:val="00423F6B"/>
    <w:rsid w:val="0043195C"/>
    <w:rsid w:val="004339A7"/>
    <w:rsid w:val="004353EA"/>
    <w:rsid w:val="00437260"/>
    <w:rsid w:val="0044499C"/>
    <w:rsid w:val="004571AE"/>
    <w:rsid w:val="00461DED"/>
    <w:rsid w:val="00463B2F"/>
    <w:rsid w:val="00484D64"/>
    <w:rsid w:val="00496A33"/>
    <w:rsid w:val="004B3993"/>
    <w:rsid w:val="004B54BF"/>
    <w:rsid w:val="004D0DB4"/>
    <w:rsid w:val="004E2BFE"/>
    <w:rsid w:val="004F02D5"/>
    <w:rsid w:val="004F5DB7"/>
    <w:rsid w:val="005046EF"/>
    <w:rsid w:val="00511B50"/>
    <w:rsid w:val="005128C9"/>
    <w:rsid w:val="0051301E"/>
    <w:rsid w:val="00515FA3"/>
    <w:rsid w:val="0052475D"/>
    <w:rsid w:val="00557388"/>
    <w:rsid w:val="00560947"/>
    <w:rsid w:val="00564200"/>
    <w:rsid w:val="005758F1"/>
    <w:rsid w:val="005B5062"/>
    <w:rsid w:val="005B7F63"/>
    <w:rsid w:val="005C1302"/>
    <w:rsid w:val="005E007E"/>
    <w:rsid w:val="006111A6"/>
    <w:rsid w:val="00612956"/>
    <w:rsid w:val="00636F10"/>
    <w:rsid w:val="006560DC"/>
    <w:rsid w:val="0066076A"/>
    <w:rsid w:val="006658AA"/>
    <w:rsid w:val="00685FD4"/>
    <w:rsid w:val="0069666C"/>
    <w:rsid w:val="006A7341"/>
    <w:rsid w:val="006B0EF9"/>
    <w:rsid w:val="006D25BB"/>
    <w:rsid w:val="006D3FE1"/>
    <w:rsid w:val="006E3331"/>
    <w:rsid w:val="006E5A99"/>
    <w:rsid w:val="006F459F"/>
    <w:rsid w:val="00706704"/>
    <w:rsid w:val="00711007"/>
    <w:rsid w:val="00755AA9"/>
    <w:rsid w:val="0079294B"/>
    <w:rsid w:val="00797943"/>
    <w:rsid w:val="007B19DA"/>
    <w:rsid w:val="007B67E1"/>
    <w:rsid w:val="007C65C2"/>
    <w:rsid w:val="007E164E"/>
    <w:rsid w:val="007F1223"/>
    <w:rsid w:val="007F5945"/>
    <w:rsid w:val="00801D31"/>
    <w:rsid w:val="00821A28"/>
    <w:rsid w:val="00833B81"/>
    <w:rsid w:val="00833D46"/>
    <w:rsid w:val="00834922"/>
    <w:rsid w:val="008502BF"/>
    <w:rsid w:val="008523AE"/>
    <w:rsid w:val="00857A11"/>
    <w:rsid w:val="00867D13"/>
    <w:rsid w:val="00882111"/>
    <w:rsid w:val="00893838"/>
    <w:rsid w:val="008A7534"/>
    <w:rsid w:val="008A7A71"/>
    <w:rsid w:val="008D3FAE"/>
    <w:rsid w:val="00911A92"/>
    <w:rsid w:val="00911F2F"/>
    <w:rsid w:val="00924782"/>
    <w:rsid w:val="009255B6"/>
    <w:rsid w:val="00946A90"/>
    <w:rsid w:val="009537D8"/>
    <w:rsid w:val="009628AA"/>
    <w:rsid w:val="00970310"/>
    <w:rsid w:val="00972490"/>
    <w:rsid w:val="009774FA"/>
    <w:rsid w:val="00983A59"/>
    <w:rsid w:val="00992FB2"/>
    <w:rsid w:val="009C0A16"/>
    <w:rsid w:val="009C47CC"/>
    <w:rsid w:val="009C4B2F"/>
    <w:rsid w:val="009C6B15"/>
    <w:rsid w:val="009C716E"/>
    <w:rsid w:val="009D0EB4"/>
    <w:rsid w:val="009D7E55"/>
    <w:rsid w:val="009E0343"/>
    <w:rsid w:val="009E3EE1"/>
    <w:rsid w:val="009F28EA"/>
    <w:rsid w:val="00A229CF"/>
    <w:rsid w:val="00A23D0D"/>
    <w:rsid w:val="00A51D5D"/>
    <w:rsid w:val="00A605AC"/>
    <w:rsid w:val="00A619AF"/>
    <w:rsid w:val="00A72D7F"/>
    <w:rsid w:val="00A75B59"/>
    <w:rsid w:val="00A85E3E"/>
    <w:rsid w:val="00A905E4"/>
    <w:rsid w:val="00A92A52"/>
    <w:rsid w:val="00A9433E"/>
    <w:rsid w:val="00A964F5"/>
    <w:rsid w:val="00AA1B96"/>
    <w:rsid w:val="00AA21E7"/>
    <w:rsid w:val="00AB0BBA"/>
    <w:rsid w:val="00AB39F4"/>
    <w:rsid w:val="00AE360A"/>
    <w:rsid w:val="00AE4100"/>
    <w:rsid w:val="00AE4FEF"/>
    <w:rsid w:val="00AF276E"/>
    <w:rsid w:val="00B07168"/>
    <w:rsid w:val="00B23B94"/>
    <w:rsid w:val="00B43C51"/>
    <w:rsid w:val="00B44572"/>
    <w:rsid w:val="00B52422"/>
    <w:rsid w:val="00B604DB"/>
    <w:rsid w:val="00B60985"/>
    <w:rsid w:val="00B722D0"/>
    <w:rsid w:val="00B84F66"/>
    <w:rsid w:val="00B949A4"/>
    <w:rsid w:val="00BB29D3"/>
    <w:rsid w:val="00BD16ED"/>
    <w:rsid w:val="00BF2333"/>
    <w:rsid w:val="00C241E1"/>
    <w:rsid w:val="00C4483A"/>
    <w:rsid w:val="00C572EA"/>
    <w:rsid w:val="00C84D9D"/>
    <w:rsid w:val="00C8585C"/>
    <w:rsid w:val="00CB40D3"/>
    <w:rsid w:val="00CC342A"/>
    <w:rsid w:val="00CC5DBD"/>
    <w:rsid w:val="00CD4EBB"/>
    <w:rsid w:val="00CF2190"/>
    <w:rsid w:val="00D17EE6"/>
    <w:rsid w:val="00D3524A"/>
    <w:rsid w:val="00D43882"/>
    <w:rsid w:val="00D44C69"/>
    <w:rsid w:val="00D549DE"/>
    <w:rsid w:val="00D83A95"/>
    <w:rsid w:val="00DA47AA"/>
    <w:rsid w:val="00DB0803"/>
    <w:rsid w:val="00DB0B74"/>
    <w:rsid w:val="00DE6A29"/>
    <w:rsid w:val="00E30CD5"/>
    <w:rsid w:val="00E3110C"/>
    <w:rsid w:val="00E613B9"/>
    <w:rsid w:val="00E664A2"/>
    <w:rsid w:val="00E9238D"/>
    <w:rsid w:val="00EA3AE1"/>
    <w:rsid w:val="00EC72E2"/>
    <w:rsid w:val="00EF4CCF"/>
    <w:rsid w:val="00F01DCE"/>
    <w:rsid w:val="00F02699"/>
    <w:rsid w:val="00F1785F"/>
    <w:rsid w:val="00F20512"/>
    <w:rsid w:val="00F23E09"/>
    <w:rsid w:val="00F248A9"/>
    <w:rsid w:val="00F30C47"/>
    <w:rsid w:val="00F360E4"/>
    <w:rsid w:val="00F45F18"/>
    <w:rsid w:val="00F553BC"/>
    <w:rsid w:val="00F75A56"/>
    <w:rsid w:val="00F85302"/>
    <w:rsid w:val="00F85BB8"/>
    <w:rsid w:val="00F919E0"/>
    <w:rsid w:val="00FA327D"/>
    <w:rsid w:val="00FA75CA"/>
    <w:rsid w:val="00FB1E08"/>
    <w:rsid w:val="00FC20F7"/>
    <w:rsid w:val="00FC226F"/>
    <w:rsid w:val="00FD4C68"/>
    <w:rsid w:val="00FD5F6D"/>
    <w:rsid w:val="00FD6AA6"/>
    <w:rsid w:val="00FE61CB"/>
    <w:rsid w:val="02416B06"/>
    <w:rsid w:val="038D7DFA"/>
    <w:rsid w:val="055B1574"/>
    <w:rsid w:val="08D99C53"/>
    <w:rsid w:val="094C636A"/>
    <w:rsid w:val="0A1AF7CD"/>
    <w:rsid w:val="0ADD429D"/>
    <w:rsid w:val="0CE126E0"/>
    <w:rsid w:val="111B3217"/>
    <w:rsid w:val="13319436"/>
    <w:rsid w:val="168C3ECA"/>
    <w:rsid w:val="169523ED"/>
    <w:rsid w:val="16961B85"/>
    <w:rsid w:val="170E610A"/>
    <w:rsid w:val="1818EEF2"/>
    <w:rsid w:val="189970F7"/>
    <w:rsid w:val="193D647B"/>
    <w:rsid w:val="19AF565F"/>
    <w:rsid w:val="1C009906"/>
    <w:rsid w:val="1C02CCA5"/>
    <w:rsid w:val="1CA3EBF9"/>
    <w:rsid w:val="1D0E6A6B"/>
    <w:rsid w:val="1D4665E4"/>
    <w:rsid w:val="1DEC8A20"/>
    <w:rsid w:val="1E70FFD9"/>
    <w:rsid w:val="20BD7262"/>
    <w:rsid w:val="21D0BB8D"/>
    <w:rsid w:val="22F34A4E"/>
    <w:rsid w:val="2695EC57"/>
    <w:rsid w:val="273094D3"/>
    <w:rsid w:val="28F72B41"/>
    <w:rsid w:val="29B3E0C4"/>
    <w:rsid w:val="2A413FDB"/>
    <w:rsid w:val="307AA6C6"/>
    <w:rsid w:val="313E23CA"/>
    <w:rsid w:val="31441FC0"/>
    <w:rsid w:val="332595A4"/>
    <w:rsid w:val="3416AD8B"/>
    <w:rsid w:val="343370DF"/>
    <w:rsid w:val="3664807A"/>
    <w:rsid w:val="37747405"/>
    <w:rsid w:val="3992231B"/>
    <w:rsid w:val="3A130D81"/>
    <w:rsid w:val="3C143F7C"/>
    <w:rsid w:val="3F0D7506"/>
    <w:rsid w:val="4497094D"/>
    <w:rsid w:val="45BC2DF1"/>
    <w:rsid w:val="46610B4D"/>
    <w:rsid w:val="468F3D79"/>
    <w:rsid w:val="485ECDA1"/>
    <w:rsid w:val="4CAC4E53"/>
    <w:rsid w:val="547406AB"/>
    <w:rsid w:val="54D30D9B"/>
    <w:rsid w:val="58382D28"/>
    <w:rsid w:val="58B73FD6"/>
    <w:rsid w:val="58FEFC0A"/>
    <w:rsid w:val="5A45690E"/>
    <w:rsid w:val="5B4632E6"/>
    <w:rsid w:val="5CEDBD3F"/>
    <w:rsid w:val="5FF7A753"/>
    <w:rsid w:val="600DD8E6"/>
    <w:rsid w:val="620D7B53"/>
    <w:rsid w:val="62FF43E5"/>
    <w:rsid w:val="63432491"/>
    <w:rsid w:val="634E66A2"/>
    <w:rsid w:val="653C7F71"/>
    <w:rsid w:val="662CF197"/>
    <w:rsid w:val="674D3DC0"/>
    <w:rsid w:val="677FE594"/>
    <w:rsid w:val="6B1CEB46"/>
    <w:rsid w:val="6C49B7C0"/>
    <w:rsid w:val="6D745EB7"/>
    <w:rsid w:val="6EEB5E76"/>
    <w:rsid w:val="6FEDFAC4"/>
    <w:rsid w:val="70752088"/>
    <w:rsid w:val="723BC851"/>
    <w:rsid w:val="7385AB81"/>
    <w:rsid w:val="739E793A"/>
    <w:rsid w:val="73B720CC"/>
    <w:rsid w:val="74017F69"/>
    <w:rsid w:val="7419C643"/>
    <w:rsid w:val="74E6CE64"/>
    <w:rsid w:val="755E0CD2"/>
    <w:rsid w:val="76F29042"/>
    <w:rsid w:val="771CF06D"/>
    <w:rsid w:val="779B79F9"/>
    <w:rsid w:val="784956FB"/>
    <w:rsid w:val="7C521272"/>
    <w:rsid w:val="7C876A8B"/>
    <w:rsid w:val="7DD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9F45"/>
  <w15:chartTrackingRefBased/>
  <w15:docId w15:val="{1A251878-1CA5-4658-9DE6-CFC5BA9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3</cp:revision>
  <dcterms:created xsi:type="dcterms:W3CDTF">2025-09-12T09:31:00Z</dcterms:created>
  <dcterms:modified xsi:type="dcterms:W3CDTF">2025-09-17T16:29:00Z</dcterms:modified>
</cp:coreProperties>
</file>