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7A3BF3" w:rsidR="007A3BF3" w:rsidP="007A3BF3" w:rsidRDefault="007A3BF3" w14:paraId="40F03A2E" w14:textId="77777777">
      <w:pPr>
        <w:rPr>
          <w:b/>
          <w:bCs/>
        </w:rPr>
      </w:pPr>
    </w:p>
    <w:p w:rsidRPr="007A3BF3" w:rsidR="007A3BF3" w:rsidP="007A3BF3" w:rsidRDefault="007A3BF3" w14:paraId="5AF4C6A8" w14:textId="7BB459B5">
      <w:r w:rsidRPr="007A3BF3">
        <w:rPr>
          <w:noProof/>
        </w:rPr>
        <w:drawing>
          <wp:inline distT="0" distB="0" distL="0" distR="0" wp14:anchorId="4578A8CA" wp14:editId="19DE2EC1">
            <wp:extent cx="5731510" cy="1142365"/>
            <wp:effectExtent l="0" t="0" r="2540" b="635"/>
            <wp:docPr id="1710406041" name="Picture 2" descr="A yellow rectangle with black lette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yellow rectangle with black letter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142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7A3BF3" w:rsidR="007A3BF3" w:rsidP="007A3BF3" w:rsidRDefault="007A3BF3" w14:paraId="7B7613F6" w14:textId="31437305">
      <w:pPr>
        <w:jc w:val="center"/>
        <w:rPr>
          <w:rFonts w:ascii="Sassoon Infant Rg" w:hAnsi="Sassoon Infant Rg"/>
          <w:b w:val="1"/>
          <w:bCs w:val="1"/>
          <w:sz w:val="28"/>
          <w:szCs w:val="28"/>
        </w:rPr>
      </w:pPr>
      <w:r w:rsidRPr="5B432E12" w:rsidR="007A3BF3">
        <w:rPr>
          <w:rFonts w:ascii="Sassoon Infant Rg" w:hAnsi="Sassoon Infant Rg"/>
          <w:b w:val="1"/>
          <w:bCs w:val="1"/>
          <w:sz w:val="28"/>
          <w:szCs w:val="28"/>
        </w:rPr>
        <w:t xml:space="preserve">Monday </w:t>
      </w:r>
      <w:r w:rsidRPr="5B432E12" w:rsidR="6F3049D5">
        <w:rPr>
          <w:rFonts w:ascii="Sassoon Infant Rg" w:hAnsi="Sassoon Infant Rg"/>
          <w:b w:val="1"/>
          <w:bCs w:val="1"/>
          <w:sz w:val="28"/>
          <w:szCs w:val="28"/>
        </w:rPr>
        <w:t>5th January</w:t>
      </w:r>
    </w:p>
    <w:p w:rsidR="6F3049D5" w:rsidP="5B432E12" w:rsidRDefault="6F3049D5" w14:paraId="0181CAC6" w14:textId="3A013E10">
      <w:pPr>
        <w:pStyle w:val="Normal"/>
        <w:numPr>
          <w:ilvl w:val="0"/>
          <w:numId w:val="1"/>
        </w:numPr>
        <w:suppressLineNumbers w:val="0"/>
        <w:bidi w:val="0"/>
        <w:spacing w:before="0" w:beforeAutospacing="off" w:after="160" w:afterAutospacing="off" w:line="259" w:lineRule="auto"/>
        <w:ind w:left="720" w:right="0" w:hanging="360"/>
        <w:jc w:val="left"/>
        <w:rPr>
          <w:rFonts w:ascii="Sassoon Infant Rg" w:hAnsi="Sassoon Infant Rg"/>
          <w:sz w:val="28"/>
          <w:szCs w:val="28"/>
        </w:rPr>
      </w:pPr>
      <w:r w:rsidRPr="5B432E12" w:rsidR="6F3049D5">
        <w:rPr>
          <w:rFonts w:ascii="Sassoon Infant Rg" w:hAnsi="Sassoon Infant Rg"/>
          <w:sz w:val="28"/>
          <w:szCs w:val="28"/>
        </w:rPr>
        <w:t>Choose a book at home to read for enjoyment. You can bring this in to show and discuss with the class throughout the week, if you wish.</w:t>
      </w:r>
    </w:p>
    <w:p w:rsidR="007A3BF3" w:rsidP="5B432E12" w:rsidRDefault="007A3BF3" w14:paraId="66D6F242" w14:textId="2E25A217">
      <w:pPr>
        <w:numPr>
          <w:ilvl w:val="0"/>
          <w:numId w:val="1"/>
        </w:numPr>
        <w:rPr>
          <w:rFonts w:ascii="Sassoon Infant Rg" w:hAnsi="Sassoon Infant Rg"/>
          <w:sz w:val="28"/>
          <w:szCs w:val="28"/>
        </w:rPr>
      </w:pPr>
      <w:r w:rsidRPr="5B432E12" w:rsidR="007A3BF3">
        <w:rPr>
          <w:rFonts w:ascii="Sassoon Infant Rg" w:hAnsi="Sassoon Infant Rg"/>
          <w:sz w:val="28"/>
          <w:szCs w:val="28"/>
        </w:rPr>
        <w:t>Phonics/spelling task (see front page of homework jotter)</w:t>
      </w:r>
    </w:p>
    <w:p w:rsidR="6EC21886" w:rsidP="5B432E12" w:rsidRDefault="6EC21886" w14:paraId="46A45ED5" w14:textId="35C85FC7">
      <w:pPr>
        <w:numPr>
          <w:ilvl w:val="0"/>
          <w:numId w:val="1"/>
        </w:numPr>
        <w:rPr>
          <w:rFonts w:ascii="Sassoon Infant Rg" w:hAnsi="Sassoon Infant Rg"/>
          <w:sz w:val="28"/>
          <w:szCs w:val="28"/>
        </w:rPr>
      </w:pPr>
      <w:r w:rsidRPr="5B432E12" w:rsidR="6EC21886">
        <w:rPr>
          <w:rFonts w:ascii="Sassoon Infant Rg" w:hAnsi="Sassoon Infant Rg"/>
          <w:sz w:val="28"/>
          <w:szCs w:val="28"/>
        </w:rPr>
        <w:t>Scots Poem – our poem will be glued into the homework jotter, please take time to learn this for our Scots poetry competition.</w:t>
      </w:r>
    </w:p>
    <w:p w:rsidR="007A3BF3" w:rsidP="00896915" w:rsidRDefault="007A3BF3" w14:paraId="018D5DA8" w14:textId="20C3CA30">
      <w:pPr>
        <w:jc w:val="center"/>
        <w:rPr>
          <w:rFonts w:ascii="Sassoon Infant Rg" w:hAnsi="Sassoon Infant Rg"/>
          <w:b/>
          <w:bCs/>
          <w:sz w:val="28"/>
          <w:szCs w:val="28"/>
        </w:rPr>
      </w:pPr>
      <w:r w:rsidRPr="007A3BF3">
        <w:rPr>
          <w:rFonts w:ascii="Sassoon Infant Rg" w:hAnsi="Sassoon Infant Rg"/>
          <w:b/>
          <w:bCs/>
          <w:sz w:val="28"/>
          <w:szCs w:val="28"/>
        </w:rPr>
        <w:t>Remember to always challenge yourself!</w:t>
      </w:r>
    </w:p>
    <w:p w:rsidR="001C7F7F" w:rsidP="00896915" w:rsidRDefault="001C7F7F" w14:paraId="185A03A7" w14:textId="77777777">
      <w:pPr>
        <w:jc w:val="center"/>
        <w:rPr>
          <w:rFonts w:ascii="Sassoon Infant Rg" w:hAnsi="Sassoon Infant Rg"/>
          <w:b/>
          <w:bCs/>
          <w:sz w:val="28"/>
          <w:szCs w:val="28"/>
        </w:rPr>
      </w:pPr>
    </w:p>
    <w:p w:rsidRPr="007A3BF3" w:rsidR="001C7F7F" w:rsidP="001C7F7F" w:rsidRDefault="001C7F7F" w14:paraId="152744B9" w14:textId="348B816D"/>
    <w:p w:rsidR="001C7F7F" w:rsidP="00896915" w:rsidRDefault="001C7F7F" w14:paraId="64E3E078" w14:textId="77777777">
      <w:pPr>
        <w:jc w:val="center"/>
        <w:rPr>
          <w:rFonts w:ascii="Sassoon Infant Rg" w:hAnsi="Sassoon Infant Rg"/>
          <w:b/>
          <w:bCs/>
          <w:sz w:val="28"/>
          <w:szCs w:val="28"/>
        </w:rPr>
      </w:pPr>
    </w:p>
    <w:p w:rsidR="0095592F" w:rsidP="00896915" w:rsidRDefault="0095592F" w14:paraId="47D8B325" w14:textId="77777777">
      <w:pPr>
        <w:jc w:val="center"/>
        <w:rPr>
          <w:rFonts w:ascii="Sassoon Infant Rg" w:hAnsi="Sassoon Infant Rg"/>
          <w:b/>
          <w:bCs/>
          <w:sz w:val="28"/>
          <w:szCs w:val="28"/>
        </w:rPr>
      </w:pPr>
    </w:p>
    <w:p w:rsidRPr="00896915" w:rsidR="0095592F" w:rsidP="00896915" w:rsidRDefault="0095592F" w14:paraId="1C7A8A11" w14:textId="77777777">
      <w:pPr>
        <w:jc w:val="center"/>
        <w:rPr>
          <w:rFonts w:ascii="Sassoon Infant Rg" w:hAnsi="Sassoon Infant Rg"/>
          <w:sz w:val="28"/>
          <w:szCs w:val="28"/>
        </w:rPr>
      </w:pPr>
    </w:p>
    <w:p w:rsidR="007904F1" w:rsidRDefault="007904F1" w14:paraId="76EC2922" w14:textId="77777777"/>
    <w:sectPr w:rsidR="007904F1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assoon Infant Rg">
    <w:panose1 w:val="02000503030000020003"/>
    <w:charset w:val="00"/>
    <w:family w:val="moder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5B107A"/>
    <w:multiLevelType w:val="hybridMultilevel"/>
    <w:tmpl w:val="99863F5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1147174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BF3"/>
    <w:rsid w:val="000B7F27"/>
    <w:rsid w:val="001C7F7F"/>
    <w:rsid w:val="00246119"/>
    <w:rsid w:val="002C3EAD"/>
    <w:rsid w:val="002D3409"/>
    <w:rsid w:val="0031501F"/>
    <w:rsid w:val="00321644"/>
    <w:rsid w:val="00335F81"/>
    <w:rsid w:val="004E065A"/>
    <w:rsid w:val="005D3D4F"/>
    <w:rsid w:val="007904F1"/>
    <w:rsid w:val="007A3BF3"/>
    <w:rsid w:val="007B0AA5"/>
    <w:rsid w:val="00896915"/>
    <w:rsid w:val="0095592F"/>
    <w:rsid w:val="00EA0716"/>
    <w:rsid w:val="00F26F12"/>
    <w:rsid w:val="00FA54D6"/>
    <w:rsid w:val="176C06E9"/>
    <w:rsid w:val="38E3C0F8"/>
    <w:rsid w:val="5B432E12"/>
    <w:rsid w:val="6EC21886"/>
    <w:rsid w:val="6F304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ABC6ED"/>
  <w15:chartTrackingRefBased/>
  <w15:docId w15:val="{60DA5908-CF34-4727-A6E7-8FB1629F6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A3BF3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3BF3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3BF3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3B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3BF3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3B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3B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3B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3B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7A3BF3"/>
    <w:rPr>
      <w:rFonts w:asciiTheme="majorHAnsi" w:hAnsiTheme="majorHAnsi" w:eastAsiaTheme="majorEastAsia" w:cstheme="majorBidi"/>
      <w:color w:val="2E74B5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7A3BF3"/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7A3BF3"/>
    <w:rPr>
      <w:rFonts w:eastAsiaTheme="majorEastAsia" w:cstheme="majorBidi"/>
      <w:color w:val="2E74B5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7A3BF3"/>
    <w:rPr>
      <w:rFonts w:eastAsiaTheme="majorEastAsia" w:cstheme="majorBidi"/>
      <w:i/>
      <w:iCs/>
      <w:color w:val="2E74B5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7A3BF3"/>
    <w:rPr>
      <w:rFonts w:eastAsiaTheme="majorEastAsia" w:cstheme="majorBidi"/>
      <w:color w:val="2E74B5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7A3BF3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7A3BF3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7A3BF3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7A3BF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A3BF3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7A3BF3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3B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7A3B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A3BF3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7A3BF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A3BF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A3BF3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3BF3"/>
    <w:pPr>
      <w:pBdr>
        <w:top w:val="single" w:color="2E74B5" w:themeColor="accent1" w:themeShade="BF" w:sz="4" w:space="10"/>
        <w:bottom w:val="single" w:color="2E74B5" w:themeColor="accent1" w:themeShade="BF" w:sz="4" w:space="10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7A3BF3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A3BF3"/>
    <w:rPr>
      <w:b/>
      <w:bCs/>
      <w:smallCaps/>
      <w:color w:val="2E74B5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A3BF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A3B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2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image" Target="media/image1.jpeg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East Ayrshire Council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NethrPrThompsonS</dc:creator>
  <keywords/>
  <dc:description/>
  <lastModifiedBy>Miss Kay</lastModifiedBy>
  <revision>4</revision>
  <lastPrinted>2025-11-12T10:32:00.0000000Z</lastPrinted>
  <dcterms:created xsi:type="dcterms:W3CDTF">2025-11-28T11:24:00.0000000Z</dcterms:created>
  <dcterms:modified xsi:type="dcterms:W3CDTF">2026-01-05T08:35:40.4783845Z</dcterms:modified>
</coreProperties>
</file>