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3431E954"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P5</w:t>
      </w:r>
      <w:r w:rsidR="6014E8B6" w:rsidRPr="0A94B31C">
        <w:rPr>
          <w:rFonts w:ascii="Comic Sans MS" w:eastAsia="Times New Roman" w:hAnsi="Comic Sans MS" w:cs="Times New Roman"/>
          <w:b/>
          <w:bCs/>
          <w:sz w:val="24"/>
          <w:szCs w:val="24"/>
          <w:u w:val="single"/>
          <w:lang w:eastAsia="en-GB"/>
        </w:rPr>
        <w:t>B</w:t>
      </w:r>
      <w:r w:rsidRPr="0A94B31C">
        <w:rPr>
          <w:rFonts w:ascii="Comic Sans MS" w:eastAsia="Times New Roman" w:hAnsi="Comic Sans MS" w:cs="Times New Roman"/>
          <w:b/>
          <w:bCs/>
          <w:sz w:val="24"/>
          <w:szCs w:val="24"/>
          <w:u w:val="single"/>
          <w:lang w:eastAsia="en-GB"/>
        </w:rPr>
        <w:t xml:space="preserve">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05CE403C"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284BDD">
        <w:rPr>
          <w:rFonts w:ascii="Comic Sans MS" w:eastAsia="Times New Roman" w:hAnsi="Comic Sans MS" w:cs="Times New Roman"/>
          <w:b/>
          <w:bCs/>
          <w:color w:val="C00000"/>
          <w:sz w:val="24"/>
          <w:szCs w:val="24"/>
          <w:u w:val="single"/>
          <w:lang w:eastAsia="en-GB"/>
        </w:rPr>
        <w:t>30/09</w:t>
      </w:r>
      <w:r w:rsidR="007F2F0E" w:rsidRPr="77514981">
        <w:rPr>
          <w:rFonts w:ascii="Comic Sans MS" w:eastAsia="Times New Roman" w:hAnsi="Comic Sans MS" w:cs="Times New Roman"/>
          <w:b/>
          <w:bCs/>
          <w:color w:val="C00000"/>
          <w:sz w:val="24"/>
          <w:szCs w:val="24"/>
          <w:u w:val="single"/>
          <w:lang w:eastAsia="en-GB"/>
        </w:rPr>
        <w:t>/</w:t>
      </w:r>
      <w:r w:rsidR="00284BDD">
        <w:rPr>
          <w:rFonts w:ascii="Comic Sans MS" w:eastAsia="Times New Roman" w:hAnsi="Comic Sans MS" w:cs="Times New Roman"/>
          <w:b/>
          <w:bCs/>
          <w:color w:val="C00000"/>
          <w:sz w:val="24"/>
          <w:szCs w:val="24"/>
          <w:u w:val="single"/>
          <w:lang w:eastAsia="en-GB"/>
        </w:rPr>
        <w:t>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012B883D" w:rsidR="007E130D"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004E0666"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2A2D56F5" w:rsidR="00A31CAE" w:rsidRDefault="00A31CAE" w:rsidP="006C390E">
            <w:pPr>
              <w:pStyle w:val="ListParagraph"/>
              <w:ind w:left="0"/>
              <w:rPr>
                <w:b/>
                <w:noProof/>
                <w:lang w:eastAsia="en-GB"/>
              </w:rPr>
            </w:pPr>
            <w:r>
              <w:rPr>
                <w:b/>
                <w:noProof/>
                <w:lang w:eastAsia="en-GB"/>
              </w:rPr>
              <w:t>Group 1</w:t>
            </w:r>
          </w:p>
        </w:tc>
        <w:tc>
          <w:tcPr>
            <w:tcW w:w="3005" w:type="dxa"/>
          </w:tcPr>
          <w:p w14:paraId="4D3F8E26" w14:textId="44B92077" w:rsidR="00A31CAE" w:rsidRDefault="00A31CAE" w:rsidP="006C390E">
            <w:pPr>
              <w:pStyle w:val="ListParagraph"/>
              <w:ind w:left="0"/>
              <w:rPr>
                <w:b/>
                <w:noProof/>
                <w:lang w:eastAsia="en-GB"/>
              </w:rPr>
            </w:pPr>
            <w:r>
              <w:rPr>
                <w:b/>
                <w:noProof/>
                <w:lang w:eastAsia="en-GB"/>
              </w:rPr>
              <w:t>Group 2</w:t>
            </w:r>
          </w:p>
        </w:tc>
        <w:tc>
          <w:tcPr>
            <w:tcW w:w="3006" w:type="dxa"/>
          </w:tcPr>
          <w:p w14:paraId="1A3D1ECD" w14:textId="2291016F" w:rsidR="00A31CAE" w:rsidRDefault="00A31CAE" w:rsidP="006C390E">
            <w:pPr>
              <w:pStyle w:val="ListParagraph"/>
              <w:ind w:left="0"/>
              <w:rPr>
                <w:b/>
                <w:noProof/>
                <w:lang w:eastAsia="en-GB"/>
              </w:rPr>
            </w:pPr>
            <w:r>
              <w:rPr>
                <w:b/>
                <w:noProof/>
                <w:lang w:eastAsia="en-GB"/>
              </w:rPr>
              <w:t xml:space="preserve">Group 3   </w:t>
            </w:r>
          </w:p>
        </w:tc>
      </w:tr>
      <w:tr w:rsidR="00F22787" w14:paraId="10A15851" w14:textId="77777777" w:rsidTr="00A31CAE">
        <w:tc>
          <w:tcPr>
            <w:tcW w:w="3005" w:type="dxa"/>
          </w:tcPr>
          <w:p w14:paraId="06521095" w14:textId="3A3E3EEB" w:rsidR="00A31CAE" w:rsidRDefault="00A31CAE" w:rsidP="006C390E">
            <w:pPr>
              <w:pStyle w:val="ListParagraph"/>
              <w:ind w:left="0"/>
              <w:rPr>
                <w:b/>
                <w:noProof/>
                <w:lang w:eastAsia="en-GB"/>
              </w:rPr>
            </w:pPr>
          </w:p>
        </w:tc>
        <w:tc>
          <w:tcPr>
            <w:tcW w:w="3005" w:type="dxa"/>
          </w:tcPr>
          <w:p w14:paraId="1552E41F" w14:textId="23E012D6" w:rsidR="00A31CAE" w:rsidRDefault="00A31CAE" w:rsidP="006C390E">
            <w:pPr>
              <w:pStyle w:val="ListParagraph"/>
              <w:ind w:left="0"/>
              <w:rPr>
                <w:b/>
                <w:noProof/>
                <w:lang w:eastAsia="en-GB"/>
              </w:rPr>
            </w:pPr>
          </w:p>
        </w:tc>
        <w:tc>
          <w:tcPr>
            <w:tcW w:w="3006" w:type="dxa"/>
          </w:tcPr>
          <w:p w14:paraId="28063163" w14:textId="113E88A7" w:rsidR="00A31CAE" w:rsidRDefault="00A31CAE" w:rsidP="006C390E">
            <w:pPr>
              <w:pStyle w:val="ListParagraph"/>
              <w:ind w:left="0"/>
              <w:rPr>
                <w:b/>
                <w:noProof/>
                <w:lang w:eastAsia="en-GB"/>
              </w:rPr>
            </w:pPr>
          </w:p>
        </w:tc>
      </w:tr>
      <w:tr w:rsidR="00436FB6" w14:paraId="33D4D783" w14:textId="77777777" w:rsidTr="00B926FC">
        <w:trPr>
          <w:trHeight w:val="4097"/>
        </w:trPr>
        <w:tc>
          <w:tcPr>
            <w:tcW w:w="3005" w:type="dxa"/>
          </w:tcPr>
          <w:p w14:paraId="38E99F61" w14:textId="0F8A1A99" w:rsidR="00525256" w:rsidRPr="00525256" w:rsidRDefault="00525256" w:rsidP="00525256">
            <w:pPr>
              <w:ind w:left="360"/>
              <w:rPr>
                <w:b/>
                <w:noProof/>
                <w:sz w:val="20"/>
                <w:szCs w:val="20"/>
                <w:lang w:eastAsia="en-GB"/>
              </w:rPr>
            </w:pPr>
            <w:r>
              <w:rPr>
                <w:b/>
                <w:noProof/>
                <w:lang w:eastAsia="en-GB"/>
              </w:rPr>
              <w:t>b</w:t>
            </w:r>
            <w:r w:rsidRPr="00525256">
              <w:rPr>
                <w:b/>
                <w:noProof/>
                <w:lang w:eastAsia="en-GB"/>
              </w:rPr>
              <w:t>rightness</w:t>
            </w:r>
          </w:p>
          <w:p w14:paraId="4F8D2C50" w14:textId="262FFAE3" w:rsidR="00525256" w:rsidRPr="00525256" w:rsidRDefault="00525256" w:rsidP="00525256">
            <w:pPr>
              <w:ind w:left="360"/>
              <w:rPr>
                <w:b/>
                <w:noProof/>
                <w:sz w:val="20"/>
                <w:szCs w:val="20"/>
                <w:lang w:eastAsia="en-GB"/>
              </w:rPr>
            </w:pPr>
            <w:r w:rsidRPr="00525256">
              <w:rPr>
                <w:b/>
                <w:noProof/>
                <w:lang w:eastAsia="en-GB"/>
              </w:rPr>
              <w:t>tightening</w:t>
            </w:r>
          </w:p>
          <w:p w14:paraId="69B93BCB" w14:textId="77777777" w:rsidR="00525256" w:rsidRPr="00525256" w:rsidRDefault="00525256" w:rsidP="00525256">
            <w:pPr>
              <w:ind w:left="360"/>
              <w:rPr>
                <w:b/>
                <w:noProof/>
                <w:sz w:val="20"/>
                <w:szCs w:val="20"/>
                <w:lang w:eastAsia="en-GB"/>
              </w:rPr>
            </w:pPr>
            <w:r w:rsidRPr="00525256">
              <w:rPr>
                <w:b/>
                <w:noProof/>
                <w:lang w:eastAsia="en-GB"/>
              </w:rPr>
              <w:t>recognised</w:t>
            </w:r>
          </w:p>
          <w:p w14:paraId="5C1A91B7" w14:textId="77777777" w:rsidR="00525256" w:rsidRPr="00525256" w:rsidRDefault="00525256" w:rsidP="00525256">
            <w:pPr>
              <w:ind w:left="360"/>
              <w:rPr>
                <w:b/>
                <w:noProof/>
                <w:sz w:val="20"/>
                <w:szCs w:val="20"/>
                <w:lang w:eastAsia="en-GB"/>
              </w:rPr>
            </w:pPr>
            <w:r w:rsidRPr="00525256">
              <w:rPr>
                <w:b/>
                <w:noProof/>
                <w:lang w:eastAsia="en-GB"/>
              </w:rPr>
              <w:t>politeness</w:t>
            </w:r>
          </w:p>
          <w:p w14:paraId="5EEB1D9E" w14:textId="77777777" w:rsidR="00525256" w:rsidRPr="00525256" w:rsidRDefault="00525256" w:rsidP="00525256">
            <w:pPr>
              <w:ind w:left="360"/>
              <w:rPr>
                <w:b/>
                <w:noProof/>
                <w:sz w:val="20"/>
                <w:szCs w:val="20"/>
                <w:lang w:eastAsia="en-GB"/>
              </w:rPr>
            </w:pPr>
            <w:r w:rsidRPr="00525256">
              <w:rPr>
                <w:b/>
                <w:noProof/>
                <w:lang w:eastAsia="en-GB"/>
              </w:rPr>
              <w:t>myself</w:t>
            </w:r>
          </w:p>
          <w:p w14:paraId="1B599E32" w14:textId="77777777" w:rsidR="00525256" w:rsidRPr="00525256" w:rsidRDefault="00525256" w:rsidP="00525256">
            <w:pPr>
              <w:ind w:left="360"/>
              <w:rPr>
                <w:b/>
                <w:noProof/>
                <w:sz w:val="20"/>
                <w:szCs w:val="20"/>
                <w:lang w:eastAsia="en-GB"/>
              </w:rPr>
            </w:pPr>
            <w:r w:rsidRPr="00525256">
              <w:rPr>
                <w:b/>
                <w:noProof/>
                <w:lang w:eastAsia="en-GB"/>
              </w:rPr>
              <w:t>decided</w:t>
            </w:r>
          </w:p>
          <w:p w14:paraId="08AADBA7" w14:textId="303E114A" w:rsidR="00525256" w:rsidRPr="00525256" w:rsidRDefault="00525256" w:rsidP="00525256">
            <w:pPr>
              <w:rPr>
                <w:b/>
                <w:noProof/>
                <w:sz w:val="20"/>
                <w:szCs w:val="20"/>
                <w:lang w:eastAsia="en-GB"/>
              </w:rPr>
            </w:pPr>
            <w:r>
              <w:rPr>
                <w:b/>
                <w:noProof/>
                <w:lang w:eastAsia="en-GB"/>
              </w:rPr>
              <w:t xml:space="preserve">       </w:t>
            </w:r>
            <w:r w:rsidRPr="00525256">
              <w:rPr>
                <w:b/>
                <w:noProof/>
                <w:lang w:eastAsia="en-GB"/>
              </w:rPr>
              <w:t>unsliced</w:t>
            </w:r>
          </w:p>
          <w:p w14:paraId="723DF561" w14:textId="5C59FF0E" w:rsidR="00525256" w:rsidRPr="00525256" w:rsidRDefault="00525256" w:rsidP="00525256">
            <w:pPr>
              <w:rPr>
                <w:b/>
                <w:noProof/>
                <w:lang w:eastAsia="en-GB"/>
              </w:rPr>
            </w:pPr>
            <w:r>
              <w:rPr>
                <w:b/>
                <w:noProof/>
                <w:lang w:eastAsia="en-GB"/>
              </w:rPr>
              <w:t xml:space="preserve">       </w:t>
            </w:r>
            <w:r w:rsidRPr="00525256">
              <w:rPr>
                <w:b/>
                <w:noProof/>
                <w:lang w:eastAsia="en-GB"/>
              </w:rPr>
              <w:t>untied</w:t>
            </w:r>
          </w:p>
          <w:p w14:paraId="3DDC8DF7" w14:textId="2F1ACE00" w:rsidR="00525256" w:rsidRPr="00525256" w:rsidRDefault="00525256" w:rsidP="00525256">
            <w:pPr>
              <w:rPr>
                <w:b/>
                <w:noProof/>
                <w:lang w:eastAsia="en-GB"/>
              </w:rPr>
            </w:pPr>
            <w:r>
              <w:rPr>
                <w:b/>
                <w:noProof/>
                <w:lang w:eastAsia="en-GB"/>
              </w:rPr>
              <w:t xml:space="preserve">       </w:t>
            </w:r>
            <w:r w:rsidRPr="00525256">
              <w:rPr>
                <w:b/>
                <w:noProof/>
                <w:lang w:eastAsia="en-GB"/>
              </w:rPr>
              <w:t>replying</w:t>
            </w:r>
          </w:p>
          <w:p w14:paraId="531C0811" w14:textId="725ABF60" w:rsidR="00525256" w:rsidRPr="00525256" w:rsidRDefault="00525256" w:rsidP="00525256">
            <w:pPr>
              <w:rPr>
                <w:b/>
                <w:noProof/>
                <w:sz w:val="20"/>
                <w:szCs w:val="20"/>
                <w:lang w:eastAsia="en-GB"/>
              </w:rPr>
            </w:pPr>
            <w:r>
              <w:rPr>
                <w:b/>
                <w:noProof/>
                <w:lang w:eastAsia="en-GB"/>
              </w:rPr>
              <w:t xml:space="preserve">       </w:t>
            </w:r>
            <w:r w:rsidRPr="00525256">
              <w:rPr>
                <w:b/>
                <w:noProof/>
                <w:lang w:eastAsia="en-GB"/>
              </w:rPr>
              <w:t>nightmare</w:t>
            </w:r>
          </w:p>
          <w:p w14:paraId="64412FD4" w14:textId="202BDBE9" w:rsidR="00436FB6" w:rsidRDefault="00436FB6" w:rsidP="00436FB6">
            <w:pPr>
              <w:pStyle w:val="ListParagraph"/>
              <w:ind w:left="0"/>
              <w:rPr>
                <w:b/>
                <w:noProof/>
                <w:lang w:eastAsia="en-GB"/>
              </w:rPr>
            </w:pPr>
          </w:p>
        </w:tc>
        <w:tc>
          <w:tcPr>
            <w:tcW w:w="3005" w:type="dxa"/>
          </w:tcPr>
          <w:p w14:paraId="2BB77EAC" w14:textId="2AAA57D8" w:rsidR="00525256" w:rsidRDefault="00525256" w:rsidP="00525256">
            <w:pPr>
              <w:pStyle w:val="ListParagraph"/>
              <w:rPr>
                <w:b/>
                <w:noProof/>
                <w:lang w:eastAsia="en-GB"/>
              </w:rPr>
            </w:pPr>
            <w:r>
              <w:rPr>
                <w:b/>
                <w:noProof/>
                <w:lang w:eastAsia="en-GB"/>
              </w:rPr>
              <w:t>high</w:t>
            </w:r>
          </w:p>
          <w:p w14:paraId="1432BD0F" w14:textId="462CF9BF" w:rsidR="00525256" w:rsidRDefault="00525256" w:rsidP="00525256">
            <w:pPr>
              <w:pStyle w:val="ListParagraph"/>
              <w:rPr>
                <w:b/>
                <w:noProof/>
                <w:lang w:eastAsia="en-GB"/>
              </w:rPr>
            </w:pPr>
            <w:r>
              <w:rPr>
                <w:b/>
                <w:noProof/>
                <w:lang w:eastAsia="en-GB"/>
              </w:rPr>
              <w:t>night</w:t>
            </w:r>
          </w:p>
          <w:p w14:paraId="2E977599" w14:textId="7E299F9E" w:rsidR="00525256" w:rsidRDefault="00525256" w:rsidP="00525256">
            <w:pPr>
              <w:pStyle w:val="ListParagraph"/>
              <w:rPr>
                <w:b/>
                <w:noProof/>
                <w:lang w:eastAsia="en-GB"/>
              </w:rPr>
            </w:pPr>
            <w:r>
              <w:rPr>
                <w:b/>
                <w:noProof/>
                <w:lang w:eastAsia="en-GB"/>
              </w:rPr>
              <w:t>slice</w:t>
            </w:r>
          </w:p>
          <w:p w14:paraId="4FEF1A8F" w14:textId="1200FEBE" w:rsidR="00525256" w:rsidRDefault="00525256" w:rsidP="00525256">
            <w:pPr>
              <w:pStyle w:val="ListParagraph"/>
              <w:rPr>
                <w:b/>
                <w:noProof/>
                <w:lang w:eastAsia="en-GB"/>
              </w:rPr>
            </w:pPr>
            <w:r>
              <w:rPr>
                <w:b/>
                <w:noProof/>
                <w:lang w:eastAsia="en-GB"/>
              </w:rPr>
              <w:t>wipe</w:t>
            </w:r>
          </w:p>
          <w:p w14:paraId="433DE776" w14:textId="6D889F89" w:rsidR="00525256" w:rsidRDefault="00525256" w:rsidP="00525256">
            <w:pPr>
              <w:pStyle w:val="ListParagraph"/>
              <w:rPr>
                <w:b/>
                <w:noProof/>
                <w:lang w:eastAsia="en-GB"/>
              </w:rPr>
            </w:pPr>
            <w:r>
              <w:rPr>
                <w:b/>
                <w:noProof/>
                <w:lang w:eastAsia="en-GB"/>
              </w:rPr>
              <w:t>pie</w:t>
            </w:r>
          </w:p>
          <w:p w14:paraId="204EB681" w14:textId="7873FDD0" w:rsidR="00525256" w:rsidRDefault="00525256" w:rsidP="00525256">
            <w:pPr>
              <w:pStyle w:val="ListParagraph"/>
              <w:rPr>
                <w:b/>
                <w:noProof/>
                <w:lang w:eastAsia="en-GB"/>
              </w:rPr>
            </w:pPr>
            <w:r>
              <w:rPr>
                <w:b/>
                <w:noProof/>
                <w:lang w:eastAsia="en-GB"/>
              </w:rPr>
              <w:t>tied</w:t>
            </w:r>
          </w:p>
          <w:p w14:paraId="467FE570" w14:textId="7F45AF03" w:rsidR="00525256" w:rsidRDefault="00525256" w:rsidP="00525256">
            <w:pPr>
              <w:pStyle w:val="ListParagraph"/>
              <w:rPr>
                <w:b/>
                <w:noProof/>
                <w:lang w:eastAsia="en-GB"/>
              </w:rPr>
            </w:pPr>
            <w:r>
              <w:rPr>
                <w:b/>
                <w:noProof/>
                <w:lang w:eastAsia="en-GB"/>
              </w:rPr>
              <w:t>frying</w:t>
            </w:r>
          </w:p>
          <w:p w14:paraId="75F16C12" w14:textId="2F98EFDC" w:rsidR="00525256" w:rsidRDefault="00525256" w:rsidP="00525256">
            <w:pPr>
              <w:pStyle w:val="ListParagraph"/>
              <w:rPr>
                <w:b/>
                <w:noProof/>
                <w:lang w:eastAsia="en-GB"/>
              </w:rPr>
            </w:pPr>
            <w:r>
              <w:rPr>
                <w:b/>
                <w:noProof/>
                <w:lang w:eastAsia="en-GB"/>
              </w:rPr>
              <w:t>reply</w:t>
            </w:r>
          </w:p>
          <w:p w14:paraId="5ED7D564" w14:textId="36914912" w:rsidR="00525256" w:rsidRDefault="00525256" w:rsidP="00525256">
            <w:pPr>
              <w:pStyle w:val="ListParagraph"/>
              <w:rPr>
                <w:b/>
                <w:noProof/>
                <w:lang w:eastAsia="en-GB"/>
              </w:rPr>
            </w:pPr>
            <w:r>
              <w:rPr>
                <w:b/>
                <w:noProof/>
                <w:lang w:eastAsia="en-GB"/>
              </w:rPr>
              <w:t>mice</w:t>
            </w:r>
          </w:p>
          <w:p w14:paraId="33D4B2C1" w14:textId="4C832965" w:rsidR="00436FB6" w:rsidRDefault="00525256" w:rsidP="00525256">
            <w:pPr>
              <w:pStyle w:val="ListParagraph"/>
              <w:rPr>
                <w:b/>
                <w:noProof/>
                <w:lang w:eastAsia="en-GB"/>
              </w:rPr>
            </w:pPr>
            <w:r>
              <w:rPr>
                <w:b/>
                <w:noProof/>
                <w:lang w:eastAsia="en-GB"/>
              </w:rPr>
              <w:t>myself</w:t>
            </w:r>
          </w:p>
        </w:tc>
        <w:tc>
          <w:tcPr>
            <w:tcW w:w="3006" w:type="dxa"/>
          </w:tcPr>
          <w:p w14:paraId="7520393C" w14:textId="2E8D85FC" w:rsidR="00525256" w:rsidRDefault="00525256" w:rsidP="00525256">
            <w:pPr>
              <w:pStyle w:val="ListParagraph"/>
              <w:rPr>
                <w:b/>
                <w:noProof/>
                <w:lang w:eastAsia="en-GB"/>
              </w:rPr>
            </w:pPr>
            <w:r>
              <w:rPr>
                <w:b/>
                <w:noProof/>
                <w:lang w:eastAsia="en-GB"/>
              </w:rPr>
              <w:t>mice</w:t>
            </w:r>
          </w:p>
          <w:p w14:paraId="78DB89E3" w14:textId="3EC86F6D" w:rsidR="00525256" w:rsidRDefault="00525256" w:rsidP="00525256">
            <w:pPr>
              <w:pStyle w:val="ListParagraph"/>
              <w:rPr>
                <w:b/>
                <w:noProof/>
                <w:lang w:eastAsia="en-GB"/>
              </w:rPr>
            </w:pPr>
            <w:r>
              <w:rPr>
                <w:b/>
                <w:noProof/>
                <w:lang w:eastAsia="en-GB"/>
              </w:rPr>
              <w:t>nice</w:t>
            </w:r>
          </w:p>
          <w:p w14:paraId="771DED04" w14:textId="62009D78" w:rsidR="00525256" w:rsidRPr="00525256" w:rsidRDefault="00525256" w:rsidP="00525256">
            <w:pPr>
              <w:pStyle w:val="ListParagraph"/>
              <w:rPr>
                <w:b/>
                <w:noProof/>
                <w:lang w:eastAsia="en-GB"/>
              </w:rPr>
            </w:pPr>
            <w:r>
              <w:rPr>
                <w:b/>
                <w:noProof/>
                <w:lang w:eastAsia="en-GB"/>
              </w:rPr>
              <w:t>rice</w:t>
            </w:r>
          </w:p>
          <w:p w14:paraId="7414A6E7" w14:textId="122DBBAE" w:rsidR="00525256" w:rsidRDefault="00525256" w:rsidP="00525256">
            <w:pPr>
              <w:pStyle w:val="ListParagraph"/>
              <w:rPr>
                <w:b/>
                <w:noProof/>
                <w:lang w:eastAsia="en-GB"/>
              </w:rPr>
            </w:pPr>
            <w:r>
              <w:rPr>
                <w:b/>
                <w:noProof/>
                <w:lang w:eastAsia="en-GB"/>
              </w:rPr>
              <w:t>wipe</w:t>
            </w:r>
          </w:p>
          <w:p w14:paraId="49205863" w14:textId="49CE3922" w:rsidR="00525256" w:rsidRDefault="00525256" w:rsidP="00525256">
            <w:pPr>
              <w:pStyle w:val="ListParagraph"/>
              <w:rPr>
                <w:b/>
                <w:noProof/>
                <w:lang w:eastAsia="en-GB"/>
              </w:rPr>
            </w:pPr>
            <w:r>
              <w:rPr>
                <w:b/>
                <w:noProof/>
                <w:lang w:eastAsia="en-GB"/>
              </w:rPr>
              <w:t>time</w:t>
            </w:r>
          </w:p>
          <w:p w14:paraId="022A0BAD" w14:textId="5387DFDA" w:rsidR="00525256" w:rsidRDefault="00525256" w:rsidP="00525256">
            <w:pPr>
              <w:pStyle w:val="ListParagraph"/>
              <w:rPr>
                <w:b/>
                <w:noProof/>
                <w:lang w:eastAsia="en-GB"/>
              </w:rPr>
            </w:pPr>
            <w:r>
              <w:rPr>
                <w:b/>
                <w:noProof/>
                <w:lang w:eastAsia="en-GB"/>
              </w:rPr>
              <w:t>tie</w:t>
            </w:r>
          </w:p>
          <w:p w14:paraId="286A2927" w14:textId="053035B8" w:rsidR="00525256" w:rsidRDefault="00525256" w:rsidP="00525256">
            <w:pPr>
              <w:pStyle w:val="ListParagraph"/>
              <w:rPr>
                <w:b/>
                <w:noProof/>
                <w:lang w:eastAsia="en-GB"/>
              </w:rPr>
            </w:pPr>
            <w:r>
              <w:rPr>
                <w:b/>
                <w:noProof/>
                <w:lang w:eastAsia="en-GB"/>
              </w:rPr>
              <w:t>die</w:t>
            </w:r>
          </w:p>
          <w:p w14:paraId="6795B3E8" w14:textId="266FB99A" w:rsidR="00525256" w:rsidRDefault="00525256" w:rsidP="00525256">
            <w:pPr>
              <w:pStyle w:val="ListParagraph"/>
              <w:rPr>
                <w:b/>
                <w:noProof/>
                <w:lang w:eastAsia="en-GB"/>
              </w:rPr>
            </w:pPr>
            <w:r>
              <w:rPr>
                <w:b/>
                <w:noProof/>
                <w:lang w:eastAsia="en-GB"/>
              </w:rPr>
              <w:t>lie</w:t>
            </w:r>
          </w:p>
          <w:p w14:paraId="79508512" w14:textId="7C0C9230" w:rsidR="00525256" w:rsidRDefault="00525256" w:rsidP="00525256">
            <w:pPr>
              <w:pStyle w:val="ListParagraph"/>
              <w:rPr>
                <w:b/>
                <w:noProof/>
                <w:lang w:eastAsia="en-GB"/>
              </w:rPr>
            </w:pPr>
            <w:r>
              <w:rPr>
                <w:b/>
                <w:noProof/>
                <w:lang w:eastAsia="en-GB"/>
              </w:rPr>
              <w:t>fry</w:t>
            </w:r>
          </w:p>
          <w:p w14:paraId="6A9CDF09" w14:textId="7523CBDB" w:rsidR="00525256" w:rsidRPr="00464520" w:rsidRDefault="00525256" w:rsidP="00525256">
            <w:pPr>
              <w:pStyle w:val="ListParagraph"/>
              <w:rPr>
                <w:b/>
                <w:noProof/>
                <w:lang w:eastAsia="en-GB"/>
              </w:rPr>
            </w:pPr>
            <w:r>
              <w:rPr>
                <w:b/>
                <w:noProof/>
                <w:lang w:eastAsia="en-GB"/>
              </w:rPr>
              <w:t>why</w:t>
            </w:r>
          </w:p>
          <w:p w14:paraId="01DA6EAF" w14:textId="5B3FE6D3" w:rsidR="00436FB6" w:rsidRDefault="00436FB6" w:rsidP="00525256">
            <w:pPr>
              <w:pStyle w:val="ListParagraph"/>
              <w:rPr>
                <w:b/>
                <w:noProof/>
                <w:lang w:eastAsia="en-GB"/>
              </w:rPr>
            </w:pPr>
          </w:p>
        </w:tc>
      </w:tr>
    </w:tbl>
    <w:p w14:paraId="2013B066" w14:textId="77777777" w:rsidR="006C390E" w:rsidRPr="006C390E" w:rsidRDefault="006C390E"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252EBB67">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75467" cy="3056600"/>
                    </a:xfrm>
                    <a:prstGeom prst="rect">
                      <a:avLst/>
                    </a:prstGeom>
                  </pic:spPr>
                </pic:pic>
              </a:graphicData>
            </a:graphic>
          </wp:inline>
        </w:drawing>
      </w:r>
    </w:p>
    <w:p w14:paraId="530E2906" w14:textId="15DAAE56" w:rsidR="006E72B5" w:rsidRDefault="00F6192F" w:rsidP="006E72B5">
      <w:pPr>
        <w:pStyle w:val="ListParagraph"/>
        <w:numPr>
          <w:ilvl w:val="0"/>
          <w:numId w:val="6"/>
        </w:numPr>
        <w:rPr>
          <w:b/>
          <w:noProof/>
          <w:lang w:eastAsia="en-GB"/>
        </w:rPr>
      </w:pPr>
      <w:r w:rsidRPr="00C20DFB">
        <w:rPr>
          <w:bCs/>
          <w:noProof/>
          <w:lang w:eastAsia="en-GB"/>
        </w:rPr>
        <w:t xml:space="preserve"> </w:t>
      </w:r>
      <w:r w:rsidR="006E72B5" w:rsidRPr="00F6192F">
        <w:rPr>
          <w:b/>
          <w:noProof/>
          <w:lang w:eastAsia="en-GB"/>
        </w:rPr>
        <w:t xml:space="preserve">Look at the spelling words for your group, </w:t>
      </w:r>
      <w:r w:rsidR="006E72B5">
        <w:rPr>
          <w:b/>
          <w:noProof/>
          <w:lang w:eastAsia="en-GB"/>
        </w:rPr>
        <w:t>copy each word 3 times.</w:t>
      </w:r>
    </w:p>
    <w:p w14:paraId="49CB3BE1" w14:textId="512199DE" w:rsidR="00F6192F" w:rsidRPr="00C20DFB" w:rsidRDefault="00F6192F" w:rsidP="00F6192F">
      <w:pPr>
        <w:pStyle w:val="ListParagraph"/>
        <w:numPr>
          <w:ilvl w:val="0"/>
          <w:numId w:val="6"/>
        </w:numPr>
        <w:rPr>
          <w:bCs/>
          <w:noProof/>
          <w:lang w:eastAsia="en-GB"/>
        </w:rPr>
      </w:pPr>
      <w:r w:rsidRPr="00C20DFB">
        <w:rPr>
          <w:bCs/>
          <w:noProof/>
          <w:lang w:eastAsia="en-GB"/>
        </w:rPr>
        <w:t xml:space="preserve">choose some activities from </w:t>
      </w:r>
      <w:r w:rsidR="000B404E">
        <w:rPr>
          <w:bCs/>
          <w:noProof/>
          <w:lang w:eastAsia="en-GB"/>
        </w:rPr>
        <w:t>your spelling menu to learn them</w:t>
      </w:r>
      <w:r w:rsidRPr="00C20DFB">
        <w:rPr>
          <w:bCs/>
          <w:noProof/>
          <w:lang w:eastAsia="en-GB"/>
        </w:rPr>
        <w:t xml:space="preserve"> .</w:t>
      </w:r>
    </w:p>
    <w:p w14:paraId="14C50F31" w14:textId="7F1D0C60" w:rsidR="00F6192F" w:rsidRPr="00C20DFB" w:rsidRDefault="00F6192F" w:rsidP="00F6192F">
      <w:pPr>
        <w:pStyle w:val="ListParagraph"/>
        <w:numPr>
          <w:ilvl w:val="0"/>
          <w:numId w:val="6"/>
        </w:numPr>
        <w:rPr>
          <w:bCs/>
          <w:noProof/>
          <w:lang w:eastAsia="en-GB"/>
        </w:rPr>
      </w:pPr>
      <w:r w:rsidRPr="00C20DFB">
        <w:rPr>
          <w:bCs/>
          <w:noProof/>
          <w:lang w:eastAsia="en-GB"/>
        </w:rPr>
        <w:t xml:space="preserve">Try to do at least </w:t>
      </w:r>
      <w:r w:rsidR="000B404E">
        <w:rPr>
          <w:bCs/>
          <w:noProof/>
          <w:lang w:eastAsia="en-GB"/>
        </w:rPr>
        <w:t>3</w:t>
      </w:r>
      <w:r w:rsidRPr="00C20DFB">
        <w:rPr>
          <w:bCs/>
          <w:noProof/>
          <w:lang w:eastAsia="en-GB"/>
        </w:rPr>
        <w:t xml:space="preserve"> different activities from the list, but you can do more to challenge yourself !</w:t>
      </w:r>
    </w:p>
    <w:p w14:paraId="2BC77EF4" w14:textId="77777777" w:rsidR="00284BDD" w:rsidRPr="00284BDD" w:rsidRDefault="00284BDD" w:rsidP="00284BDD">
      <w:pPr>
        <w:pStyle w:val="ListParagraph"/>
        <w:numPr>
          <w:ilvl w:val="0"/>
          <w:numId w:val="6"/>
        </w:numPr>
        <w:rPr>
          <w:b/>
          <w:noProof/>
          <w:color w:val="92D050"/>
          <w:lang w:eastAsia="en-GB"/>
        </w:rPr>
      </w:pPr>
      <w:r w:rsidRPr="00284BDD">
        <w:rPr>
          <w:b/>
          <w:bCs/>
          <w:color w:val="92D050"/>
          <w:u w:val="single"/>
        </w:rPr>
        <w:lastRenderedPageBreak/>
        <w:t xml:space="preserve">READING &amp; COMPREHENSION </w:t>
      </w:r>
      <w:r>
        <w:rPr>
          <w:noProof/>
          <w:lang w:eastAsia="en-GB"/>
        </w:rPr>
        <w:drawing>
          <wp:inline distT="0" distB="0" distL="0" distR="0" wp14:anchorId="7896D176" wp14:editId="4CEE8870">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1F5E1D4D" w14:textId="77777777" w:rsidR="00284BDD" w:rsidRPr="00284BDD" w:rsidRDefault="00284BDD" w:rsidP="00284BDD">
      <w:pPr>
        <w:pStyle w:val="ListParagraph"/>
        <w:numPr>
          <w:ilvl w:val="0"/>
          <w:numId w:val="6"/>
        </w:numPr>
        <w:rPr>
          <w:rStyle w:val="normaltextrun"/>
          <w:rFonts w:ascii="Calibri" w:hAnsi="Calibri" w:cs="Calibri"/>
          <w:b/>
          <w:color w:val="000000"/>
          <w:sz w:val="24"/>
          <w:szCs w:val="24"/>
          <w:shd w:val="clear" w:color="auto" w:fill="FFFFFF"/>
        </w:rPr>
      </w:pPr>
      <w:r w:rsidRPr="00284BDD">
        <w:rPr>
          <w:rStyle w:val="normaltextrun"/>
          <w:rFonts w:ascii="Calibri" w:hAnsi="Calibri" w:cs="Calibri"/>
          <w:b/>
          <w:color w:val="000000"/>
          <w:sz w:val="24"/>
          <w:szCs w:val="24"/>
          <w:shd w:val="clear" w:color="auto" w:fill="FFFFFF"/>
        </w:rPr>
        <w:t>Bugclub Books- please read the allocated class book.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4C5D028F" w14:textId="17791E33" w:rsidR="00AA2CD0" w:rsidRDefault="002A0EEF" w:rsidP="006C390E">
      <w:pPr>
        <w:rPr>
          <w:b/>
          <w:bCs/>
          <w:sz w:val="24"/>
          <w:szCs w:val="24"/>
        </w:rPr>
      </w:pPr>
      <w:bookmarkStart w:id="0" w:name="_GoBack"/>
      <w:bookmarkEnd w:id="0"/>
      <w:r w:rsidRPr="006E72B5">
        <w:rPr>
          <w:b/>
          <w:bCs/>
          <w:color w:val="5B9BD5" w:themeColor="accent1"/>
          <w:sz w:val="24"/>
          <w:szCs w:val="24"/>
          <w:u w:val="single"/>
        </w:rPr>
        <w:t>NUMERACY</w:t>
      </w:r>
      <w:r w:rsidR="00C55DE7" w:rsidRPr="006E72B5">
        <w:rPr>
          <w:b/>
          <w:bCs/>
          <w:sz w:val="24"/>
          <w:szCs w:val="24"/>
        </w:rPr>
        <w:t xml:space="preserve"> </w:t>
      </w:r>
    </w:p>
    <w:p w14:paraId="6297C87F" w14:textId="77777777" w:rsidR="00C3541E" w:rsidRDefault="00C47D5E" w:rsidP="006C390E">
      <w:pPr>
        <w:rPr>
          <w:b/>
          <w:bCs/>
          <w:sz w:val="24"/>
          <w:szCs w:val="24"/>
        </w:rPr>
      </w:pPr>
      <w:r>
        <w:rPr>
          <w:b/>
          <w:bCs/>
          <w:sz w:val="24"/>
          <w:szCs w:val="24"/>
        </w:rPr>
        <w:t xml:space="preserve">Try out some simple addition and complete the fitness challenge. </w:t>
      </w:r>
    </w:p>
    <w:p w14:paraId="51BB5A9D" w14:textId="396B408A" w:rsidR="00C47D5E" w:rsidRDefault="00C47D5E" w:rsidP="006C390E">
      <w:pPr>
        <w:rPr>
          <w:b/>
          <w:bCs/>
          <w:sz w:val="24"/>
          <w:szCs w:val="24"/>
        </w:rPr>
      </w:pPr>
      <w:r>
        <w:rPr>
          <w:b/>
          <w:bCs/>
          <w:sz w:val="24"/>
          <w:szCs w:val="24"/>
        </w:rPr>
        <w:t>Keep fit a</w:t>
      </w:r>
      <w:r w:rsidR="00C3541E">
        <w:rPr>
          <w:b/>
          <w:bCs/>
          <w:sz w:val="24"/>
          <w:szCs w:val="24"/>
        </w:rPr>
        <w:t>n</w:t>
      </w:r>
      <w:r>
        <w:rPr>
          <w:b/>
          <w:bCs/>
          <w:sz w:val="24"/>
          <w:szCs w:val="24"/>
        </w:rPr>
        <w:t>d have some fun!</w:t>
      </w:r>
    </w:p>
    <w:p w14:paraId="0D1294F5" w14:textId="0B2AFB90" w:rsidR="00C47D5E" w:rsidRPr="006E72B5" w:rsidRDefault="0038229A" w:rsidP="006C390E">
      <w:pPr>
        <w:rPr>
          <w:b/>
          <w:bCs/>
          <w:sz w:val="24"/>
          <w:szCs w:val="24"/>
        </w:rPr>
      </w:pPr>
      <w:hyperlink r:id="rId14" w:history="1">
        <w:r w:rsidR="00C47D5E" w:rsidRPr="002864BC">
          <w:rPr>
            <w:rStyle w:val="Hyperlink"/>
            <w:b/>
            <w:bCs/>
            <w:sz w:val="24"/>
            <w:szCs w:val="24"/>
          </w:rPr>
          <w:t>https://watchkin.com/523621234c</w:t>
        </w:r>
      </w:hyperlink>
      <w:r w:rsidR="00C47D5E">
        <w:rPr>
          <w:b/>
          <w:bCs/>
          <w:sz w:val="24"/>
          <w:szCs w:val="24"/>
        </w:rPr>
        <w:t xml:space="preserve"> </w:t>
      </w:r>
    </w:p>
    <w:p w14:paraId="6157499C" w14:textId="77777777" w:rsidR="00C3541E" w:rsidRDefault="00C3541E" w:rsidP="006C390E">
      <w:pPr>
        <w:rPr>
          <w:sz w:val="24"/>
          <w:szCs w:val="24"/>
        </w:rPr>
      </w:pPr>
    </w:p>
    <w:p w14:paraId="5F5E8CA6" w14:textId="73F38C39" w:rsidR="00B8619D" w:rsidRDefault="00B8619D" w:rsidP="006C390E">
      <w:pPr>
        <w:rPr>
          <w:sz w:val="24"/>
          <w:szCs w:val="24"/>
        </w:rPr>
      </w:pPr>
      <w:r>
        <w:rPr>
          <w:sz w:val="24"/>
          <w:szCs w:val="24"/>
        </w:rPr>
        <w:t>Check out these Subtraction Videos.</w:t>
      </w:r>
    </w:p>
    <w:p w14:paraId="7A842640" w14:textId="002E7289" w:rsidR="00B8619D" w:rsidRDefault="0038229A" w:rsidP="006C390E">
      <w:pPr>
        <w:rPr>
          <w:sz w:val="24"/>
          <w:szCs w:val="24"/>
        </w:rPr>
      </w:pPr>
      <w:hyperlink r:id="rId15" w:history="1">
        <w:r w:rsidR="00B8619D" w:rsidRPr="00AF0DF1">
          <w:rPr>
            <w:rStyle w:val="Hyperlink"/>
            <w:sz w:val="24"/>
            <w:szCs w:val="24"/>
          </w:rPr>
          <w:t>https://watchkin.com/a6786c9c10</w:t>
        </w:r>
      </w:hyperlink>
      <w:r w:rsidR="00B8619D">
        <w:rPr>
          <w:sz w:val="24"/>
          <w:szCs w:val="24"/>
        </w:rPr>
        <w:t xml:space="preserve"> Subtraction TU</w:t>
      </w:r>
    </w:p>
    <w:p w14:paraId="1EDB0EFE" w14:textId="6AF7862F" w:rsidR="00B8619D" w:rsidRDefault="0038229A" w:rsidP="006C390E">
      <w:pPr>
        <w:rPr>
          <w:sz w:val="24"/>
          <w:szCs w:val="24"/>
        </w:rPr>
      </w:pPr>
      <w:hyperlink r:id="rId16" w:history="1">
        <w:r w:rsidR="00B8619D" w:rsidRPr="00AF0DF1">
          <w:rPr>
            <w:rStyle w:val="Hyperlink"/>
            <w:sz w:val="24"/>
            <w:szCs w:val="24"/>
          </w:rPr>
          <w:t>https://watchkin.com/f3733d010d</w:t>
        </w:r>
      </w:hyperlink>
      <w:r w:rsidR="00B8619D">
        <w:rPr>
          <w:sz w:val="24"/>
          <w:szCs w:val="24"/>
        </w:rPr>
        <w:t xml:space="preserve"> Subtraction HTU</w:t>
      </w:r>
    </w:p>
    <w:p w14:paraId="40F14067" w14:textId="77777777" w:rsidR="003A020F" w:rsidRDefault="003A020F" w:rsidP="003A020F">
      <w:pPr>
        <w:rPr>
          <w:sz w:val="24"/>
          <w:szCs w:val="24"/>
        </w:rPr>
      </w:pPr>
    </w:p>
    <w:p w14:paraId="1A8D8110" w14:textId="419D0C64" w:rsidR="003A020F" w:rsidRDefault="003A020F" w:rsidP="003A020F">
      <w:pPr>
        <w:rPr>
          <w:sz w:val="24"/>
          <w:szCs w:val="24"/>
        </w:rPr>
      </w:pPr>
      <w:r w:rsidRPr="00AA2CD0">
        <w:rPr>
          <w:sz w:val="24"/>
          <w:szCs w:val="24"/>
        </w:rPr>
        <w:t>Use the multiplication table and link to this game and songs to practice your times tables for your Ninja Challenge.</w:t>
      </w:r>
    </w:p>
    <w:p w14:paraId="4D90665D" w14:textId="029646DE" w:rsidR="00706FF9" w:rsidRPr="00AA2CD0" w:rsidRDefault="0038229A" w:rsidP="00706FF9">
      <w:pPr>
        <w:rPr>
          <w:sz w:val="24"/>
          <w:szCs w:val="24"/>
        </w:rPr>
      </w:pPr>
      <w:hyperlink r:id="rId17" w:history="1">
        <w:r w:rsidR="00706FF9" w:rsidRPr="00AA2CD0">
          <w:rPr>
            <w:rStyle w:val="Hyperlink"/>
            <w:sz w:val="24"/>
            <w:szCs w:val="24"/>
          </w:rPr>
          <w:t>https://www.timestables.co.uk/games/</w:t>
        </w:r>
      </w:hyperlink>
      <w:r w:rsidR="00706FF9" w:rsidRPr="00AA2CD0">
        <w:rPr>
          <w:sz w:val="24"/>
          <w:szCs w:val="24"/>
        </w:rPr>
        <w:t xml:space="preserve">  You can practice on this too.</w:t>
      </w:r>
    </w:p>
    <w:p w14:paraId="4CA27AAB" w14:textId="173BB938" w:rsidR="00706FF9" w:rsidRPr="00AA2CD0" w:rsidRDefault="0038229A" w:rsidP="00706FF9">
      <w:pPr>
        <w:pStyle w:val="Heading1"/>
        <w:shd w:val="clear" w:color="auto" w:fill="FFFFFF"/>
        <w:spacing w:before="0" w:beforeAutospacing="0" w:after="0" w:afterAutospacing="0"/>
        <w:rPr>
          <w:rFonts w:asciiTheme="minorHAnsi" w:hAnsiTheme="minorHAnsi" w:cstheme="minorHAnsi"/>
          <w:b w:val="0"/>
          <w:bCs w:val="0"/>
          <w:color w:val="0F0F0F"/>
        </w:rPr>
      </w:pPr>
      <w:hyperlink r:id="rId18" w:history="1">
        <w:r w:rsidR="00706FF9" w:rsidRPr="00AA2CD0">
          <w:rPr>
            <w:rStyle w:val="Hyperlink"/>
            <w:b w:val="0"/>
            <w:bCs w:val="0"/>
            <w:sz w:val="24"/>
            <w:szCs w:val="24"/>
          </w:rPr>
          <w:t>https://www.youtube.com/watch?v=oPINS56lDes</w:t>
        </w:r>
      </w:hyperlink>
      <w:r w:rsidR="00706FF9" w:rsidRPr="00AA2CD0">
        <w:rPr>
          <w:b w:val="0"/>
          <w:bCs w:val="0"/>
          <w:sz w:val="24"/>
          <w:szCs w:val="24"/>
        </w:rPr>
        <w:t xml:space="preserve">  </w:t>
      </w:r>
      <w:r w:rsidR="00706FF9" w:rsidRPr="00C33BC7">
        <w:rPr>
          <w:rFonts w:asciiTheme="minorHAnsi" w:eastAsiaTheme="minorHAnsi" w:hAnsiTheme="minorHAnsi" w:cstheme="minorBidi"/>
          <w:b w:val="0"/>
          <w:bCs w:val="0"/>
          <w:kern w:val="0"/>
          <w:sz w:val="24"/>
          <w:szCs w:val="24"/>
          <w:lang w:eastAsia="en-US"/>
        </w:rPr>
        <w:t>Multiplication Songs for Children (Official Video) Multiply Numbers 1 through 12 for Kids</w:t>
      </w:r>
    </w:p>
    <w:p w14:paraId="1F3BA0B1" w14:textId="3C75A130" w:rsidR="00706FF9" w:rsidRDefault="00706FF9" w:rsidP="3FE44AD7">
      <w:pPr>
        <w:rPr>
          <w:b/>
          <w:bCs/>
          <w:sz w:val="24"/>
          <w:szCs w:val="24"/>
        </w:rPr>
      </w:pPr>
    </w:p>
    <w:p w14:paraId="329230BA" w14:textId="775AF340" w:rsidR="00F8021A" w:rsidRDefault="00F8021A" w:rsidP="006C390E">
      <w:pPr>
        <w:rPr>
          <w:noProof/>
          <w:lang w:eastAsia="en-GB"/>
        </w:rPr>
      </w:pPr>
      <w:r>
        <w:rPr>
          <w:noProof/>
          <w:lang w:eastAsia="en-GB"/>
        </w:rPr>
        <w:t xml:space="preserve"> </w:t>
      </w:r>
    </w:p>
    <w:p w14:paraId="2E9B9212" w14:textId="4D13E062" w:rsidR="003041B2" w:rsidRPr="00C3541E" w:rsidRDefault="00DA50F7" w:rsidP="00C3541E">
      <w:pPr>
        <w:rPr>
          <w:b/>
          <w:bCs/>
          <w:sz w:val="24"/>
          <w:szCs w:val="24"/>
        </w:rPr>
      </w:pPr>
      <w:r>
        <w:rPr>
          <w:noProof/>
          <w:lang w:eastAsia="en-GB"/>
        </w:rPr>
        <w:drawing>
          <wp:inline distT="0" distB="0" distL="0" distR="0" wp14:anchorId="3C17044D" wp14:editId="0D6C4A6C">
            <wp:extent cx="5695950" cy="25187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9186" cy="2613021"/>
                    </a:xfrm>
                    <a:prstGeom prst="rect">
                      <a:avLst/>
                    </a:prstGeom>
                  </pic:spPr>
                </pic:pic>
              </a:graphicData>
            </a:graphic>
          </wp:inline>
        </w:drawing>
      </w:r>
    </w:p>
    <w:sectPr w:rsidR="003041B2" w:rsidRPr="00C3541E"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4159" w14:textId="77777777" w:rsidR="0038229A" w:rsidRDefault="0038229A" w:rsidP="00F24523">
      <w:pPr>
        <w:spacing w:after="0" w:line="240" w:lineRule="auto"/>
      </w:pPr>
      <w:r>
        <w:separator/>
      </w:r>
    </w:p>
  </w:endnote>
  <w:endnote w:type="continuationSeparator" w:id="0">
    <w:p w14:paraId="77B175F7" w14:textId="77777777" w:rsidR="0038229A" w:rsidRDefault="0038229A"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0226" w14:textId="77777777" w:rsidR="0038229A" w:rsidRDefault="0038229A" w:rsidP="00F24523">
      <w:pPr>
        <w:spacing w:after="0" w:line="240" w:lineRule="auto"/>
      </w:pPr>
      <w:r>
        <w:separator/>
      </w:r>
    </w:p>
  </w:footnote>
  <w:footnote w:type="continuationSeparator" w:id="0">
    <w:p w14:paraId="22B52EAA" w14:textId="77777777" w:rsidR="0038229A" w:rsidRDefault="0038229A"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7F37043"/>
    <w:multiLevelType w:val="hybridMultilevel"/>
    <w:tmpl w:val="0A940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203B"/>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4BDD"/>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229A"/>
    <w:rsid w:val="0038597B"/>
    <w:rsid w:val="00386E08"/>
    <w:rsid w:val="00390C78"/>
    <w:rsid w:val="003A020F"/>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36FB6"/>
    <w:rsid w:val="00440DFC"/>
    <w:rsid w:val="00445737"/>
    <w:rsid w:val="004466DB"/>
    <w:rsid w:val="00446837"/>
    <w:rsid w:val="00446AC1"/>
    <w:rsid w:val="00452455"/>
    <w:rsid w:val="00454E76"/>
    <w:rsid w:val="0045732E"/>
    <w:rsid w:val="00464520"/>
    <w:rsid w:val="0046739F"/>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03E6"/>
    <w:rsid w:val="005126B2"/>
    <w:rsid w:val="005168D4"/>
    <w:rsid w:val="00516E2B"/>
    <w:rsid w:val="0052160A"/>
    <w:rsid w:val="00522AB1"/>
    <w:rsid w:val="00525256"/>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8619D"/>
    <w:rsid w:val="00B926FC"/>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3541E"/>
    <w:rsid w:val="00C43089"/>
    <w:rsid w:val="00C47D5E"/>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D620D"/>
    <w:rsid w:val="00EE1C46"/>
    <w:rsid w:val="00EE2556"/>
    <w:rsid w:val="00EF262C"/>
    <w:rsid w:val="00F07B82"/>
    <w:rsid w:val="00F11316"/>
    <w:rsid w:val="00F12875"/>
    <w:rsid w:val="00F22787"/>
    <w:rsid w:val="00F24523"/>
    <w:rsid w:val="00F31D38"/>
    <w:rsid w:val="00F33E04"/>
    <w:rsid w:val="00F35EF0"/>
    <w:rsid w:val="00F42812"/>
    <w:rsid w:val="00F43813"/>
    <w:rsid w:val="00F46605"/>
    <w:rsid w:val="00F50104"/>
    <w:rsid w:val="00F5618A"/>
    <w:rsid w:val="00F6192F"/>
    <w:rsid w:val="00F62932"/>
    <w:rsid w:val="00F6309C"/>
    <w:rsid w:val="00F727A7"/>
    <w:rsid w:val="00F7436A"/>
    <w:rsid w:val="00F8021A"/>
    <w:rsid w:val="00F80890"/>
    <w:rsid w:val="00F95F7A"/>
    <w:rsid w:val="00FA3181"/>
    <w:rsid w:val="00FA6949"/>
    <w:rsid w:val="00FB4F46"/>
    <w:rsid w:val="00FB5C25"/>
    <w:rsid w:val="00FB7590"/>
    <w:rsid w:val="00FB7B14"/>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 w:id="2057847060">
      <w:bodyDiv w:val="1"/>
      <w:marLeft w:val="0"/>
      <w:marRight w:val="0"/>
      <w:marTop w:val="0"/>
      <w:marBottom w:val="0"/>
      <w:divBdr>
        <w:top w:val="none" w:sz="0" w:space="0" w:color="auto"/>
        <w:left w:val="none" w:sz="0" w:space="0" w:color="auto"/>
        <w:bottom w:val="none" w:sz="0" w:space="0" w:color="auto"/>
        <w:right w:val="none" w:sz="0" w:space="0" w:color="auto"/>
      </w:divBdr>
      <w:divsChild>
        <w:div w:id="1232039656">
          <w:marLeft w:val="0"/>
          <w:marRight w:val="0"/>
          <w:marTop w:val="0"/>
          <w:marBottom w:val="0"/>
          <w:divBdr>
            <w:top w:val="none" w:sz="0" w:space="0" w:color="auto"/>
            <w:left w:val="none" w:sz="0" w:space="0" w:color="auto"/>
            <w:bottom w:val="none" w:sz="0" w:space="0" w:color="auto"/>
            <w:right w:val="none" w:sz="0" w:space="0" w:color="auto"/>
          </w:divBdr>
          <w:divsChild>
            <w:div w:id="69233041">
              <w:marLeft w:val="0"/>
              <w:marRight w:val="0"/>
              <w:marTop w:val="0"/>
              <w:marBottom w:val="0"/>
              <w:divBdr>
                <w:top w:val="none" w:sz="0" w:space="0" w:color="auto"/>
                <w:left w:val="none" w:sz="0" w:space="0" w:color="auto"/>
                <w:bottom w:val="none" w:sz="0" w:space="0" w:color="auto"/>
                <w:right w:val="none" w:sz="0" w:space="0" w:color="auto"/>
              </w:divBdr>
            </w:div>
            <w:div w:id="441456254">
              <w:marLeft w:val="0"/>
              <w:marRight w:val="0"/>
              <w:marTop w:val="0"/>
              <w:marBottom w:val="0"/>
              <w:divBdr>
                <w:top w:val="none" w:sz="0" w:space="0" w:color="auto"/>
                <w:left w:val="none" w:sz="0" w:space="0" w:color="auto"/>
                <w:bottom w:val="none" w:sz="0" w:space="0" w:color="auto"/>
                <w:right w:val="none" w:sz="0" w:space="0" w:color="auto"/>
              </w:divBdr>
            </w:div>
            <w:div w:id="1679502824">
              <w:marLeft w:val="0"/>
              <w:marRight w:val="0"/>
              <w:marTop w:val="0"/>
              <w:marBottom w:val="0"/>
              <w:divBdr>
                <w:top w:val="none" w:sz="0" w:space="0" w:color="auto"/>
                <w:left w:val="none" w:sz="0" w:space="0" w:color="auto"/>
                <w:bottom w:val="none" w:sz="0" w:space="0" w:color="auto"/>
                <w:right w:val="none" w:sz="0" w:space="0" w:color="auto"/>
              </w:divBdr>
            </w:div>
            <w:div w:id="1076976686">
              <w:marLeft w:val="0"/>
              <w:marRight w:val="0"/>
              <w:marTop w:val="0"/>
              <w:marBottom w:val="0"/>
              <w:divBdr>
                <w:top w:val="none" w:sz="0" w:space="0" w:color="auto"/>
                <w:left w:val="none" w:sz="0" w:space="0" w:color="auto"/>
                <w:bottom w:val="none" w:sz="0" w:space="0" w:color="auto"/>
                <w:right w:val="none" w:sz="0" w:space="0" w:color="auto"/>
              </w:divBdr>
            </w:div>
            <w:div w:id="2001536004">
              <w:marLeft w:val="0"/>
              <w:marRight w:val="0"/>
              <w:marTop w:val="0"/>
              <w:marBottom w:val="0"/>
              <w:divBdr>
                <w:top w:val="none" w:sz="0" w:space="0" w:color="auto"/>
                <w:left w:val="none" w:sz="0" w:space="0" w:color="auto"/>
                <w:bottom w:val="none" w:sz="0" w:space="0" w:color="auto"/>
                <w:right w:val="none" w:sz="0" w:space="0" w:color="auto"/>
              </w:divBdr>
            </w:div>
            <w:div w:id="295573961">
              <w:marLeft w:val="0"/>
              <w:marRight w:val="0"/>
              <w:marTop w:val="0"/>
              <w:marBottom w:val="0"/>
              <w:divBdr>
                <w:top w:val="none" w:sz="0" w:space="0" w:color="auto"/>
                <w:left w:val="none" w:sz="0" w:space="0" w:color="auto"/>
                <w:bottom w:val="none" w:sz="0" w:space="0" w:color="auto"/>
                <w:right w:val="none" w:sz="0" w:space="0" w:color="auto"/>
              </w:divBdr>
            </w:div>
            <w:div w:id="1380980527">
              <w:marLeft w:val="0"/>
              <w:marRight w:val="0"/>
              <w:marTop w:val="0"/>
              <w:marBottom w:val="0"/>
              <w:divBdr>
                <w:top w:val="none" w:sz="0" w:space="0" w:color="auto"/>
                <w:left w:val="none" w:sz="0" w:space="0" w:color="auto"/>
                <w:bottom w:val="none" w:sz="0" w:space="0" w:color="auto"/>
                <w:right w:val="none" w:sz="0" w:space="0" w:color="auto"/>
              </w:divBdr>
            </w:div>
            <w:div w:id="2101365958">
              <w:marLeft w:val="0"/>
              <w:marRight w:val="0"/>
              <w:marTop w:val="0"/>
              <w:marBottom w:val="0"/>
              <w:divBdr>
                <w:top w:val="none" w:sz="0" w:space="0" w:color="auto"/>
                <w:left w:val="none" w:sz="0" w:space="0" w:color="auto"/>
                <w:bottom w:val="none" w:sz="0" w:space="0" w:color="auto"/>
                <w:right w:val="none" w:sz="0" w:space="0" w:color="auto"/>
              </w:divBdr>
            </w:div>
            <w:div w:id="2030180085">
              <w:marLeft w:val="0"/>
              <w:marRight w:val="0"/>
              <w:marTop w:val="0"/>
              <w:marBottom w:val="0"/>
              <w:divBdr>
                <w:top w:val="none" w:sz="0" w:space="0" w:color="auto"/>
                <w:left w:val="none" w:sz="0" w:space="0" w:color="auto"/>
                <w:bottom w:val="none" w:sz="0" w:space="0" w:color="auto"/>
                <w:right w:val="none" w:sz="0" w:space="0" w:color="auto"/>
              </w:divBdr>
            </w:div>
            <w:div w:id="1090590132">
              <w:marLeft w:val="0"/>
              <w:marRight w:val="0"/>
              <w:marTop w:val="0"/>
              <w:marBottom w:val="0"/>
              <w:divBdr>
                <w:top w:val="none" w:sz="0" w:space="0" w:color="auto"/>
                <w:left w:val="none" w:sz="0" w:space="0" w:color="auto"/>
                <w:bottom w:val="none" w:sz="0" w:space="0" w:color="auto"/>
                <w:right w:val="none" w:sz="0" w:space="0" w:color="auto"/>
              </w:divBdr>
            </w:div>
            <w:div w:id="501045210">
              <w:marLeft w:val="0"/>
              <w:marRight w:val="0"/>
              <w:marTop w:val="0"/>
              <w:marBottom w:val="0"/>
              <w:divBdr>
                <w:top w:val="none" w:sz="0" w:space="0" w:color="auto"/>
                <w:left w:val="none" w:sz="0" w:space="0" w:color="auto"/>
                <w:bottom w:val="none" w:sz="0" w:space="0" w:color="auto"/>
                <w:right w:val="none" w:sz="0" w:space="0" w:color="auto"/>
              </w:divBdr>
            </w:div>
            <w:div w:id="1954898101">
              <w:marLeft w:val="0"/>
              <w:marRight w:val="0"/>
              <w:marTop w:val="0"/>
              <w:marBottom w:val="0"/>
              <w:divBdr>
                <w:top w:val="none" w:sz="0" w:space="0" w:color="auto"/>
                <w:left w:val="none" w:sz="0" w:space="0" w:color="auto"/>
                <w:bottom w:val="none" w:sz="0" w:space="0" w:color="auto"/>
                <w:right w:val="none" w:sz="0" w:space="0" w:color="auto"/>
              </w:divBdr>
            </w:div>
            <w:div w:id="927270918">
              <w:marLeft w:val="0"/>
              <w:marRight w:val="0"/>
              <w:marTop w:val="0"/>
              <w:marBottom w:val="0"/>
              <w:divBdr>
                <w:top w:val="none" w:sz="0" w:space="0" w:color="auto"/>
                <w:left w:val="none" w:sz="0" w:space="0" w:color="auto"/>
                <w:bottom w:val="none" w:sz="0" w:space="0" w:color="auto"/>
                <w:right w:val="none" w:sz="0" w:space="0" w:color="auto"/>
              </w:divBdr>
            </w:div>
            <w:div w:id="1169832157">
              <w:marLeft w:val="0"/>
              <w:marRight w:val="0"/>
              <w:marTop w:val="0"/>
              <w:marBottom w:val="0"/>
              <w:divBdr>
                <w:top w:val="none" w:sz="0" w:space="0" w:color="auto"/>
                <w:left w:val="none" w:sz="0" w:space="0" w:color="auto"/>
                <w:bottom w:val="none" w:sz="0" w:space="0" w:color="auto"/>
                <w:right w:val="none" w:sz="0" w:space="0" w:color="auto"/>
              </w:divBdr>
            </w:div>
          </w:divsChild>
        </w:div>
        <w:div w:id="1144541805">
          <w:marLeft w:val="0"/>
          <w:marRight w:val="0"/>
          <w:marTop w:val="0"/>
          <w:marBottom w:val="0"/>
          <w:divBdr>
            <w:top w:val="none" w:sz="0" w:space="0" w:color="auto"/>
            <w:left w:val="none" w:sz="0" w:space="0" w:color="auto"/>
            <w:bottom w:val="none" w:sz="0" w:space="0" w:color="auto"/>
            <w:right w:val="none" w:sz="0" w:space="0" w:color="auto"/>
          </w:divBdr>
          <w:divsChild>
            <w:div w:id="1791702501">
              <w:marLeft w:val="0"/>
              <w:marRight w:val="0"/>
              <w:marTop w:val="0"/>
              <w:marBottom w:val="0"/>
              <w:divBdr>
                <w:top w:val="none" w:sz="0" w:space="0" w:color="auto"/>
                <w:left w:val="none" w:sz="0" w:space="0" w:color="auto"/>
                <w:bottom w:val="none" w:sz="0" w:space="0" w:color="auto"/>
                <w:right w:val="none" w:sz="0" w:space="0" w:color="auto"/>
              </w:divBdr>
            </w:div>
            <w:div w:id="737091637">
              <w:marLeft w:val="0"/>
              <w:marRight w:val="0"/>
              <w:marTop w:val="0"/>
              <w:marBottom w:val="0"/>
              <w:divBdr>
                <w:top w:val="none" w:sz="0" w:space="0" w:color="auto"/>
                <w:left w:val="none" w:sz="0" w:space="0" w:color="auto"/>
                <w:bottom w:val="none" w:sz="0" w:space="0" w:color="auto"/>
                <w:right w:val="none" w:sz="0" w:space="0" w:color="auto"/>
              </w:divBdr>
            </w:div>
            <w:div w:id="654186661">
              <w:marLeft w:val="0"/>
              <w:marRight w:val="0"/>
              <w:marTop w:val="0"/>
              <w:marBottom w:val="0"/>
              <w:divBdr>
                <w:top w:val="none" w:sz="0" w:space="0" w:color="auto"/>
                <w:left w:val="none" w:sz="0" w:space="0" w:color="auto"/>
                <w:bottom w:val="none" w:sz="0" w:space="0" w:color="auto"/>
                <w:right w:val="none" w:sz="0" w:space="0" w:color="auto"/>
              </w:divBdr>
            </w:div>
            <w:div w:id="1919705217">
              <w:marLeft w:val="0"/>
              <w:marRight w:val="0"/>
              <w:marTop w:val="0"/>
              <w:marBottom w:val="0"/>
              <w:divBdr>
                <w:top w:val="none" w:sz="0" w:space="0" w:color="auto"/>
                <w:left w:val="none" w:sz="0" w:space="0" w:color="auto"/>
                <w:bottom w:val="none" w:sz="0" w:space="0" w:color="auto"/>
                <w:right w:val="none" w:sz="0" w:space="0" w:color="auto"/>
              </w:divBdr>
            </w:div>
            <w:div w:id="1561819164">
              <w:marLeft w:val="0"/>
              <w:marRight w:val="0"/>
              <w:marTop w:val="0"/>
              <w:marBottom w:val="0"/>
              <w:divBdr>
                <w:top w:val="none" w:sz="0" w:space="0" w:color="auto"/>
                <w:left w:val="none" w:sz="0" w:space="0" w:color="auto"/>
                <w:bottom w:val="none" w:sz="0" w:space="0" w:color="auto"/>
                <w:right w:val="none" w:sz="0" w:space="0" w:color="auto"/>
              </w:divBdr>
            </w:div>
            <w:div w:id="1900440277">
              <w:marLeft w:val="0"/>
              <w:marRight w:val="0"/>
              <w:marTop w:val="0"/>
              <w:marBottom w:val="0"/>
              <w:divBdr>
                <w:top w:val="none" w:sz="0" w:space="0" w:color="auto"/>
                <w:left w:val="none" w:sz="0" w:space="0" w:color="auto"/>
                <w:bottom w:val="none" w:sz="0" w:space="0" w:color="auto"/>
                <w:right w:val="none" w:sz="0" w:space="0" w:color="auto"/>
              </w:divBdr>
            </w:div>
            <w:div w:id="493686931">
              <w:marLeft w:val="0"/>
              <w:marRight w:val="0"/>
              <w:marTop w:val="0"/>
              <w:marBottom w:val="0"/>
              <w:divBdr>
                <w:top w:val="none" w:sz="0" w:space="0" w:color="auto"/>
                <w:left w:val="none" w:sz="0" w:space="0" w:color="auto"/>
                <w:bottom w:val="none" w:sz="0" w:space="0" w:color="auto"/>
                <w:right w:val="none" w:sz="0" w:space="0" w:color="auto"/>
              </w:divBdr>
            </w:div>
            <w:div w:id="1988901228">
              <w:marLeft w:val="0"/>
              <w:marRight w:val="0"/>
              <w:marTop w:val="0"/>
              <w:marBottom w:val="0"/>
              <w:divBdr>
                <w:top w:val="none" w:sz="0" w:space="0" w:color="auto"/>
                <w:left w:val="none" w:sz="0" w:space="0" w:color="auto"/>
                <w:bottom w:val="none" w:sz="0" w:space="0" w:color="auto"/>
                <w:right w:val="none" w:sz="0" w:space="0" w:color="auto"/>
              </w:divBdr>
            </w:div>
            <w:div w:id="1824854212">
              <w:marLeft w:val="0"/>
              <w:marRight w:val="0"/>
              <w:marTop w:val="0"/>
              <w:marBottom w:val="0"/>
              <w:divBdr>
                <w:top w:val="none" w:sz="0" w:space="0" w:color="auto"/>
                <w:left w:val="none" w:sz="0" w:space="0" w:color="auto"/>
                <w:bottom w:val="none" w:sz="0" w:space="0" w:color="auto"/>
                <w:right w:val="none" w:sz="0" w:space="0" w:color="auto"/>
              </w:divBdr>
            </w:div>
            <w:div w:id="1235773696">
              <w:marLeft w:val="0"/>
              <w:marRight w:val="0"/>
              <w:marTop w:val="0"/>
              <w:marBottom w:val="0"/>
              <w:divBdr>
                <w:top w:val="none" w:sz="0" w:space="0" w:color="auto"/>
                <w:left w:val="none" w:sz="0" w:space="0" w:color="auto"/>
                <w:bottom w:val="none" w:sz="0" w:space="0" w:color="auto"/>
                <w:right w:val="none" w:sz="0" w:space="0" w:color="auto"/>
              </w:divBdr>
            </w:div>
            <w:div w:id="1353915591">
              <w:marLeft w:val="0"/>
              <w:marRight w:val="0"/>
              <w:marTop w:val="0"/>
              <w:marBottom w:val="0"/>
              <w:divBdr>
                <w:top w:val="none" w:sz="0" w:space="0" w:color="auto"/>
                <w:left w:val="none" w:sz="0" w:space="0" w:color="auto"/>
                <w:bottom w:val="none" w:sz="0" w:space="0" w:color="auto"/>
                <w:right w:val="none" w:sz="0" w:space="0" w:color="auto"/>
              </w:divBdr>
            </w:div>
            <w:div w:id="289825380">
              <w:marLeft w:val="0"/>
              <w:marRight w:val="0"/>
              <w:marTop w:val="0"/>
              <w:marBottom w:val="0"/>
              <w:divBdr>
                <w:top w:val="none" w:sz="0" w:space="0" w:color="auto"/>
                <w:left w:val="none" w:sz="0" w:space="0" w:color="auto"/>
                <w:bottom w:val="none" w:sz="0" w:space="0" w:color="auto"/>
                <w:right w:val="none" w:sz="0" w:space="0" w:color="auto"/>
              </w:divBdr>
            </w:div>
            <w:div w:id="1290747350">
              <w:marLeft w:val="0"/>
              <w:marRight w:val="0"/>
              <w:marTop w:val="0"/>
              <w:marBottom w:val="0"/>
              <w:divBdr>
                <w:top w:val="none" w:sz="0" w:space="0" w:color="auto"/>
                <w:left w:val="none" w:sz="0" w:space="0" w:color="auto"/>
                <w:bottom w:val="none" w:sz="0" w:space="0" w:color="auto"/>
                <w:right w:val="none" w:sz="0" w:space="0" w:color="auto"/>
              </w:divBdr>
            </w:div>
            <w:div w:id="1609312061">
              <w:marLeft w:val="0"/>
              <w:marRight w:val="0"/>
              <w:marTop w:val="0"/>
              <w:marBottom w:val="0"/>
              <w:divBdr>
                <w:top w:val="none" w:sz="0" w:space="0" w:color="auto"/>
                <w:left w:val="none" w:sz="0" w:space="0" w:color="auto"/>
                <w:bottom w:val="none" w:sz="0" w:space="0" w:color="auto"/>
                <w:right w:val="none" w:sz="0" w:space="0" w:color="auto"/>
              </w:divBdr>
            </w:div>
          </w:divsChild>
        </w:div>
        <w:div w:id="208492542">
          <w:marLeft w:val="0"/>
          <w:marRight w:val="0"/>
          <w:marTop w:val="0"/>
          <w:marBottom w:val="0"/>
          <w:divBdr>
            <w:top w:val="none" w:sz="0" w:space="0" w:color="auto"/>
            <w:left w:val="none" w:sz="0" w:space="0" w:color="auto"/>
            <w:bottom w:val="none" w:sz="0" w:space="0" w:color="auto"/>
            <w:right w:val="none" w:sz="0" w:space="0" w:color="auto"/>
          </w:divBdr>
          <w:divsChild>
            <w:div w:id="830485012">
              <w:marLeft w:val="0"/>
              <w:marRight w:val="0"/>
              <w:marTop w:val="0"/>
              <w:marBottom w:val="0"/>
              <w:divBdr>
                <w:top w:val="none" w:sz="0" w:space="0" w:color="auto"/>
                <w:left w:val="none" w:sz="0" w:space="0" w:color="auto"/>
                <w:bottom w:val="none" w:sz="0" w:space="0" w:color="auto"/>
                <w:right w:val="none" w:sz="0" w:space="0" w:color="auto"/>
              </w:divBdr>
            </w:div>
            <w:div w:id="1326587621">
              <w:marLeft w:val="0"/>
              <w:marRight w:val="0"/>
              <w:marTop w:val="0"/>
              <w:marBottom w:val="0"/>
              <w:divBdr>
                <w:top w:val="none" w:sz="0" w:space="0" w:color="auto"/>
                <w:left w:val="none" w:sz="0" w:space="0" w:color="auto"/>
                <w:bottom w:val="none" w:sz="0" w:space="0" w:color="auto"/>
                <w:right w:val="none" w:sz="0" w:space="0" w:color="auto"/>
              </w:divBdr>
            </w:div>
            <w:div w:id="1353605433">
              <w:marLeft w:val="0"/>
              <w:marRight w:val="0"/>
              <w:marTop w:val="0"/>
              <w:marBottom w:val="0"/>
              <w:divBdr>
                <w:top w:val="none" w:sz="0" w:space="0" w:color="auto"/>
                <w:left w:val="none" w:sz="0" w:space="0" w:color="auto"/>
                <w:bottom w:val="none" w:sz="0" w:space="0" w:color="auto"/>
                <w:right w:val="none" w:sz="0" w:space="0" w:color="auto"/>
              </w:divBdr>
            </w:div>
            <w:div w:id="2019188493">
              <w:marLeft w:val="0"/>
              <w:marRight w:val="0"/>
              <w:marTop w:val="0"/>
              <w:marBottom w:val="0"/>
              <w:divBdr>
                <w:top w:val="none" w:sz="0" w:space="0" w:color="auto"/>
                <w:left w:val="none" w:sz="0" w:space="0" w:color="auto"/>
                <w:bottom w:val="none" w:sz="0" w:space="0" w:color="auto"/>
                <w:right w:val="none" w:sz="0" w:space="0" w:color="auto"/>
              </w:divBdr>
            </w:div>
            <w:div w:id="318388002">
              <w:marLeft w:val="0"/>
              <w:marRight w:val="0"/>
              <w:marTop w:val="0"/>
              <w:marBottom w:val="0"/>
              <w:divBdr>
                <w:top w:val="none" w:sz="0" w:space="0" w:color="auto"/>
                <w:left w:val="none" w:sz="0" w:space="0" w:color="auto"/>
                <w:bottom w:val="none" w:sz="0" w:space="0" w:color="auto"/>
                <w:right w:val="none" w:sz="0" w:space="0" w:color="auto"/>
              </w:divBdr>
            </w:div>
            <w:div w:id="1051927886">
              <w:marLeft w:val="0"/>
              <w:marRight w:val="0"/>
              <w:marTop w:val="0"/>
              <w:marBottom w:val="0"/>
              <w:divBdr>
                <w:top w:val="none" w:sz="0" w:space="0" w:color="auto"/>
                <w:left w:val="none" w:sz="0" w:space="0" w:color="auto"/>
                <w:bottom w:val="none" w:sz="0" w:space="0" w:color="auto"/>
                <w:right w:val="none" w:sz="0" w:space="0" w:color="auto"/>
              </w:divBdr>
            </w:div>
            <w:div w:id="881597037">
              <w:marLeft w:val="0"/>
              <w:marRight w:val="0"/>
              <w:marTop w:val="0"/>
              <w:marBottom w:val="0"/>
              <w:divBdr>
                <w:top w:val="none" w:sz="0" w:space="0" w:color="auto"/>
                <w:left w:val="none" w:sz="0" w:space="0" w:color="auto"/>
                <w:bottom w:val="none" w:sz="0" w:space="0" w:color="auto"/>
                <w:right w:val="none" w:sz="0" w:space="0" w:color="auto"/>
              </w:divBdr>
            </w:div>
            <w:div w:id="1154687795">
              <w:marLeft w:val="0"/>
              <w:marRight w:val="0"/>
              <w:marTop w:val="0"/>
              <w:marBottom w:val="0"/>
              <w:divBdr>
                <w:top w:val="none" w:sz="0" w:space="0" w:color="auto"/>
                <w:left w:val="none" w:sz="0" w:space="0" w:color="auto"/>
                <w:bottom w:val="none" w:sz="0" w:space="0" w:color="auto"/>
                <w:right w:val="none" w:sz="0" w:space="0" w:color="auto"/>
              </w:divBdr>
            </w:div>
            <w:div w:id="1944459028">
              <w:marLeft w:val="0"/>
              <w:marRight w:val="0"/>
              <w:marTop w:val="0"/>
              <w:marBottom w:val="0"/>
              <w:divBdr>
                <w:top w:val="none" w:sz="0" w:space="0" w:color="auto"/>
                <w:left w:val="none" w:sz="0" w:space="0" w:color="auto"/>
                <w:bottom w:val="none" w:sz="0" w:space="0" w:color="auto"/>
                <w:right w:val="none" w:sz="0" w:space="0" w:color="auto"/>
              </w:divBdr>
            </w:div>
            <w:div w:id="1569219819">
              <w:marLeft w:val="0"/>
              <w:marRight w:val="0"/>
              <w:marTop w:val="0"/>
              <w:marBottom w:val="0"/>
              <w:divBdr>
                <w:top w:val="none" w:sz="0" w:space="0" w:color="auto"/>
                <w:left w:val="none" w:sz="0" w:space="0" w:color="auto"/>
                <w:bottom w:val="none" w:sz="0" w:space="0" w:color="auto"/>
                <w:right w:val="none" w:sz="0" w:space="0" w:color="auto"/>
              </w:divBdr>
            </w:div>
            <w:div w:id="1148397177">
              <w:marLeft w:val="0"/>
              <w:marRight w:val="0"/>
              <w:marTop w:val="0"/>
              <w:marBottom w:val="0"/>
              <w:divBdr>
                <w:top w:val="none" w:sz="0" w:space="0" w:color="auto"/>
                <w:left w:val="none" w:sz="0" w:space="0" w:color="auto"/>
                <w:bottom w:val="none" w:sz="0" w:space="0" w:color="auto"/>
                <w:right w:val="none" w:sz="0" w:space="0" w:color="auto"/>
              </w:divBdr>
            </w:div>
            <w:div w:id="1941597789">
              <w:marLeft w:val="0"/>
              <w:marRight w:val="0"/>
              <w:marTop w:val="0"/>
              <w:marBottom w:val="0"/>
              <w:divBdr>
                <w:top w:val="none" w:sz="0" w:space="0" w:color="auto"/>
                <w:left w:val="none" w:sz="0" w:space="0" w:color="auto"/>
                <w:bottom w:val="none" w:sz="0" w:space="0" w:color="auto"/>
                <w:right w:val="none" w:sz="0" w:space="0" w:color="auto"/>
              </w:divBdr>
            </w:div>
            <w:div w:id="34619382">
              <w:marLeft w:val="0"/>
              <w:marRight w:val="0"/>
              <w:marTop w:val="0"/>
              <w:marBottom w:val="0"/>
              <w:divBdr>
                <w:top w:val="none" w:sz="0" w:space="0" w:color="auto"/>
                <w:left w:val="none" w:sz="0" w:space="0" w:color="auto"/>
                <w:bottom w:val="none" w:sz="0" w:space="0" w:color="auto"/>
                <w:right w:val="none" w:sz="0" w:space="0" w:color="auto"/>
              </w:divBdr>
            </w:div>
            <w:div w:id="18048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watch?v=oPINS56lD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imestables.co.uk/games/" TargetMode="External"/><Relationship Id="rId2" Type="http://schemas.openxmlformats.org/officeDocument/2006/relationships/customXml" Target="../customXml/item2.xml"/><Relationship Id="rId16" Type="http://schemas.openxmlformats.org/officeDocument/2006/relationships/hyperlink" Target="https://watchkin.com/f3733d010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atchkin.com/a6786c9c10"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tchkin.com/52362123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3.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386E1-18AB-404D-BCC7-DE38884D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2024-09-27T08:30:00Z</dcterms:created>
  <dcterms:modified xsi:type="dcterms:W3CDTF">2024-09-27T08:30:00Z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