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DCE" w:rsidRPr="00687DCE" w:rsidRDefault="003B200B" w:rsidP="00687DCE">
      <w:pPr>
        <w:spacing w:after="0" w:line="240" w:lineRule="auto"/>
        <w:jc w:val="center"/>
        <w:textAlignment w:val="baseline"/>
        <w:rPr>
          <w:rFonts w:ascii="Segoe UI" w:eastAsia="Times New Roman" w:hAnsi="Segoe UI" w:cs="Segoe UI"/>
          <w:sz w:val="18"/>
          <w:szCs w:val="18"/>
          <w:lang w:eastAsia="en-GB"/>
        </w:rPr>
      </w:pPr>
      <w:bookmarkStart w:id="0" w:name="_GoBack"/>
      <w:bookmarkEnd w:id="0"/>
      <w:r w:rsidRPr="00687DCE">
        <w:rPr>
          <w:noProof/>
          <w:lang w:eastAsia="en-GB"/>
        </w:rPr>
        <w:drawing>
          <wp:inline distT="0" distB="0" distL="0" distR="0" wp14:anchorId="7578E79B" wp14:editId="3A5A09B7">
            <wp:extent cx="425450" cy="425450"/>
            <wp:effectExtent l="0" t="0" r="0" b="0"/>
            <wp:docPr id="6" name="Picture 6" descr="C:\Users\dronprbradyj\AppData\Local\Microsoft\Windows\INetCache\Content.MSO\5A73A0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nprbradyj\AppData\Local\Microsoft\Windows\INetCache\Content.MSO\5A73A0EC.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r w:rsidR="00336FFE" w:rsidRPr="00336FFE">
        <w:rPr>
          <w:rFonts w:ascii="Comic Sans MS" w:eastAsia="Times New Roman" w:hAnsi="Comic Sans MS" w:cs="Segoe UI"/>
          <w:b/>
          <w:bCs/>
          <w:color w:val="002060"/>
          <w:sz w:val="36"/>
          <w:szCs w:val="36"/>
          <w:lang w:eastAsia="en-GB"/>
        </w:rPr>
        <w:t xml:space="preserve">  </w:t>
      </w:r>
      <w:r>
        <w:rPr>
          <w:rFonts w:ascii="Comic Sans MS" w:eastAsia="Times New Roman" w:hAnsi="Comic Sans MS" w:cs="Segoe UI"/>
          <w:b/>
          <w:bCs/>
          <w:color w:val="002060"/>
          <w:sz w:val="36"/>
          <w:szCs w:val="36"/>
          <w:u w:val="single"/>
          <w:lang w:eastAsia="en-GB"/>
        </w:rPr>
        <w:t xml:space="preserve">Primary 1 </w:t>
      </w:r>
      <w:r w:rsidR="00687DCE" w:rsidRPr="00687DCE">
        <w:rPr>
          <w:rFonts w:ascii="Comic Sans MS" w:eastAsia="Times New Roman" w:hAnsi="Comic Sans MS" w:cs="Segoe UI"/>
          <w:b/>
          <w:bCs/>
          <w:color w:val="002060"/>
          <w:sz w:val="36"/>
          <w:szCs w:val="36"/>
          <w:u w:val="single"/>
          <w:lang w:eastAsia="en-GB"/>
        </w:rPr>
        <w:t>Homework</w:t>
      </w:r>
      <w:r w:rsidR="00687DCE" w:rsidRPr="00687DCE">
        <w:rPr>
          <w:rFonts w:ascii="Comic Sans MS" w:eastAsia="Times New Roman" w:hAnsi="Comic Sans MS" w:cs="Segoe UI"/>
          <w:b/>
          <w:bCs/>
          <w:color w:val="002060"/>
          <w:sz w:val="36"/>
          <w:szCs w:val="36"/>
          <w:lang w:eastAsia="en-GB"/>
        </w:rPr>
        <w:t xml:space="preserve">   </w:t>
      </w:r>
      <w:r w:rsidR="00687DCE" w:rsidRPr="00687DCE">
        <w:rPr>
          <w:noProof/>
          <w:lang w:eastAsia="en-GB"/>
        </w:rPr>
        <w:drawing>
          <wp:inline distT="0" distB="0" distL="0" distR="0">
            <wp:extent cx="425450" cy="425450"/>
            <wp:effectExtent l="0" t="0" r="0" b="0"/>
            <wp:docPr id="5" name="Picture 5" descr="C:\Users\dronprbradyj\AppData\Local\Microsoft\Windows\INetCache\Content.MSO\5A73A0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nprbradyj\AppData\Local\Microsoft\Windows\INetCache\Content.MSO\5A73A0EC.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r w:rsidR="00687DCE" w:rsidRPr="00687DCE">
        <w:rPr>
          <w:rFonts w:ascii="Comic Sans MS" w:eastAsia="Times New Roman" w:hAnsi="Comic Sans MS" w:cs="Segoe UI"/>
          <w:color w:val="002060"/>
          <w:sz w:val="24"/>
          <w:szCs w:val="24"/>
          <w:lang w:eastAsia="en-GB"/>
        </w:rPr>
        <w:t> </w:t>
      </w:r>
      <w:r w:rsidR="00336FFE">
        <w:rPr>
          <w:rFonts w:ascii="Comic Sans MS" w:eastAsia="Times New Roman" w:hAnsi="Comic Sans MS" w:cs="Segoe UI"/>
          <w:color w:val="002060"/>
          <w:sz w:val="24"/>
          <w:szCs w:val="24"/>
          <w:lang w:eastAsia="en-GB"/>
        </w:rPr>
        <w:t xml:space="preserve"> </w:t>
      </w:r>
    </w:p>
    <w:p w:rsidR="00687DCE" w:rsidRPr="00687DCE" w:rsidRDefault="00687DCE" w:rsidP="00687DCE">
      <w:pPr>
        <w:spacing w:after="0" w:line="240" w:lineRule="auto"/>
        <w:jc w:val="center"/>
        <w:textAlignment w:val="baseline"/>
        <w:rPr>
          <w:rFonts w:ascii="Segoe UI" w:eastAsia="Times New Roman" w:hAnsi="Segoe UI" w:cs="Segoe UI"/>
          <w:sz w:val="18"/>
          <w:szCs w:val="18"/>
          <w:lang w:eastAsia="en-GB"/>
        </w:rPr>
      </w:pPr>
      <w:r>
        <w:rPr>
          <w:rFonts w:ascii="Comic Sans MS" w:eastAsia="Times New Roman" w:hAnsi="Comic Sans MS" w:cs="Segoe UI"/>
          <w:b/>
          <w:bCs/>
          <w:color w:val="002060"/>
          <w:sz w:val="24"/>
          <w:szCs w:val="24"/>
          <w:u w:val="single"/>
          <w:lang w:eastAsia="en-GB"/>
        </w:rPr>
        <w:t>Week Beginning: 7th October 2024</w:t>
      </w:r>
      <w:r w:rsidRPr="00687DCE">
        <w:rPr>
          <w:rFonts w:ascii="Comic Sans MS" w:eastAsia="Times New Roman" w:hAnsi="Comic Sans MS" w:cs="Segoe UI"/>
          <w:color w:val="002060"/>
          <w:sz w:val="24"/>
          <w:szCs w:val="24"/>
          <w:lang w:eastAsia="en-GB"/>
        </w:rPr>
        <w:t> </w:t>
      </w:r>
    </w:p>
    <w:p w:rsidR="00687DCE" w:rsidRPr="00687DCE" w:rsidRDefault="00687DCE" w:rsidP="00687DCE">
      <w:pPr>
        <w:spacing w:after="0" w:line="240" w:lineRule="auto"/>
        <w:jc w:val="center"/>
        <w:textAlignment w:val="baseline"/>
        <w:rPr>
          <w:rFonts w:ascii="Segoe UI" w:eastAsia="Times New Roman" w:hAnsi="Segoe UI" w:cs="Segoe UI"/>
          <w:sz w:val="18"/>
          <w:szCs w:val="18"/>
          <w:lang w:eastAsia="en-GB"/>
        </w:rPr>
      </w:pPr>
      <w:r w:rsidRPr="00687DCE">
        <w:rPr>
          <w:rFonts w:ascii="Comic Sans MS" w:eastAsia="Times New Roman" w:hAnsi="Comic Sans MS" w:cs="Segoe UI"/>
          <w:lang w:eastAsia="en-GB"/>
        </w:rPr>
        <w:t>Here is a guide to help you for this week.  You can choose how to organise your tasks to suit what works for you.   </w:t>
      </w:r>
    </w:p>
    <w:p w:rsidR="00687DCE" w:rsidRDefault="00687DCE" w:rsidP="00687DCE">
      <w:pPr>
        <w:spacing w:after="0" w:line="240" w:lineRule="auto"/>
        <w:jc w:val="center"/>
        <w:textAlignment w:val="baseline"/>
        <w:rPr>
          <w:rFonts w:ascii="Comic Sans MS" w:eastAsia="Times New Roman" w:hAnsi="Comic Sans MS" w:cs="Segoe UI"/>
          <w:color w:val="FF0000"/>
          <w:lang w:eastAsia="en-GB"/>
        </w:rPr>
      </w:pPr>
      <w:r w:rsidRPr="00687DCE">
        <w:rPr>
          <w:rFonts w:ascii="Comic Sans MS" w:eastAsia="Times New Roman" w:hAnsi="Comic Sans MS" w:cs="Segoe UI"/>
          <w:color w:val="FF0000"/>
          <w:lang w:eastAsia="en-GB"/>
        </w:rPr>
        <w:t>Please bring book bags to school every day.  They will be collected in on a Friday as there will not be any homework at the weekend.  If you feel you want to continue some of the homework over the weekend, please ask for your child’s book bag. </w:t>
      </w:r>
    </w:p>
    <w:p w:rsidR="00687DCE" w:rsidRPr="00687DCE" w:rsidRDefault="00687DCE" w:rsidP="00687DCE">
      <w:pPr>
        <w:spacing w:after="0" w:line="240" w:lineRule="auto"/>
        <w:jc w:val="center"/>
        <w:textAlignment w:val="baseline"/>
        <w:rPr>
          <w:rFonts w:ascii="Comic Sans MS" w:eastAsia="Times New Roman" w:hAnsi="Comic Sans MS" w:cs="Segoe UI"/>
          <w:color w:val="7030A0"/>
          <w:lang w:eastAsia="en-GB"/>
        </w:rPr>
      </w:pPr>
    </w:p>
    <w:p w:rsidR="00687DCE" w:rsidRPr="00687DCE" w:rsidRDefault="00687DCE" w:rsidP="00687DCE">
      <w:pPr>
        <w:spacing w:after="0" w:line="240" w:lineRule="auto"/>
        <w:jc w:val="center"/>
        <w:textAlignment w:val="baseline"/>
        <w:rPr>
          <w:rFonts w:ascii="Comic Sans MS" w:eastAsia="Times New Roman" w:hAnsi="Comic Sans MS" w:cs="Segoe UI"/>
          <w:color w:val="7030A0"/>
          <w:lang w:eastAsia="en-GB"/>
        </w:rPr>
      </w:pPr>
      <w:r w:rsidRPr="00687DCE">
        <w:rPr>
          <w:rFonts w:ascii="Comic Sans MS" w:eastAsia="Times New Roman" w:hAnsi="Comic Sans MS" w:cs="Segoe UI"/>
          <w:color w:val="7030A0"/>
          <w:lang w:eastAsia="en-GB"/>
        </w:rPr>
        <w:t>Please remember “Go Purple Day” and Harvest Service on Friday.</w:t>
      </w:r>
    </w:p>
    <w:p w:rsidR="00687DCE" w:rsidRPr="00687DCE" w:rsidRDefault="00687DCE" w:rsidP="00687DCE">
      <w:pPr>
        <w:spacing w:after="0" w:line="240" w:lineRule="auto"/>
        <w:jc w:val="center"/>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
        <w:gridCol w:w="3730"/>
        <w:gridCol w:w="5008"/>
      </w:tblGrid>
      <w:tr w:rsidR="00687DCE" w:rsidRPr="00687DCE" w:rsidTr="00687DCE">
        <w:trPr>
          <w:trHeight w:val="450"/>
        </w:trPr>
        <w:tc>
          <w:tcPr>
            <w:tcW w:w="555" w:type="dxa"/>
            <w:tcBorders>
              <w:top w:val="single" w:sz="6" w:space="0" w:color="BFBFBF"/>
              <w:left w:val="single" w:sz="6" w:space="0" w:color="BFBFBF"/>
              <w:bottom w:val="single" w:sz="6" w:space="0" w:color="BFBFBF"/>
              <w:right w:val="single" w:sz="6" w:space="0" w:color="BFBFBF"/>
            </w:tcBorders>
            <w:shd w:val="clear" w:color="auto" w:fill="FFFF00"/>
            <w:hideMark/>
          </w:tcPr>
          <w:p w:rsidR="00687DCE" w:rsidRPr="00687DCE" w:rsidRDefault="00687DCE" w:rsidP="00687DCE">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sz w:val="20"/>
                <w:szCs w:val="20"/>
                <w:lang w:eastAsia="en-GB"/>
              </w:rPr>
              <w:t> </w:t>
            </w:r>
          </w:p>
        </w:tc>
        <w:tc>
          <w:tcPr>
            <w:tcW w:w="5190" w:type="dxa"/>
            <w:tcBorders>
              <w:top w:val="single" w:sz="6" w:space="0" w:color="BFBFBF"/>
              <w:left w:val="single" w:sz="6" w:space="0" w:color="BFBFBF"/>
              <w:bottom w:val="single" w:sz="6" w:space="0" w:color="BFBFBF"/>
              <w:right w:val="single" w:sz="6" w:space="0" w:color="BFBFBF"/>
            </w:tcBorders>
            <w:shd w:val="clear" w:color="auto" w:fill="FFFF00"/>
            <w:hideMark/>
          </w:tcPr>
          <w:p w:rsidR="00687DCE" w:rsidRPr="00687DCE" w:rsidRDefault="00687DCE" w:rsidP="00687DCE">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sz w:val="20"/>
                <w:szCs w:val="20"/>
                <w:lang w:eastAsia="en-GB"/>
              </w:rPr>
              <w:t>Literacy </w:t>
            </w:r>
          </w:p>
        </w:tc>
        <w:tc>
          <w:tcPr>
            <w:tcW w:w="4785" w:type="dxa"/>
            <w:tcBorders>
              <w:top w:val="single" w:sz="6" w:space="0" w:color="BFBFBF"/>
              <w:left w:val="single" w:sz="6" w:space="0" w:color="BFBFBF"/>
              <w:bottom w:val="single" w:sz="6" w:space="0" w:color="BFBFBF"/>
              <w:right w:val="single" w:sz="6" w:space="0" w:color="BFBFBF"/>
            </w:tcBorders>
            <w:shd w:val="clear" w:color="auto" w:fill="FFFF00"/>
            <w:hideMark/>
          </w:tcPr>
          <w:p w:rsidR="00687DCE" w:rsidRPr="00687DCE" w:rsidRDefault="00687DCE" w:rsidP="00687DCE">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sz w:val="20"/>
                <w:szCs w:val="20"/>
                <w:lang w:eastAsia="en-GB"/>
              </w:rPr>
              <w:t>Numeracy </w:t>
            </w:r>
          </w:p>
        </w:tc>
      </w:tr>
      <w:tr w:rsidR="00687DCE" w:rsidRPr="00687DCE" w:rsidTr="00687DCE">
        <w:trPr>
          <w:trHeight w:val="1515"/>
        </w:trPr>
        <w:tc>
          <w:tcPr>
            <w:tcW w:w="555" w:type="dxa"/>
            <w:tcBorders>
              <w:top w:val="single" w:sz="6" w:space="0" w:color="BFBFBF"/>
              <w:left w:val="single" w:sz="6" w:space="0" w:color="BFBFBF"/>
              <w:bottom w:val="single" w:sz="6" w:space="0" w:color="BFBFBF"/>
              <w:right w:val="single" w:sz="6" w:space="0" w:color="BFBFBF"/>
            </w:tcBorders>
            <w:shd w:val="clear" w:color="auto" w:fill="B2B2B2"/>
            <w:hideMark/>
          </w:tcPr>
          <w:p w:rsidR="00687DCE" w:rsidRPr="00687DCE" w:rsidRDefault="00687DCE" w:rsidP="00687DCE">
            <w:pPr>
              <w:spacing w:after="0" w:line="240" w:lineRule="auto"/>
              <w:ind w:left="105" w:right="105"/>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color w:val="000000"/>
                <w:sz w:val="20"/>
                <w:szCs w:val="20"/>
                <w:lang w:eastAsia="en-GB"/>
              </w:rPr>
              <w:t> </w:t>
            </w:r>
          </w:p>
        </w:tc>
        <w:tc>
          <w:tcPr>
            <w:tcW w:w="5190" w:type="dxa"/>
            <w:tcBorders>
              <w:top w:val="single" w:sz="6" w:space="0" w:color="BFBFBF"/>
              <w:left w:val="single" w:sz="6" w:space="0" w:color="BFBFBF"/>
              <w:bottom w:val="single" w:sz="6" w:space="0" w:color="BFBFBF"/>
              <w:right w:val="single" w:sz="6" w:space="0" w:color="BFBFBF"/>
            </w:tcBorders>
            <w:shd w:val="clear" w:color="auto" w:fill="auto"/>
            <w:hideMark/>
          </w:tcPr>
          <w:p w:rsidR="00687DCE" w:rsidRPr="00687DCE" w:rsidRDefault="00687DCE" w:rsidP="00687DCE">
            <w:pPr>
              <w:spacing w:after="0" w:line="240" w:lineRule="auto"/>
              <w:jc w:val="center"/>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b/>
                <w:bCs/>
                <w:sz w:val="20"/>
                <w:szCs w:val="20"/>
                <w:lang w:eastAsia="en-GB"/>
              </w:rPr>
              <w:t>Phonics</w:t>
            </w: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w:t>
            </w:r>
          </w:p>
          <w:p w:rsidR="00687DCE" w:rsidRPr="00687DCE" w:rsidRDefault="00687DCE" w:rsidP="00687DCE">
            <w:pPr>
              <w:spacing w:after="0" w:line="240" w:lineRule="auto"/>
              <w:textAlignment w:val="baseline"/>
              <w:rPr>
                <w:rFonts w:ascii="Times New Roman" w:eastAsia="Times New Roman" w:hAnsi="Times New Roman" w:cs="Times New Roman"/>
                <w:sz w:val="24"/>
                <w:szCs w:val="24"/>
                <w:lang w:eastAsia="en-GB"/>
              </w:rPr>
            </w:pP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w:t>
            </w:r>
          </w:p>
          <w:p w:rsidR="00687DCE" w:rsidRPr="00687DCE" w:rsidRDefault="00687DCE" w:rsidP="00687DCE">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sz w:val="20"/>
                <w:szCs w:val="20"/>
                <w:lang w:eastAsia="en-GB"/>
              </w:rPr>
              <w:t>Each week your child will get new letters in the form of milk bottle lids.</w:t>
            </w: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xml:space="preserve"> Vowels are red and consonants are blue.</w:t>
            </w: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xml:space="preserve"> They need to know the letter sound, name and write the letter correctly.</w:t>
            </w: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xml:space="preserve"> They should try to make, read and write words with the sounds in their book bag.</w:t>
            </w: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xml:space="preserve"> This is called blending and can be quite tricky to begin with.</w:t>
            </w: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w:t>
            </w:r>
          </w:p>
          <w:p w:rsidR="00687DCE" w:rsidRPr="00687DCE" w:rsidRDefault="00687DCE" w:rsidP="00687DCE">
            <w:pPr>
              <w:spacing w:after="0" w:line="240" w:lineRule="auto"/>
              <w:textAlignment w:val="baseline"/>
              <w:rPr>
                <w:rFonts w:ascii="Times New Roman" w:eastAsia="Times New Roman" w:hAnsi="Times New Roman" w:cs="Times New Roman"/>
                <w:sz w:val="24"/>
                <w:szCs w:val="24"/>
                <w:lang w:eastAsia="en-GB"/>
              </w:rPr>
            </w:pP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w:t>
            </w:r>
          </w:p>
          <w:p w:rsidR="00687DCE" w:rsidRPr="00687DCE" w:rsidRDefault="00687DCE" w:rsidP="00687DCE">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sz w:val="20"/>
                <w:szCs w:val="20"/>
                <w:lang w:eastAsia="en-GB"/>
              </w:rPr>
              <w:t>The letters that should be in their book bag are –  </w:t>
            </w:r>
          </w:p>
          <w:p w:rsidR="00687DCE" w:rsidRPr="00687DCE" w:rsidRDefault="00687DCE" w:rsidP="00687DCE">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color w:val="FF0000"/>
                <w:sz w:val="20"/>
                <w:szCs w:val="20"/>
                <w:lang w:eastAsia="en-GB"/>
              </w:rPr>
              <w:t>a</w:t>
            </w:r>
            <w:r w:rsidRPr="00687DCE">
              <w:rPr>
                <w:rFonts w:ascii="Comic Sans MS" w:eastAsia="Times New Roman" w:hAnsi="Comic Sans MS" w:cs="Times New Roman"/>
                <w:sz w:val="20"/>
                <w:szCs w:val="20"/>
                <w:lang w:eastAsia="en-GB"/>
              </w:rPr>
              <w:t xml:space="preserve"> </w:t>
            </w:r>
            <w:r w:rsidRPr="00687DCE">
              <w:rPr>
                <w:rFonts w:ascii="Comic Sans MS" w:eastAsia="Times New Roman" w:hAnsi="Comic Sans MS" w:cs="Times New Roman"/>
                <w:color w:val="0070C0"/>
                <w:sz w:val="20"/>
                <w:szCs w:val="20"/>
                <w:lang w:eastAsia="en-GB"/>
              </w:rPr>
              <w:t xml:space="preserve">t s </w:t>
            </w:r>
            <w:r w:rsidRPr="00687DCE">
              <w:rPr>
                <w:rFonts w:ascii="Comic Sans MS" w:eastAsia="Times New Roman" w:hAnsi="Comic Sans MS" w:cs="Times New Roman"/>
                <w:color w:val="FF0000"/>
                <w:sz w:val="20"/>
                <w:szCs w:val="20"/>
                <w:lang w:eastAsia="en-GB"/>
              </w:rPr>
              <w:t xml:space="preserve">i </w:t>
            </w:r>
            <w:r w:rsidRPr="00687DCE">
              <w:rPr>
                <w:rFonts w:ascii="Comic Sans MS" w:eastAsia="Times New Roman" w:hAnsi="Comic Sans MS" w:cs="Times New Roman"/>
                <w:color w:val="0070C0"/>
                <w:sz w:val="20"/>
                <w:szCs w:val="20"/>
                <w:lang w:eastAsia="en-GB"/>
              </w:rPr>
              <w:t>m </w:t>
            </w:r>
            <w:r>
              <w:rPr>
                <w:rFonts w:ascii="Comic Sans MS" w:eastAsia="Times New Roman" w:hAnsi="Comic Sans MS" w:cs="Times New Roman"/>
                <w:color w:val="0070C0"/>
                <w:sz w:val="20"/>
                <w:szCs w:val="20"/>
                <w:lang w:eastAsia="en-GB"/>
              </w:rPr>
              <w:t>n p</w:t>
            </w:r>
          </w:p>
          <w:p w:rsidR="00687DCE" w:rsidRPr="00687DCE" w:rsidRDefault="00687DCE" w:rsidP="00687DCE">
            <w:pPr>
              <w:spacing w:after="0" w:line="240" w:lineRule="auto"/>
              <w:textAlignment w:val="baseline"/>
              <w:rPr>
                <w:rFonts w:ascii="Times New Roman" w:eastAsia="Times New Roman" w:hAnsi="Times New Roman" w:cs="Times New Roman"/>
                <w:sz w:val="24"/>
                <w:szCs w:val="24"/>
                <w:lang w:eastAsia="en-GB"/>
              </w:rPr>
            </w:pP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w:t>
            </w:r>
          </w:p>
          <w:p w:rsidR="00687DCE" w:rsidRPr="00687DCE" w:rsidRDefault="00687DCE" w:rsidP="00687DCE">
            <w:pPr>
              <w:spacing w:after="0" w:line="240" w:lineRule="auto"/>
              <w:jc w:val="center"/>
              <w:textAlignment w:val="baseline"/>
              <w:rPr>
                <w:rFonts w:ascii="Times New Roman" w:eastAsia="Times New Roman" w:hAnsi="Times New Roman" w:cs="Times New Roman"/>
                <w:sz w:val="24"/>
                <w:szCs w:val="24"/>
                <w:lang w:eastAsia="en-GB"/>
              </w:rPr>
            </w:pPr>
            <w:r w:rsidRPr="00687DCE">
              <w:rPr>
                <w:noProof/>
                <w:lang w:eastAsia="en-GB"/>
              </w:rPr>
              <w:drawing>
                <wp:inline distT="0" distB="0" distL="0" distR="0">
                  <wp:extent cx="2466975" cy="1849755"/>
                  <wp:effectExtent l="0" t="0" r="9525" b="0"/>
                  <wp:docPr id="4" name="Picture 4" descr="C:\Users\dronprbradyj\AppData\Local\Microsoft\Windows\INetCache\Content.MSO\ABE371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prbradyj\AppData\Local\Microsoft\Windows\INetCache\Content.MSO\ABE371DA.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w:t>
            </w:r>
          </w:p>
          <w:p w:rsidR="00687DCE" w:rsidRPr="00687DCE" w:rsidRDefault="00687DCE" w:rsidP="00687DCE">
            <w:pPr>
              <w:spacing w:after="0" w:line="240" w:lineRule="auto"/>
              <w:jc w:val="center"/>
              <w:textAlignment w:val="baseline"/>
              <w:rPr>
                <w:rFonts w:ascii="Times New Roman" w:eastAsia="Times New Roman" w:hAnsi="Times New Roman" w:cs="Times New Roman"/>
                <w:sz w:val="24"/>
                <w:szCs w:val="24"/>
                <w:lang w:eastAsia="en-GB"/>
              </w:rPr>
            </w:pP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w:t>
            </w:r>
          </w:p>
          <w:p w:rsidR="00687DCE" w:rsidRPr="00687DCE" w:rsidRDefault="00687DCE" w:rsidP="00687DCE">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sz w:val="20"/>
                <w:szCs w:val="20"/>
                <w:lang w:eastAsia="en-GB"/>
              </w:rPr>
              <w:t>Below is a video below for you to watch to help support your child with blending.</w:t>
            </w: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w:t>
            </w:r>
          </w:p>
          <w:p w:rsidR="00687DCE" w:rsidRPr="00687DCE" w:rsidRDefault="00687DCE" w:rsidP="00687DCE">
            <w:pPr>
              <w:spacing w:after="0" w:line="240" w:lineRule="auto"/>
              <w:textAlignment w:val="baseline"/>
              <w:rPr>
                <w:rFonts w:ascii="Times New Roman" w:eastAsia="Times New Roman" w:hAnsi="Times New Roman" w:cs="Times New Roman"/>
                <w:sz w:val="24"/>
                <w:szCs w:val="24"/>
                <w:lang w:eastAsia="en-GB"/>
              </w:rPr>
            </w:pPr>
            <w:r w:rsidRPr="00687DCE">
              <w:rPr>
                <w:rFonts w:ascii="Times New Roman" w:eastAsia="Times New Roman" w:hAnsi="Times New Roman" w:cs="Times New Roman"/>
                <w:sz w:val="20"/>
                <w:szCs w:val="20"/>
                <w:lang w:eastAsia="en-GB"/>
              </w:rPr>
              <w:t> </w:t>
            </w:r>
            <w:r w:rsidRPr="00687DCE">
              <w:rPr>
                <w:rFonts w:ascii="Comic Sans MS" w:eastAsia="Times New Roman" w:hAnsi="Comic Sans MS" w:cs="Times New Roman"/>
                <w:sz w:val="20"/>
                <w:szCs w:val="20"/>
                <w:lang w:eastAsia="en-GB"/>
              </w:rPr>
              <w:t> </w:t>
            </w:r>
          </w:p>
          <w:p w:rsidR="00687DCE" w:rsidRPr="00687DCE" w:rsidRDefault="0009263C" w:rsidP="00687DCE">
            <w:pPr>
              <w:spacing w:after="0" w:line="240" w:lineRule="auto"/>
              <w:textAlignment w:val="baseline"/>
              <w:rPr>
                <w:rFonts w:ascii="Times New Roman" w:eastAsia="Times New Roman" w:hAnsi="Times New Roman" w:cs="Times New Roman"/>
                <w:sz w:val="24"/>
                <w:szCs w:val="24"/>
                <w:lang w:eastAsia="en-GB"/>
              </w:rPr>
            </w:pPr>
            <w:hyperlink r:id="rId6" w:tgtFrame="_blank" w:history="1">
              <w:r w:rsidR="00687DCE" w:rsidRPr="00687DCE">
                <w:rPr>
                  <w:rFonts w:ascii="Comic Sans MS" w:eastAsia="Times New Roman" w:hAnsi="Comic Sans MS" w:cs="Times New Roman"/>
                  <w:color w:val="0563C1"/>
                  <w:sz w:val="20"/>
                  <w:szCs w:val="20"/>
                  <w:u w:val="single"/>
                  <w:lang w:eastAsia="en-GB"/>
                </w:rPr>
                <w:t>https://watchkin.com/ce7676932f</w:t>
              </w:r>
            </w:hyperlink>
            <w:r w:rsidR="00687DCE" w:rsidRPr="00687DCE">
              <w:rPr>
                <w:rFonts w:ascii="Times New Roman" w:eastAsia="Times New Roman" w:hAnsi="Times New Roman" w:cs="Times New Roman"/>
                <w:sz w:val="20"/>
                <w:szCs w:val="20"/>
                <w:lang w:eastAsia="en-GB"/>
              </w:rPr>
              <w:t> </w:t>
            </w:r>
            <w:r w:rsidR="00687DCE" w:rsidRPr="00687DCE">
              <w:rPr>
                <w:rFonts w:ascii="Comic Sans MS" w:eastAsia="Times New Roman" w:hAnsi="Comic Sans MS" w:cs="Times New Roman"/>
                <w:sz w:val="20"/>
                <w:szCs w:val="20"/>
                <w:lang w:eastAsia="en-GB"/>
              </w:rPr>
              <w:t> </w:t>
            </w:r>
          </w:p>
          <w:p w:rsidR="00687DCE" w:rsidRPr="00687DCE" w:rsidRDefault="00687DCE" w:rsidP="00687DCE">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sz w:val="20"/>
                <w:szCs w:val="20"/>
                <w:lang w:eastAsia="en-GB"/>
              </w:rPr>
              <w:t> </w:t>
            </w:r>
          </w:p>
        </w:tc>
        <w:tc>
          <w:tcPr>
            <w:tcW w:w="4785" w:type="dxa"/>
            <w:tcBorders>
              <w:top w:val="single" w:sz="6" w:space="0" w:color="BFBFBF"/>
              <w:left w:val="single" w:sz="6" w:space="0" w:color="BFBFBF"/>
              <w:bottom w:val="single" w:sz="6" w:space="0" w:color="BFBFBF"/>
              <w:right w:val="single" w:sz="6" w:space="0" w:color="BFBFBF"/>
            </w:tcBorders>
            <w:shd w:val="clear" w:color="auto" w:fill="auto"/>
            <w:hideMark/>
          </w:tcPr>
          <w:p w:rsidR="00687DCE" w:rsidRPr="00687DCE" w:rsidRDefault="00687DCE" w:rsidP="00687DCE">
            <w:pPr>
              <w:spacing w:after="0" w:line="240" w:lineRule="auto"/>
              <w:jc w:val="center"/>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b/>
                <w:bCs/>
                <w:sz w:val="20"/>
                <w:szCs w:val="20"/>
                <w:lang w:eastAsia="en-GB"/>
              </w:rPr>
              <w:t>Numbers to 10</w:t>
            </w:r>
            <w:r w:rsidRPr="00687DCE">
              <w:rPr>
                <w:rFonts w:ascii="Comic Sans MS" w:eastAsia="Times New Roman" w:hAnsi="Comic Sans MS" w:cs="Times New Roman"/>
                <w:sz w:val="20"/>
                <w:szCs w:val="20"/>
                <w:lang w:eastAsia="en-GB"/>
              </w:rPr>
              <w:t> </w:t>
            </w:r>
          </w:p>
          <w:p w:rsidR="00687DCE" w:rsidRPr="00687DCE" w:rsidRDefault="00687DCE" w:rsidP="00687DCE">
            <w:pPr>
              <w:spacing w:after="0" w:line="240" w:lineRule="auto"/>
              <w:textAlignment w:val="baseline"/>
              <w:rPr>
                <w:rFonts w:ascii="Times New Roman" w:eastAsia="Times New Roman" w:hAnsi="Times New Roman" w:cs="Times New Roman"/>
                <w:sz w:val="24"/>
                <w:szCs w:val="24"/>
                <w:lang w:eastAsia="en-GB"/>
              </w:rPr>
            </w:pPr>
            <w:r w:rsidRPr="00687DCE">
              <w:rPr>
                <w:rFonts w:ascii="Segoe UI" w:eastAsia="Times New Roman" w:hAnsi="Segoe UI" w:cs="Segoe UI"/>
                <w:sz w:val="18"/>
                <w:szCs w:val="18"/>
                <w:lang w:eastAsia="en-GB"/>
              </w:rPr>
              <w:t> </w:t>
            </w:r>
          </w:p>
          <w:p w:rsidR="00687DCE" w:rsidRPr="00687DCE" w:rsidRDefault="00687DCE" w:rsidP="00687DCE">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sz w:val="20"/>
                <w:szCs w:val="20"/>
                <w:lang w:eastAsia="en-GB"/>
              </w:rPr>
              <w:t>Click on the link below for your child to learn more about numbers to 10. </w:t>
            </w:r>
          </w:p>
          <w:p w:rsidR="00687DCE" w:rsidRPr="00687DCE" w:rsidRDefault="00687DCE" w:rsidP="00687DCE">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sz w:val="20"/>
                <w:szCs w:val="20"/>
                <w:lang w:eastAsia="en-GB"/>
              </w:rPr>
              <w:t> </w:t>
            </w:r>
          </w:p>
          <w:p w:rsidR="00687DCE" w:rsidRPr="00687DCE" w:rsidRDefault="00687DCE" w:rsidP="00687DCE">
            <w:pPr>
              <w:spacing w:after="0" w:line="240" w:lineRule="auto"/>
              <w:jc w:val="center"/>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color w:val="7030A0"/>
                <w:shd w:val="clear" w:color="auto" w:fill="FFFFFF"/>
                <w:lang w:eastAsia="en-GB"/>
              </w:rPr>
              <w:t>https://www.youtube.com/watch?v=pzmB0GoEKkA</w:t>
            </w:r>
            <w:r w:rsidRPr="00687DCE">
              <w:rPr>
                <w:rFonts w:ascii="Comic Sans MS" w:eastAsia="Times New Roman" w:hAnsi="Comic Sans MS" w:cs="Times New Roman"/>
                <w:color w:val="7030A0"/>
                <w:lang w:eastAsia="en-GB"/>
              </w:rPr>
              <w:t> </w:t>
            </w:r>
            <w:r w:rsidRPr="00687DCE">
              <w:rPr>
                <w:rFonts w:ascii="Comic Sans MS" w:eastAsia="Times New Roman" w:hAnsi="Comic Sans MS" w:cs="Times New Roman"/>
                <w:color w:val="7030A0"/>
                <w:lang w:eastAsia="en-GB"/>
              </w:rPr>
              <w:br/>
            </w:r>
            <w:r w:rsidRPr="00687DCE">
              <w:rPr>
                <w:rFonts w:ascii="Calibri" w:eastAsia="Times New Roman" w:hAnsi="Calibri" w:cs="Calibri"/>
                <w:lang w:eastAsia="en-GB"/>
              </w:rPr>
              <w:t> </w:t>
            </w:r>
            <w:r w:rsidRPr="00687DCE">
              <w:rPr>
                <w:rFonts w:ascii="Calibri" w:eastAsia="Times New Roman" w:hAnsi="Calibri" w:cs="Calibri"/>
                <w:lang w:eastAsia="en-GB"/>
              </w:rPr>
              <w:br/>
            </w:r>
            <w:r w:rsidRPr="00687DCE">
              <w:rPr>
                <w:noProof/>
                <w:lang w:eastAsia="en-GB"/>
              </w:rPr>
              <w:drawing>
                <wp:inline distT="0" distB="0" distL="0" distR="0">
                  <wp:extent cx="2860040" cy="1605280"/>
                  <wp:effectExtent l="0" t="0" r="0" b="0"/>
                  <wp:docPr id="3" name="Picture 3" descr="C:\Users\dronprbradyj\AppData\Local\Microsoft\Windows\INetCache\Content.MSO\B3D9E6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onprbradyj\AppData\Local\Microsoft\Windows\INetCache\Content.MSO\B3D9E6F8.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040" cy="1605280"/>
                          </a:xfrm>
                          <a:prstGeom prst="rect">
                            <a:avLst/>
                          </a:prstGeom>
                          <a:noFill/>
                          <a:ln>
                            <a:noFill/>
                          </a:ln>
                        </pic:spPr>
                      </pic:pic>
                    </a:graphicData>
                  </a:graphic>
                </wp:inline>
              </w:drawing>
            </w:r>
            <w:r w:rsidRPr="00687DCE">
              <w:rPr>
                <w:rFonts w:ascii="Calibri" w:eastAsia="Times New Roman" w:hAnsi="Calibri" w:cs="Calibri"/>
                <w:lang w:eastAsia="en-GB"/>
              </w:rPr>
              <w:t> </w:t>
            </w:r>
            <w:r w:rsidRPr="00687DCE">
              <w:rPr>
                <w:rFonts w:ascii="Calibri" w:eastAsia="Times New Roman" w:hAnsi="Calibri" w:cs="Calibri"/>
                <w:lang w:eastAsia="en-GB"/>
              </w:rPr>
              <w:br/>
            </w:r>
            <w:r w:rsidRPr="00687DCE">
              <w:rPr>
                <w:rFonts w:ascii="Comic Sans MS" w:eastAsia="Times New Roman" w:hAnsi="Comic Sans MS" w:cs="Times New Roman"/>
                <w:lang w:eastAsia="en-GB"/>
              </w:rPr>
              <w:t> </w:t>
            </w:r>
          </w:p>
        </w:tc>
      </w:tr>
      <w:tr w:rsidR="00687DCE" w:rsidRPr="00687DCE" w:rsidTr="00687DCE">
        <w:trPr>
          <w:trHeight w:val="2685"/>
        </w:trPr>
        <w:tc>
          <w:tcPr>
            <w:tcW w:w="555" w:type="dxa"/>
            <w:tcBorders>
              <w:top w:val="single" w:sz="6" w:space="0" w:color="BFBFBF"/>
              <w:left w:val="single" w:sz="6" w:space="0" w:color="BFBFBF"/>
              <w:bottom w:val="single" w:sz="6" w:space="0" w:color="BFBFBF"/>
              <w:right w:val="single" w:sz="6" w:space="0" w:color="BFBFBF"/>
            </w:tcBorders>
            <w:shd w:val="clear" w:color="auto" w:fill="B2B2B2"/>
            <w:hideMark/>
          </w:tcPr>
          <w:p w:rsidR="00687DCE" w:rsidRPr="00687DCE" w:rsidRDefault="00687DCE" w:rsidP="00687DCE">
            <w:pPr>
              <w:spacing w:after="0" w:line="240" w:lineRule="auto"/>
              <w:ind w:left="105" w:right="105"/>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color w:val="000000"/>
                <w:sz w:val="20"/>
                <w:szCs w:val="20"/>
                <w:lang w:eastAsia="en-GB"/>
              </w:rPr>
              <w:lastRenderedPageBreak/>
              <w:t> </w:t>
            </w:r>
          </w:p>
        </w:tc>
        <w:tc>
          <w:tcPr>
            <w:tcW w:w="5190" w:type="dxa"/>
            <w:tcBorders>
              <w:top w:val="single" w:sz="6" w:space="0" w:color="BFBFBF"/>
              <w:left w:val="single" w:sz="6" w:space="0" w:color="BFBFBF"/>
              <w:bottom w:val="single" w:sz="6" w:space="0" w:color="BFBFBF"/>
              <w:right w:val="single" w:sz="6" w:space="0" w:color="BFBFBF"/>
            </w:tcBorders>
            <w:shd w:val="clear" w:color="auto" w:fill="auto"/>
            <w:hideMark/>
          </w:tcPr>
          <w:p w:rsidR="00687DCE" w:rsidRPr="00687DCE" w:rsidRDefault="00687DCE" w:rsidP="00687DCE">
            <w:pPr>
              <w:spacing w:after="0" w:line="240" w:lineRule="auto"/>
              <w:jc w:val="center"/>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b/>
                <w:bCs/>
                <w:sz w:val="18"/>
                <w:szCs w:val="18"/>
                <w:lang w:eastAsia="en-GB"/>
              </w:rPr>
              <w:t>Common Words</w:t>
            </w:r>
            <w:r w:rsidRPr="00687DCE">
              <w:rPr>
                <w:rFonts w:ascii="Times New Roman" w:eastAsia="Times New Roman" w:hAnsi="Times New Roman" w:cs="Times New Roman"/>
                <w:sz w:val="18"/>
                <w:szCs w:val="18"/>
                <w:lang w:eastAsia="en-GB"/>
              </w:rPr>
              <w:t> </w:t>
            </w:r>
            <w:r w:rsidRPr="00687DCE">
              <w:rPr>
                <w:rFonts w:ascii="Comic Sans MS" w:eastAsia="Times New Roman" w:hAnsi="Comic Sans MS" w:cs="Times New Roman"/>
                <w:sz w:val="18"/>
                <w:szCs w:val="18"/>
                <w:lang w:eastAsia="en-GB"/>
              </w:rPr>
              <w:t> </w:t>
            </w:r>
          </w:p>
          <w:p w:rsidR="00687DCE" w:rsidRPr="00687DCE" w:rsidRDefault="00687DCE" w:rsidP="00687DCE">
            <w:pPr>
              <w:spacing w:after="0" w:line="240" w:lineRule="auto"/>
              <w:textAlignment w:val="baseline"/>
              <w:rPr>
                <w:rFonts w:ascii="Times New Roman" w:eastAsia="Times New Roman" w:hAnsi="Times New Roman" w:cs="Times New Roman"/>
                <w:sz w:val="24"/>
                <w:szCs w:val="24"/>
                <w:lang w:eastAsia="en-GB"/>
              </w:rPr>
            </w:pPr>
            <w:r w:rsidRPr="00687DCE">
              <w:rPr>
                <w:rFonts w:ascii="Times New Roman" w:eastAsia="Times New Roman" w:hAnsi="Times New Roman" w:cs="Times New Roman"/>
                <w:sz w:val="18"/>
                <w:szCs w:val="18"/>
                <w:lang w:eastAsia="en-GB"/>
              </w:rPr>
              <w:t> </w:t>
            </w:r>
            <w:r w:rsidRPr="00687DCE">
              <w:rPr>
                <w:rFonts w:ascii="Comic Sans MS" w:eastAsia="Times New Roman" w:hAnsi="Comic Sans MS" w:cs="Times New Roman"/>
                <w:sz w:val="18"/>
                <w:szCs w:val="18"/>
                <w:lang w:eastAsia="en-GB"/>
              </w:rPr>
              <w:t> </w:t>
            </w:r>
          </w:p>
          <w:p w:rsidR="00687DCE" w:rsidRPr="00687DCE" w:rsidRDefault="00687DCE" w:rsidP="00687DCE">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sz w:val="18"/>
                <w:szCs w:val="18"/>
                <w:lang w:eastAsia="en-GB"/>
              </w:rPr>
              <w:t>Each week your child will be given words to read and spell.</w:t>
            </w:r>
            <w:r w:rsidRPr="00687DCE">
              <w:rPr>
                <w:rFonts w:ascii="Times New Roman" w:eastAsia="Times New Roman" w:hAnsi="Times New Roman" w:cs="Times New Roman"/>
                <w:sz w:val="18"/>
                <w:szCs w:val="18"/>
                <w:lang w:eastAsia="en-GB"/>
              </w:rPr>
              <w:t>   </w:t>
            </w:r>
            <w:r w:rsidRPr="00687DCE">
              <w:rPr>
                <w:rFonts w:ascii="Comic Sans MS" w:eastAsia="Times New Roman" w:hAnsi="Comic Sans MS" w:cs="Times New Roman"/>
                <w:sz w:val="18"/>
                <w:szCs w:val="18"/>
                <w:lang w:eastAsia="en-GB"/>
              </w:rPr>
              <w:t> </w:t>
            </w:r>
          </w:p>
          <w:p w:rsidR="00687DCE" w:rsidRPr="00687DCE" w:rsidRDefault="00687DCE" w:rsidP="00687DCE">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sz w:val="18"/>
                <w:szCs w:val="18"/>
                <w:lang w:eastAsia="en-GB"/>
              </w:rPr>
              <w:t>There are activities to help your child to read and spell their common words in their book bag.</w:t>
            </w:r>
            <w:r w:rsidRPr="00687DCE">
              <w:rPr>
                <w:rFonts w:ascii="Times New Roman" w:eastAsia="Times New Roman" w:hAnsi="Times New Roman" w:cs="Times New Roman"/>
                <w:sz w:val="18"/>
                <w:szCs w:val="18"/>
                <w:lang w:eastAsia="en-GB"/>
              </w:rPr>
              <w:t> </w:t>
            </w:r>
            <w:r w:rsidRPr="00687DCE">
              <w:rPr>
                <w:rFonts w:ascii="Comic Sans MS" w:eastAsia="Times New Roman" w:hAnsi="Comic Sans MS" w:cs="Times New Roman"/>
                <w:sz w:val="18"/>
                <w:szCs w:val="18"/>
                <w:lang w:eastAsia="en-GB"/>
              </w:rPr>
              <w:t xml:space="preserve"> If you find that Task 4 causes confusion about using capital letters correctly please swap this for Rainbow Writing (writing each letter with a different colour).</w:t>
            </w:r>
            <w:r w:rsidRPr="00687DCE">
              <w:rPr>
                <w:rFonts w:ascii="Times New Roman" w:eastAsia="Times New Roman" w:hAnsi="Times New Roman" w:cs="Times New Roman"/>
                <w:sz w:val="18"/>
                <w:szCs w:val="18"/>
                <w:lang w:eastAsia="en-GB"/>
              </w:rPr>
              <w:t>  </w:t>
            </w:r>
            <w:r w:rsidRPr="00687DCE">
              <w:rPr>
                <w:rFonts w:ascii="Comic Sans MS" w:eastAsia="Times New Roman" w:hAnsi="Comic Sans MS" w:cs="Times New Roman"/>
                <w:sz w:val="18"/>
                <w:szCs w:val="18"/>
                <w:lang w:eastAsia="en-GB"/>
              </w:rPr>
              <w:t xml:space="preserve"> This list is not prescriptive and the aim is for your child to read and spell their words accurately.</w:t>
            </w:r>
            <w:r w:rsidRPr="00687DCE">
              <w:rPr>
                <w:rFonts w:ascii="Times New Roman" w:eastAsia="Times New Roman" w:hAnsi="Times New Roman" w:cs="Times New Roman"/>
                <w:sz w:val="18"/>
                <w:szCs w:val="18"/>
                <w:lang w:eastAsia="en-GB"/>
              </w:rPr>
              <w:t> </w:t>
            </w:r>
            <w:r w:rsidRPr="00687DCE">
              <w:rPr>
                <w:rFonts w:ascii="Comic Sans MS" w:eastAsia="Times New Roman" w:hAnsi="Comic Sans MS" w:cs="Times New Roman"/>
                <w:sz w:val="18"/>
                <w:szCs w:val="18"/>
                <w:lang w:eastAsia="en-GB"/>
              </w:rPr>
              <w:t xml:space="preserve"> If you can find more fun ideas please share with us.</w:t>
            </w:r>
            <w:r w:rsidRPr="00687DCE">
              <w:rPr>
                <w:rFonts w:ascii="Times New Roman" w:eastAsia="Times New Roman" w:hAnsi="Times New Roman" w:cs="Times New Roman"/>
                <w:sz w:val="18"/>
                <w:szCs w:val="18"/>
                <w:lang w:eastAsia="en-GB"/>
              </w:rPr>
              <w:t> </w:t>
            </w:r>
            <w:r w:rsidRPr="00687DCE">
              <w:rPr>
                <w:rFonts w:ascii="Comic Sans MS" w:eastAsia="Times New Roman" w:hAnsi="Comic Sans MS" w:cs="Times New Roman"/>
                <w:sz w:val="18"/>
                <w:szCs w:val="18"/>
                <w:lang w:eastAsia="en-GB"/>
              </w:rPr>
              <w:t xml:space="preserve"> Perhaps some outdoor learning using sticks and stones to make the words.</w:t>
            </w:r>
            <w:r w:rsidRPr="00687DCE">
              <w:rPr>
                <w:rFonts w:ascii="Times New Roman" w:eastAsia="Times New Roman" w:hAnsi="Times New Roman" w:cs="Times New Roman"/>
                <w:sz w:val="18"/>
                <w:szCs w:val="18"/>
                <w:lang w:eastAsia="en-GB"/>
              </w:rPr>
              <w:t>  </w:t>
            </w:r>
            <w:r w:rsidRPr="00687DCE">
              <w:rPr>
                <w:rFonts w:ascii="Comic Sans MS" w:eastAsia="Times New Roman" w:hAnsi="Comic Sans MS" w:cs="Times New Roman"/>
                <w:sz w:val="18"/>
                <w:szCs w:val="18"/>
                <w:lang w:eastAsia="en-GB"/>
              </w:rPr>
              <w:t> </w:t>
            </w:r>
          </w:p>
          <w:p w:rsidR="00687DCE" w:rsidRPr="00687DCE" w:rsidRDefault="00687DCE" w:rsidP="00687DCE">
            <w:pPr>
              <w:spacing w:after="0" w:line="240" w:lineRule="auto"/>
              <w:textAlignment w:val="baseline"/>
              <w:rPr>
                <w:rFonts w:ascii="Times New Roman" w:eastAsia="Times New Roman" w:hAnsi="Times New Roman" w:cs="Times New Roman"/>
                <w:sz w:val="24"/>
                <w:szCs w:val="24"/>
                <w:lang w:eastAsia="en-GB"/>
              </w:rPr>
            </w:pPr>
            <w:r w:rsidRPr="00687DCE">
              <w:rPr>
                <w:rFonts w:ascii="Segoe UI" w:eastAsia="Times New Roman" w:hAnsi="Segoe UI" w:cs="Segoe UI"/>
                <w:sz w:val="18"/>
                <w:szCs w:val="18"/>
                <w:lang w:eastAsia="en-GB"/>
              </w:rPr>
              <w:t> </w:t>
            </w:r>
          </w:p>
          <w:p w:rsidR="00687DCE" w:rsidRPr="00687DCE" w:rsidRDefault="00687DCE" w:rsidP="00687DCE">
            <w:pPr>
              <w:spacing w:after="0" w:line="240" w:lineRule="auto"/>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b/>
                <w:bCs/>
                <w:sz w:val="18"/>
                <w:szCs w:val="18"/>
                <w:lang w:eastAsia="en-GB"/>
              </w:rPr>
              <w:t>Any evidence can be put in their Homework jotter eg. Photos, pictures, writing and comments.</w:t>
            </w:r>
            <w:r w:rsidRPr="00687DCE">
              <w:rPr>
                <w:rFonts w:ascii="Times New Roman" w:eastAsia="Times New Roman" w:hAnsi="Times New Roman" w:cs="Times New Roman"/>
                <w:sz w:val="18"/>
                <w:szCs w:val="18"/>
                <w:lang w:eastAsia="en-GB"/>
              </w:rPr>
              <w:t> </w:t>
            </w:r>
            <w:r w:rsidRPr="00687DCE">
              <w:rPr>
                <w:rFonts w:ascii="Comic Sans MS" w:eastAsia="Times New Roman" w:hAnsi="Comic Sans MS" w:cs="Times New Roman"/>
                <w:sz w:val="18"/>
                <w:szCs w:val="18"/>
                <w:lang w:eastAsia="en-GB"/>
              </w:rPr>
              <w:t> </w:t>
            </w:r>
          </w:p>
          <w:p w:rsidR="00687DCE" w:rsidRPr="00687DCE" w:rsidRDefault="00687DCE" w:rsidP="00687DCE">
            <w:pPr>
              <w:spacing w:after="0" w:line="240" w:lineRule="auto"/>
              <w:textAlignment w:val="baseline"/>
              <w:rPr>
                <w:rFonts w:ascii="Times New Roman" w:eastAsia="Times New Roman" w:hAnsi="Times New Roman" w:cs="Times New Roman"/>
                <w:sz w:val="24"/>
                <w:szCs w:val="24"/>
                <w:lang w:eastAsia="en-GB"/>
              </w:rPr>
            </w:pPr>
            <w:r w:rsidRPr="00687DCE">
              <w:rPr>
                <w:rFonts w:ascii="Times New Roman" w:eastAsia="Times New Roman" w:hAnsi="Times New Roman" w:cs="Times New Roman"/>
                <w:sz w:val="18"/>
                <w:szCs w:val="18"/>
                <w:lang w:eastAsia="en-GB"/>
              </w:rPr>
              <w:t>  </w:t>
            </w:r>
            <w:r w:rsidRPr="00687DCE">
              <w:rPr>
                <w:rFonts w:ascii="Comic Sans MS" w:eastAsia="Times New Roman" w:hAnsi="Comic Sans MS" w:cs="Times New Roman"/>
                <w:sz w:val="18"/>
                <w:szCs w:val="18"/>
                <w:lang w:eastAsia="en-GB"/>
              </w:rPr>
              <w:t> </w:t>
            </w:r>
          </w:p>
          <w:p w:rsidR="00687DCE" w:rsidRDefault="00687DCE" w:rsidP="00687DCE">
            <w:pPr>
              <w:spacing w:after="0" w:line="240" w:lineRule="auto"/>
              <w:textAlignment w:val="baseline"/>
              <w:rPr>
                <w:rFonts w:ascii="Comic Sans MS" w:eastAsia="Times New Roman" w:hAnsi="Comic Sans MS" w:cs="Times New Roman"/>
                <w:sz w:val="18"/>
                <w:szCs w:val="18"/>
                <w:lang w:eastAsia="en-GB"/>
              </w:rPr>
            </w:pPr>
            <w:r w:rsidRPr="00687DCE">
              <w:rPr>
                <w:rFonts w:ascii="Comic Sans MS" w:eastAsia="Times New Roman" w:hAnsi="Comic Sans MS" w:cs="Times New Roman"/>
                <w:sz w:val="18"/>
                <w:szCs w:val="18"/>
                <w:lang w:eastAsia="en-GB"/>
              </w:rPr>
              <w:t>This week’s words –</w:t>
            </w:r>
            <w:r w:rsidRPr="00687DCE">
              <w:rPr>
                <w:rFonts w:ascii="Times New Roman" w:eastAsia="Times New Roman" w:hAnsi="Times New Roman" w:cs="Times New Roman"/>
                <w:sz w:val="18"/>
                <w:szCs w:val="18"/>
                <w:lang w:eastAsia="en-GB"/>
              </w:rPr>
              <w:t>  </w:t>
            </w:r>
            <w:r w:rsidRPr="00687DCE">
              <w:rPr>
                <w:rFonts w:ascii="Comic Sans MS" w:eastAsia="Times New Roman" w:hAnsi="Comic Sans MS" w:cs="Times New Roman"/>
                <w:sz w:val="18"/>
                <w:szCs w:val="18"/>
                <w:lang w:eastAsia="en-GB"/>
              </w:rPr>
              <w:t> </w:t>
            </w:r>
          </w:p>
          <w:p w:rsidR="00687DCE" w:rsidRDefault="00687DCE" w:rsidP="00687DCE">
            <w:pPr>
              <w:spacing w:after="0" w:line="240" w:lineRule="auto"/>
              <w:textAlignment w:val="baseline"/>
              <w:rPr>
                <w:rFonts w:ascii="Comic Sans MS" w:eastAsia="Times New Roman" w:hAnsi="Comic Sans MS" w:cs="Times New Roman"/>
                <w:color w:val="7030A0"/>
                <w:sz w:val="18"/>
                <w:szCs w:val="18"/>
                <w:lang w:eastAsia="en-GB"/>
              </w:rPr>
            </w:pPr>
            <w:r>
              <w:rPr>
                <w:rFonts w:ascii="Comic Sans MS" w:eastAsia="Times New Roman" w:hAnsi="Comic Sans MS" w:cs="Times New Roman"/>
                <w:sz w:val="18"/>
                <w:szCs w:val="18"/>
                <w:lang w:eastAsia="en-GB"/>
              </w:rPr>
              <w:t xml:space="preserve"> </w:t>
            </w:r>
            <w:r w:rsidRPr="00687DCE">
              <w:rPr>
                <w:rFonts w:ascii="Comic Sans MS" w:eastAsia="Times New Roman" w:hAnsi="Comic Sans MS" w:cs="Times New Roman"/>
                <w:color w:val="7030A0"/>
                <w:sz w:val="18"/>
                <w:szCs w:val="18"/>
                <w:lang w:eastAsia="en-GB"/>
              </w:rPr>
              <w:t>is  the  it</w:t>
            </w:r>
          </w:p>
          <w:p w:rsidR="00687DCE" w:rsidRPr="00687DCE" w:rsidRDefault="00687DCE" w:rsidP="00687DCE">
            <w:pPr>
              <w:spacing w:after="0" w:line="240" w:lineRule="auto"/>
              <w:textAlignment w:val="baseline"/>
              <w:rPr>
                <w:rFonts w:ascii="Comic Sans MS" w:eastAsia="Times New Roman" w:hAnsi="Comic Sans MS" w:cs="Times New Roman"/>
                <w:b/>
                <w:color w:val="7030A0"/>
                <w:sz w:val="18"/>
                <w:szCs w:val="18"/>
                <w:u w:val="single"/>
                <w:lang w:eastAsia="en-GB"/>
              </w:rPr>
            </w:pPr>
          </w:p>
          <w:p w:rsidR="00687DCE" w:rsidRDefault="00687DCE" w:rsidP="00687DCE">
            <w:pPr>
              <w:spacing w:after="0" w:line="240" w:lineRule="auto"/>
              <w:textAlignment w:val="baseline"/>
              <w:rPr>
                <w:rFonts w:ascii="Comic Sans MS" w:eastAsia="Times New Roman" w:hAnsi="Comic Sans MS" w:cs="Times New Roman"/>
                <w:b/>
                <w:color w:val="7030A0"/>
                <w:sz w:val="18"/>
                <w:szCs w:val="18"/>
                <w:u w:val="single"/>
                <w:lang w:eastAsia="en-GB"/>
              </w:rPr>
            </w:pPr>
            <w:r w:rsidRPr="00687DCE">
              <w:rPr>
                <w:rFonts w:ascii="Comic Sans MS" w:eastAsia="Times New Roman" w:hAnsi="Comic Sans MS" w:cs="Times New Roman"/>
                <w:b/>
                <w:color w:val="7030A0"/>
                <w:sz w:val="18"/>
                <w:szCs w:val="18"/>
                <w:u w:val="single"/>
                <w:lang w:eastAsia="en-GB"/>
              </w:rPr>
              <w:t>Group 1 words</w:t>
            </w:r>
          </w:p>
          <w:p w:rsidR="00687DCE" w:rsidRPr="00687DCE" w:rsidRDefault="00687DCE" w:rsidP="00687DCE">
            <w:pPr>
              <w:spacing w:after="0" w:line="240" w:lineRule="auto"/>
              <w:textAlignment w:val="baseline"/>
              <w:rPr>
                <w:rFonts w:ascii="Times New Roman" w:eastAsia="Times New Roman" w:hAnsi="Times New Roman" w:cs="Times New Roman"/>
                <w:color w:val="7030A0"/>
                <w:sz w:val="24"/>
                <w:szCs w:val="24"/>
                <w:lang w:eastAsia="en-GB"/>
              </w:rPr>
            </w:pPr>
            <w:r>
              <w:rPr>
                <w:rFonts w:ascii="Comic Sans MS" w:eastAsia="Times New Roman" w:hAnsi="Comic Sans MS" w:cs="Times New Roman"/>
                <w:color w:val="7030A0"/>
                <w:sz w:val="18"/>
                <w:szCs w:val="18"/>
                <w:lang w:eastAsia="en-GB"/>
              </w:rPr>
              <w:t>I   a     at</w:t>
            </w:r>
          </w:p>
          <w:p w:rsidR="00687DCE" w:rsidRPr="00687DCE" w:rsidRDefault="00687DCE" w:rsidP="00687DCE">
            <w:pPr>
              <w:spacing w:after="0" w:line="240" w:lineRule="auto"/>
              <w:jc w:val="center"/>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sz w:val="20"/>
                <w:szCs w:val="20"/>
                <w:lang w:eastAsia="en-GB"/>
              </w:rPr>
              <w:t> </w:t>
            </w:r>
          </w:p>
        </w:tc>
        <w:tc>
          <w:tcPr>
            <w:tcW w:w="4785" w:type="dxa"/>
            <w:tcBorders>
              <w:top w:val="single" w:sz="6" w:space="0" w:color="BFBFBF"/>
              <w:left w:val="single" w:sz="6" w:space="0" w:color="BFBFBF"/>
              <w:bottom w:val="single" w:sz="6" w:space="0" w:color="BFBFBF"/>
              <w:right w:val="single" w:sz="6" w:space="0" w:color="BFBFBF"/>
            </w:tcBorders>
            <w:shd w:val="clear" w:color="auto" w:fill="auto"/>
            <w:hideMark/>
          </w:tcPr>
          <w:p w:rsidR="00687DCE" w:rsidRPr="00687DCE" w:rsidRDefault="00687DCE" w:rsidP="00687DCE">
            <w:pPr>
              <w:spacing w:after="0" w:line="240" w:lineRule="auto"/>
              <w:jc w:val="center"/>
              <w:textAlignment w:val="baseline"/>
              <w:rPr>
                <w:rFonts w:ascii="Times New Roman" w:eastAsia="Times New Roman" w:hAnsi="Times New Roman" w:cs="Times New Roman"/>
                <w:sz w:val="24"/>
                <w:szCs w:val="24"/>
                <w:lang w:eastAsia="en-GB"/>
              </w:rPr>
            </w:pPr>
            <w:r w:rsidRPr="00687DCE">
              <w:rPr>
                <w:rFonts w:ascii="Comic Sans MS" w:eastAsia="Times New Roman" w:hAnsi="Comic Sans MS" w:cs="Times New Roman"/>
                <w:color w:val="000000"/>
                <w:sz w:val="20"/>
                <w:szCs w:val="20"/>
                <w:lang w:eastAsia="en-GB"/>
              </w:rPr>
              <w:t> </w:t>
            </w:r>
          </w:p>
        </w:tc>
      </w:tr>
    </w:tbl>
    <w:p w:rsidR="00687DCE" w:rsidRPr="00687DCE" w:rsidRDefault="00687DCE" w:rsidP="00687DCE">
      <w:pPr>
        <w:spacing w:after="0" w:line="240" w:lineRule="auto"/>
        <w:jc w:val="center"/>
        <w:textAlignment w:val="baseline"/>
        <w:rPr>
          <w:rFonts w:ascii="Segoe UI" w:eastAsia="Times New Roman" w:hAnsi="Segoe UI" w:cs="Segoe UI"/>
          <w:sz w:val="18"/>
          <w:szCs w:val="18"/>
          <w:lang w:eastAsia="en-GB"/>
        </w:rPr>
      </w:pPr>
      <w:r w:rsidRPr="00687DCE">
        <w:rPr>
          <w:noProof/>
          <w:lang w:eastAsia="en-GB"/>
        </w:rPr>
        <w:drawing>
          <wp:inline distT="0" distB="0" distL="0" distR="0">
            <wp:extent cx="480060" cy="330437"/>
            <wp:effectExtent l="0" t="0" r="0" b="0"/>
            <wp:docPr id="2" name="Picture 2" descr="C:\Users\dronprbradyj\AppData\Local\Microsoft\Windows\INetCache\Content.MSO\D833FF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onprbradyj\AppData\Local\Microsoft\Windows\INetCache\Content.MSO\D833FFC6.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651" cy="434781"/>
                    </a:xfrm>
                    <a:prstGeom prst="rect">
                      <a:avLst/>
                    </a:prstGeom>
                    <a:noFill/>
                    <a:ln>
                      <a:noFill/>
                    </a:ln>
                  </pic:spPr>
                </pic:pic>
              </a:graphicData>
            </a:graphic>
          </wp:inline>
        </w:drawing>
      </w:r>
      <w:r w:rsidRPr="00687DCE">
        <w:rPr>
          <w:rFonts w:ascii="Comic Sans MS" w:eastAsia="Times New Roman" w:hAnsi="Comic Sans MS" w:cs="Segoe UI"/>
          <w:color w:val="7030A0"/>
          <w:sz w:val="40"/>
          <w:szCs w:val="40"/>
          <w:lang w:eastAsia="en-GB"/>
        </w:rPr>
        <w:t>Remember to have lots of fun!</w:t>
      </w:r>
      <w:r w:rsidRPr="00687DCE">
        <w:rPr>
          <w:rFonts w:ascii="Comic Sans MS" w:eastAsia="Times New Roman" w:hAnsi="Comic Sans MS" w:cs="Segoe UI"/>
          <w:color w:val="7030A0"/>
          <w:lang w:eastAsia="en-GB"/>
        </w:rPr>
        <w:t xml:space="preserve">   </w:t>
      </w:r>
      <w:r w:rsidRPr="00687DCE">
        <w:rPr>
          <w:noProof/>
          <w:lang w:eastAsia="en-GB"/>
        </w:rPr>
        <w:drawing>
          <wp:inline distT="0" distB="0" distL="0" distR="0">
            <wp:extent cx="361315" cy="425450"/>
            <wp:effectExtent l="0" t="0" r="635" b="0"/>
            <wp:docPr id="1" name="Picture 1" descr="C:\Users\dronprbradyj\AppData\Local\Microsoft\Windows\INetCache\Content.MSO\27A867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onprbradyj\AppData\Local\Microsoft\Windows\INetCache\Content.MSO\27A867C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315" cy="425450"/>
                    </a:xfrm>
                    <a:prstGeom prst="rect">
                      <a:avLst/>
                    </a:prstGeom>
                    <a:noFill/>
                    <a:ln>
                      <a:noFill/>
                    </a:ln>
                  </pic:spPr>
                </pic:pic>
              </a:graphicData>
            </a:graphic>
          </wp:inline>
        </w:drawing>
      </w:r>
      <w:r w:rsidRPr="00687DCE">
        <w:rPr>
          <w:rFonts w:ascii="Comic Sans MS" w:eastAsia="Times New Roman" w:hAnsi="Comic Sans MS" w:cs="Segoe UI"/>
          <w:color w:val="7030A0"/>
          <w:lang w:eastAsia="en-GB"/>
        </w:rPr>
        <w:t> </w:t>
      </w:r>
    </w:p>
    <w:p w:rsidR="00EE5827" w:rsidRDefault="00EE5827"/>
    <w:sectPr w:rsidR="00EE58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DCE"/>
    <w:rsid w:val="0009263C"/>
    <w:rsid w:val="00336FFE"/>
    <w:rsid w:val="003B200B"/>
    <w:rsid w:val="00687DCE"/>
    <w:rsid w:val="00A826C6"/>
    <w:rsid w:val="00EE5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1D28F-F97F-45FE-BC1A-58CFA9A7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87D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87DCE"/>
  </w:style>
  <w:style w:type="character" w:customStyle="1" w:styleId="eop">
    <w:name w:val="eop"/>
    <w:basedOn w:val="DefaultParagraphFont"/>
    <w:rsid w:val="00687DCE"/>
  </w:style>
  <w:style w:type="character" w:customStyle="1" w:styleId="scxw108760841">
    <w:name w:val="scxw108760841"/>
    <w:basedOn w:val="DefaultParagraphFont"/>
    <w:rsid w:val="00687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537512">
      <w:bodyDiv w:val="1"/>
      <w:marLeft w:val="0"/>
      <w:marRight w:val="0"/>
      <w:marTop w:val="0"/>
      <w:marBottom w:val="0"/>
      <w:divBdr>
        <w:top w:val="none" w:sz="0" w:space="0" w:color="auto"/>
        <w:left w:val="none" w:sz="0" w:space="0" w:color="auto"/>
        <w:bottom w:val="none" w:sz="0" w:space="0" w:color="auto"/>
        <w:right w:val="none" w:sz="0" w:space="0" w:color="auto"/>
      </w:divBdr>
      <w:divsChild>
        <w:div w:id="1067802827">
          <w:marLeft w:val="0"/>
          <w:marRight w:val="0"/>
          <w:marTop w:val="0"/>
          <w:marBottom w:val="0"/>
          <w:divBdr>
            <w:top w:val="none" w:sz="0" w:space="0" w:color="auto"/>
            <w:left w:val="none" w:sz="0" w:space="0" w:color="auto"/>
            <w:bottom w:val="none" w:sz="0" w:space="0" w:color="auto"/>
            <w:right w:val="none" w:sz="0" w:space="0" w:color="auto"/>
          </w:divBdr>
        </w:div>
        <w:div w:id="1882597236">
          <w:marLeft w:val="0"/>
          <w:marRight w:val="0"/>
          <w:marTop w:val="0"/>
          <w:marBottom w:val="0"/>
          <w:divBdr>
            <w:top w:val="none" w:sz="0" w:space="0" w:color="auto"/>
            <w:left w:val="none" w:sz="0" w:space="0" w:color="auto"/>
            <w:bottom w:val="none" w:sz="0" w:space="0" w:color="auto"/>
            <w:right w:val="none" w:sz="0" w:space="0" w:color="auto"/>
          </w:divBdr>
        </w:div>
        <w:div w:id="429395462">
          <w:marLeft w:val="0"/>
          <w:marRight w:val="0"/>
          <w:marTop w:val="0"/>
          <w:marBottom w:val="0"/>
          <w:divBdr>
            <w:top w:val="none" w:sz="0" w:space="0" w:color="auto"/>
            <w:left w:val="none" w:sz="0" w:space="0" w:color="auto"/>
            <w:bottom w:val="none" w:sz="0" w:space="0" w:color="auto"/>
            <w:right w:val="none" w:sz="0" w:space="0" w:color="auto"/>
          </w:divBdr>
        </w:div>
        <w:div w:id="1979647220">
          <w:marLeft w:val="0"/>
          <w:marRight w:val="0"/>
          <w:marTop w:val="0"/>
          <w:marBottom w:val="0"/>
          <w:divBdr>
            <w:top w:val="none" w:sz="0" w:space="0" w:color="auto"/>
            <w:left w:val="none" w:sz="0" w:space="0" w:color="auto"/>
            <w:bottom w:val="none" w:sz="0" w:space="0" w:color="auto"/>
            <w:right w:val="none" w:sz="0" w:space="0" w:color="auto"/>
          </w:divBdr>
        </w:div>
        <w:div w:id="474958887">
          <w:marLeft w:val="0"/>
          <w:marRight w:val="0"/>
          <w:marTop w:val="0"/>
          <w:marBottom w:val="0"/>
          <w:divBdr>
            <w:top w:val="none" w:sz="0" w:space="0" w:color="auto"/>
            <w:left w:val="none" w:sz="0" w:space="0" w:color="auto"/>
            <w:bottom w:val="none" w:sz="0" w:space="0" w:color="auto"/>
            <w:right w:val="none" w:sz="0" w:space="0" w:color="auto"/>
          </w:divBdr>
          <w:divsChild>
            <w:div w:id="939146288">
              <w:marLeft w:val="-75"/>
              <w:marRight w:val="0"/>
              <w:marTop w:val="30"/>
              <w:marBottom w:val="30"/>
              <w:divBdr>
                <w:top w:val="none" w:sz="0" w:space="0" w:color="auto"/>
                <w:left w:val="none" w:sz="0" w:space="0" w:color="auto"/>
                <w:bottom w:val="none" w:sz="0" w:space="0" w:color="auto"/>
                <w:right w:val="none" w:sz="0" w:space="0" w:color="auto"/>
              </w:divBdr>
              <w:divsChild>
                <w:div w:id="818693731">
                  <w:marLeft w:val="0"/>
                  <w:marRight w:val="0"/>
                  <w:marTop w:val="0"/>
                  <w:marBottom w:val="0"/>
                  <w:divBdr>
                    <w:top w:val="none" w:sz="0" w:space="0" w:color="auto"/>
                    <w:left w:val="none" w:sz="0" w:space="0" w:color="auto"/>
                    <w:bottom w:val="none" w:sz="0" w:space="0" w:color="auto"/>
                    <w:right w:val="none" w:sz="0" w:space="0" w:color="auto"/>
                  </w:divBdr>
                  <w:divsChild>
                    <w:div w:id="125973309">
                      <w:marLeft w:val="0"/>
                      <w:marRight w:val="0"/>
                      <w:marTop w:val="0"/>
                      <w:marBottom w:val="0"/>
                      <w:divBdr>
                        <w:top w:val="none" w:sz="0" w:space="0" w:color="auto"/>
                        <w:left w:val="none" w:sz="0" w:space="0" w:color="auto"/>
                        <w:bottom w:val="none" w:sz="0" w:space="0" w:color="auto"/>
                        <w:right w:val="none" w:sz="0" w:space="0" w:color="auto"/>
                      </w:divBdr>
                    </w:div>
                  </w:divsChild>
                </w:div>
                <w:div w:id="1813787938">
                  <w:marLeft w:val="0"/>
                  <w:marRight w:val="0"/>
                  <w:marTop w:val="0"/>
                  <w:marBottom w:val="0"/>
                  <w:divBdr>
                    <w:top w:val="none" w:sz="0" w:space="0" w:color="auto"/>
                    <w:left w:val="none" w:sz="0" w:space="0" w:color="auto"/>
                    <w:bottom w:val="none" w:sz="0" w:space="0" w:color="auto"/>
                    <w:right w:val="none" w:sz="0" w:space="0" w:color="auto"/>
                  </w:divBdr>
                  <w:divsChild>
                    <w:div w:id="1860698171">
                      <w:marLeft w:val="0"/>
                      <w:marRight w:val="0"/>
                      <w:marTop w:val="0"/>
                      <w:marBottom w:val="0"/>
                      <w:divBdr>
                        <w:top w:val="none" w:sz="0" w:space="0" w:color="auto"/>
                        <w:left w:val="none" w:sz="0" w:space="0" w:color="auto"/>
                        <w:bottom w:val="none" w:sz="0" w:space="0" w:color="auto"/>
                        <w:right w:val="none" w:sz="0" w:space="0" w:color="auto"/>
                      </w:divBdr>
                    </w:div>
                  </w:divsChild>
                </w:div>
                <w:div w:id="1340623618">
                  <w:marLeft w:val="0"/>
                  <w:marRight w:val="0"/>
                  <w:marTop w:val="0"/>
                  <w:marBottom w:val="0"/>
                  <w:divBdr>
                    <w:top w:val="none" w:sz="0" w:space="0" w:color="auto"/>
                    <w:left w:val="none" w:sz="0" w:space="0" w:color="auto"/>
                    <w:bottom w:val="none" w:sz="0" w:space="0" w:color="auto"/>
                    <w:right w:val="none" w:sz="0" w:space="0" w:color="auto"/>
                  </w:divBdr>
                  <w:divsChild>
                    <w:div w:id="1606424076">
                      <w:marLeft w:val="0"/>
                      <w:marRight w:val="0"/>
                      <w:marTop w:val="0"/>
                      <w:marBottom w:val="0"/>
                      <w:divBdr>
                        <w:top w:val="none" w:sz="0" w:space="0" w:color="auto"/>
                        <w:left w:val="none" w:sz="0" w:space="0" w:color="auto"/>
                        <w:bottom w:val="none" w:sz="0" w:space="0" w:color="auto"/>
                        <w:right w:val="none" w:sz="0" w:space="0" w:color="auto"/>
                      </w:divBdr>
                    </w:div>
                  </w:divsChild>
                </w:div>
                <w:div w:id="1783063228">
                  <w:marLeft w:val="0"/>
                  <w:marRight w:val="0"/>
                  <w:marTop w:val="0"/>
                  <w:marBottom w:val="0"/>
                  <w:divBdr>
                    <w:top w:val="none" w:sz="0" w:space="0" w:color="auto"/>
                    <w:left w:val="none" w:sz="0" w:space="0" w:color="auto"/>
                    <w:bottom w:val="none" w:sz="0" w:space="0" w:color="auto"/>
                    <w:right w:val="none" w:sz="0" w:space="0" w:color="auto"/>
                  </w:divBdr>
                  <w:divsChild>
                    <w:div w:id="758139702">
                      <w:marLeft w:val="0"/>
                      <w:marRight w:val="0"/>
                      <w:marTop w:val="0"/>
                      <w:marBottom w:val="0"/>
                      <w:divBdr>
                        <w:top w:val="none" w:sz="0" w:space="0" w:color="auto"/>
                        <w:left w:val="none" w:sz="0" w:space="0" w:color="auto"/>
                        <w:bottom w:val="none" w:sz="0" w:space="0" w:color="auto"/>
                        <w:right w:val="none" w:sz="0" w:space="0" w:color="auto"/>
                      </w:divBdr>
                    </w:div>
                  </w:divsChild>
                </w:div>
                <w:div w:id="2070686613">
                  <w:marLeft w:val="0"/>
                  <w:marRight w:val="0"/>
                  <w:marTop w:val="0"/>
                  <w:marBottom w:val="0"/>
                  <w:divBdr>
                    <w:top w:val="none" w:sz="0" w:space="0" w:color="auto"/>
                    <w:left w:val="none" w:sz="0" w:space="0" w:color="auto"/>
                    <w:bottom w:val="none" w:sz="0" w:space="0" w:color="auto"/>
                    <w:right w:val="none" w:sz="0" w:space="0" w:color="auto"/>
                  </w:divBdr>
                  <w:divsChild>
                    <w:div w:id="2065133560">
                      <w:marLeft w:val="0"/>
                      <w:marRight w:val="0"/>
                      <w:marTop w:val="0"/>
                      <w:marBottom w:val="0"/>
                      <w:divBdr>
                        <w:top w:val="none" w:sz="0" w:space="0" w:color="auto"/>
                        <w:left w:val="none" w:sz="0" w:space="0" w:color="auto"/>
                        <w:bottom w:val="none" w:sz="0" w:space="0" w:color="auto"/>
                        <w:right w:val="none" w:sz="0" w:space="0" w:color="auto"/>
                      </w:divBdr>
                    </w:div>
                    <w:div w:id="877351595">
                      <w:marLeft w:val="0"/>
                      <w:marRight w:val="0"/>
                      <w:marTop w:val="0"/>
                      <w:marBottom w:val="0"/>
                      <w:divBdr>
                        <w:top w:val="none" w:sz="0" w:space="0" w:color="auto"/>
                        <w:left w:val="none" w:sz="0" w:space="0" w:color="auto"/>
                        <w:bottom w:val="none" w:sz="0" w:space="0" w:color="auto"/>
                        <w:right w:val="none" w:sz="0" w:space="0" w:color="auto"/>
                      </w:divBdr>
                    </w:div>
                    <w:div w:id="462816347">
                      <w:marLeft w:val="0"/>
                      <w:marRight w:val="0"/>
                      <w:marTop w:val="0"/>
                      <w:marBottom w:val="0"/>
                      <w:divBdr>
                        <w:top w:val="none" w:sz="0" w:space="0" w:color="auto"/>
                        <w:left w:val="none" w:sz="0" w:space="0" w:color="auto"/>
                        <w:bottom w:val="none" w:sz="0" w:space="0" w:color="auto"/>
                        <w:right w:val="none" w:sz="0" w:space="0" w:color="auto"/>
                      </w:divBdr>
                    </w:div>
                    <w:div w:id="226455432">
                      <w:marLeft w:val="0"/>
                      <w:marRight w:val="0"/>
                      <w:marTop w:val="0"/>
                      <w:marBottom w:val="0"/>
                      <w:divBdr>
                        <w:top w:val="none" w:sz="0" w:space="0" w:color="auto"/>
                        <w:left w:val="none" w:sz="0" w:space="0" w:color="auto"/>
                        <w:bottom w:val="none" w:sz="0" w:space="0" w:color="auto"/>
                        <w:right w:val="none" w:sz="0" w:space="0" w:color="auto"/>
                      </w:divBdr>
                    </w:div>
                    <w:div w:id="1250430133">
                      <w:marLeft w:val="0"/>
                      <w:marRight w:val="0"/>
                      <w:marTop w:val="0"/>
                      <w:marBottom w:val="0"/>
                      <w:divBdr>
                        <w:top w:val="none" w:sz="0" w:space="0" w:color="auto"/>
                        <w:left w:val="none" w:sz="0" w:space="0" w:color="auto"/>
                        <w:bottom w:val="none" w:sz="0" w:space="0" w:color="auto"/>
                        <w:right w:val="none" w:sz="0" w:space="0" w:color="auto"/>
                      </w:divBdr>
                    </w:div>
                    <w:div w:id="1975135775">
                      <w:marLeft w:val="0"/>
                      <w:marRight w:val="0"/>
                      <w:marTop w:val="0"/>
                      <w:marBottom w:val="0"/>
                      <w:divBdr>
                        <w:top w:val="none" w:sz="0" w:space="0" w:color="auto"/>
                        <w:left w:val="none" w:sz="0" w:space="0" w:color="auto"/>
                        <w:bottom w:val="none" w:sz="0" w:space="0" w:color="auto"/>
                        <w:right w:val="none" w:sz="0" w:space="0" w:color="auto"/>
                      </w:divBdr>
                    </w:div>
                    <w:div w:id="1788115392">
                      <w:marLeft w:val="0"/>
                      <w:marRight w:val="0"/>
                      <w:marTop w:val="0"/>
                      <w:marBottom w:val="0"/>
                      <w:divBdr>
                        <w:top w:val="none" w:sz="0" w:space="0" w:color="auto"/>
                        <w:left w:val="none" w:sz="0" w:space="0" w:color="auto"/>
                        <w:bottom w:val="none" w:sz="0" w:space="0" w:color="auto"/>
                        <w:right w:val="none" w:sz="0" w:space="0" w:color="auto"/>
                      </w:divBdr>
                    </w:div>
                    <w:div w:id="1852065984">
                      <w:marLeft w:val="0"/>
                      <w:marRight w:val="0"/>
                      <w:marTop w:val="0"/>
                      <w:marBottom w:val="0"/>
                      <w:divBdr>
                        <w:top w:val="none" w:sz="0" w:space="0" w:color="auto"/>
                        <w:left w:val="none" w:sz="0" w:space="0" w:color="auto"/>
                        <w:bottom w:val="none" w:sz="0" w:space="0" w:color="auto"/>
                        <w:right w:val="none" w:sz="0" w:space="0" w:color="auto"/>
                      </w:divBdr>
                    </w:div>
                    <w:div w:id="19934085">
                      <w:marLeft w:val="0"/>
                      <w:marRight w:val="0"/>
                      <w:marTop w:val="0"/>
                      <w:marBottom w:val="0"/>
                      <w:divBdr>
                        <w:top w:val="none" w:sz="0" w:space="0" w:color="auto"/>
                        <w:left w:val="none" w:sz="0" w:space="0" w:color="auto"/>
                        <w:bottom w:val="none" w:sz="0" w:space="0" w:color="auto"/>
                        <w:right w:val="none" w:sz="0" w:space="0" w:color="auto"/>
                      </w:divBdr>
                    </w:div>
                    <w:div w:id="346714133">
                      <w:marLeft w:val="0"/>
                      <w:marRight w:val="0"/>
                      <w:marTop w:val="0"/>
                      <w:marBottom w:val="0"/>
                      <w:divBdr>
                        <w:top w:val="none" w:sz="0" w:space="0" w:color="auto"/>
                        <w:left w:val="none" w:sz="0" w:space="0" w:color="auto"/>
                        <w:bottom w:val="none" w:sz="0" w:space="0" w:color="auto"/>
                        <w:right w:val="none" w:sz="0" w:space="0" w:color="auto"/>
                      </w:divBdr>
                    </w:div>
                    <w:div w:id="2071266759">
                      <w:marLeft w:val="0"/>
                      <w:marRight w:val="0"/>
                      <w:marTop w:val="0"/>
                      <w:marBottom w:val="0"/>
                      <w:divBdr>
                        <w:top w:val="none" w:sz="0" w:space="0" w:color="auto"/>
                        <w:left w:val="none" w:sz="0" w:space="0" w:color="auto"/>
                        <w:bottom w:val="none" w:sz="0" w:space="0" w:color="auto"/>
                        <w:right w:val="none" w:sz="0" w:space="0" w:color="auto"/>
                      </w:divBdr>
                    </w:div>
                    <w:div w:id="949511731">
                      <w:marLeft w:val="0"/>
                      <w:marRight w:val="0"/>
                      <w:marTop w:val="0"/>
                      <w:marBottom w:val="0"/>
                      <w:divBdr>
                        <w:top w:val="none" w:sz="0" w:space="0" w:color="auto"/>
                        <w:left w:val="none" w:sz="0" w:space="0" w:color="auto"/>
                        <w:bottom w:val="none" w:sz="0" w:space="0" w:color="auto"/>
                        <w:right w:val="none" w:sz="0" w:space="0" w:color="auto"/>
                      </w:divBdr>
                    </w:div>
                    <w:div w:id="1334649671">
                      <w:marLeft w:val="0"/>
                      <w:marRight w:val="0"/>
                      <w:marTop w:val="0"/>
                      <w:marBottom w:val="0"/>
                      <w:divBdr>
                        <w:top w:val="none" w:sz="0" w:space="0" w:color="auto"/>
                        <w:left w:val="none" w:sz="0" w:space="0" w:color="auto"/>
                        <w:bottom w:val="none" w:sz="0" w:space="0" w:color="auto"/>
                        <w:right w:val="none" w:sz="0" w:space="0" w:color="auto"/>
                      </w:divBdr>
                    </w:div>
                  </w:divsChild>
                </w:div>
                <w:div w:id="1749888535">
                  <w:marLeft w:val="0"/>
                  <w:marRight w:val="0"/>
                  <w:marTop w:val="0"/>
                  <w:marBottom w:val="0"/>
                  <w:divBdr>
                    <w:top w:val="none" w:sz="0" w:space="0" w:color="auto"/>
                    <w:left w:val="none" w:sz="0" w:space="0" w:color="auto"/>
                    <w:bottom w:val="none" w:sz="0" w:space="0" w:color="auto"/>
                    <w:right w:val="none" w:sz="0" w:space="0" w:color="auto"/>
                  </w:divBdr>
                  <w:divsChild>
                    <w:div w:id="159781559">
                      <w:marLeft w:val="0"/>
                      <w:marRight w:val="0"/>
                      <w:marTop w:val="0"/>
                      <w:marBottom w:val="0"/>
                      <w:divBdr>
                        <w:top w:val="none" w:sz="0" w:space="0" w:color="auto"/>
                        <w:left w:val="none" w:sz="0" w:space="0" w:color="auto"/>
                        <w:bottom w:val="none" w:sz="0" w:space="0" w:color="auto"/>
                        <w:right w:val="none" w:sz="0" w:space="0" w:color="auto"/>
                      </w:divBdr>
                    </w:div>
                    <w:div w:id="69079511">
                      <w:marLeft w:val="0"/>
                      <w:marRight w:val="0"/>
                      <w:marTop w:val="0"/>
                      <w:marBottom w:val="0"/>
                      <w:divBdr>
                        <w:top w:val="none" w:sz="0" w:space="0" w:color="auto"/>
                        <w:left w:val="none" w:sz="0" w:space="0" w:color="auto"/>
                        <w:bottom w:val="none" w:sz="0" w:space="0" w:color="auto"/>
                        <w:right w:val="none" w:sz="0" w:space="0" w:color="auto"/>
                      </w:divBdr>
                    </w:div>
                    <w:div w:id="1671133609">
                      <w:marLeft w:val="0"/>
                      <w:marRight w:val="0"/>
                      <w:marTop w:val="0"/>
                      <w:marBottom w:val="0"/>
                      <w:divBdr>
                        <w:top w:val="none" w:sz="0" w:space="0" w:color="auto"/>
                        <w:left w:val="none" w:sz="0" w:space="0" w:color="auto"/>
                        <w:bottom w:val="none" w:sz="0" w:space="0" w:color="auto"/>
                        <w:right w:val="none" w:sz="0" w:space="0" w:color="auto"/>
                      </w:divBdr>
                    </w:div>
                    <w:div w:id="1909344517">
                      <w:marLeft w:val="0"/>
                      <w:marRight w:val="0"/>
                      <w:marTop w:val="0"/>
                      <w:marBottom w:val="0"/>
                      <w:divBdr>
                        <w:top w:val="none" w:sz="0" w:space="0" w:color="auto"/>
                        <w:left w:val="none" w:sz="0" w:space="0" w:color="auto"/>
                        <w:bottom w:val="none" w:sz="0" w:space="0" w:color="auto"/>
                        <w:right w:val="none" w:sz="0" w:space="0" w:color="auto"/>
                      </w:divBdr>
                    </w:div>
                    <w:div w:id="1691370113">
                      <w:marLeft w:val="0"/>
                      <w:marRight w:val="0"/>
                      <w:marTop w:val="0"/>
                      <w:marBottom w:val="0"/>
                      <w:divBdr>
                        <w:top w:val="none" w:sz="0" w:space="0" w:color="auto"/>
                        <w:left w:val="none" w:sz="0" w:space="0" w:color="auto"/>
                        <w:bottom w:val="none" w:sz="0" w:space="0" w:color="auto"/>
                        <w:right w:val="none" w:sz="0" w:space="0" w:color="auto"/>
                      </w:divBdr>
                    </w:div>
                  </w:divsChild>
                </w:div>
                <w:div w:id="48191990">
                  <w:marLeft w:val="0"/>
                  <w:marRight w:val="0"/>
                  <w:marTop w:val="0"/>
                  <w:marBottom w:val="0"/>
                  <w:divBdr>
                    <w:top w:val="none" w:sz="0" w:space="0" w:color="auto"/>
                    <w:left w:val="none" w:sz="0" w:space="0" w:color="auto"/>
                    <w:bottom w:val="none" w:sz="0" w:space="0" w:color="auto"/>
                    <w:right w:val="none" w:sz="0" w:space="0" w:color="auto"/>
                  </w:divBdr>
                  <w:divsChild>
                    <w:div w:id="822937410">
                      <w:marLeft w:val="0"/>
                      <w:marRight w:val="0"/>
                      <w:marTop w:val="0"/>
                      <w:marBottom w:val="0"/>
                      <w:divBdr>
                        <w:top w:val="none" w:sz="0" w:space="0" w:color="auto"/>
                        <w:left w:val="none" w:sz="0" w:space="0" w:color="auto"/>
                        <w:bottom w:val="none" w:sz="0" w:space="0" w:color="auto"/>
                        <w:right w:val="none" w:sz="0" w:space="0" w:color="auto"/>
                      </w:divBdr>
                    </w:div>
                  </w:divsChild>
                </w:div>
                <w:div w:id="1244343008">
                  <w:marLeft w:val="0"/>
                  <w:marRight w:val="0"/>
                  <w:marTop w:val="0"/>
                  <w:marBottom w:val="0"/>
                  <w:divBdr>
                    <w:top w:val="none" w:sz="0" w:space="0" w:color="auto"/>
                    <w:left w:val="none" w:sz="0" w:space="0" w:color="auto"/>
                    <w:bottom w:val="none" w:sz="0" w:space="0" w:color="auto"/>
                    <w:right w:val="none" w:sz="0" w:space="0" w:color="auto"/>
                  </w:divBdr>
                  <w:divsChild>
                    <w:div w:id="1280188054">
                      <w:marLeft w:val="0"/>
                      <w:marRight w:val="0"/>
                      <w:marTop w:val="0"/>
                      <w:marBottom w:val="0"/>
                      <w:divBdr>
                        <w:top w:val="none" w:sz="0" w:space="0" w:color="auto"/>
                        <w:left w:val="none" w:sz="0" w:space="0" w:color="auto"/>
                        <w:bottom w:val="none" w:sz="0" w:space="0" w:color="auto"/>
                        <w:right w:val="none" w:sz="0" w:space="0" w:color="auto"/>
                      </w:divBdr>
                    </w:div>
                    <w:div w:id="1672368447">
                      <w:marLeft w:val="0"/>
                      <w:marRight w:val="0"/>
                      <w:marTop w:val="0"/>
                      <w:marBottom w:val="0"/>
                      <w:divBdr>
                        <w:top w:val="none" w:sz="0" w:space="0" w:color="auto"/>
                        <w:left w:val="none" w:sz="0" w:space="0" w:color="auto"/>
                        <w:bottom w:val="none" w:sz="0" w:space="0" w:color="auto"/>
                        <w:right w:val="none" w:sz="0" w:space="0" w:color="auto"/>
                      </w:divBdr>
                    </w:div>
                    <w:div w:id="1941642572">
                      <w:marLeft w:val="0"/>
                      <w:marRight w:val="0"/>
                      <w:marTop w:val="0"/>
                      <w:marBottom w:val="0"/>
                      <w:divBdr>
                        <w:top w:val="none" w:sz="0" w:space="0" w:color="auto"/>
                        <w:left w:val="none" w:sz="0" w:space="0" w:color="auto"/>
                        <w:bottom w:val="none" w:sz="0" w:space="0" w:color="auto"/>
                        <w:right w:val="none" w:sz="0" w:space="0" w:color="auto"/>
                      </w:divBdr>
                    </w:div>
                    <w:div w:id="26222509">
                      <w:marLeft w:val="0"/>
                      <w:marRight w:val="0"/>
                      <w:marTop w:val="0"/>
                      <w:marBottom w:val="0"/>
                      <w:divBdr>
                        <w:top w:val="none" w:sz="0" w:space="0" w:color="auto"/>
                        <w:left w:val="none" w:sz="0" w:space="0" w:color="auto"/>
                        <w:bottom w:val="none" w:sz="0" w:space="0" w:color="auto"/>
                        <w:right w:val="none" w:sz="0" w:space="0" w:color="auto"/>
                      </w:divBdr>
                    </w:div>
                    <w:div w:id="949361957">
                      <w:marLeft w:val="0"/>
                      <w:marRight w:val="0"/>
                      <w:marTop w:val="0"/>
                      <w:marBottom w:val="0"/>
                      <w:divBdr>
                        <w:top w:val="none" w:sz="0" w:space="0" w:color="auto"/>
                        <w:left w:val="none" w:sz="0" w:space="0" w:color="auto"/>
                        <w:bottom w:val="none" w:sz="0" w:space="0" w:color="auto"/>
                        <w:right w:val="none" w:sz="0" w:space="0" w:color="auto"/>
                      </w:divBdr>
                    </w:div>
                    <w:div w:id="302731432">
                      <w:marLeft w:val="0"/>
                      <w:marRight w:val="0"/>
                      <w:marTop w:val="0"/>
                      <w:marBottom w:val="0"/>
                      <w:divBdr>
                        <w:top w:val="none" w:sz="0" w:space="0" w:color="auto"/>
                        <w:left w:val="none" w:sz="0" w:space="0" w:color="auto"/>
                        <w:bottom w:val="none" w:sz="0" w:space="0" w:color="auto"/>
                        <w:right w:val="none" w:sz="0" w:space="0" w:color="auto"/>
                      </w:divBdr>
                    </w:div>
                    <w:div w:id="1647706502">
                      <w:marLeft w:val="0"/>
                      <w:marRight w:val="0"/>
                      <w:marTop w:val="0"/>
                      <w:marBottom w:val="0"/>
                      <w:divBdr>
                        <w:top w:val="none" w:sz="0" w:space="0" w:color="auto"/>
                        <w:left w:val="none" w:sz="0" w:space="0" w:color="auto"/>
                        <w:bottom w:val="none" w:sz="0" w:space="0" w:color="auto"/>
                        <w:right w:val="none" w:sz="0" w:space="0" w:color="auto"/>
                      </w:divBdr>
                    </w:div>
                    <w:div w:id="1784419620">
                      <w:marLeft w:val="0"/>
                      <w:marRight w:val="0"/>
                      <w:marTop w:val="0"/>
                      <w:marBottom w:val="0"/>
                      <w:divBdr>
                        <w:top w:val="none" w:sz="0" w:space="0" w:color="auto"/>
                        <w:left w:val="none" w:sz="0" w:space="0" w:color="auto"/>
                        <w:bottom w:val="none" w:sz="0" w:space="0" w:color="auto"/>
                        <w:right w:val="none" w:sz="0" w:space="0" w:color="auto"/>
                      </w:divBdr>
                    </w:div>
                    <w:div w:id="344064256">
                      <w:marLeft w:val="0"/>
                      <w:marRight w:val="0"/>
                      <w:marTop w:val="0"/>
                      <w:marBottom w:val="0"/>
                      <w:divBdr>
                        <w:top w:val="none" w:sz="0" w:space="0" w:color="auto"/>
                        <w:left w:val="none" w:sz="0" w:space="0" w:color="auto"/>
                        <w:bottom w:val="none" w:sz="0" w:space="0" w:color="auto"/>
                        <w:right w:val="none" w:sz="0" w:space="0" w:color="auto"/>
                      </w:divBdr>
                    </w:div>
                    <w:div w:id="1571040444">
                      <w:marLeft w:val="0"/>
                      <w:marRight w:val="0"/>
                      <w:marTop w:val="0"/>
                      <w:marBottom w:val="0"/>
                      <w:divBdr>
                        <w:top w:val="none" w:sz="0" w:space="0" w:color="auto"/>
                        <w:left w:val="none" w:sz="0" w:space="0" w:color="auto"/>
                        <w:bottom w:val="none" w:sz="0" w:space="0" w:color="auto"/>
                        <w:right w:val="none" w:sz="0" w:space="0" w:color="auto"/>
                      </w:divBdr>
                    </w:div>
                  </w:divsChild>
                </w:div>
                <w:div w:id="1567295939">
                  <w:marLeft w:val="0"/>
                  <w:marRight w:val="0"/>
                  <w:marTop w:val="0"/>
                  <w:marBottom w:val="0"/>
                  <w:divBdr>
                    <w:top w:val="none" w:sz="0" w:space="0" w:color="auto"/>
                    <w:left w:val="none" w:sz="0" w:space="0" w:color="auto"/>
                    <w:bottom w:val="none" w:sz="0" w:space="0" w:color="auto"/>
                    <w:right w:val="none" w:sz="0" w:space="0" w:color="auto"/>
                  </w:divBdr>
                  <w:divsChild>
                    <w:div w:id="14931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9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tchkin.com/ce7676932f"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EAC</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EAC</dc:creator>
  <cp:keywords/>
  <dc:description/>
  <cp:lastModifiedBy>EAC</cp:lastModifiedBy>
  <cp:revision>2</cp:revision>
  <dcterms:created xsi:type="dcterms:W3CDTF">2024-10-04T08:48:00Z</dcterms:created>
  <dcterms:modified xsi:type="dcterms:W3CDTF">2024-10-04T08:48:00Z</dcterms:modified>
</cp:coreProperties>
</file>