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11" w:rsidRPr="00A54111" w:rsidRDefault="00A54111" w:rsidP="00A54111">
      <w:pPr>
        <w:spacing w:after="0" w:line="240" w:lineRule="auto"/>
        <w:jc w:val="center"/>
        <w:textAlignment w:val="baseline"/>
        <w:rPr>
          <w:rFonts w:ascii="Segoe UI" w:eastAsia="Times New Roman" w:hAnsi="Segoe UI" w:cs="Segoe UI"/>
          <w:sz w:val="18"/>
          <w:szCs w:val="18"/>
          <w:lang w:eastAsia="en-GB"/>
        </w:rPr>
      </w:pPr>
      <w:r w:rsidRPr="00A54111">
        <w:rPr>
          <w:noProof/>
          <w:lang w:eastAsia="en-GB"/>
        </w:rPr>
        <w:drawing>
          <wp:inline distT="0" distB="0" distL="0" distR="0">
            <wp:extent cx="425450" cy="425450"/>
            <wp:effectExtent l="0" t="0" r="0" b="0"/>
            <wp:docPr id="7" name="Picture 7" descr="C:\Users\dronprbradyj\AppData\Local\Microsoft\Windows\INetCache\Content.MSO\7D4C81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bradyj\AppData\Local\Microsoft\Windows\INetCache\Content.MSO\7D4C811D.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54111">
        <w:rPr>
          <w:rFonts w:ascii="Comic Sans MS" w:eastAsia="Times New Roman" w:hAnsi="Comic Sans MS" w:cs="Segoe UI"/>
          <w:b/>
          <w:bCs/>
          <w:color w:val="002060"/>
          <w:sz w:val="36"/>
          <w:szCs w:val="36"/>
          <w:lang w:eastAsia="en-GB"/>
        </w:rPr>
        <w:t xml:space="preserve">   </w:t>
      </w:r>
      <w:r w:rsidRPr="00A54111">
        <w:rPr>
          <w:rFonts w:ascii="Comic Sans MS" w:eastAsia="Times New Roman" w:hAnsi="Comic Sans MS" w:cs="Segoe UI"/>
          <w:b/>
          <w:bCs/>
          <w:color w:val="002060"/>
          <w:sz w:val="36"/>
          <w:szCs w:val="36"/>
          <w:u w:val="single"/>
          <w:lang w:eastAsia="en-GB"/>
        </w:rPr>
        <w:t>Primary 1 Homework</w:t>
      </w:r>
      <w:r w:rsidRPr="00A54111">
        <w:rPr>
          <w:rFonts w:ascii="Comic Sans MS" w:eastAsia="Times New Roman" w:hAnsi="Comic Sans MS" w:cs="Segoe UI"/>
          <w:b/>
          <w:bCs/>
          <w:color w:val="002060"/>
          <w:sz w:val="36"/>
          <w:szCs w:val="36"/>
          <w:lang w:eastAsia="en-GB"/>
        </w:rPr>
        <w:t xml:space="preserve">   </w:t>
      </w:r>
      <w:r w:rsidRPr="00A54111">
        <w:rPr>
          <w:noProof/>
          <w:lang w:eastAsia="en-GB"/>
        </w:rPr>
        <w:drawing>
          <wp:inline distT="0" distB="0" distL="0" distR="0">
            <wp:extent cx="425450" cy="425450"/>
            <wp:effectExtent l="0" t="0" r="0" b="0"/>
            <wp:docPr id="6" name="Picture 6" descr="C:\Users\dronprbradyj\AppData\Local\Microsoft\Windows\INetCache\Content.MSO\F590E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prbradyj\AppData\Local\Microsoft\Windows\INetCache\Content.MSO\F590E33.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A54111">
        <w:rPr>
          <w:rFonts w:ascii="Comic Sans MS" w:eastAsia="Times New Roman" w:hAnsi="Comic Sans MS" w:cs="Segoe UI"/>
          <w:color w:val="002060"/>
          <w:sz w:val="24"/>
          <w:szCs w:val="24"/>
          <w:lang w:eastAsia="en-GB"/>
        </w:rPr>
        <w:t> </w:t>
      </w:r>
    </w:p>
    <w:p w:rsidR="00A54111" w:rsidRPr="00A54111" w:rsidRDefault="00A54111" w:rsidP="00A54111">
      <w:pPr>
        <w:spacing w:after="0" w:line="240" w:lineRule="auto"/>
        <w:jc w:val="center"/>
        <w:textAlignment w:val="baseline"/>
        <w:rPr>
          <w:rFonts w:ascii="Segoe UI" w:eastAsia="Times New Roman" w:hAnsi="Segoe UI" w:cs="Segoe UI"/>
          <w:sz w:val="18"/>
          <w:szCs w:val="18"/>
          <w:lang w:eastAsia="en-GB"/>
        </w:rPr>
      </w:pPr>
      <w:r w:rsidRPr="00A54111">
        <w:rPr>
          <w:rFonts w:ascii="Comic Sans MS" w:eastAsia="Times New Roman" w:hAnsi="Comic Sans MS" w:cs="Segoe UI"/>
          <w:b/>
          <w:bCs/>
          <w:color w:val="002060"/>
          <w:sz w:val="24"/>
          <w:szCs w:val="24"/>
          <w:u w:val="single"/>
          <w:lang w:eastAsia="en-GB"/>
        </w:rPr>
        <w:t>Week Beginning: 24th September 2024</w:t>
      </w:r>
      <w:r w:rsidRPr="00A54111">
        <w:rPr>
          <w:rFonts w:ascii="Comic Sans MS" w:eastAsia="Times New Roman" w:hAnsi="Comic Sans MS" w:cs="Segoe UI"/>
          <w:color w:val="002060"/>
          <w:sz w:val="24"/>
          <w:szCs w:val="24"/>
          <w:lang w:eastAsia="en-GB"/>
        </w:rPr>
        <w:t> </w:t>
      </w:r>
    </w:p>
    <w:p w:rsidR="00A54111" w:rsidRPr="00A54111" w:rsidRDefault="00A54111" w:rsidP="00A54111">
      <w:pPr>
        <w:spacing w:after="0" w:line="240" w:lineRule="auto"/>
        <w:jc w:val="center"/>
        <w:textAlignment w:val="baseline"/>
        <w:rPr>
          <w:rFonts w:ascii="Segoe UI" w:eastAsia="Times New Roman" w:hAnsi="Segoe UI" w:cs="Segoe UI"/>
          <w:sz w:val="18"/>
          <w:szCs w:val="18"/>
          <w:lang w:eastAsia="en-GB"/>
        </w:rPr>
      </w:pPr>
      <w:r w:rsidRPr="00A54111">
        <w:rPr>
          <w:rFonts w:ascii="Comic Sans MS" w:eastAsia="Times New Roman" w:hAnsi="Comic Sans MS" w:cs="Segoe UI"/>
          <w:lang w:eastAsia="en-GB"/>
        </w:rPr>
        <w:t>Here is a guide to help you for this week.  You can choose how to organise your tasks to suit what works for you.   </w:t>
      </w:r>
    </w:p>
    <w:p w:rsidR="00A54111" w:rsidRPr="00A54111" w:rsidRDefault="00A54111" w:rsidP="00A54111">
      <w:pPr>
        <w:spacing w:after="0" w:line="240" w:lineRule="auto"/>
        <w:jc w:val="center"/>
        <w:textAlignment w:val="baseline"/>
        <w:rPr>
          <w:rFonts w:ascii="Segoe UI" w:eastAsia="Times New Roman" w:hAnsi="Segoe UI" w:cs="Segoe UI"/>
          <w:sz w:val="18"/>
          <w:szCs w:val="18"/>
          <w:lang w:eastAsia="en-GB"/>
        </w:rPr>
      </w:pPr>
      <w:r w:rsidRPr="00A54111">
        <w:rPr>
          <w:rFonts w:ascii="Comic Sans MS" w:eastAsia="Times New Roman" w:hAnsi="Comic Sans MS" w:cs="Segoe UI"/>
          <w:color w:val="FF0000"/>
          <w:lang w:eastAsia="en-GB"/>
        </w:rPr>
        <w:t>Please bring book bags to school every day.  They will be collected in on a Friday as there will not be any homework at the weekend.  If you feel you want to continue some of the homework over the weekend, please ask for your child’s book bag.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
        <w:gridCol w:w="4406"/>
        <w:gridCol w:w="4223"/>
      </w:tblGrid>
      <w:tr w:rsidR="00A54111" w:rsidRPr="00A54111" w:rsidTr="00A54111">
        <w:trPr>
          <w:trHeight w:val="450"/>
        </w:trPr>
        <w:tc>
          <w:tcPr>
            <w:tcW w:w="555" w:type="dxa"/>
            <w:tcBorders>
              <w:top w:val="single" w:sz="6" w:space="0" w:color="BFBFBF"/>
              <w:left w:val="single" w:sz="6" w:space="0" w:color="BFBFBF"/>
              <w:bottom w:val="single" w:sz="6" w:space="0" w:color="BFBFBF"/>
              <w:right w:val="single" w:sz="6" w:space="0" w:color="BFBFBF"/>
            </w:tcBorders>
            <w:shd w:val="clear" w:color="auto" w:fill="FFFF00"/>
            <w:hideMark/>
          </w:tcPr>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FFFF00"/>
            <w:hideMark/>
          </w:tcPr>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Literacy </w:t>
            </w:r>
          </w:p>
        </w:tc>
        <w:tc>
          <w:tcPr>
            <w:tcW w:w="4785" w:type="dxa"/>
            <w:tcBorders>
              <w:top w:val="single" w:sz="6" w:space="0" w:color="BFBFBF"/>
              <w:left w:val="single" w:sz="6" w:space="0" w:color="BFBFBF"/>
              <w:bottom w:val="single" w:sz="6" w:space="0" w:color="BFBFBF"/>
              <w:right w:val="single" w:sz="6" w:space="0" w:color="BFBFBF"/>
            </w:tcBorders>
            <w:shd w:val="clear" w:color="auto" w:fill="FFFF00"/>
            <w:hideMark/>
          </w:tcPr>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Numeracy </w:t>
            </w:r>
          </w:p>
        </w:tc>
      </w:tr>
      <w:tr w:rsidR="00A54111" w:rsidRPr="00A54111" w:rsidTr="00A54111">
        <w:trPr>
          <w:trHeight w:val="151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rsidR="00A54111" w:rsidRPr="00A54111" w:rsidRDefault="00A54111" w:rsidP="00A54111">
            <w:pPr>
              <w:spacing w:after="0" w:line="240" w:lineRule="auto"/>
              <w:ind w:left="105" w:right="105"/>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b/>
                <w:bCs/>
                <w:sz w:val="20"/>
                <w:szCs w:val="20"/>
                <w:lang w:eastAsia="en-GB"/>
              </w:rPr>
              <w:t>Phonics</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Each week your child will get new letters in the form of milk bottle lids.</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xml:space="preserve"> Vowels are red and consonants are blue.</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xml:space="preserve"> They need to know the letter sound, name and write the letter correctly. At this stage this may be all your child can manage. Letters can be written in homework jotters using coloured pencils, pen, Mummy’s special pen (anything to encourage them to write).</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val="en-US" w:eastAsia="en-GB"/>
              </w:rPr>
            </w:pPr>
            <w:r w:rsidRPr="00A54111">
              <w:rPr>
                <w:rFonts w:ascii="Comic Sans MS" w:eastAsia="Times New Roman" w:hAnsi="Comic Sans MS" w:cs="Times New Roman"/>
                <w:color w:val="00B0F0"/>
                <w:sz w:val="20"/>
                <w:szCs w:val="20"/>
                <w:u w:val="single"/>
                <w:lang w:eastAsia="en-GB"/>
              </w:rPr>
              <w:t>Challenge</w:t>
            </w:r>
            <w:r w:rsidRPr="00A54111">
              <w:rPr>
                <w:rFonts w:ascii="Comic Sans MS" w:eastAsia="Times New Roman" w:hAnsi="Comic Sans MS" w:cs="Times New Roman"/>
                <w:color w:val="00B0F0"/>
                <w:sz w:val="20"/>
                <w:szCs w:val="20"/>
                <w:lang w:val="en-US" w:eastAsia="en-GB"/>
              </w:rPr>
              <w:t>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val="en-US" w:eastAsia="en-GB"/>
              </w:rPr>
            </w:pPr>
            <w:r w:rsidRPr="00A54111">
              <w:rPr>
                <w:rFonts w:ascii="Comic Sans MS" w:eastAsia="Times New Roman" w:hAnsi="Comic Sans MS" w:cs="Times New Roman"/>
                <w:color w:val="000000"/>
                <w:sz w:val="20"/>
                <w:szCs w:val="20"/>
                <w:lang w:eastAsia="en-GB"/>
              </w:rPr>
              <w:t xml:space="preserve">In class we have been trying to make, read and write words with the letters we have learned using magnetic letters. The children are trying very hard with this and can continue to do it at home with their milk bottle lid letters. </w:t>
            </w:r>
            <w:r w:rsidRPr="00A54111">
              <w:rPr>
                <w:rFonts w:ascii="Comic Sans MS" w:eastAsia="Times New Roman" w:hAnsi="Comic Sans MS" w:cs="Times New Roman"/>
                <w:sz w:val="20"/>
                <w:szCs w:val="20"/>
                <w:lang w:eastAsia="en-GB"/>
              </w:rPr>
              <w:t>This is called blending and can be quite tricky to begin with.</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val="en-US" w:eastAsia="en-GB"/>
              </w:rPr>
              <w:t>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The letters that should be in their book bag are –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FF0000"/>
                <w:sz w:val="20"/>
                <w:szCs w:val="20"/>
                <w:lang w:eastAsia="en-GB"/>
              </w:rPr>
              <w:t>a</w:t>
            </w:r>
            <w:r w:rsidRPr="00A54111">
              <w:rPr>
                <w:rFonts w:ascii="Comic Sans MS" w:eastAsia="Times New Roman" w:hAnsi="Comic Sans MS" w:cs="Times New Roman"/>
                <w:sz w:val="20"/>
                <w:szCs w:val="20"/>
                <w:lang w:eastAsia="en-GB"/>
              </w:rPr>
              <w:t xml:space="preserve"> </w:t>
            </w:r>
            <w:r w:rsidRPr="00A54111">
              <w:rPr>
                <w:rFonts w:ascii="Comic Sans MS" w:eastAsia="Times New Roman" w:hAnsi="Comic Sans MS" w:cs="Times New Roman"/>
                <w:color w:val="0070C0"/>
                <w:sz w:val="20"/>
                <w:szCs w:val="20"/>
                <w:lang w:eastAsia="en-GB"/>
              </w:rPr>
              <w:t>t s m</w:t>
            </w:r>
            <w:r w:rsidRPr="00A54111">
              <w:rPr>
                <w:rFonts w:ascii="Comic Sans MS" w:eastAsia="Times New Roman" w:hAnsi="Comic Sans MS" w:cs="Times New Roman"/>
                <w:color w:val="FF0000"/>
                <w:sz w:val="20"/>
                <w:szCs w:val="20"/>
                <w:lang w:eastAsia="en-GB"/>
              </w:rPr>
              <w:t xml:space="preserve"> </w:t>
            </w:r>
            <w:proofErr w:type="spellStart"/>
            <w:r w:rsidRPr="00A54111">
              <w:rPr>
                <w:rFonts w:ascii="Comic Sans MS" w:eastAsia="Times New Roman" w:hAnsi="Comic Sans MS" w:cs="Times New Roman"/>
                <w:color w:val="FF0000"/>
                <w:sz w:val="20"/>
                <w:szCs w:val="20"/>
                <w:lang w:eastAsia="en-GB"/>
              </w:rPr>
              <w:t>i</w:t>
            </w:r>
            <w:proofErr w:type="spellEnd"/>
            <w:r w:rsidRPr="00A54111">
              <w:rPr>
                <w:rFonts w:ascii="Comic Sans MS" w:eastAsia="Times New Roman" w:hAnsi="Comic Sans MS" w:cs="Times New Roman"/>
                <w:color w:val="FF0000"/>
                <w:sz w:val="20"/>
                <w:szCs w:val="20"/>
                <w:lang w:eastAsia="en-GB"/>
              </w:rPr>
              <w:t>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noProof/>
                <w:lang w:eastAsia="en-GB"/>
              </w:rPr>
              <w:drawing>
                <wp:inline distT="0" distB="0" distL="0" distR="0">
                  <wp:extent cx="2466975" cy="1849755"/>
                  <wp:effectExtent l="0" t="0" r="9525" b="0"/>
                  <wp:docPr id="5" name="Picture 5" descr="C:\Users\dronprbradyj\AppData\Local\Microsoft\Windows\INetCache\Content.MSO\D32619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onprbradyj\AppData\Local\Microsoft\Windows\INetCache\Content.MSO\D32619B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Below is a video below for you to watch to help support your child with blending.</w:t>
            </w: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Keep scrolling!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hyperlink r:id="rId6" w:tgtFrame="_blank" w:history="1">
              <w:r w:rsidRPr="00A54111">
                <w:rPr>
                  <w:rFonts w:ascii="Comic Sans MS" w:eastAsia="Times New Roman" w:hAnsi="Comic Sans MS" w:cs="Times New Roman"/>
                  <w:color w:val="0563C1"/>
                  <w:sz w:val="20"/>
                  <w:szCs w:val="20"/>
                  <w:u w:val="single"/>
                  <w:lang w:eastAsia="en-GB"/>
                </w:rPr>
                <w:t>https://watchkin.com/ce7676932f</w:t>
              </w:r>
            </w:hyperlink>
            <w:r w:rsidRPr="00A54111">
              <w:rPr>
                <w:rFonts w:ascii="Times New Roman" w:eastAsia="Times New Roman" w:hAnsi="Times New Roman" w:cs="Times New Roman"/>
                <w:sz w:val="20"/>
                <w:szCs w:val="20"/>
                <w:lang w:eastAsia="en-GB"/>
              </w:rPr>
              <w:t> </w:t>
            </w:r>
            <w:r w:rsidRPr="00A54111">
              <w:rPr>
                <w:rFonts w:ascii="Comic Sans MS" w:eastAsia="Times New Roman" w:hAnsi="Comic Sans MS" w:cs="Times New Roman"/>
                <w:sz w:val="20"/>
                <w:szCs w:val="20"/>
                <w:lang w:eastAsia="en-GB"/>
              </w:rPr>
              <w:t>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lastRenderedPageBreak/>
              <w:t>Your child will have number cards in their book ba</w:t>
            </w:r>
            <w:r w:rsidRPr="00A54111">
              <w:rPr>
                <w:rFonts w:ascii="Arial" w:eastAsia="Times New Roman" w:hAnsi="Arial" w:cs="Arial"/>
                <w:sz w:val="20"/>
                <w:szCs w:val="20"/>
                <w:lang w:eastAsia="en-GB"/>
              </w:rPr>
              <w:t>g</w:t>
            </w:r>
            <w:r w:rsidRPr="00A54111">
              <w:rPr>
                <w:rFonts w:ascii="Comic Sans MS" w:eastAsia="Times New Roman" w:hAnsi="Comic Sans MS" w:cs="Times New Roman"/>
                <w:sz w:val="20"/>
                <w:szCs w:val="20"/>
                <w:lang w:eastAsia="en-GB"/>
              </w:rPr>
              <w:t>. Ask your child to put the cards in order from 0 – 10 and 10 – 0. Ask questions like what comes before, after and in-between a certain number/numbers. You could also try asking them to find the number 1 more than or 1 less than. They could find objects around the house to match quantities to numbers.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sz w:val="20"/>
                <w:szCs w:val="20"/>
                <w:lang w:eastAsia="en-GB"/>
              </w:rPr>
              <w:t> </w:t>
            </w:r>
          </w:p>
          <w:p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noProof/>
                <w:lang w:eastAsia="en-GB"/>
              </w:rPr>
              <w:drawing>
                <wp:inline distT="0" distB="0" distL="0" distR="0">
                  <wp:extent cx="2434590" cy="1871345"/>
                  <wp:effectExtent l="0" t="0" r="3810" b="0"/>
                  <wp:docPr id="4" name="Picture 4" descr="C:\Users\dronprbradyj\AppData\Local\Microsoft\Windows\INetCache\Content.MSO\54F6DD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onprbradyj\AppData\Local\Microsoft\Windows\INetCache\Content.MSO\54F6DD2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4590" cy="1871345"/>
                          </a:xfrm>
                          <a:prstGeom prst="rect">
                            <a:avLst/>
                          </a:prstGeom>
                          <a:noFill/>
                          <a:ln>
                            <a:noFill/>
                          </a:ln>
                        </pic:spPr>
                      </pic:pic>
                    </a:graphicData>
                  </a:graphic>
                </wp:inline>
              </w:drawing>
            </w:r>
            <w:r w:rsidRPr="00A54111">
              <w:rPr>
                <w:rFonts w:ascii="Comic Sans MS" w:eastAsia="Times New Roman" w:hAnsi="Comic Sans MS" w:cs="Times New Roman"/>
                <w:sz w:val="20"/>
                <w:szCs w:val="20"/>
                <w:lang w:eastAsia="en-GB"/>
              </w:rPr>
              <w:t> </w:t>
            </w:r>
          </w:p>
        </w:tc>
      </w:tr>
      <w:tr w:rsidR="00A54111" w:rsidRPr="00A54111" w:rsidTr="00A54111">
        <w:trPr>
          <w:trHeight w:val="2685"/>
        </w:trPr>
        <w:tc>
          <w:tcPr>
            <w:tcW w:w="555" w:type="dxa"/>
            <w:tcBorders>
              <w:top w:val="single" w:sz="6" w:space="0" w:color="BFBFBF"/>
              <w:left w:val="single" w:sz="6" w:space="0" w:color="BFBFBF"/>
              <w:bottom w:val="single" w:sz="6" w:space="0" w:color="BFBFBF"/>
              <w:right w:val="single" w:sz="6" w:space="0" w:color="BFBFBF"/>
            </w:tcBorders>
            <w:shd w:val="clear" w:color="auto" w:fill="B2B2B2"/>
            <w:hideMark/>
          </w:tcPr>
          <w:p w:rsidR="00A54111" w:rsidRPr="00A54111" w:rsidRDefault="00A54111" w:rsidP="00A54111">
            <w:pPr>
              <w:spacing w:after="0" w:line="240" w:lineRule="auto"/>
              <w:ind w:left="105" w:right="105"/>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c>
          <w:tcPr>
            <w:tcW w:w="5190" w:type="dxa"/>
            <w:tcBorders>
              <w:top w:val="single" w:sz="6" w:space="0" w:color="BFBFBF"/>
              <w:left w:val="single" w:sz="6" w:space="0" w:color="BFBFBF"/>
              <w:bottom w:val="single" w:sz="6" w:space="0" w:color="BFBFBF"/>
              <w:right w:val="single" w:sz="6" w:space="0" w:color="BFBFBF"/>
            </w:tcBorders>
            <w:shd w:val="clear" w:color="auto" w:fill="auto"/>
            <w:hideMark/>
          </w:tcPr>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b/>
                <w:bCs/>
                <w:color w:val="000000"/>
                <w:sz w:val="20"/>
                <w:szCs w:val="20"/>
                <w:lang w:eastAsia="en-GB"/>
              </w:rPr>
              <w:t>If your child is writing, please encourage them to hold their pencil correctly.</w:t>
            </w:r>
            <w:r w:rsidRPr="00A54111">
              <w:rPr>
                <w:rFonts w:ascii="Comic Sans MS" w:eastAsia="Times New Roman" w:hAnsi="Comic Sans MS" w:cs="Times New Roman"/>
                <w:color w:val="000000"/>
                <w:sz w:val="20"/>
                <w:szCs w:val="20"/>
                <w:lang w:eastAsia="en-GB"/>
              </w:rPr>
              <w:t> </w:t>
            </w:r>
          </w:p>
          <w:p w:rsidR="00A54111" w:rsidRPr="00A54111" w:rsidRDefault="00A54111" w:rsidP="00A54111">
            <w:pPr>
              <w:spacing w:after="0" w:line="240" w:lineRule="auto"/>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p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noProof/>
                <w:lang w:eastAsia="en-GB"/>
              </w:rPr>
              <w:drawing>
                <wp:inline distT="0" distB="0" distL="0" distR="0">
                  <wp:extent cx="2466975" cy="1849755"/>
                  <wp:effectExtent l="0" t="0" r="9525" b="0"/>
                  <wp:docPr id="3" name="Picture 3" descr="C:\Users\dronprbradyj\AppData\Local\Microsoft\Windows\INetCache\Content.MSO\69D64E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onprbradyj\AppData\Local\Microsoft\Windows\INetCache\Content.MSO\69D64E1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r w:rsidRPr="00A54111">
              <w:rPr>
                <w:rFonts w:ascii="Comic Sans MS" w:eastAsia="Times New Roman" w:hAnsi="Comic Sans MS" w:cs="Times New Roman"/>
                <w:sz w:val="20"/>
                <w:szCs w:val="20"/>
                <w:lang w:eastAsia="en-GB"/>
              </w:rPr>
              <w:t> </w:t>
            </w:r>
          </w:p>
        </w:tc>
        <w:tc>
          <w:tcPr>
            <w:tcW w:w="4785" w:type="dxa"/>
            <w:tcBorders>
              <w:top w:val="single" w:sz="6" w:space="0" w:color="BFBFBF"/>
              <w:left w:val="single" w:sz="6" w:space="0" w:color="BFBFBF"/>
              <w:bottom w:val="single" w:sz="6" w:space="0" w:color="BFBFBF"/>
              <w:right w:val="single" w:sz="6" w:space="0" w:color="BFBFBF"/>
            </w:tcBorders>
            <w:shd w:val="clear" w:color="auto" w:fill="auto"/>
            <w:hideMark/>
          </w:tcPr>
          <w:p w:rsidR="00A54111" w:rsidRPr="00A54111" w:rsidRDefault="00A54111" w:rsidP="00A54111">
            <w:pPr>
              <w:spacing w:after="0" w:line="240" w:lineRule="auto"/>
              <w:jc w:val="center"/>
              <w:textAlignment w:val="baseline"/>
              <w:rPr>
                <w:rFonts w:ascii="Times New Roman" w:eastAsia="Times New Roman" w:hAnsi="Times New Roman" w:cs="Times New Roman"/>
                <w:sz w:val="24"/>
                <w:szCs w:val="24"/>
                <w:lang w:eastAsia="en-GB"/>
              </w:rPr>
            </w:pPr>
            <w:r w:rsidRPr="00A54111">
              <w:rPr>
                <w:rFonts w:ascii="Comic Sans MS" w:eastAsia="Times New Roman" w:hAnsi="Comic Sans MS" w:cs="Times New Roman"/>
                <w:color w:val="000000"/>
                <w:sz w:val="20"/>
                <w:szCs w:val="20"/>
                <w:lang w:eastAsia="en-GB"/>
              </w:rPr>
              <w:t> </w:t>
            </w:r>
          </w:p>
        </w:tc>
      </w:tr>
    </w:tbl>
    <w:p w:rsidR="00A54111" w:rsidRPr="00A54111" w:rsidRDefault="00A54111" w:rsidP="00A54111">
      <w:pPr>
        <w:spacing w:after="0" w:line="240" w:lineRule="auto"/>
        <w:jc w:val="center"/>
        <w:textAlignment w:val="baseline"/>
        <w:rPr>
          <w:rFonts w:ascii="Segoe UI" w:eastAsia="Times New Roman" w:hAnsi="Segoe UI" w:cs="Segoe UI"/>
          <w:sz w:val="18"/>
          <w:szCs w:val="18"/>
          <w:lang w:eastAsia="en-GB"/>
        </w:rPr>
      </w:pPr>
      <w:r w:rsidRPr="00A54111">
        <w:rPr>
          <w:noProof/>
          <w:lang w:eastAsia="en-GB"/>
        </w:rPr>
        <w:drawing>
          <wp:inline distT="0" distB="0" distL="0" distR="0">
            <wp:extent cx="361507" cy="440998"/>
            <wp:effectExtent l="0" t="0" r="635" b="0"/>
            <wp:docPr id="2" name="Picture 2" descr="C:\Users\dronprbradyj\AppData\Local\Microsoft\Windows\INetCache\Content.MSO\DA3A7D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onprbradyj\AppData\Local\Microsoft\Windows\INetCache\Content.MSO\DA3A7DEB.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735" cy="458354"/>
                    </a:xfrm>
                    <a:prstGeom prst="rect">
                      <a:avLst/>
                    </a:prstGeom>
                    <a:noFill/>
                    <a:ln>
                      <a:noFill/>
                    </a:ln>
                  </pic:spPr>
                </pic:pic>
              </a:graphicData>
            </a:graphic>
          </wp:inline>
        </w:drawing>
      </w:r>
      <w:r w:rsidRPr="00A54111">
        <w:rPr>
          <w:rFonts w:ascii="Comic Sans MS" w:eastAsia="Times New Roman" w:hAnsi="Comic Sans MS" w:cs="Segoe UI"/>
          <w:color w:val="7030A0"/>
          <w:sz w:val="40"/>
          <w:szCs w:val="40"/>
          <w:lang w:eastAsia="en-GB"/>
        </w:rPr>
        <w:t>Remember to have lots of fun!</w:t>
      </w:r>
      <w:r w:rsidRPr="00A54111">
        <w:rPr>
          <w:rFonts w:ascii="Comic Sans MS" w:eastAsia="Times New Roman" w:hAnsi="Comic Sans MS" w:cs="Segoe UI"/>
          <w:color w:val="7030A0"/>
          <w:lang w:eastAsia="en-GB"/>
        </w:rPr>
        <w:t xml:space="preserve">   </w:t>
      </w:r>
      <w:r w:rsidRPr="00A54111">
        <w:rPr>
          <w:noProof/>
          <w:lang w:eastAsia="en-GB"/>
        </w:rPr>
        <w:drawing>
          <wp:inline distT="0" distB="0" distL="0" distR="0">
            <wp:extent cx="361315" cy="425450"/>
            <wp:effectExtent l="0" t="0" r="635" b="0"/>
            <wp:docPr id="1" name="Picture 1" descr="C:\Users\dronprbradyj\AppData\Local\Microsoft\Windows\INetCache\Content.MSO\BE5EFA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ronprbradyj\AppData\Local\Microsoft\Windows\INetCache\Content.MSO\BE5EFA3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315" cy="425450"/>
                    </a:xfrm>
                    <a:prstGeom prst="rect">
                      <a:avLst/>
                    </a:prstGeom>
                    <a:noFill/>
                    <a:ln>
                      <a:noFill/>
                    </a:ln>
                  </pic:spPr>
                </pic:pic>
              </a:graphicData>
            </a:graphic>
          </wp:inline>
        </w:drawing>
      </w:r>
      <w:r w:rsidRPr="00A54111">
        <w:rPr>
          <w:rFonts w:ascii="Comic Sans MS" w:eastAsia="Times New Roman" w:hAnsi="Comic Sans MS" w:cs="Segoe UI"/>
          <w:color w:val="7030A0"/>
          <w:lang w:eastAsia="en-GB"/>
        </w:rPr>
        <w:t> </w:t>
      </w:r>
    </w:p>
    <w:p w:rsidR="00A952D8" w:rsidRDefault="00A952D8">
      <w:bookmarkStart w:id="0" w:name="_GoBack"/>
      <w:bookmarkEnd w:id="0"/>
    </w:p>
    <w:sectPr w:rsidR="00A95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11"/>
    <w:rsid w:val="00A54111"/>
    <w:rsid w:val="00A95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29739-44CE-4AA6-BE8E-8963159E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54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54111"/>
  </w:style>
  <w:style w:type="character" w:customStyle="1" w:styleId="eop">
    <w:name w:val="eop"/>
    <w:basedOn w:val="DefaultParagraphFont"/>
    <w:rsid w:val="00A54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286404">
      <w:bodyDiv w:val="1"/>
      <w:marLeft w:val="0"/>
      <w:marRight w:val="0"/>
      <w:marTop w:val="0"/>
      <w:marBottom w:val="0"/>
      <w:divBdr>
        <w:top w:val="none" w:sz="0" w:space="0" w:color="auto"/>
        <w:left w:val="none" w:sz="0" w:space="0" w:color="auto"/>
        <w:bottom w:val="none" w:sz="0" w:space="0" w:color="auto"/>
        <w:right w:val="none" w:sz="0" w:space="0" w:color="auto"/>
      </w:divBdr>
      <w:divsChild>
        <w:div w:id="699432184">
          <w:marLeft w:val="0"/>
          <w:marRight w:val="0"/>
          <w:marTop w:val="0"/>
          <w:marBottom w:val="0"/>
          <w:divBdr>
            <w:top w:val="none" w:sz="0" w:space="0" w:color="auto"/>
            <w:left w:val="none" w:sz="0" w:space="0" w:color="auto"/>
            <w:bottom w:val="none" w:sz="0" w:space="0" w:color="auto"/>
            <w:right w:val="none" w:sz="0" w:space="0" w:color="auto"/>
          </w:divBdr>
        </w:div>
        <w:div w:id="1793816492">
          <w:marLeft w:val="0"/>
          <w:marRight w:val="0"/>
          <w:marTop w:val="0"/>
          <w:marBottom w:val="0"/>
          <w:divBdr>
            <w:top w:val="none" w:sz="0" w:space="0" w:color="auto"/>
            <w:left w:val="none" w:sz="0" w:space="0" w:color="auto"/>
            <w:bottom w:val="none" w:sz="0" w:space="0" w:color="auto"/>
            <w:right w:val="none" w:sz="0" w:space="0" w:color="auto"/>
          </w:divBdr>
        </w:div>
        <w:div w:id="903494333">
          <w:marLeft w:val="0"/>
          <w:marRight w:val="0"/>
          <w:marTop w:val="0"/>
          <w:marBottom w:val="0"/>
          <w:divBdr>
            <w:top w:val="none" w:sz="0" w:space="0" w:color="auto"/>
            <w:left w:val="none" w:sz="0" w:space="0" w:color="auto"/>
            <w:bottom w:val="none" w:sz="0" w:space="0" w:color="auto"/>
            <w:right w:val="none" w:sz="0" w:space="0" w:color="auto"/>
          </w:divBdr>
        </w:div>
        <w:div w:id="2059468832">
          <w:marLeft w:val="0"/>
          <w:marRight w:val="0"/>
          <w:marTop w:val="0"/>
          <w:marBottom w:val="0"/>
          <w:divBdr>
            <w:top w:val="none" w:sz="0" w:space="0" w:color="auto"/>
            <w:left w:val="none" w:sz="0" w:space="0" w:color="auto"/>
            <w:bottom w:val="none" w:sz="0" w:space="0" w:color="auto"/>
            <w:right w:val="none" w:sz="0" w:space="0" w:color="auto"/>
          </w:divBdr>
        </w:div>
        <w:div w:id="292373041">
          <w:marLeft w:val="0"/>
          <w:marRight w:val="0"/>
          <w:marTop w:val="0"/>
          <w:marBottom w:val="0"/>
          <w:divBdr>
            <w:top w:val="none" w:sz="0" w:space="0" w:color="auto"/>
            <w:left w:val="none" w:sz="0" w:space="0" w:color="auto"/>
            <w:bottom w:val="none" w:sz="0" w:space="0" w:color="auto"/>
            <w:right w:val="none" w:sz="0" w:space="0" w:color="auto"/>
          </w:divBdr>
          <w:divsChild>
            <w:div w:id="72632505">
              <w:marLeft w:val="-75"/>
              <w:marRight w:val="0"/>
              <w:marTop w:val="30"/>
              <w:marBottom w:val="30"/>
              <w:divBdr>
                <w:top w:val="none" w:sz="0" w:space="0" w:color="auto"/>
                <w:left w:val="none" w:sz="0" w:space="0" w:color="auto"/>
                <w:bottom w:val="none" w:sz="0" w:space="0" w:color="auto"/>
                <w:right w:val="none" w:sz="0" w:space="0" w:color="auto"/>
              </w:divBdr>
              <w:divsChild>
                <w:div w:id="1570652280">
                  <w:marLeft w:val="0"/>
                  <w:marRight w:val="0"/>
                  <w:marTop w:val="0"/>
                  <w:marBottom w:val="0"/>
                  <w:divBdr>
                    <w:top w:val="none" w:sz="0" w:space="0" w:color="auto"/>
                    <w:left w:val="none" w:sz="0" w:space="0" w:color="auto"/>
                    <w:bottom w:val="none" w:sz="0" w:space="0" w:color="auto"/>
                    <w:right w:val="none" w:sz="0" w:space="0" w:color="auto"/>
                  </w:divBdr>
                  <w:divsChild>
                    <w:div w:id="1093864308">
                      <w:marLeft w:val="0"/>
                      <w:marRight w:val="0"/>
                      <w:marTop w:val="0"/>
                      <w:marBottom w:val="0"/>
                      <w:divBdr>
                        <w:top w:val="none" w:sz="0" w:space="0" w:color="auto"/>
                        <w:left w:val="none" w:sz="0" w:space="0" w:color="auto"/>
                        <w:bottom w:val="none" w:sz="0" w:space="0" w:color="auto"/>
                        <w:right w:val="none" w:sz="0" w:space="0" w:color="auto"/>
                      </w:divBdr>
                    </w:div>
                  </w:divsChild>
                </w:div>
                <w:div w:id="249430162">
                  <w:marLeft w:val="0"/>
                  <w:marRight w:val="0"/>
                  <w:marTop w:val="0"/>
                  <w:marBottom w:val="0"/>
                  <w:divBdr>
                    <w:top w:val="none" w:sz="0" w:space="0" w:color="auto"/>
                    <w:left w:val="none" w:sz="0" w:space="0" w:color="auto"/>
                    <w:bottom w:val="none" w:sz="0" w:space="0" w:color="auto"/>
                    <w:right w:val="none" w:sz="0" w:space="0" w:color="auto"/>
                  </w:divBdr>
                  <w:divsChild>
                    <w:div w:id="1526139355">
                      <w:marLeft w:val="0"/>
                      <w:marRight w:val="0"/>
                      <w:marTop w:val="0"/>
                      <w:marBottom w:val="0"/>
                      <w:divBdr>
                        <w:top w:val="none" w:sz="0" w:space="0" w:color="auto"/>
                        <w:left w:val="none" w:sz="0" w:space="0" w:color="auto"/>
                        <w:bottom w:val="none" w:sz="0" w:space="0" w:color="auto"/>
                        <w:right w:val="none" w:sz="0" w:space="0" w:color="auto"/>
                      </w:divBdr>
                    </w:div>
                  </w:divsChild>
                </w:div>
                <w:div w:id="805322155">
                  <w:marLeft w:val="0"/>
                  <w:marRight w:val="0"/>
                  <w:marTop w:val="0"/>
                  <w:marBottom w:val="0"/>
                  <w:divBdr>
                    <w:top w:val="none" w:sz="0" w:space="0" w:color="auto"/>
                    <w:left w:val="none" w:sz="0" w:space="0" w:color="auto"/>
                    <w:bottom w:val="none" w:sz="0" w:space="0" w:color="auto"/>
                    <w:right w:val="none" w:sz="0" w:space="0" w:color="auto"/>
                  </w:divBdr>
                  <w:divsChild>
                    <w:div w:id="2002081362">
                      <w:marLeft w:val="0"/>
                      <w:marRight w:val="0"/>
                      <w:marTop w:val="0"/>
                      <w:marBottom w:val="0"/>
                      <w:divBdr>
                        <w:top w:val="none" w:sz="0" w:space="0" w:color="auto"/>
                        <w:left w:val="none" w:sz="0" w:space="0" w:color="auto"/>
                        <w:bottom w:val="none" w:sz="0" w:space="0" w:color="auto"/>
                        <w:right w:val="none" w:sz="0" w:space="0" w:color="auto"/>
                      </w:divBdr>
                    </w:div>
                  </w:divsChild>
                </w:div>
                <w:div w:id="1408334408">
                  <w:marLeft w:val="0"/>
                  <w:marRight w:val="0"/>
                  <w:marTop w:val="0"/>
                  <w:marBottom w:val="0"/>
                  <w:divBdr>
                    <w:top w:val="none" w:sz="0" w:space="0" w:color="auto"/>
                    <w:left w:val="none" w:sz="0" w:space="0" w:color="auto"/>
                    <w:bottom w:val="none" w:sz="0" w:space="0" w:color="auto"/>
                    <w:right w:val="none" w:sz="0" w:space="0" w:color="auto"/>
                  </w:divBdr>
                  <w:divsChild>
                    <w:div w:id="1974864021">
                      <w:marLeft w:val="0"/>
                      <w:marRight w:val="0"/>
                      <w:marTop w:val="0"/>
                      <w:marBottom w:val="0"/>
                      <w:divBdr>
                        <w:top w:val="none" w:sz="0" w:space="0" w:color="auto"/>
                        <w:left w:val="none" w:sz="0" w:space="0" w:color="auto"/>
                        <w:bottom w:val="none" w:sz="0" w:space="0" w:color="auto"/>
                        <w:right w:val="none" w:sz="0" w:space="0" w:color="auto"/>
                      </w:divBdr>
                    </w:div>
                  </w:divsChild>
                </w:div>
                <w:div w:id="586695825">
                  <w:marLeft w:val="0"/>
                  <w:marRight w:val="0"/>
                  <w:marTop w:val="0"/>
                  <w:marBottom w:val="0"/>
                  <w:divBdr>
                    <w:top w:val="none" w:sz="0" w:space="0" w:color="auto"/>
                    <w:left w:val="none" w:sz="0" w:space="0" w:color="auto"/>
                    <w:bottom w:val="none" w:sz="0" w:space="0" w:color="auto"/>
                    <w:right w:val="none" w:sz="0" w:space="0" w:color="auto"/>
                  </w:divBdr>
                  <w:divsChild>
                    <w:div w:id="1416972563">
                      <w:marLeft w:val="0"/>
                      <w:marRight w:val="0"/>
                      <w:marTop w:val="0"/>
                      <w:marBottom w:val="0"/>
                      <w:divBdr>
                        <w:top w:val="none" w:sz="0" w:space="0" w:color="auto"/>
                        <w:left w:val="none" w:sz="0" w:space="0" w:color="auto"/>
                        <w:bottom w:val="none" w:sz="0" w:space="0" w:color="auto"/>
                        <w:right w:val="none" w:sz="0" w:space="0" w:color="auto"/>
                      </w:divBdr>
                    </w:div>
                    <w:div w:id="2094932532">
                      <w:marLeft w:val="0"/>
                      <w:marRight w:val="0"/>
                      <w:marTop w:val="0"/>
                      <w:marBottom w:val="0"/>
                      <w:divBdr>
                        <w:top w:val="none" w:sz="0" w:space="0" w:color="auto"/>
                        <w:left w:val="none" w:sz="0" w:space="0" w:color="auto"/>
                        <w:bottom w:val="none" w:sz="0" w:space="0" w:color="auto"/>
                        <w:right w:val="none" w:sz="0" w:space="0" w:color="auto"/>
                      </w:divBdr>
                    </w:div>
                    <w:div w:id="1129591963">
                      <w:marLeft w:val="0"/>
                      <w:marRight w:val="0"/>
                      <w:marTop w:val="0"/>
                      <w:marBottom w:val="0"/>
                      <w:divBdr>
                        <w:top w:val="none" w:sz="0" w:space="0" w:color="auto"/>
                        <w:left w:val="none" w:sz="0" w:space="0" w:color="auto"/>
                        <w:bottom w:val="none" w:sz="0" w:space="0" w:color="auto"/>
                        <w:right w:val="none" w:sz="0" w:space="0" w:color="auto"/>
                      </w:divBdr>
                    </w:div>
                    <w:div w:id="1086880594">
                      <w:marLeft w:val="0"/>
                      <w:marRight w:val="0"/>
                      <w:marTop w:val="0"/>
                      <w:marBottom w:val="0"/>
                      <w:divBdr>
                        <w:top w:val="none" w:sz="0" w:space="0" w:color="auto"/>
                        <w:left w:val="none" w:sz="0" w:space="0" w:color="auto"/>
                        <w:bottom w:val="none" w:sz="0" w:space="0" w:color="auto"/>
                        <w:right w:val="none" w:sz="0" w:space="0" w:color="auto"/>
                      </w:divBdr>
                    </w:div>
                    <w:div w:id="454830427">
                      <w:marLeft w:val="0"/>
                      <w:marRight w:val="0"/>
                      <w:marTop w:val="0"/>
                      <w:marBottom w:val="0"/>
                      <w:divBdr>
                        <w:top w:val="none" w:sz="0" w:space="0" w:color="auto"/>
                        <w:left w:val="none" w:sz="0" w:space="0" w:color="auto"/>
                        <w:bottom w:val="none" w:sz="0" w:space="0" w:color="auto"/>
                        <w:right w:val="none" w:sz="0" w:space="0" w:color="auto"/>
                      </w:divBdr>
                    </w:div>
                    <w:div w:id="231893515">
                      <w:marLeft w:val="0"/>
                      <w:marRight w:val="0"/>
                      <w:marTop w:val="0"/>
                      <w:marBottom w:val="0"/>
                      <w:divBdr>
                        <w:top w:val="none" w:sz="0" w:space="0" w:color="auto"/>
                        <w:left w:val="none" w:sz="0" w:space="0" w:color="auto"/>
                        <w:bottom w:val="none" w:sz="0" w:space="0" w:color="auto"/>
                        <w:right w:val="none" w:sz="0" w:space="0" w:color="auto"/>
                      </w:divBdr>
                    </w:div>
                    <w:div w:id="1495486800">
                      <w:marLeft w:val="0"/>
                      <w:marRight w:val="0"/>
                      <w:marTop w:val="0"/>
                      <w:marBottom w:val="0"/>
                      <w:divBdr>
                        <w:top w:val="none" w:sz="0" w:space="0" w:color="auto"/>
                        <w:left w:val="none" w:sz="0" w:space="0" w:color="auto"/>
                        <w:bottom w:val="none" w:sz="0" w:space="0" w:color="auto"/>
                        <w:right w:val="none" w:sz="0" w:space="0" w:color="auto"/>
                      </w:divBdr>
                    </w:div>
                    <w:div w:id="40789345">
                      <w:marLeft w:val="0"/>
                      <w:marRight w:val="0"/>
                      <w:marTop w:val="0"/>
                      <w:marBottom w:val="0"/>
                      <w:divBdr>
                        <w:top w:val="none" w:sz="0" w:space="0" w:color="auto"/>
                        <w:left w:val="none" w:sz="0" w:space="0" w:color="auto"/>
                        <w:bottom w:val="none" w:sz="0" w:space="0" w:color="auto"/>
                        <w:right w:val="none" w:sz="0" w:space="0" w:color="auto"/>
                      </w:divBdr>
                    </w:div>
                    <w:div w:id="1804273902">
                      <w:marLeft w:val="0"/>
                      <w:marRight w:val="0"/>
                      <w:marTop w:val="0"/>
                      <w:marBottom w:val="0"/>
                      <w:divBdr>
                        <w:top w:val="none" w:sz="0" w:space="0" w:color="auto"/>
                        <w:left w:val="none" w:sz="0" w:space="0" w:color="auto"/>
                        <w:bottom w:val="none" w:sz="0" w:space="0" w:color="auto"/>
                        <w:right w:val="none" w:sz="0" w:space="0" w:color="auto"/>
                      </w:divBdr>
                    </w:div>
                    <w:div w:id="735083571">
                      <w:marLeft w:val="0"/>
                      <w:marRight w:val="0"/>
                      <w:marTop w:val="0"/>
                      <w:marBottom w:val="0"/>
                      <w:divBdr>
                        <w:top w:val="none" w:sz="0" w:space="0" w:color="auto"/>
                        <w:left w:val="none" w:sz="0" w:space="0" w:color="auto"/>
                        <w:bottom w:val="none" w:sz="0" w:space="0" w:color="auto"/>
                        <w:right w:val="none" w:sz="0" w:space="0" w:color="auto"/>
                      </w:divBdr>
                    </w:div>
                    <w:div w:id="1850099441">
                      <w:marLeft w:val="0"/>
                      <w:marRight w:val="0"/>
                      <w:marTop w:val="0"/>
                      <w:marBottom w:val="0"/>
                      <w:divBdr>
                        <w:top w:val="none" w:sz="0" w:space="0" w:color="auto"/>
                        <w:left w:val="none" w:sz="0" w:space="0" w:color="auto"/>
                        <w:bottom w:val="none" w:sz="0" w:space="0" w:color="auto"/>
                        <w:right w:val="none" w:sz="0" w:space="0" w:color="auto"/>
                      </w:divBdr>
                    </w:div>
                    <w:div w:id="668559475">
                      <w:marLeft w:val="0"/>
                      <w:marRight w:val="0"/>
                      <w:marTop w:val="0"/>
                      <w:marBottom w:val="0"/>
                      <w:divBdr>
                        <w:top w:val="none" w:sz="0" w:space="0" w:color="auto"/>
                        <w:left w:val="none" w:sz="0" w:space="0" w:color="auto"/>
                        <w:bottom w:val="none" w:sz="0" w:space="0" w:color="auto"/>
                        <w:right w:val="none" w:sz="0" w:space="0" w:color="auto"/>
                      </w:divBdr>
                    </w:div>
                    <w:div w:id="478690532">
                      <w:marLeft w:val="0"/>
                      <w:marRight w:val="0"/>
                      <w:marTop w:val="0"/>
                      <w:marBottom w:val="0"/>
                      <w:divBdr>
                        <w:top w:val="none" w:sz="0" w:space="0" w:color="auto"/>
                        <w:left w:val="none" w:sz="0" w:space="0" w:color="auto"/>
                        <w:bottom w:val="none" w:sz="0" w:space="0" w:color="auto"/>
                        <w:right w:val="none" w:sz="0" w:space="0" w:color="auto"/>
                      </w:divBdr>
                    </w:div>
                    <w:div w:id="28916768">
                      <w:marLeft w:val="0"/>
                      <w:marRight w:val="0"/>
                      <w:marTop w:val="0"/>
                      <w:marBottom w:val="0"/>
                      <w:divBdr>
                        <w:top w:val="none" w:sz="0" w:space="0" w:color="auto"/>
                        <w:left w:val="none" w:sz="0" w:space="0" w:color="auto"/>
                        <w:bottom w:val="none" w:sz="0" w:space="0" w:color="auto"/>
                        <w:right w:val="none" w:sz="0" w:space="0" w:color="auto"/>
                      </w:divBdr>
                    </w:div>
                  </w:divsChild>
                </w:div>
                <w:div w:id="563759564">
                  <w:marLeft w:val="0"/>
                  <w:marRight w:val="0"/>
                  <w:marTop w:val="0"/>
                  <w:marBottom w:val="0"/>
                  <w:divBdr>
                    <w:top w:val="none" w:sz="0" w:space="0" w:color="auto"/>
                    <w:left w:val="none" w:sz="0" w:space="0" w:color="auto"/>
                    <w:bottom w:val="none" w:sz="0" w:space="0" w:color="auto"/>
                    <w:right w:val="none" w:sz="0" w:space="0" w:color="auto"/>
                  </w:divBdr>
                  <w:divsChild>
                    <w:div w:id="2147314610">
                      <w:marLeft w:val="0"/>
                      <w:marRight w:val="0"/>
                      <w:marTop w:val="0"/>
                      <w:marBottom w:val="0"/>
                      <w:divBdr>
                        <w:top w:val="none" w:sz="0" w:space="0" w:color="auto"/>
                        <w:left w:val="none" w:sz="0" w:space="0" w:color="auto"/>
                        <w:bottom w:val="none" w:sz="0" w:space="0" w:color="auto"/>
                        <w:right w:val="none" w:sz="0" w:space="0" w:color="auto"/>
                      </w:divBdr>
                    </w:div>
                    <w:div w:id="550921352">
                      <w:marLeft w:val="0"/>
                      <w:marRight w:val="0"/>
                      <w:marTop w:val="0"/>
                      <w:marBottom w:val="0"/>
                      <w:divBdr>
                        <w:top w:val="none" w:sz="0" w:space="0" w:color="auto"/>
                        <w:left w:val="none" w:sz="0" w:space="0" w:color="auto"/>
                        <w:bottom w:val="none" w:sz="0" w:space="0" w:color="auto"/>
                        <w:right w:val="none" w:sz="0" w:space="0" w:color="auto"/>
                      </w:divBdr>
                    </w:div>
                    <w:div w:id="1457986402">
                      <w:marLeft w:val="0"/>
                      <w:marRight w:val="0"/>
                      <w:marTop w:val="0"/>
                      <w:marBottom w:val="0"/>
                      <w:divBdr>
                        <w:top w:val="none" w:sz="0" w:space="0" w:color="auto"/>
                        <w:left w:val="none" w:sz="0" w:space="0" w:color="auto"/>
                        <w:bottom w:val="none" w:sz="0" w:space="0" w:color="auto"/>
                        <w:right w:val="none" w:sz="0" w:space="0" w:color="auto"/>
                      </w:divBdr>
                    </w:div>
                  </w:divsChild>
                </w:div>
                <w:div w:id="206456493">
                  <w:marLeft w:val="0"/>
                  <w:marRight w:val="0"/>
                  <w:marTop w:val="0"/>
                  <w:marBottom w:val="0"/>
                  <w:divBdr>
                    <w:top w:val="none" w:sz="0" w:space="0" w:color="auto"/>
                    <w:left w:val="none" w:sz="0" w:space="0" w:color="auto"/>
                    <w:bottom w:val="none" w:sz="0" w:space="0" w:color="auto"/>
                    <w:right w:val="none" w:sz="0" w:space="0" w:color="auto"/>
                  </w:divBdr>
                  <w:divsChild>
                    <w:div w:id="678503083">
                      <w:marLeft w:val="0"/>
                      <w:marRight w:val="0"/>
                      <w:marTop w:val="0"/>
                      <w:marBottom w:val="0"/>
                      <w:divBdr>
                        <w:top w:val="none" w:sz="0" w:space="0" w:color="auto"/>
                        <w:left w:val="none" w:sz="0" w:space="0" w:color="auto"/>
                        <w:bottom w:val="none" w:sz="0" w:space="0" w:color="auto"/>
                        <w:right w:val="none" w:sz="0" w:space="0" w:color="auto"/>
                      </w:divBdr>
                    </w:div>
                  </w:divsChild>
                </w:div>
                <w:div w:id="768938172">
                  <w:marLeft w:val="0"/>
                  <w:marRight w:val="0"/>
                  <w:marTop w:val="0"/>
                  <w:marBottom w:val="0"/>
                  <w:divBdr>
                    <w:top w:val="none" w:sz="0" w:space="0" w:color="auto"/>
                    <w:left w:val="none" w:sz="0" w:space="0" w:color="auto"/>
                    <w:bottom w:val="none" w:sz="0" w:space="0" w:color="auto"/>
                    <w:right w:val="none" w:sz="0" w:space="0" w:color="auto"/>
                  </w:divBdr>
                  <w:divsChild>
                    <w:div w:id="1713772593">
                      <w:marLeft w:val="0"/>
                      <w:marRight w:val="0"/>
                      <w:marTop w:val="0"/>
                      <w:marBottom w:val="0"/>
                      <w:divBdr>
                        <w:top w:val="none" w:sz="0" w:space="0" w:color="auto"/>
                        <w:left w:val="none" w:sz="0" w:space="0" w:color="auto"/>
                        <w:bottom w:val="none" w:sz="0" w:space="0" w:color="auto"/>
                        <w:right w:val="none" w:sz="0" w:space="0" w:color="auto"/>
                      </w:divBdr>
                    </w:div>
                    <w:div w:id="198591967">
                      <w:marLeft w:val="0"/>
                      <w:marRight w:val="0"/>
                      <w:marTop w:val="0"/>
                      <w:marBottom w:val="0"/>
                      <w:divBdr>
                        <w:top w:val="none" w:sz="0" w:space="0" w:color="auto"/>
                        <w:left w:val="none" w:sz="0" w:space="0" w:color="auto"/>
                        <w:bottom w:val="none" w:sz="0" w:space="0" w:color="auto"/>
                        <w:right w:val="none" w:sz="0" w:space="0" w:color="auto"/>
                      </w:divBdr>
                    </w:div>
                    <w:div w:id="205066089">
                      <w:marLeft w:val="0"/>
                      <w:marRight w:val="0"/>
                      <w:marTop w:val="0"/>
                      <w:marBottom w:val="0"/>
                      <w:divBdr>
                        <w:top w:val="none" w:sz="0" w:space="0" w:color="auto"/>
                        <w:left w:val="none" w:sz="0" w:space="0" w:color="auto"/>
                        <w:bottom w:val="none" w:sz="0" w:space="0" w:color="auto"/>
                        <w:right w:val="none" w:sz="0" w:space="0" w:color="auto"/>
                      </w:divBdr>
                    </w:div>
                  </w:divsChild>
                </w:div>
                <w:div w:id="1068725164">
                  <w:marLeft w:val="0"/>
                  <w:marRight w:val="0"/>
                  <w:marTop w:val="0"/>
                  <w:marBottom w:val="0"/>
                  <w:divBdr>
                    <w:top w:val="none" w:sz="0" w:space="0" w:color="auto"/>
                    <w:left w:val="none" w:sz="0" w:space="0" w:color="auto"/>
                    <w:bottom w:val="none" w:sz="0" w:space="0" w:color="auto"/>
                    <w:right w:val="none" w:sz="0" w:space="0" w:color="auto"/>
                  </w:divBdr>
                  <w:divsChild>
                    <w:div w:id="20381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tchkin.com/ce7676932f"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dc:creator>
  <cp:keywords/>
  <dc:description/>
  <cp:lastModifiedBy>EAC</cp:lastModifiedBy>
  <cp:revision>1</cp:revision>
  <dcterms:created xsi:type="dcterms:W3CDTF">2024-09-18T09:01:00Z</dcterms:created>
  <dcterms:modified xsi:type="dcterms:W3CDTF">2024-09-18T09:02:00Z</dcterms:modified>
</cp:coreProperties>
</file>