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B0A933F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 w:rsidR="00A67AB9">
        <w:rPr>
          <w:color w:val="001F5F"/>
          <w:w w:val="105"/>
          <w:u w:color="001F5F"/>
        </w:rPr>
        <w:t>/4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5AD4CFB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 w:rsidR="00C50615">
        <w:rPr>
          <w:rFonts w:ascii="Carlito"/>
          <w:b/>
          <w:color w:val="001F5F"/>
          <w:spacing w:val="-2"/>
          <w:w w:val="110"/>
          <w:sz w:val="28"/>
        </w:rPr>
        <w:t xml:space="preserve"> 20</w:t>
      </w:r>
      <w:r w:rsidR="00A17A20" w:rsidRPr="00A17A2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17A20">
        <w:rPr>
          <w:rFonts w:ascii="Carlito"/>
          <w:b/>
          <w:color w:val="001F5F"/>
          <w:w w:val="110"/>
          <w:sz w:val="28"/>
        </w:rPr>
        <w:t xml:space="preserve"> October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47D0FABA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3189E140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1866"/>
              <w:gridCol w:w="1866"/>
              <w:gridCol w:w="1866"/>
            </w:tblGrid>
            <w:tr w:rsidR="00A67AB9" w14:paraId="419E51D0" w14:textId="77777777" w:rsidTr="00A67AB9">
              <w:tc>
                <w:tcPr>
                  <w:tcW w:w="1866" w:type="dxa"/>
                </w:tcPr>
                <w:p w14:paraId="5112898D" w14:textId="5106C8B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1</w:t>
                  </w:r>
                </w:p>
              </w:tc>
              <w:tc>
                <w:tcPr>
                  <w:tcW w:w="1866" w:type="dxa"/>
                </w:tcPr>
                <w:p w14:paraId="4F33C827" w14:textId="1B32FF6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2</w:t>
                  </w:r>
                </w:p>
              </w:tc>
              <w:tc>
                <w:tcPr>
                  <w:tcW w:w="1866" w:type="dxa"/>
                </w:tcPr>
                <w:p w14:paraId="10926985" w14:textId="11796924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3</w:t>
                  </w:r>
                </w:p>
              </w:tc>
              <w:tc>
                <w:tcPr>
                  <w:tcW w:w="1866" w:type="dxa"/>
                </w:tcPr>
                <w:p w14:paraId="5BE6D5A0" w14:textId="5A438AFF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4</w:t>
                  </w:r>
                </w:p>
              </w:tc>
            </w:tr>
            <w:tr w:rsidR="00A67AB9" w14:paraId="40F1D46F" w14:textId="77777777" w:rsidTr="00A67AB9">
              <w:tc>
                <w:tcPr>
                  <w:tcW w:w="1866" w:type="dxa"/>
                </w:tcPr>
                <w:p w14:paraId="508FB9B7" w14:textId="36AE012C" w:rsidR="00A67AB9" w:rsidRPr="00C50615" w:rsidRDefault="00C50615" w:rsidP="00C50615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bath</w:t>
                  </w:r>
                </w:p>
                <w:p w14:paraId="77627E60" w14:textId="76365F27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think</w:t>
                  </w:r>
                </w:p>
                <w:p w14:paraId="6BD9FE84" w14:textId="109DF6DE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path</w:t>
                  </w:r>
                </w:p>
                <w:p w14:paraId="3CD50C57" w14:textId="04BF9E34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with</w:t>
                  </w:r>
                </w:p>
                <w:p w14:paraId="2D284A07" w14:textId="0F4E67DA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that</w:t>
                  </w:r>
                </w:p>
                <w:p w14:paraId="51D6FB04" w14:textId="760FFE93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them</w:t>
                  </w:r>
                </w:p>
                <w:p w14:paraId="79D15A03" w14:textId="2DF619E1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then</w:t>
                  </w:r>
                </w:p>
                <w:p w14:paraId="5C371252" w14:textId="524AED0C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the</w:t>
                  </w:r>
                </w:p>
                <w:p w14:paraId="4CA64673" w14:textId="60AC0D19" w:rsidR="00C50615" w:rsidRP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32"/>
                      <w:szCs w:val="30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chat</w:t>
                  </w:r>
                </w:p>
                <w:p w14:paraId="71B5679C" w14:textId="022841C3" w:rsidR="00C50615" w:rsidRDefault="00C50615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 w:rsidRPr="00C50615">
                    <w:rPr>
                      <w:rFonts w:ascii="Collins Handwriting" w:hAnsi="Collins Handwriting"/>
                      <w:sz w:val="32"/>
                      <w:szCs w:val="30"/>
                    </w:rPr>
                    <w:t>much</w:t>
                  </w:r>
                </w:p>
              </w:tc>
              <w:tc>
                <w:tcPr>
                  <w:tcW w:w="1866" w:type="dxa"/>
                </w:tcPr>
                <w:p w14:paraId="5754BDB6" w14:textId="5AA610C9" w:rsidR="00A67AB9" w:rsidRPr="00A17A20" w:rsidRDefault="000A72FD" w:rsidP="00A17A20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5440" behindDoc="0" locked="0" layoutInCell="1" allowOverlap="1" wp14:anchorId="4C9F7A5F" wp14:editId="4B8E24D1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659073894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D8AB4" id="Rectangle 10" o:spid="_x0000_s1026" style="position:absolute;margin-left:35.7pt;margin-top:36.3pt;width:141.05pt;height:330.7pt;z-index:48748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3A5D39" w:rsidRPr="003A5D39">
                    <w:rPr>
                      <w:rFonts w:ascii="Collins Handwriting" w:hAnsi="Collins Handwriting"/>
                      <w:sz w:val="21"/>
                    </w:rPr>
                    <w:t xml:space="preserve"> </w:t>
                  </w:r>
                  <w:r w:rsidR="00C50615" w:rsidRPr="00C50615">
                    <w:rPr>
                      <w:rFonts w:ascii="Collins Handwriting" w:hAnsi="Collins Handwriting"/>
                      <w:noProof/>
                      <w:sz w:val="21"/>
                    </w:rPr>
                    <w:drawing>
                      <wp:inline distT="0" distB="0" distL="0" distR="0" wp14:anchorId="2FDEDAC5" wp14:editId="0B1930CD">
                        <wp:extent cx="1003300" cy="2954423"/>
                        <wp:effectExtent l="0" t="0" r="6350" b="0"/>
                        <wp:docPr id="73882054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8820548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598" cy="2978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1344" behindDoc="0" locked="0" layoutInCell="1" allowOverlap="1" wp14:anchorId="2958E378" wp14:editId="68A540E8">
                            <wp:simplePos x="0" y="0"/>
                            <wp:positionH relativeFrom="column">
                              <wp:posOffset>1258349</wp:posOffset>
                            </wp:positionH>
                            <wp:positionV relativeFrom="paragraph">
                              <wp:posOffset>889856</wp:posOffset>
                            </wp:positionV>
                            <wp:extent cx="988253" cy="3602907"/>
                            <wp:effectExtent l="0" t="0" r="2540" b="17145"/>
                            <wp:wrapNone/>
                            <wp:docPr id="183038927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988253" cy="3602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B2B5C6" id="Rectangle 4" o:spid="_x0000_s1026" style="position:absolute;margin-left:99.1pt;margin-top:70.05pt;width:77.8pt;height:283.7pt;z-index:48748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66" w:type="dxa"/>
                </w:tcPr>
                <w:p w14:paraId="68FEDAA3" w14:textId="0C32DE98" w:rsidR="00A67AB9" w:rsidRPr="000A72FD" w:rsidRDefault="000A72FD" w:rsidP="000A72FD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3392" behindDoc="0" locked="0" layoutInCell="1" allowOverlap="1" wp14:anchorId="1F9930E0" wp14:editId="0F0CF9BE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98569465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2B702" id="Rectangle 8" o:spid="_x0000_s1026" style="position:absolute;margin-left:35.7pt;margin-top:36.3pt;width:141.05pt;height:330.7pt;z-index:48748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3A5D39">
                    <w:rPr>
                      <w:noProof/>
                    </w:rPr>
                    <w:t xml:space="preserve"> </w:t>
                  </w:r>
                  <w:r w:rsidR="00C50615" w:rsidRPr="00C50615">
                    <w:rPr>
                      <w:noProof/>
                    </w:rPr>
                    <w:drawing>
                      <wp:inline distT="0" distB="0" distL="0" distR="0" wp14:anchorId="1692227F" wp14:editId="4E5B1516">
                        <wp:extent cx="1003300" cy="2936265"/>
                        <wp:effectExtent l="0" t="0" r="6350" b="0"/>
                        <wp:docPr id="6993487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9348713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529" cy="2945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14169228" w14:textId="2E0545B2" w:rsidR="00F829EA" w:rsidRDefault="00CB3B40" w:rsidP="00A67AB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</w:rPr>
                  </w:pPr>
                  <w:r w:rsidRPr="00CB3B40">
                    <w:rPr>
                      <w:rFonts w:ascii="Collins Handwriting" w:hAnsi="Collins Handwriting"/>
                      <w:sz w:val="21"/>
                    </w:rPr>
                    <w:drawing>
                      <wp:inline distT="0" distB="0" distL="0" distR="0" wp14:anchorId="1B4F982E" wp14:editId="61941326">
                        <wp:extent cx="1219200" cy="2823633"/>
                        <wp:effectExtent l="0" t="0" r="0" b="0"/>
                        <wp:docPr id="8637559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3755912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2328" cy="2830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1B7C1F" w14:textId="62E26D66" w:rsid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3C315300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EF16A26" w14:textId="33F5D631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Please revise/practise reading and spelling all of the common words from Stages 1, 2 and 3 (attached below). This will be a huge help for all of your reading and spelling.</w:t>
            </w:r>
          </w:p>
          <w:p w14:paraId="309D4FFA" w14:textId="7A501F1B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3F3CD659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Number Bonds to 20</w:t>
            </w:r>
          </w:p>
          <w:p w14:paraId="422F2CE1" w14:textId="01168AAF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F5988">
              <w:rPr>
                <w:rFonts w:ascii="Collins Handwriting" w:hAnsi="Collins Handwriting"/>
                <w:color w:val="000000" w:themeColor="text1"/>
                <w:sz w:val="20"/>
              </w:rPr>
              <w:t>We are revising and practicing number bonds to 10 and 20. What is the highest score you can achieve in the time?</w:t>
            </w:r>
          </w:p>
          <w:p w14:paraId="6AA67055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C41D96">
                <w:rPr>
                  <w:rStyle w:val="Hyperlink"/>
                  <w:rFonts w:ascii="Collins Handwriting" w:hAnsi="Collins Handwriting"/>
                  <w:sz w:val="20"/>
                </w:rPr>
                <w:t>https://www.topmarks.co.uk/maths-games/hit-the-button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780764B7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4B12BA7" w14:textId="25683B36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Times </w:t>
            </w: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</w:t>
            </w: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ables </w:t>
            </w:r>
          </w:p>
          <w:p w14:paraId="61366498" w14:textId="29A4AADA" w:rsidR="006D27B4" w:rsidRP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We are learning and practicing the times tables. </w:t>
            </w:r>
          </w:p>
          <w:p w14:paraId="6D9A0C90" w14:textId="6AA46C24" w:rsidR="00A67AB9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3107E7">
                <w:rPr>
                  <w:rStyle w:val="Hyperlink"/>
                  <w:rFonts w:ascii="Collins Handwriting" w:hAnsi="Collins Handwriting"/>
                  <w:sz w:val="20"/>
                </w:rPr>
                <w:t>https://www.timestables.co.uk/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525B430D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566A8DD9" w14:textId="683DC22E" w:rsidR="00A67AB9" w:rsidRDefault="003A5D3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Addition</w:t>
            </w:r>
            <w:r w:rsidR="00A34E7D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 and Subtraction</w:t>
            </w:r>
          </w:p>
          <w:p w14:paraId="29DA921F" w14:textId="44C18DCD" w:rsidR="006D27B4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learning about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 addition</w:t>
            </w:r>
            <w:r w:rsidR="00A34E7D">
              <w:rPr>
                <w:rFonts w:ascii="Collins Handwriting" w:hAnsi="Collins Handwriting"/>
                <w:color w:val="000000" w:themeColor="text1"/>
                <w:sz w:val="20"/>
              </w:rPr>
              <w:t xml:space="preserve"> and subtraction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. Have a go at </w:t>
            </w:r>
            <w:r w:rsidR="00A34E7D">
              <w:rPr>
                <w:rFonts w:ascii="Collins Handwriting" w:hAnsi="Collins Handwriting"/>
                <w:color w:val="000000" w:themeColor="text1"/>
                <w:sz w:val="20"/>
              </w:rPr>
              <w:t>some of these games:</w:t>
            </w:r>
          </w:p>
          <w:p w14:paraId="0F916E12" w14:textId="7F1D765F" w:rsidR="00A67AB9" w:rsidRPr="00A67AB9" w:rsidRDefault="00A34E7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63110D">
                <w:rPr>
                  <w:rStyle w:val="Hyperlink"/>
                  <w:rFonts w:ascii="Collins Handwriting" w:hAnsi="Collins Handwriting"/>
                  <w:sz w:val="20"/>
                </w:rPr>
                <w:t>https://ictgames.com/mobilePage/addition.html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8AF90B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43450C5A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 xml:space="preserve">Tuesday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Thursday.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67B9F92" w14:textId="58D312DF" w:rsidR="0088043A" w:rsidRDefault="0088043A">
      <w:pPr>
        <w:rPr>
          <w:sz w:val="20"/>
          <w:szCs w:val="12"/>
          <w:lang w:val="es-ES"/>
        </w:rPr>
      </w:pPr>
    </w:p>
    <w:p w14:paraId="35ED4D44" w14:textId="73C9EC38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4176" behindDoc="1" locked="0" layoutInCell="1" allowOverlap="1" wp14:anchorId="1E56178B" wp14:editId="2540C51A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3A"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9EF93DE" w14:textId="4F78EDCC" w:rsidR="00A67AB9" w:rsidRP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inline distT="0" distB="0" distL="0" distR="0" wp14:anchorId="6D478CBD" wp14:editId="0E1748CB">
            <wp:extent cx="9648497" cy="5659956"/>
            <wp:effectExtent l="0" t="0" r="0" b="0"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86496" cy="56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AB9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804A0"/>
    <w:rsid w:val="000A72FD"/>
    <w:rsid w:val="000E5CF5"/>
    <w:rsid w:val="000F05E8"/>
    <w:rsid w:val="00181A22"/>
    <w:rsid w:val="00210555"/>
    <w:rsid w:val="002428AA"/>
    <w:rsid w:val="0029330E"/>
    <w:rsid w:val="00294B37"/>
    <w:rsid w:val="002C2903"/>
    <w:rsid w:val="002E0917"/>
    <w:rsid w:val="00364E7F"/>
    <w:rsid w:val="00366E93"/>
    <w:rsid w:val="003A5D39"/>
    <w:rsid w:val="003B04B2"/>
    <w:rsid w:val="003E693E"/>
    <w:rsid w:val="004106B6"/>
    <w:rsid w:val="00464866"/>
    <w:rsid w:val="004E7EA5"/>
    <w:rsid w:val="00500501"/>
    <w:rsid w:val="00525EF0"/>
    <w:rsid w:val="005447FE"/>
    <w:rsid w:val="00595438"/>
    <w:rsid w:val="005E4535"/>
    <w:rsid w:val="00640273"/>
    <w:rsid w:val="00640AE5"/>
    <w:rsid w:val="006439A9"/>
    <w:rsid w:val="0065751A"/>
    <w:rsid w:val="006910F4"/>
    <w:rsid w:val="006B20C7"/>
    <w:rsid w:val="006D27B4"/>
    <w:rsid w:val="00730720"/>
    <w:rsid w:val="0074511D"/>
    <w:rsid w:val="0075047A"/>
    <w:rsid w:val="00776E06"/>
    <w:rsid w:val="007A6601"/>
    <w:rsid w:val="007A6771"/>
    <w:rsid w:val="007C4B9F"/>
    <w:rsid w:val="008109D0"/>
    <w:rsid w:val="00853043"/>
    <w:rsid w:val="0088043A"/>
    <w:rsid w:val="008B0F7C"/>
    <w:rsid w:val="00935464"/>
    <w:rsid w:val="00965E01"/>
    <w:rsid w:val="009801BA"/>
    <w:rsid w:val="009B0FA8"/>
    <w:rsid w:val="009B5C40"/>
    <w:rsid w:val="009C53B3"/>
    <w:rsid w:val="009E06C1"/>
    <w:rsid w:val="00A17A20"/>
    <w:rsid w:val="00A34E7D"/>
    <w:rsid w:val="00A67AB9"/>
    <w:rsid w:val="00B42EF6"/>
    <w:rsid w:val="00B95A86"/>
    <w:rsid w:val="00BC6639"/>
    <w:rsid w:val="00BF3DD7"/>
    <w:rsid w:val="00BF5988"/>
    <w:rsid w:val="00C50615"/>
    <w:rsid w:val="00C611C9"/>
    <w:rsid w:val="00C6620F"/>
    <w:rsid w:val="00C85FF8"/>
    <w:rsid w:val="00CB3B40"/>
    <w:rsid w:val="00D41AF5"/>
    <w:rsid w:val="00D45C12"/>
    <w:rsid w:val="00DA6885"/>
    <w:rsid w:val="00DF66A7"/>
    <w:rsid w:val="00E002E5"/>
    <w:rsid w:val="00E13EA9"/>
    <w:rsid w:val="00E73371"/>
    <w:rsid w:val="00EA46D7"/>
    <w:rsid w:val="00EE69B3"/>
    <w:rsid w:val="00F55C06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ctgames.com/mobilePage/addition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timestables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Smith</cp:lastModifiedBy>
  <cp:revision>3</cp:revision>
  <dcterms:created xsi:type="dcterms:W3CDTF">2025-10-09T07:11:00Z</dcterms:created>
  <dcterms:modified xsi:type="dcterms:W3CDTF">2025-10-21T13:46:00Z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