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15125B0E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776E06">
        <w:rPr>
          <w:rFonts w:ascii="Carlito"/>
          <w:b/>
          <w:color w:val="001F5F"/>
          <w:w w:val="110"/>
          <w:sz w:val="28"/>
        </w:rPr>
        <w:t>11</w:t>
      </w:r>
      <w:r w:rsidR="00853043" w:rsidRPr="00853043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853043">
        <w:rPr>
          <w:rFonts w:ascii="Carlito"/>
          <w:b/>
          <w:color w:val="001F5F"/>
          <w:w w:val="110"/>
          <w:sz w:val="28"/>
        </w:rPr>
        <w:t xml:space="preserve"> March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02C2A9FE" w14:textId="77777777" w:rsidR="00E13EA9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right="371"/>
              <w:rPr>
                <w:sz w:val="21"/>
              </w:rPr>
            </w:pPr>
            <w:r>
              <w:rPr>
                <w:w w:val="105"/>
                <w:sz w:val="21"/>
              </w:rPr>
              <w:t>Choose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spelling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Phoneme words ©</w:t>
            </w:r>
          </w:p>
          <w:p w14:paraId="01001B0B" w14:textId="77777777" w:rsidR="00E13EA9" w:rsidRDefault="00E13EA9">
            <w:pPr>
              <w:pStyle w:val="TableParagraph"/>
              <w:spacing w:before="4"/>
              <w:rPr>
                <w:sz w:val="21"/>
              </w:rPr>
            </w:pPr>
          </w:p>
          <w:p w14:paraId="7C1A1716" w14:textId="094F21C2" w:rsidR="00E13EA9" w:rsidRPr="00853043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Phoneme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Words</w:t>
            </w:r>
            <w:r>
              <w:rPr>
                <w:spacing w:val="-6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–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proofErr w:type="spellStart"/>
            <w:r w:rsidR="00776E06">
              <w:rPr>
                <w:color w:val="00AF50"/>
                <w:w w:val="105"/>
                <w:sz w:val="21"/>
              </w:rPr>
              <w:t>ue</w:t>
            </w:r>
            <w:proofErr w:type="spellEnd"/>
          </w:p>
          <w:p w14:paraId="692008B0" w14:textId="2130444E" w:rsidR="00853043" w:rsidRPr="00776E06" w:rsidRDefault="00776E06" w:rsidP="00853043">
            <w:pPr>
              <w:pStyle w:val="ListParagraph"/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  <w:r>
              <w:rPr>
                <w:sz w:val="21"/>
              </w:rPr>
              <w:t xml:space="preserve">  </w:t>
            </w:r>
            <w:r w:rsidRPr="00776E06">
              <w:rPr>
                <w:sz w:val="24"/>
              </w:rPr>
              <w:t xml:space="preserve"> </w:t>
            </w:r>
            <w:r w:rsidRPr="00776E06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bl</w:t>
            </w:r>
            <w:r w:rsidRPr="00776E06">
              <w:rPr>
                <w:rFonts w:ascii="Collins Handwriting" w:hAnsi="Collins Handwriting"/>
                <w:color w:val="00B050"/>
                <w:sz w:val="24"/>
                <w:szCs w:val="24"/>
              </w:rPr>
              <w:t>ue</w:t>
            </w:r>
          </w:p>
          <w:p w14:paraId="4E8F7BF9" w14:textId="78EB8172" w:rsidR="00776E06" w:rsidRPr="00776E06" w:rsidRDefault="00776E06" w:rsidP="00853043">
            <w:pPr>
              <w:pStyle w:val="ListParagraph"/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  <w:r w:rsidRPr="00776E06">
              <w:rPr>
                <w:rFonts w:ascii="Collins Handwriting" w:hAnsi="Collins Handwriting"/>
                <w:color w:val="00B050"/>
                <w:sz w:val="24"/>
                <w:szCs w:val="24"/>
              </w:rPr>
              <w:t xml:space="preserve">   </w:t>
            </w:r>
            <w:r w:rsidRPr="00776E06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gl</w:t>
            </w:r>
            <w:r w:rsidRPr="00776E06">
              <w:rPr>
                <w:rFonts w:ascii="Collins Handwriting" w:hAnsi="Collins Handwriting"/>
                <w:color w:val="00B050"/>
                <w:sz w:val="24"/>
                <w:szCs w:val="24"/>
              </w:rPr>
              <w:t>ue</w:t>
            </w:r>
          </w:p>
          <w:p w14:paraId="0CD00B3B" w14:textId="7158F311" w:rsidR="00776E06" w:rsidRPr="00776E06" w:rsidRDefault="00776E06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  <w:r w:rsidRPr="00776E06">
              <w:rPr>
                <w:rFonts w:ascii="Collins Handwriting" w:hAnsi="Collins Handwriting"/>
                <w:sz w:val="24"/>
                <w:szCs w:val="24"/>
              </w:rPr>
              <w:t xml:space="preserve">   </w:t>
            </w:r>
            <w:r w:rsidRPr="00776E06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cl</w:t>
            </w:r>
            <w:r w:rsidRPr="00776E06">
              <w:rPr>
                <w:rFonts w:ascii="Collins Handwriting" w:hAnsi="Collins Handwriting"/>
                <w:color w:val="00B050"/>
                <w:sz w:val="24"/>
                <w:szCs w:val="24"/>
              </w:rPr>
              <w:t>ue</w:t>
            </w:r>
          </w:p>
          <w:p w14:paraId="2420C037" w14:textId="312F56F5" w:rsidR="00776E06" w:rsidRPr="00776E06" w:rsidRDefault="00776E06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  <w:r w:rsidRPr="00776E06">
              <w:rPr>
                <w:rFonts w:ascii="Collins Handwriting" w:hAnsi="Collins Handwriting"/>
                <w:color w:val="00B050"/>
                <w:sz w:val="24"/>
                <w:szCs w:val="24"/>
              </w:rPr>
              <w:t xml:space="preserve">   </w:t>
            </w:r>
            <w:r w:rsidRPr="00776E06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tr</w:t>
            </w:r>
            <w:r w:rsidRPr="00776E06">
              <w:rPr>
                <w:rFonts w:ascii="Collins Handwriting" w:hAnsi="Collins Handwriting"/>
                <w:color w:val="00B050"/>
                <w:sz w:val="24"/>
                <w:szCs w:val="24"/>
              </w:rPr>
              <w:t>ue</w:t>
            </w:r>
          </w:p>
          <w:p w14:paraId="62C01009" w14:textId="2F4CDA26" w:rsidR="00E13EA9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Word</w:t>
            </w:r>
            <w:r>
              <w:rPr>
                <w:spacing w:val="-7"/>
                <w:w w:val="110"/>
                <w:sz w:val="21"/>
                <w:u w:val="single"/>
              </w:rPr>
              <w:t xml:space="preserve"> </w:t>
            </w:r>
            <w:r>
              <w:rPr>
                <w:w w:val="110"/>
                <w:sz w:val="21"/>
                <w:u w:val="single"/>
              </w:rPr>
              <w:t>Wall</w:t>
            </w:r>
            <w:r>
              <w:rPr>
                <w:spacing w:val="-5"/>
                <w:w w:val="110"/>
                <w:sz w:val="21"/>
                <w:u w:val="single"/>
              </w:rPr>
              <w:t xml:space="preserve"> </w:t>
            </w:r>
            <w:r>
              <w:rPr>
                <w:spacing w:val="-10"/>
                <w:w w:val="110"/>
                <w:sz w:val="21"/>
                <w:u w:val="single"/>
              </w:rPr>
              <w:t>–</w:t>
            </w:r>
          </w:p>
          <w:p w14:paraId="7D342280" w14:textId="77777777" w:rsidR="00E13EA9" w:rsidRDefault="005447FE">
            <w:pPr>
              <w:pStyle w:val="TableParagraph"/>
              <w:spacing w:before="10" w:line="242" w:lineRule="auto"/>
              <w:ind w:left="508"/>
              <w:rPr>
                <w:sz w:val="21"/>
              </w:rPr>
            </w:pPr>
            <w:r>
              <w:rPr>
                <w:w w:val="110"/>
                <w:sz w:val="21"/>
              </w:rPr>
              <w:t>When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your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child</w:t>
            </w:r>
            <w:r>
              <w:rPr>
                <w:spacing w:val="-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is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able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read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spell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their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wall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they can </w:t>
            </w:r>
            <w:proofErr w:type="spellStart"/>
            <w:r>
              <w:rPr>
                <w:w w:val="110"/>
                <w:sz w:val="21"/>
              </w:rPr>
              <w:t>colour</w:t>
            </w:r>
            <w:proofErr w:type="spellEnd"/>
            <w:r>
              <w:rPr>
                <w:w w:val="110"/>
                <w:sz w:val="21"/>
              </w:rPr>
              <w:t xml:space="preserve"> in that brick. This is an ongoing activity.</w:t>
            </w:r>
          </w:p>
          <w:p w14:paraId="541C84A8" w14:textId="77777777" w:rsidR="00E13EA9" w:rsidRDefault="00E13EA9">
            <w:pPr>
              <w:pStyle w:val="TableParagraph"/>
              <w:spacing w:before="3"/>
              <w:rPr>
                <w:sz w:val="20"/>
              </w:rPr>
            </w:pPr>
          </w:p>
          <w:p w14:paraId="309D4FFA" w14:textId="1971ABA0" w:rsidR="00E13EA9" w:rsidRDefault="005447FE" w:rsidP="00D45C12">
            <w:pPr>
              <w:pStyle w:val="TableParagraph"/>
              <w:ind w:left="266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2912" behindDoc="1" locked="0" layoutInCell="1" allowOverlap="1" wp14:anchorId="609B9A16" wp14:editId="3E48877B">
                  <wp:simplePos x="0" y="0"/>
                  <wp:positionH relativeFrom="column">
                    <wp:posOffset>1689621</wp:posOffset>
                  </wp:positionH>
                  <wp:positionV relativeFrom="paragraph">
                    <wp:posOffset>6397</wp:posOffset>
                  </wp:positionV>
                  <wp:extent cx="996696" cy="498348"/>
                  <wp:effectExtent l="0" t="0" r="0" b="0"/>
                  <wp:wrapTight wrapText="bothSides">
                    <wp:wrapPolygon edited="0">
                      <wp:start x="0" y="0"/>
                      <wp:lineTo x="0" y="20663"/>
                      <wp:lineTo x="21063" y="20663"/>
                      <wp:lineTo x="2106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6" w:type="dxa"/>
          </w:tcPr>
          <w:p w14:paraId="4F5FF84E" w14:textId="08BB00F2" w:rsidR="00853043" w:rsidRDefault="00D45C12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  <w:r>
              <w:rPr>
                <w:sz w:val="20"/>
              </w:rPr>
              <w:t>Sort the numbers into ‘counting in 2s’ and ‘counting in 5s’.</w:t>
            </w:r>
          </w:p>
          <w:p w14:paraId="78C2DB8D" w14:textId="700F9A0F" w:rsidR="00D45C12" w:rsidRDefault="00D45C12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  <w:r w:rsidRPr="00D45C12">
              <w:rPr>
                <w:sz w:val="20"/>
              </w:rPr>
              <w:drawing>
                <wp:anchor distT="0" distB="0" distL="114300" distR="114300" simplePos="0" relativeHeight="487461888" behindDoc="1" locked="0" layoutInCell="1" allowOverlap="1" wp14:anchorId="7A160244" wp14:editId="1ECB45E6">
                  <wp:simplePos x="0" y="0"/>
                  <wp:positionH relativeFrom="column">
                    <wp:posOffset>3774440</wp:posOffset>
                  </wp:positionH>
                  <wp:positionV relativeFrom="paragraph">
                    <wp:posOffset>-8255</wp:posOffset>
                  </wp:positionV>
                  <wp:extent cx="1135380" cy="1118870"/>
                  <wp:effectExtent l="0" t="0" r="7620" b="5080"/>
                  <wp:wrapTight wrapText="bothSides">
                    <wp:wrapPolygon edited="0">
                      <wp:start x="0" y="0"/>
                      <wp:lineTo x="0" y="21330"/>
                      <wp:lineTo x="21383" y="21330"/>
                      <wp:lineTo x="21383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Pr="00BD38CD">
                <w:rPr>
                  <w:rStyle w:val="Hyperlink"/>
                  <w:sz w:val="20"/>
                </w:rPr>
                <w:t>https://wordwall.net/resource/10199399/maths/counting-in-2s-or-5s-to-20</w:t>
              </w:r>
            </w:hyperlink>
            <w:r>
              <w:rPr>
                <w:sz w:val="20"/>
              </w:rPr>
              <w:t xml:space="preserve"> </w:t>
            </w:r>
          </w:p>
          <w:p w14:paraId="1743DFC2" w14:textId="7D94CE93" w:rsidR="00D45C12" w:rsidRDefault="00D45C12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</w:p>
          <w:p w14:paraId="707D084C" w14:textId="09AA9480" w:rsidR="00D45C12" w:rsidRDefault="00D45C12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</w:p>
          <w:p w14:paraId="0F916E12" w14:textId="618209ED" w:rsidR="00853043" w:rsidRPr="00853043" w:rsidRDefault="005447FE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r>
              <w:t xml:space="preserve"> </w:t>
            </w: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  <w:bookmarkStart w:id="0" w:name="_GoBack"/>
        <w:bookmarkEnd w:id="0"/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77777777" w:rsidR="00E13EA9" w:rsidRDefault="005447FE">
      <w:pPr>
        <w:ind w:right="18"/>
        <w:jc w:val="center"/>
        <w:rPr>
          <w:rFonts w:ascii="Carlito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59C2E9D" wp14:editId="53B4F4B5">
            <wp:extent cx="332739" cy="40568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39" cy="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  <w:r>
        <w:rPr>
          <w:rFonts w:ascii="Carlito"/>
          <w:noProof/>
          <w:color w:val="6F2F9F"/>
          <w:spacing w:val="-18"/>
          <w:sz w:val="28"/>
          <w:lang w:val="en-GB" w:eastAsia="en-GB"/>
        </w:rPr>
        <w:drawing>
          <wp:inline distT="0" distB="0" distL="0" distR="0" wp14:anchorId="601C9C05" wp14:editId="449A449B">
            <wp:extent cx="350520" cy="40591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0E89" w14:textId="77777777" w:rsidR="00E13EA9" w:rsidRDefault="00E13EA9">
      <w:pPr>
        <w:jc w:val="center"/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2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2E0917"/>
    <w:rsid w:val="005447FE"/>
    <w:rsid w:val="00640AE5"/>
    <w:rsid w:val="00776E06"/>
    <w:rsid w:val="00853043"/>
    <w:rsid w:val="008B0F7C"/>
    <w:rsid w:val="00C611C9"/>
    <w:rsid w:val="00C6620F"/>
    <w:rsid w:val="00D45C12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wordwall.net/resource/10199399/maths/counting-in-2s-or-5s-to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4</cp:revision>
  <dcterms:created xsi:type="dcterms:W3CDTF">2024-03-07T08:20:00Z</dcterms:created>
  <dcterms:modified xsi:type="dcterms:W3CDTF">2024-03-07T08:29:00Z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