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784885D1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6C51D5">
        <w:rPr>
          <w:rFonts w:ascii="Carlito"/>
          <w:b/>
          <w:color w:val="001F5F"/>
          <w:w w:val="110"/>
          <w:sz w:val="28"/>
        </w:rPr>
        <w:t>30</w:t>
      </w:r>
      <w:r w:rsidR="006C51D5" w:rsidRPr="006C51D5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6C51D5">
        <w:rPr>
          <w:rFonts w:ascii="Carlito"/>
          <w:b/>
          <w:color w:val="001F5F"/>
          <w:w w:val="110"/>
          <w:sz w:val="28"/>
        </w:rPr>
        <w:t xml:space="preserve"> March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1B825E8F" w:rsidR="00B82654" w:rsidRDefault="006C51D5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3725835" wp14:editId="4B509AD2">
                  <wp:extent cx="2951356" cy="3097703"/>
                  <wp:effectExtent l="0" t="0" r="1905" b="7620"/>
                  <wp:docPr id="48491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18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160" cy="310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63A5B2F8" w14:textId="319C9D1B" w:rsidR="006C51D5" w:rsidRDefault="006C51D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6C51D5">
                <w:rPr>
                  <w:rStyle w:val="Hyperlink"/>
                  <w:rFonts w:ascii="Collins Handwriting" w:hAnsi="Collins Handwriting"/>
                  <w:sz w:val="20"/>
                </w:rPr>
                <w:t>Times tables games - Timestables.co.uk</w:t>
              </w:r>
            </w:hyperlink>
          </w:p>
          <w:p w14:paraId="07B70D09" w14:textId="1B7673ED" w:rsidR="006C51D5" w:rsidRDefault="006C51D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6C51D5">
                <w:rPr>
                  <w:rStyle w:val="Hyperlink"/>
                  <w:rFonts w:ascii="Collins Handwriting" w:hAnsi="Collins Handwriting"/>
                  <w:sz w:val="20"/>
                </w:rPr>
                <w:t>Multiplication Tables with times tables games</w:t>
              </w:r>
            </w:hyperlink>
          </w:p>
          <w:p w14:paraId="5CE22222" w14:textId="094C3A79" w:rsidR="00F15076" w:rsidRDefault="006C51D5" w:rsidP="006C51D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 </w:t>
            </w:r>
          </w:p>
          <w:p w14:paraId="60C85556" w14:textId="44A295B3" w:rsidR="00EE6DFE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390EDF8F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44D75" w14:textId="17ABE8CE" w:rsidR="00B82654" w:rsidRDefault="00B82654" w:rsidP="006C51D5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6C51D5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B7409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stables.co.uk/gam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imestable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2026-03-30T07:43:00Z</dcterms:created>
  <dcterms:modified xsi:type="dcterms:W3CDTF">2026-03-30T07:43:00Z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