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15E41" w14:textId="231FAF44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22E13CB2" wp14:editId="18F19C91">
            <wp:extent cx="406400" cy="406400"/>
            <wp:effectExtent l="0" t="0" r="0" b="0"/>
            <wp:docPr id="2" name="Picture 2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Primary </w:t>
      </w:r>
      <w:r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>4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  <w:u w:val="single"/>
        </w:rPr>
        <w:t xml:space="preserve"> Homework</w:t>
      </w:r>
      <w:r w:rsidRPr="00C52759">
        <w:rPr>
          <w:rFonts w:ascii="Twinkl SemiBold" w:hAnsi="Twinkl SemiBold"/>
          <w:b/>
          <w:bCs/>
          <w:color w:val="002060"/>
          <w:sz w:val="36"/>
          <w:szCs w:val="36"/>
        </w:rPr>
        <w:t xml:space="preserve">   </w:t>
      </w:r>
      <w:r w:rsidRPr="00C52759">
        <w:rPr>
          <w:rFonts w:ascii="Twinkl SemiBold" w:hAnsi="Twinkl SemiBold"/>
          <w:noProof/>
          <w:lang w:eastAsia="en-GB"/>
        </w:rPr>
        <w:drawing>
          <wp:inline distT="0" distB="0" distL="0" distR="0" wp14:anchorId="4475E834" wp14:editId="64D34B03">
            <wp:extent cx="406400" cy="406400"/>
            <wp:effectExtent l="0" t="0" r="0" b="0"/>
            <wp:docPr id="8" name="Picture 8" descr="A red apple with a pencil and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red apple with a pencil and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87" cy="427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9E4A4" w14:textId="7C90E95C" w:rsidR="008A6170" w:rsidRPr="00C52759" w:rsidRDefault="008A6170" w:rsidP="008A6170">
      <w:pPr>
        <w:jc w:val="center"/>
        <w:rPr>
          <w:rFonts w:ascii="Twinkl SemiBold" w:hAnsi="Twinkl SemiBold"/>
          <w:b/>
          <w:bCs/>
          <w:color w:val="002060"/>
          <w:sz w:val="24"/>
          <w:szCs w:val="24"/>
          <w:u w:val="single"/>
        </w:rPr>
      </w:pP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Week Beginning: </w:t>
      </w:r>
      <w:r w:rsidR="00EB5197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1</w:t>
      </w:r>
      <w:r w:rsidR="006D4DAB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9</w:t>
      </w:r>
      <w:r w:rsidR="007E17BF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th</w:t>
      </w:r>
      <w:r w:rsidR="00FF53F3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 w:rsidR="007B3146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January</w:t>
      </w:r>
      <w:r w:rsidR="00FF53F3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 xml:space="preserve"> </w:t>
      </w:r>
      <w:r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202</w:t>
      </w:r>
      <w:r w:rsidR="007B3146">
        <w:rPr>
          <w:rFonts w:ascii="Twinkl SemiBold" w:hAnsi="Twinkl SemiBold"/>
          <w:b/>
          <w:bCs/>
          <w:color w:val="002060"/>
          <w:sz w:val="24"/>
          <w:szCs w:val="24"/>
          <w:u w:val="single"/>
        </w:rPr>
        <w:t>6</w:t>
      </w:r>
    </w:p>
    <w:p w14:paraId="0B853954" w14:textId="77777777" w:rsidR="008A6170" w:rsidRDefault="008A6170" w:rsidP="008A6170">
      <w:pPr>
        <w:jc w:val="center"/>
        <w:rPr>
          <w:rFonts w:ascii="Twinkl SemiBold" w:hAnsi="Twinkl SemiBold"/>
          <w:sz w:val="24"/>
          <w:szCs w:val="24"/>
        </w:rPr>
      </w:pPr>
      <w:r w:rsidRPr="00C52759">
        <w:rPr>
          <w:rFonts w:ascii="Twinkl SemiBold" w:hAnsi="Twinkl SemiBold"/>
          <w:sz w:val="24"/>
          <w:szCs w:val="24"/>
        </w:rPr>
        <w:t>Here is a guide to help you for</w:t>
      </w:r>
      <w:r>
        <w:rPr>
          <w:rFonts w:ascii="Twinkl SemiBold" w:hAnsi="Twinkl SemiBold"/>
          <w:sz w:val="24"/>
          <w:szCs w:val="24"/>
        </w:rPr>
        <w:t xml:space="preserve"> this week. </w:t>
      </w:r>
      <w:r w:rsidRPr="00C52759">
        <w:rPr>
          <w:rFonts w:ascii="Twinkl SemiBold" w:hAnsi="Twinkl SemiBold"/>
          <w:sz w:val="24"/>
          <w:szCs w:val="24"/>
        </w:rPr>
        <w:t xml:space="preserve">You can choose how to organise your tasks to suit what works for you.  </w:t>
      </w:r>
    </w:p>
    <w:p w14:paraId="10F50583" w14:textId="4C65850F" w:rsidR="008A6170" w:rsidRPr="00857AD4" w:rsidRDefault="008A6170" w:rsidP="008A6170">
      <w:pPr>
        <w:jc w:val="center"/>
        <w:rPr>
          <w:rFonts w:ascii="Twinkl SemiBold" w:hAnsi="Twinkl SemiBold"/>
          <w:color w:val="FF0000"/>
          <w:sz w:val="24"/>
          <w:szCs w:val="24"/>
        </w:rPr>
      </w:pPr>
      <w:r>
        <w:rPr>
          <w:rFonts w:ascii="Twinkl SemiBold" w:hAnsi="Twinkl SemiBold"/>
          <w:color w:val="FF0000"/>
          <w:sz w:val="24"/>
          <w:szCs w:val="24"/>
        </w:rPr>
        <w:t xml:space="preserve">Homework will be collected in on a Friday as there will not be any homework at the weekend.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24"/>
        <w:gridCol w:w="4625"/>
        <w:gridCol w:w="53"/>
        <w:gridCol w:w="4597"/>
      </w:tblGrid>
      <w:tr w:rsidR="008D0488" w14:paraId="50A0E621" w14:textId="77777777" w:rsidTr="00655F5D">
        <w:tc>
          <w:tcPr>
            <w:tcW w:w="4673" w:type="dxa"/>
            <w:gridSpan w:val="2"/>
            <w:shd w:val="clear" w:color="auto" w:fill="FF7C80"/>
          </w:tcPr>
          <w:p w14:paraId="7740DB72" w14:textId="4FDD1C37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Spelling</w:t>
            </w:r>
          </w:p>
        </w:tc>
        <w:tc>
          <w:tcPr>
            <w:tcW w:w="4678" w:type="dxa"/>
            <w:gridSpan w:val="2"/>
            <w:shd w:val="clear" w:color="auto" w:fill="FF7C80"/>
          </w:tcPr>
          <w:p w14:paraId="0E2FA3CC" w14:textId="4A1E5D33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Reading</w:t>
            </w:r>
          </w:p>
        </w:tc>
        <w:tc>
          <w:tcPr>
            <w:tcW w:w="4597" w:type="dxa"/>
            <w:shd w:val="clear" w:color="auto" w:fill="9CC2E5" w:themeFill="accent1" w:themeFillTint="99"/>
          </w:tcPr>
          <w:p w14:paraId="54AB747E" w14:textId="531D2905" w:rsidR="00166F01" w:rsidRPr="00EC59FF" w:rsidRDefault="00166F01" w:rsidP="00166F01">
            <w:pPr>
              <w:jc w:val="center"/>
              <w:rPr>
                <w:rFonts w:ascii="Twinkl SemiBold" w:hAnsi="Twinkl SemiBold"/>
                <w:sz w:val="28"/>
                <w:szCs w:val="28"/>
              </w:rPr>
            </w:pPr>
            <w:r w:rsidRPr="00EC59FF">
              <w:rPr>
                <w:rFonts w:ascii="Twinkl SemiBold" w:hAnsi="Twinkl SemiBold"/>
                <w:sz w:val="28"/>
                <w:szCs w:val="28"/>
              </w:rPr>
              <w:t>Numeracy</w:t>
            </w:r>
          </w:p>
        </w:tc>
      </w:tr>
      <w:tr w:rsidR="008D0488" w14:paraId="686C39F9" w14:textId="77777777" w:rsidTr="00CF1DE5">
        <w:tc>
          <w:tcPr>
            <w:tcW w:w="4649" w:type="dxa"/>
          </w:tcPr>
          <w:p w14:paraId="1E08FC6C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 xml:space="preserve">Please complete 2 active and 2 written spelling activities for your words. </w:t>
            </w:r>
          </w:p>
          <w:p w14:paraId="59C88530" w14:textId="77777777" w:rsidR="00166F01" w:rsidRPr="00CF61E8" w:rsidRDefault="00166F01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  <w:r w:rsidRPr="00CF61E8"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  <w:t>Activities list on blog.</w:t>
            </w:r>
          </w:p>
          <w:p w14:paraId="72344C5C" w14:textId="77777777" w:rsidR="00E43142" w:rsidRPr="00CF61E8" w:rsidRDefault="00E43142" w:rsidP="00166F01">
            <w:pPr>
              <w:rPr>
                <w:rFonts w:ascii="Twinkl SemiBold" w:eastAsia="Times New Roman" w:hAnsi="Twinkl SemiBold" w:cs="Times New Roman"/>
                <w:sz w:val="24"/>
                <w:szCs w:val="24"/>
                <w:lang w:eastAsia="en-GB"/>
              </w:rPr>
            </w:pPr>
          </w:p>
          <w:p w14:paraId="175334E9" w14:textId="196BEE00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Stage 4</w:t>
            </w:r>
          </w:p>
          <w:p w14:paraId="293F119B" w14:textId="78D4FBFB" w:rsidR="00271525" w:rsidRDefault="00271525" w:rsidP="00271525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are learning </w:t>
            </w:r>
            <w:r>
              <w:rPr>
                <w:rFonts w:ascii="Twinkl SemiBold" w:hAnsi="Twinkl SemiBold"/>
                <w:sz w:val="24"/>
                <w:szCs w:val="24"/>
              </w:rPr>
              <w:t>the ‘</w:t>
            </w:r>
            <w:r w:rsidR="006D4DAB">
              <w:rPr>
                <w:rFonts w:ascii="Twinkl SemiBold" w:hAnsi="Twinkl SemiBold"/>
                <w:sz w:val="24"/>
                <w:szCs w:val="24"/>
              </w:rPr>
              <w:t>f</w:t>
            </w:r>
            <w:r w:rsidR="00A7462A">
              <w:rPr>
                <w:rFonts w:ascii="Twinkl SemiBold" w:hAnsi="Twinkl SemiBold"/>
                <w:sz w:val="24"/>
                <w:szCs w:val="24"/>
              </w:rPr>
              <w:t>’</w:t>
            </w:r>
            <w:r>
              <w:rPr>
                <w:rFonts w:ascii="Twinkl SemiBold" w:hAnsi="Twinkl SemiBold"/>
                <w:sz w:val="24"/>
                <w:szCs w:val="24"/>
              </w:rPr>
              <w:t xml:space="preserve"> sound and its different spellings.</w:t>
            </w:r>
            <w:r w:rsidR="00A7462A">
              <w:rPr>
                <w:rFonts w:ascii="Twinkl SemiBold" w:hAnsi="Twinkl SemiBold"/>
                <w:sz w:val="24"/>
                <w:szCs w:val="24"/>
              </w:rPr>
              <w:t xml:space="preserve"> </w:t>
            </w:r>
          </w:p>
          <w:p w14:paraId="7BF08FB1" w14:textId="46A7C212" w:rsidR="00166F01" w:rsidRPr="00CF61E8" w:rsidRDefault="00671070">
            <w:pPr>
              <w:rPr>
                <w:rFonts w:ascii="Twinkl SemiBold" w:hAnsi="Twinkl SemiBold"/>
                <w:sz w:val="24"/>
                <w:szCs w:val="24"/>
              </w:rPr>
            </w:pPr>
            <w:r w:rsidRPr="00671070">
              <w:rPr>
                <w:rFonts w:ascii="Twinkl SemiBold" w:hAnsi="Twinkl SemiBold"/>
                <w:sz w:val="24"/>
                <w:szCs w:val="24"/>
              </w:rPr>
              <w:drawing>
                <wp:inline distT="0" distB="0" distL="0" distR="0" wp14:anchorId="2CCD0A47" wp14:editId="5110022F">
                  <wp:extent cx="2814955" cy="229870"/>
                  <wp:effectExtent l="0" t="0" r="4445" b="0"/>
                  <wp:docPr id="15027948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79486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4955" cy="229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C057D0" w14:textId="77777777" w:rsidR="00271525" w:rsidRDefault="00271525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10DFB64A" w14:textId="7F510882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Rex</w:t>
            </w:r>
          </w:p>
          <w:p w14:paraId="57800348" w14:textId="51B2ECC9" w:rsidR="009C54ED" w:rsidRPr="00CF61E8" w:rsidRDefault="009C54ED" w:rsidP="009C54ED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6705FE">
              <w:rPr>
                <w:rFonts w:ascii="Twinkl SemiBold" w:hAnsi="Twinkl SemiBold"/>
                <w:sz w:val="24"/>
                <w:szCs w:val="24"/>
              </w:rPr>
              <w:t>are focusing</w:t>
            </w:r>
            <w:r>
              <w:rPr>
                <w:rFonts w:ascii="Twinkl SemiBold" w:hAnsi="Twinkl SemiBold"/>
                <w:sz w:val="24"/>
                <w:szCs w:val="24"/>
              </w:rPr>
              <w:t xml:space="preserve"> on spelling with the ‘w</w:t>
            </w:r>
            <w:r w:rsidR="008D3DA3">
              <w:rPr>
                <w:rFonts w:ascii="Twinkl SemiBold" w:hAnsi="Twinkl SemiBold"/>
                <w:sz w:val="24"/>
                <w:szCs w:val="24"/>
              </w:rPr>
              <w:t>a</w:t>
            </w:r>
            <w:r>
              <w:rPr>
                <w:rFonts w:ascii="Twinkl SemiBold" w:hAnsi="Twinkl SemiBold"/>
                <w:sz w:val="24"/>
                <w:szCs w:val="24"/>
              </w:rPr>
              <w:t>’ phoneme.</w:t>
            </w:r>
          </w:p>
          <w:p w14:paraId="1334674F" w14:textId="77777777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</w:p>
          <w:p w14:paraId="417A0A51" w14:textId="3D9D210A" w:rsidR="00E43142" w:rsidRPr="00CF61E8" w:rsidRDefault="00E43142" w:rsidP="00E43142">
            <w:pPr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</w:pPr>
            <w:r w:rsidRPr="00CF61E8">
              <w:rPr>
                <w:rFonts w:ascii="Twinkl SemiBold" w:hAnsi="Twinkl SemiBold"/>
                <w:b/>
                <w:bCs/>
                <w:sz w:val="24"/>
                <w:szCs w:val="24"/>
                <w:u w:val="single"/>
              </w:rPr>
              <w:t>Forky</w:t>
            </w:r>
          </w:p>
          <w:p w14:paraId="1189AC86" w14:textId="31D154D5" w:rsidR="00A7462A" w:rsidRPr="00CF61E8" w:rsidRDefault="00A7462A" w:rsidP="00A7462A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 xml:space="preserve">This week we </w:t>
            </w:r>
            <w:r w:rsidR="006705FE">
              <w:rPr>
                <w:rFonts w:ascii="Twinkl SemiBold" w:hAnsi="Twinkl SemiBold"/>
                <w:sz w:val="24"/>
                <w:szCs w:val="24"/>
              </w:rPr>
              <w:t>are focusing</w:t>
            </w:r>
            <w:r w:rsidR="009C54ED">
              <w:rPr>
                <w:rFonts w:ascii="Twinkl SemiBold" w:hAnsi="Twinkl SemiBold"/>
                <w:sz w:val="24"/>
                <w:szCs w:val="24"/>
              </w:rPr>
              <w:t xml:space="preserve"> on spelling with the ‘</w:t>
            </w:r>
            <w:r w:rsidR="008D3DA3">
              <w:rPr>
                <w:rFonts w:ascii="Twinkl SemiBold" w:hAnsi="Twinkl SemiBold"/>
                <w:sz w:val="24"/>
                <w:szCs w:val="24"/>
              </w:rPr>
              <w:t>p</w:t>
            </w:r>
            <w:r w:rsidR="009C54ED">
              <w:rPr>
                <w:rFonts w:ascii="Twinkl SemiBold" w:hAnsi="Twinkl SemiBold"/>
                <w:sz w:val="24"/>
                <w:szCs w:val="24"/>
              </w:rPr>
              <w:t>h’ phoneme.</w:t>
            </w:r>
          </w:p>
          <w:p w14:paraId="1F5448F0" w14:textId="77777777" w:rsidR="004C4427" w:rsidRDefault="004C4427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76272A69" w14:textId="01CC8D45" w:rsidR="00166F01" w:rsidRPr="00CF61E8" w:rsidRDefault="00E43142">
            <w:pPr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sz w:val="24"/>
                <w:szCs w:val="24"/>
              </w:rPr>
              <w:t>Spelling lists are below.</w:t>
            </w:r>
          </w:p>
          <w:p w14:paraId="3A828D1E" w14:textId="77777777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47A97075" w14:textId="16D1F76A" w:rsidR="00CE4869" w:rsidRPr="00CF61E8" w:rsidRDefault="00CE4869">
            <w:pPr>
              <w:rPr>
                <w:rFonts w:ascii="Twinkl SemiBold" w:hAnsi="Twinkl SemiBold"/>
                <w:sz w:val="24"/>
                <w:szCs w:val="24"/>
              </w:rPr>
            </w:pPr>
          </w:p>
        </w:tc>
        <w:tc>
          <w:tcPr>
            <w:tcW w:w="4649" w:type="dxa"/>
            <w:gridSpan w:val="2"/>
          </w:tcPr>
          <w:p w14:paraId="2DFD5AFB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Enjoy reading your book at home.</w:t>
            </w:r>
          </w:p>
          <w:p w14:paraId="5CE6401F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6B981876" w14:textId="77777777" w:rsidR="00166F01" w:rsidRDefault="00166F01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  <w:r w:rsidRPr="00CF61E8">
              <w:rPr>
                <w:rFonts w:ascii="Twinkl SemiBold" w:hAnsi="Twinkl SemiBold"/>
                <w:color w:val="000000"/>
                <w:sz w:val="24"/>
                <w:szCs w:val="24"/>
              </w:rPr>
              <w:t>Can you spot any of your phoneme words?</w:t>
            </w:r>
          </w:p>
          <w:p w14:paraId="388BA4DD" w14:textId="77777777" w:rsidR="000F7C8F" w:rsidRPr="00CF61E8" w:rsidRDefault="000F7C8F" w:rsidP="00166F01">
            <w:pPr>
              <w:rPr>
                <w:rFonts w:ascii="Twinkl SemiBold" w:hAnsi="Twinkl SemiBold"/>
                <w:color w:val="000000"/>
                <w:sz w:val="24"/>
                <w:szCs w:val="24"/>
              </w:rPr>
            </w:pPr>
          </w:p>
          <w:p w14:paraId="45482077" w14:textId="77777777" w:rsidR="00166F01" w:rsidRPr="00CF61E8" w:rsidRDefault="00166F01" w:rsidP="00166F01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CF61E8">
              <w:rPr>
                <w:rFonts w:ascii="Comic Sans MS" w:hAnsi="Comic Sans MS"/>
                <w:b/>
                <w:noProof/>
                <w:color w:val="000000"/>
                <w:sz w:val="24"/>
                <w:szCs w:val="24"/>
                <w:lang w:eastAsia="en-GB"/>
              </w:rPr>
              <w:drawing>
                <wp:inline distT="0" distB="0" distL="0" distR="0" wp14:anchorId="1589CB1B" wp14:editId="5E5576A4">
                  <wp:extent cx="661261" cy="688316"/>
                  <wp:effectExtent l="0" t="0" r="571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ug club.jf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80" cy="76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3B91D" w14:textId="77777777" w:rsidR="00400C25" w:rsidRDefault="00400C25" w:rsidP="00400C25">
            <w:pPr>
              <w:jc w:val="center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</w:p>
          <w:p w14:paraId="73862ECB" w14:textId="47884F21" w:rsidR="00400C25" w:rsidRDefault="00400C25" w:rsidP="00400C25">
            <w:pPr>
              <w:jc w:val="center"/>
              <w:rPr>
                <w:rFonts w:ascii="Twinkl SemiBold" w:hAnsi="Twinkl SemiBold"/>
                <w:i/>
                <w:iCs/>
                <w:sz w:val="24"/>
                <w:szCs w:val="24"/>
              </w:rPr>
            </w:pPr>
          </w:p>
          <w:p w14:paraId="613EC8AA" w14:textId="77777777" w:rsidR="005E0698" w:rsidRPr="005E0698" w:rsidRDefault="005E0698" w:rsidP="005E0698">
            <w:pPr>
              <w:jc w:val="center"/>
              <w:rPr>
                <w:rFonts w:ascii="Twinkl SemiBold" w:hAnsi="Twinkl SemiBold"/>
                <w:sz w:val="24"/>
                <w:szCs w:val="24"/>
                <w:u w:val="single"/>
              </w:rPr>
            </w:pPr>
            <w:r w:rsidRPr="005E0698">
              <w:rPr>
                <w:rFonts w:ascii="Twinkl SemiBold" w:hAnsi="Twinkl SemiBold"/>
                <w:sz w:val="24"/>
                <w:szCs w:val="24"/>
                <w:u w:val="single"/>
              </w:rPr>
              <w:t>A Dug, A Dug! By Bill Keys</w:t>
            </w:r>
          </w:p>
          <w:p w14:paraId="1A7D153B" w14:textId="77777777" w:rsidR="005E0698" w:rsidRDefault="005E0698" w:rsidP="005E0698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</w:p>
          <w:p w14:paraId="5EE26F22" w14:textId="77777777" w:rsidR="005E0698" w:rsidRDefault="005E0698" w:rsidP="005E0698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t>Keep practising your Scots poem.</w:t>
            </w:r>
          </w:p>
          <w:p w14:paraId="4A4C04A1" w14:textId="0AA83C00" w:rsidR="005E0698" w:rsidRPr="00400C25" w:rsidRDefault="005E0698" w:rsidP="005E0698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3308AE89" wp14:editId="7BDA0523">
                      <wp:extent cx="302260" cy="302260"/>
                      <wp:effectExtent l="0" t="0" r="0" b="0"/>
                      <wp:docPr id="390250736" name="Rectangle 1" descr="Scottish Dogs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2260" cy="302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F7A2FAA" id="Rectangle 1" o:spid="_x0000_s1026" alt="Scottish Dogs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noProof/>
                <w14:ligatures w14:val="standardContextual"/>
              </w:rPr>
              <w:t xml:space="preserve"> </w:t>
            </w:r>
            <w:r w:rsidRPr="005E0698">
              <w:rPr>
                <w:rFonts w:ascii="Twinkl SemiBold" w:hAnsi="Twinkl SemiBold"/>
                <w:noProof/>
                <w:sz w:val="24"/>
                <w:szCs w:val="24"/>
              </w:rPr>
              <w:drawing>
                <wp:inline distT="0" distB="0" distL="0" distR="0" wp14:anchorId="31EAE4DE" wp14:editId="4F35E2AB">
                  <wp:extent cx="1151164" cy="1061315"/>
                  <wp:effectExtent l="0" t="0" r="0" b="5715"/>
                  <wp:docPr id="3852691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26913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01" cy="1068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2"/>
          </w:tcPr>
          <w:p w14:paraId="1AFF6749" w14:textId="3640C546" w:rsidR="00A774DF" w:rsidRPr="00A75F6C" w:rsidRDefault="00A774DF" w:rsidP="005749FF">
            <w:pPr>
              <w:rPr>
                <w:rFonts w:ascii="Twinkl SemiBold" w:hAnsi="Twinkl SemiBold"/>
                <w:sz w:val="24"/>
                <w:szCs w:val="24"/>
              </w:rPr>
            </w:pPr>
            <w:r w:rsidRPr="00A75F6C">
              <w:rPr>
                <w:rFonts w:ascii="Twinkl SemiBold" w:hAnsi="Twinkl SemiBold"/>
                <w:sz w:val="24"/>
                <w:szCs w:val="24"/>
              </w:rPr>
              <w:t>Click on the Learning Intention to play the games.</w:t>
            </w:r>
          </w:p>
          <w:p w14:paraId="1037B6AE" w14:textId="77777777" w:rsidR="00A774DF" w:rsidRPr="00A75F6C" w:rsidRDefault="00A774DF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3858AF4E" w14:textId="399F6BC4" w:rsidR="009B0C5F" w:rsidRDefault="00D94C91" w:rsidP="00D94C91">
            <w:pPr>
              <w:rPr>
                <w:rFonts w:ascii="Twinkl SemiBold" w:hAnsi="Twinkl SemiBold"/>
                <w:sz w:val="24"/>
                <w:szCs w:val="24"/>
              </w:rPr>
            </w:pPr>
            <w:hyperlink r:id="rId8" w:history="1">
              <w:r w:rsidRPr="00BF1CA5">
                <w:rPr>
                  <w:rStyle w:val="Hyperlink"/>
                  <w:rFonts w:ascii="Twinkl SemiBold" w:hAnsi="Twinkl SemiBold"/>
                  <w:sz w:val="24"/>
                  <w:szCs w:val="24"/>
                </w:rPr>
                <w:t xml:space="preserve">LI – To </w:t>
              </w:r>
              <w:r w:rsidR="007F5C5B" w:rsidRPr="00BF1CA5">
                <w:rPr>
                  <w:rStyle w:val="Hyperlink"/>
                  <w:rFonts w:ascii="Twinkl SemiBold" w:hAnsi="Twinkl SemiBold"/>
                  <w:sz w:val="24"/>
                  <w:szCs w:val="24"/>
                </w:rPr>
                <w:t>multiply.</w:t>
              </w:r>
            </w:hyperlink>
          </w:p>
          <w:p w14:paraId="03BA5E87" w14:textId="77777777" w:rsidR="00BF1CA5" w:rsidRDefault="00BF1CA5" w:rsidP="00D94C91">
            <w:pPr>
              <w:rPr>
                <w:rFonts w:ascii="Twinkl SemiBold" w:hAnsi="Twinkl SemiBold"/>
                <w:sz w:val="24"/>
                <w:szCs w:val="24"/>
              </w:rPr>
            </w:pPr>
          </w:p>
          <w:p w14:paraId="000E0507" w14:textId="6AE0907F" w:rsidR="00BF1CA5" w:rsidRDefault="00BF1CA5" w:rsidP="00F860B1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20EE8AD" wp14:editId="2A78B129">
                  <wp:extent cx="1344706" cy="1008075"/>
                  <wp:effectExtent l="0" t="0" r="8255" b="1905"/>
                  <wp:docPr id="1140285456" name="Picture 2" descr="Super Maths Bowling - Multiplication - Mathsfra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per Maths Bowling - Multiplication - Mathsfra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1497" cy="101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532439" w14:textId="3B548B0E" w:rsidR="00D94C91" w:rsidRPr="00F860B1" w:rsidRDefault="00F860B1" w:rsidP="00D94C91">
            <w:pPr>
              <w:rPr>
                <w:rStyle w:val="Hyperlink"/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fldChar w:fldCharType="begin"/>
            </w:r>
            <w:r>
              <w:rPr>
                <w:rFonts w:ascii="Twinkl SemiBold" w:hAnsi="Twinkl SemiBold"/>
                <w:sz w:val="24"/>
                <w:szCs w:val="24"/>
              </w:rPr>
              <w:instrText>HYPERLINK "https://www.transum.org/maths/exercise/column_method/Multiplication_Short.asp?Level=4"</w:instrText>
            </w:r>
            <w:r>
              <w:rPr>
                <w:rFonts w:ascii="Twinkl SemiBold" w:hAnsi="Twinkl SemiBold"/>
                <w:sz w:val="24"/>
                <w:szCs w:val="24"/>
              </w:rPr>
            </w:r>
            <w:r>
              <w:rPr>
                <w:rFonts w:ascii="Twinkl SemiBold" w:hAnsi="Twinkl SemiBold"/>
                <w:sz w:val="24"/>
                <w:szCs w:val="24"/>
              </w:rPr>
              <w:fldChar w:fldCharType="separate"/>
            </w:r>
          </w:p>
          <w:p w14:paraId="419B665A" w14:textId="62CE8EAE" w:rsidR="009B0C5F" w:rsidRDefault="00F860B1" w:rsidP="009B0C5F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F860B1">
              <w:rPr>
                <w:rStyle w:val="Hyperlink"/>
                <w:rFonts w:ascii="Twinkl SemiBold" w:hAnsi="Twinkl SemiBold"/>
                <w:sz w:val="24"/>
                <w:szCs w:val="24"/>
              </w:rPr>
              <w:t>LI – To multiply using the written method.</w:t>
            </w:r>
            <w:r>
              <w:rPr>
                <w:rFonts w:ascii="Twinkl SemiBold" w:hAnsi="Twinkl SemiBold"/>
                <w:sz w:val="24"/>
                <w:szCs w:val="24"/>
              </w:rPr>
              <w:fldChar w:fldCharType="end"/>
            </w:r>
          </w:p>
          <w:p w14:paraId="69BF7036" w14:textId="77777777" w:rsidR="00F860B1" w:rsidRDefault="00F860B1" w:rsidP="009B0C5F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>
              <w:rPr>
                <w:rFonts w:ascii="Twinkl SemiBold" w:hAnsi="Twinkl SemiBold"/>
                <w:sz w:val="24"/>
                <w:szCs w:val="24"/>
              </w:rPr>
              <w:t>Level 4</w:t>
            </w:r>
          </w:p>
          <w:p w14:paraId="615A834E" w14:textId="78295C20" w:rsidR="00F860B1" w:rsidRPr="00A75F6C" w:rsidRDefault="00F860B1" w:rsidP="009B0C5F">
            <w:pPr>
              <w:jc w:val="center"/>
              <w:rPr>
                <w:rFonts w:ascii="Twinkl SemiBold" w:hAnsi="Twinkl SemiBold"/>
                <w:sz w:val="24"/>
                <w:szCs w:val="24"/>
              </w:rPr>
            </w:pPr>
            <w:r w:rsidRPr="00F860B1">
              <w:rPr>
                <w:rFonts w:ascii="Twinkl SemiBold" w:hAnsi="Twinkl SemiBold"/>
                <w:sz w:val="24"/>
                <w:szCs w:val="24"/>
              </w:rPr>
              <w:drawing>
                <wp:inline distT="0" distB="0" distL="0" distR="0" wp14:anchorId="65C039C6" wp14:editId="1A754E67">
                  <wp:extent cx="2815590" cy="471170"/>
                  <wp:effectExtent l="0" t="0" r="3810" b="5080"/>
                  <wp:docPr id="19708947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8947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559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-135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CE3F5B" w14:paraId="43A753B6" w14:textId="77777777" w:rsidTr="00CE3F5B">
        <w:tc>
          <w:tcPr>
            <w:tcW w:w="4649" w:type="dxa"/>
            <w:vAlign w:val="center"/>
          </w:tcPr>
          <w:p w14:paraId="46B0723D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lastRenderedPageBreak/>
              <w:t>Stage 4</w:t>
            </w:r>
          </w:p>
        </w:tc>
        <w:tc>
          <w:tcPr>
            <w:tcW w:w="4649" w:type="dxa"/>
            <w:vAlign w:val="center"/>
          </w:tcPr>
          <w:p w14:paraId="7A1B6A7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Rex</w:t>
            </w:r>
          </w:p>
        </w:tc>
        <w:tc>
          <w:tcPr>
            <w:tcW w:w="4650" w:type="dxa"/>
            <w:vAlign w:val="center"/>
          </w:tcPr>
          <w:p w14:paraId="08D08C69" w14:textId="77777777" w:rsidR="00CE3F5B" w:rsidRPr="00936F42" w:rsidRDefault="00CE3F5B" w:rsidP="00CE3F5B">
            <w:pPr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36F42">
              <w:rPr>
                <w:rFonts w:ascii="Twinkl SemiBold" w:hAnsi="Twinkl SemiBold"/>
                <w:sz w:val="32"/>
                <w:szCs w:val="32"/>
                <w:u w:val="single"/>
              </w:rPr>
              <w:t>Forky</w:t>
            </w:r>
          </w:p>
        </w:tc>
      </w:tr>
      <w:tr w:rsidR="00CE3F5B" w14:paraId="2F37F2BC" w14:textId="77777777" w:rsidTr="00CE3F5B">
        <w:tc>
          <w:tcPr>
            <w:tcW w:w="4649" w:type="dxa"/>
          </w:tcPr>
          <w:p w14:paraId="091E2E89" w14:textId="6E7592D4" w:rsidR="00381A5B" w:rsidRPr="00936F42" w:rsidRDefault="006D4DAB" w:rsidP="004F50B9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6D4DAB">
              <w:rPr>
                <w:rFonts w:ascii="Twinkl SemiBold" w:hAnsi="Twinkl SemiBold"/>
                <w:sz w:val="32"/>
                <w:szCs w:val="32"/>
              </w:rPr>
              <w:drawing>
                <wp:inline distT="0" distB="0" distL="0" distR="0" wp14:anchorId="2F8EB585" wp14:editId="79DFBA16">
                  <wp:extent cx="2516360" cy="5195944"/>
                  <wp:effectExtent l="0" t="0" r="0" b="5080"/>
                  <wp:docPr id="14735398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53987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3940" cy="52115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9" w:type="dxa"/>
          </w:tcPr>
          <w:p w14:paraId="65EBF058" w14:textId="6DDBFA69" w:rsidR="00CE3F5B" w:rsidRDefault="0070063D" w:rsidP="00CE3F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70063D">
              <w:rPr>
                <w:rFonts w:ascii="Twinkl SemiBold" w:hAnsi="Twinkl SemiBold"/>
                <w:sz w:val="32"/>
                <w:szCs w:val="32"/>
              </w:rPr>
              <w:drawing>
                <wp:inline distT="0" distB="0" distL="0" distR="0" wp14:anchorId="2B227FBD" wp14:editId="45277BD3">
                  <wp:extent cx="1387737" cy="4114886"/>
                  <wp:effectExtent l="0" t="0" r="3175" b="0"/>
                  <wp:docPr id="501892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892104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5434" cy="4137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00C18B" w14:textId="77777777" w:rsidR="007F5C5B" w:rsidRDefault="007F5C5B" w:rsidP="007F5C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0B4F12DB" w14:textId="19BAECDB" w:rsidR="007F5C5B" w:rsidRPr="009D6C19" w:rsidRDefault="007F5C5B" w:rsidP="007F5C5B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D6C19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37458930" w14:textId="72ECCC6B" w:rsidR="00560450" w:rsidRDefault="008D3DA3" w:rsidP="00D74130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walk</w:t>
            </w:r>
          </w:p>
          <w:p w14:paraId="23DA83B5" w14:textId="020D8E9C" w:rsidR="008D3DA3" w:rsidRPr="00936F42" w:rsidRDefault="008D3DA3" w:rsidP="00D74130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seven    eight</w:t>
            </w:r>
          </w:p>
        </w:tc>
        <w:tc>
          <w:tcPr>
            <w:tcW w:w="4650" w:type="dxa"/>
          </w:tcPr>
          <w:p w14:paraId="10FB6D74" w14:textId="31FE72E7" w:rsidR="00CE3F5B" w:rsidRDefault="0070063D" w:rsidP="00CE3F5B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  <w:r w:rsidRPr="0070063D">
              <w:rPr>
                <w:rFonts w:ascii="Twinkl SemiBold" w:hAnsi="Twinkl SemiBold"/>
                <w:sz w:val="32"/>
                <w:szCs w:val="32"/>
              </w:rPr>
              <w:drawing>
                <wp:inline distT="0" distB="0" distL="0" distR="0" wp14:anchorId="098AD506" wp14:editId="4CD1E440">
                  <wp:extent cx="1840936" cy="3851238"/>
                  <wp:effectExtent l="0" t="0" r="6985" b="0"/>
                  <wp:docPr id="20711923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119233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6114" cy="3862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CBF6E4" w14:textId="52A37DDF" w:rsidR="00560450" w:rsidRDefault="00560450" w:rsidP="00560450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4FDD1412" w14:textId="77777777" w:rsidR="009D6C19" w:rsidRDefault="009D6C19" w:rsidP="00560450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  <w:p w14:paraId="6F57CB48" w14:textId="77777777" w:rsidR="009D6C19" w:rsidRPr="009D6C19" w:rsidRDefault="009D6C19" w:rsidP="009D6C19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  <w:u w:val="single"/>
              </w:rPr>
            </w:pPr>
            <w:r w:rsidRPr="009D6C19">
              <w:rPr>
                <w:rFonts w:ascii="Twinkl SemiBold" w:hAnsi="Twinkl SemiBold"/>
                <w:sz w:val="32"/>
                <w:szCs w:val="32"/>
                <w:u w:val="single"/>
              </w:rPr>
              <w:t>Common Words</w:t>
            </w:r>
          </w:p>
          <w:p w14:paraId="161E73B5" w14:textId="70CF0FF1" w:rsidR="009D6C19" w:rsidRDefault="008D3DA3" w:rsidP="009D6C19">
            <w:pPr>
              <w:tabs>
                <w:tab w:val="left" w:pos="1255"/>
                <w:tab w:val="center" w:pos="2216"/>
              </w:tabs>
              <w:jc w:val="center"/>
              <w:rPr>
                <w:rFonts w:ascii="Twinkl SemiBold" w:hAnsi="Twinkl SemiBold"/>
                <w:sz w:val="32"/>
                <w:szCs w:val="32"/>
              </w:rPr>
            </w:pPr>
            <w:r>
              <w:rPr>
                <w:rFonts w:ascii="Twinkl SemiBold" w:hAnsi="Twinkl SemiBold"/>
                <w:sz w:val="32"/>
                <w:szCs w:val="32"/>
              </w:rPr>
              <w:t>one</w:t>
            </w:r>
          </w:p>
          <w:p w14:paraId="7686DF78" w14:textId="596EB1B6" w:rsidR="009D6C19" w:rsidRPr="00936F42" w:rsidRDefault="009D6C19" w:rsidP="00560450">
            <w:pPr>
              <w:jc w:val="center"/>
              <w:rPr>
                <w:rFonts w:ascii="Twinkl SemiBold" w:hAnsi="Twinkl SemiBold"/>
                <w:sz w:val="32"/>
                <w:szCs w:val="32"/>
              </w:rPr>
            </w:pPr>
          </w:p>
        </w:tc>
      </w:tr>
    </w:tbl>
    <w:p w14:paraId="01A189AF" w14:textId="77777777" w:rsidR="00E43142" w:rsidRDefault="00E43142"/>
    <w:sectPr w:rsidR="00E43142" w:rsidSect="008A61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Twinkl SemiBold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1E"/>
    <w:rsid w:val="00014670"/>
    <w:rsid w:val="00017F08"/>
    <w:rsid w:val="00024D19"/>
    <w:rsid w:val="0003766C"/>
    <w:rsid w:val="00037C83"/>
    <w:rsid w:val="00051DFF"/>
    <w:rsid w:val="00056F5E"/>
    <w:rsid w:val="000776E4"/>
    <w:rsid w:val="0007772E"/>
    <w:rsid w:val="000F7C8F"/>
    <w:rsid w:val="00150A31"/>
    <w:rsid w:val="00164C47"/>
    <w:rsid w:val="00166F01"/>
    <w:rsid w:val="001777BD"/>
    <w:rsid w:val="001B70FF"/>
    <w:rsid w:val="001C072A"/>
    <w:rsid w:val="001C2B44"/>
    <w:rsid w:val="001F0B04"/>
    <w:rsid w:val="00204EA2"/>
    <w:rsid w:val="0020698E"/>
    <w:rsid w:val="00214E28"/>
    <w:rsid w:val="002419EE"/>
    <w:rsid w:val="00253709"/>
    <w:rsid w:val="0025649F"/>
    <w:rsid w:val="00267820"/>
    <w:rsid w:val="00271525"/>
    <w:rsid w:val="002827DF"/>
    <w:rsid w:val="002936B8"/>
    <w:rsid w:val="002B210A"/>
    <w:rsid w:val="002B421B"/>
    <w:rsid w:val="002C6B31"/>
    <w:rsid w:val="00306695"/>
    <w:rsid w:val="00321228"/>
    <w:rsid w:val="00381A5B"/>
    <w:rsid w:val="00390BF9"/>
    <w:rsid w:val="003D52DE"/>
    <w:rsid w:val="00400C25"/>
    <w:rsid w:val="00401C23"/>
    <w:rsid w:val="00405B6C"/>
    <w:rsid w:val="004142D8"/>
    <w:rsid w:val="0043140A"/>
    <w:rsid w:val="00434DDA"/>
    <w:rsid w:val="0044678B"/>
    <w:rsid w:val="00460CC3"/>
    <w:rsid w:val="00471384"/>
    <w:rsid w:val="00490077"/>
    <w:rsid w:val="004B6154"/>
    <w:rsid w:val="004C4427"/>
    <w:rsid w:val="004F50B9"/>
    <w:rsid w:val="00522E48"/>
    <w:rsid w:val="005238B3"/>
    <w:rsid w:val="005337C6"/>
    <w:rsid w:val="0054199F"/>
    <w:rsid w:val="00560450"/>
    <w:rsid w:val="005749FF"/>
    <w:rsid w:val="00583867"/>
    <w:rsid w:val="005C3293"/>
    <w:rsid w:val="005E0698"/>
    <w:rsid w:val="005E5998"/>
    <w:rsid w:val="005F0CDF"/>
    <w:rsid w:val="005F1362"/>
    <w:rsid w:val="005F254F"/>
    <w:rsid w:val="00627BAA"/>
    <w:rsid w:val="006371F6"/>
    <w:rsid w:val="00655F5D"/>
    <w:rsid w:val="00664C65"/>
    <w:rsid w:val="0066662C"/>
    <w:rsid w:val="006705FE"/>
    <w:rsid w:val="00671070"/>
    <w:rsid w:val="00676D12"/>
    <w:rsid w:val="006A03A8"/>
    <w:rsid w:val="006B1D98"/>
    <w:rsid w:val="006B263C"/>
    <w:rsid w:val="006B62A6"/>
    <w:rsid w:val="006D4DAB"/>
    <w:rsid w:val="006F11D0"/>
    <w:rsid w:val="0070063D"/>
    <w:rsid w:val="00720375"/>
    <w:rsid w:val="0074769E"/>
    <w:rsid w:val="00764D8B"/>
    <w:rsid w:val="00767D15"/>
    <w:rsid w:val="007903CD"/>
    <w:rsid w:val="007B27A1"/>
    <w:rsid w:val="007B3146"/>
    <w:rsid w:val="007B3AAE"/>
    <w:rsid w:val="007C3BA9"/>
    <w:rsid w:val="007C78CD"/>
    <w:rsid w:val="007C7CA9"/>
    <w:rsid w:val="007D2086"/>
    <w:rsid w:val="007D7C3B"/>
    <w:rsid w:val="007E17BF"/>
    <w:rsid w:val="007E1CBC"/>
    <w:rsid w:val="007F5C5B"/>
    <w:rsid w:val="00821A93"/>
    <w:rsid w:val="00871E52"/>
    <w:rsid w:val="0089102B"/>
    <w:rsid w:val="008946C6"/>
    <w:rsid w:val="008A2147"/>
    <w:rsid w:val="008A6170"/>
    <w:rsid w:val="008A776D"/>
    <w:rsid w:val="008D0488"/>
    <w:rsid w:val="008D148C"/>
    <w:rsid w:val="008D3DA3"/>
    <w:rsid w:val="008D6331"/>
    <w:rsid w:val="008F1E59"/>
    <w:rsid w:val="00931B27"/>
    <w:rsid w:val="00936F42"/>
    <w:rsid w:val="00955371"/>
    <w:rsid w:val="0097035C"/>
    <w:rsid w:val="00982DD3"/>
    <w:rsid w:val="00985C1A"/>
    <w:rsid w:val="009A5D70"/>
    <w:rsid w:val="009B0C5F"/>
    <w:rsid w:val="009C54ED"/>
    <w:rsid w:val="009D6C19"/>
    <w:rsid w:val="009F7BC9"/>
    <w:rsid w:val="00A278C7"/>
    <w:rsid w:val="00A66967"/>
    <w:rsid w:val="00A67F26"/>
    <w:rsid w:val="00A7462A"/>
    <w:rsid w:val="00A75F6C"/>
    <w:rsid w:val="00A774DF"/>
    <w:rsid w:val="00A847FD"/>
    <w:rsid w:val="00A941B2"/>
    <w:rsid w:val="00AB3F48"/>
    <w:rsid w:val="00AC1DF4"/>
    <w:rsid w:val="00AC4F81"/>
    <w:rsid w:val="00AD6A30"/>
    <w:rsid w:val="00B0658B"/>
    <w:rsid w:val="00B23244"/>
    <w:rsid w:val="00B4381E"/>
    <w:rsid w:val="00B473BA"/>
    <w:rsid w:val="00B62B98"/>
    <w:rsid w:val="00BA7633"/>
    <w:rsid w:val="00BF1CA5"/>
    <w:rsid w:val="00C0575B"/>
    <w:rsid w:val="00C117CC"/>
    <w:rsid w:val="00C16F5B"/>
    <w:rsid w:val="00C2304A"/>
    <w:rsid w:val="00C43F58"/>
    <w:rsid w:val="00C5557C"/>
    <w:rsid w:val="00C57B5E"/>
    <w:rsid w:val="00C75BE9"/>
    <w:rsid w:val="00CE3F5B"/>
    <w:rsid w:val="00CE4869"/>
    <w:rsid w:val="00CF1DE5"/>
    <w:rsid w:val="00CF25CB"/>
    <w:rsid w:val="00CF3789"/>
    <w:rsid w:val="00CF61E8"/>
    <w:rsid w:val="00D502AE"/>
    <w:rsid w:val="00D65ADF"/>
    <w:rsid w:val="00D74130"/>
    <w:rsid w:val="00D944B9"/>
    <w:rsid w:val="00D94C91"/>
    <w:rsid w:val="00DA4EC6"/>
    <w:rsid w:val="00DE10A1"/>
    <w:rsid w:val="00DF0CF8"/>
    <w:rsid w:val="00E43142"/>
    <w:rsid w:val="00E44DF5"/>
    <w:rsid w:val="00E55E9A"/>
    <w:rsid w:val="00E63AB0"/>
    <w:rsid w:val="00EB5197"/>
    <w:rsid w:val="00EC59FF"/>
    <w:rsid w:val="00EE109F"/>
    <w:rsid w:val="00EF2ACF"/>
    <w:rsid w:val="00EF6CC2"/>
    <w:rsid w:val="00F1356B"/>
    <w:rsid w:val="00F168A6"/>
    <w:rsid w:val="00F2244B"/>
    <w:rsid w:val="00F26390"/>
    <w:rsid w:val="00F27AF1"/>
    <w:rsid w:val="00F312F1"/>
    <w:rsid w:val="00F47ED3"/>
    <w:rsid w:val="00F744EA"/>
    <w:rsid w:val="00F860B1"/>
    <w:rsid w:val="00F87513"/>
    <w:rsid w:val="00FA520A"/>
    <w:rsid w:val="00F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1E6D"/>
  <w15:chartTrackingRefBased/>
  <w15:docId w15:val="{A5116F92-6D6B-4651-A1C1-41DFFBAB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7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1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1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1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1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1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1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43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43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1E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438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1E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81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1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1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1E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166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4C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C65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473BA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75F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498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903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sframe.co.uk/en/resources/resource/504/Super-Maths-Bowling-Multiplication" TargetMode="External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DronPrDyceL</dc:creator>
  <cp:keywords/>
  <dc:description/>
  <cp:lastModifiedBy>DronPrDyceL</cp:lastModifiedBy>
  <cp:revision>79</cp:revision>
  <dcterms:created xsi:type="dcterms:W3CDTF">2025-10-24T22:02:00Z</dcterms:created>
  <dcterms:modified xsi:type="dcterms:W3CDTF">2026-01-12T08:37:00Z</dcterms:modified>
</cp:coreProperties>
</file>