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9EC7" w14:textId="7DFDB07A" w:rsidR="00F24523" w:rsidRPr="004948A1" w:rsidRDefault="00505D7F" w:rsidP="0A94B31C">
      <w:pPr>
        <w:spacing w:before="100" w:beforeAutospacing="1" w:after="100" w:afterAutospacing="1" w:line="240" w:lineRule="auto"/>
        <w:jc w:val="center"/>
        <w:textAlignment w:val="baseline"/>
        <w:rPr>
          <w:rFonts w:ascii="Arial" w:hAnsi="Arial" w:cs="Arial"/>
          <w:b/>
          <w:bCs/>
          <w:noProof/>
          <w:sz w:val="24"/>
          <w:szCs w:val="24"/>
          <w:lang w:eastAsia="en-GB"/>
        </w:rPr>
      </w:pPr>
      <w:r w:rsidRPr="004948A1">
        <w:rPr>
          <w:rFonts w:ascii="Arial" w:eastAsia="Times New Roman" w:hAnsi="Arial" w:cs="Arial"/>
          <w:b/>
          <w:bCs/>
          <w:sz w:val="24"/>
          <w:szCs w:val="24"/>
          <w:u w:val="single"/>
          <w:lang w:eastAsia="en-GB"/>
        </w:rPr>
        <w:t>P</w:t>
      </w:r>
      <w:r w:rsidR="00666F20" w:rsidRPr="004948A1">
        <w:rPr>
          <w:rFonts w:ascii="Arial" w:eastAsia="Times New Roman" w:hAnsi="Arial" w:cs="Arial"/>
          <w:b/>
          <w:bCs/>
          <w:sz w:val="24"/>
          <w:szCs w:val="24"/>
          <w:u w:val="single"/>
          <w:lang w:eastAsia="en-GB"/>
        </w:rPr>
        <w:t>4/</w:t>
      </w:r>
      <w:r w:rsidRPr="004948A1">
        <w:rPr>
          <w:rFonts w:ascii="Arial" w:eastAsia="Times New Roman" w:hAnsi="Arial" w:cs="Arial"/>
          <w:b/>
          <w:bCs/>
          <w:sz w:val="24"/>
          <w:szCs w:val="24"/>
          <w:u w:val="single"/>
          <w:lang w:eastAsia="en-GB"/>
        </w:rPr>
        <w:t>5 Home</w:t>
      </w:r>
      <w:r w:rsidR="25714494" w:rsidRPr="004948A1">
        <w:rPr>
          <w:rFonts w:ascii="Arial" w:eastAsia="Times New Roman" w:hAnsi="Arial" w:cs="Arial"/>
          <w:b/>
          <w:bCs/>
          <w:sz w:val="24"/>
          <w:szCs w:val="24"/>
          <w:u w:val="single"/>
          <w:lang w:eastAsia="en-GB"/>
        </w:rPr>
        <w:t>work</w:t>
      </w:r>
      <w:r w:rsidRPr="004948A1">
        <w:rPr>
          <w:rFonts w:ascii="Arial" w:eastAsia="Times New Roman" w:hAnsi="Arial" w:cs="Arial"/>
          <w:b/>
          <w:bCs/>
          <w:sz w:val="24"/>
          <w:szCs w:val="24"/>
          <w:u w:val="single"/>
          <w:lang w:eastAsia="en-GB"/>
        </w:rPr>
        <w:t xml:space="preserve"> Activities</w:t>
      </w:r>
    </w:p>
    <w:p w14:paraId="6512FF3F" w14:textId="3670DBB4" w:rsidR="00143145" w:rsidRPr="004948A1" w:rsidRDefault="00F24523" w:rsidP="00EE6E93">
      <w:pPr>
        <w:spacing w:before="100" w:beforeAutospacing="1" w:after="100" w:afterAutospacing="1" w:line="240" w:lineRule="auto"/>
        <w:jc w:val="center"/>
        <w:textAlignment w:val="baseline"/>
        <w:rPr>
          <w:rFonts w:ascii="Arial" w:hAnsi="Arial" w:cs="Arial"/>
          <w:noProof/>
          <w:lang w:eastAsia="en-GB"/>
        </w:rPr>
      </w:pPr>
      <w:r w:rsidRPr="004948A1">
        <w:rPr>
          <w:rFonts w:ascii="Arial" w:eastAsia="Times New Roman" w:hAnsi="Arial" w:cs="Arial"/>
          <w:b/>
          <w:bCs/>
          <w:sz w:val="24"/>
          <w:szCs w:val="24"/>
          <w:u w:val="single"/>
          <w:lang w:eastAsia="en-GB"/>
        </w:rPr>
        <w:t xml:space="preserve">Week Beginning: </w:t>
      </w:r>
      <w:r w:rsidR="00B977EB">
        <w:rPr>
          <w:rFonts w:ascii="Arial" w:eastAsia="Times New Roman" w:hAnsi="Arial" w:cs="Arial"/>
          <w:b/>
          <w:bCs/>
          <w:color w:val="C00000"/>
          <w:sz w:val="24"/>
          <w:szCs w:val="24"/>
          <w:u w:val="single"/>
          <w:lang w:eastAsia="en-GB"/>
        </w:rPr>
        <w:t>20/</w:t>
      </w:r>
      <w:r w:rsidR="00EE6E93" w:rsidRPr="004948A1">
        <w:rPr>
          <w:rFonts w:ascii="Arial" w:eastAsia="Times New Roman" w:hAnsi="Arial" w:cs="Arial"/>
          <w:b/>
          <w:bCs/>
          <w:color w:val="C00000"/>
          <w:sz w:val="24"/>
          <w:szCs w:val="24"/>
          <w:u w:val="single"/>
          <w:lang w:eastAsia="en-GB"/>
        </w:rPr>
        <w:t>01/2025</w:t>
      </w:r>
      <w:r w:rsidR="00EE6E93" w:rsidRPr="004948A1">
        <w:rPr>
          <w:rFonts w:ascii="Arial" w:eastAsia="Times New Roman" w:hAnsi="Arial" w:cs="Arial"/>
          <w:b/>
          <w:bCs/>
          <w:sz w:val="32"/>
          <w:szCs w:val="32"/>
          <w:u w:val="single"/>
          <w:lang w:eastAsia="en-GB"/>
        </w:rPr>
        <w:t xml:space="preserve"> </w:t>
      </w:r>
      <w:r w:rsidR="00F50104" w:rsidRPr="004948A1">
        <w:rPr>
          <w:rFonts w:ascii="Arial" w:eastAsia="Times New Roman" w:hAnsi="Arial" w:cs="Arial"/>
          <w:b/>
          <w:bCs/>
          <w:sz w:val="32"/>
          <w:szCs w:val="32"/>
          <w:u w:val="single"/>
          <w:lang w:eastAsia="en-GB"/>
        </w:rPr>
        <w:t>Monday</w:t>
      </w:r>
      <w:r w:rsidR="0019542B" w:rsidRPr="004948A1">
        <w:rPr>
          <w:rFonts w:ascii="Arial" w:eastAsia="Times New Roman" w:hAnsi="Arial" w:cs="Arial"/>
          <w:b/>
          <w:bCs/>
          <w:sz w:val="32"/>
          <w:szCs w:val="32"/>
          <w:u w:val="single"/>
          <w:lang w:eastAsia="en-GB"/>
        </w:rPr>
        <w:t xml:space="preserve"> </w:t>
      </w:r>
      <w:r w:rsidR="007E130D" w:rsidRPr="004948A1">
        <w:rPr>
          <w:rFonts w:ascii="Arial" w:eastAsia="Times New Roman" w:hAnsi="Arial" w:cs="Arial"/>
          <w:b/>
          <w:bCs/>
          <w:sz w:val="32"/>
          <w:szCs w:val="32"/>
          <w:u w:val="single"/>
          <w:lang w:eastAsia="en-GB"/>
        </w:rPr>
        <w:t>– Thursday</w:t>
      </w:r>
      <w:r w:rsidR="007E130D" w:rsidRPr="004948A1">
        <w:rPr>
          <w:rFonts w:ascii="Arial" w:hAnsi="Arial" w:cs="Arial"/>
          <w:noProof/>
          <w:lang w:eastAsia="en-GB"/>
        </w:rPr>
        <w:t xml:space="preserve">       </w:t>
      </w:r>
    </w:p>
    <w:p w14:paraId="3E0E5BD3" w14:textId="6FDF250D" w:rsidR="007E130D" w:rsidRPr="004948A1" w:rsidRDefault="007E130D" w:rsidP="00CB34D6">
      <w:pPr>
        <w:jc w:val="center"/>
        <w:rPr>
          <w:rFonts w:ascii="Arial" w:hAnsi="Arial" w:cs="Arial"/>
          <w:noProof/>
          <w:sz w:val="24"/>
          <w:szCs w:val="24"/>
          <w:lang w:eastAsia="en-GB"/>
        </w:rPr>
      </w:pPr>
      <w:r w:rsidRPr="004948A1">
        <w:rPr>
          <w:rFonts w:ascii="Arial" w:hAnsi="Arial" w:cs="Arial"/>
          <w:noProof/>
          <w:sz w:val="24"/>
          <w:szCs w:val="24"/>
          <w:lang w:eastAsia="en-GB"/>
        </w:rPr>
        <w:t>Try to work on some homework tasks each night. You can fit them in around your family schedule.</w:t>
      </w:r>
      <w:r w:rsidR="00AF0337" w:rsidRPr="004948A1">
        <w:rPr>
          <w:rFonts w:ascii="Arial" w:hAnsi="Arial" w:cs="Arial"/>
          <w:noProof/>
          <w:sz w:val="24"/>
          <w:szCs w:val="24"/>
          <w:lang w:eastAsia="en-GB"/>
        </w:rPr>
        <w:t xml:space="preserve"> Return your jotters to school on a </w:t>
      </w:r>
      <w:r w:rsidR="00AF0337" w:rsidRPr="004948A1">
        <w:rPr>
          <w:rFonts w:ascii="Arial" w:hAnsi="Arial" w:cs="Arial"/>
          <w:b/>
          <w:noProof/>
          <w:sz w:val="24"/>
          <w:szCs w:val="24"/>
          <w:u w:val="single"/>
          <w:lang w:eastAsia="en-GB"/>
        </w:rPr>
        <w:t>Friday</w:t>
      </w:r>
      <w:r w:rsidR="00AF0337" w:rsidRPr="004948A1">
        <w:rPr>
          <w:rFonts w:ascii="Arial" w:hAnsi="Arial" w:cs="Arial"/>
          <w:noProof/>
          <w:sz w:val="24"/>
          <w:szCs w:val="24"/>
          <w:lang w:eastAsia="en-GB"/>
        </w:rPr>
        <w:t xml:space="preserve"> please.</w:t>
      </w:r>
      <w:r w:rsidR="0014402C" w:rsidRPr="004948A1">
        <w:rPr>
          <w:rFonts w:ascii="Arial" w:hAnsi="Arial" w:cs="Arial"/>
          <w:noProof/>
          <w:sz w:val="24"/>
          <w:szCs w:val="24"/>
          <w:lang w:eastAsia="en-GB"/>
        </w:rPr>
        <w:t xml:space="preserve"> </w:t>
      </w:r>
    </w:p>
    <w:p w14:paraId="590A5257" w14:textId="512CE5E9" w:rsidR="0038597B" w:rsidRPr="004948A1" w:rsidRDefault="0038597B" w:rsidP="0038597B">
      <w:pPr>
        <w:rPr>
          <w:rFonts w:ascii="Arial" w:hAnsi="Arial" w:cs="Arial"/>
          <w:b/>
          <w:noProof/>
          <w:color w:val="70AD47" w:themeColor="accent6"/>
          <w:sz w:val="24"/>
          <w:szCs w:val="24"/>
          <w:u w:val="single"/>
          <w:lang w:eastAsia="en-GB"/>
        </w:rPr>
      </w:pPr>
      <w:r w:rsidRPr="004948A1">
        <w:rPr>
          <w:rFonts w:ascii="Arial" w:hAnsi="Arial" w:cs="Arial"/>
          <w:b/>
          <w:noProof/>
          <w:color w:val="70AD47" w:themeColor="accent6"/>
          <w:sz w:val="24"/>
          <w:szCs w:val="24"/>
          <w:u w:val="single"/>
          <w:lang w:eastAsia="en-GB"/>
        </w:rPr>
        <w:t xml:space="preserve">SPELLING : </w:t>
      </w:r>
      <w:r w:rsidR="00C833ED" w:rsidRPr="004948A1">
        <w:rPr>
          <w:rFonts w:ascii="Arial" w:hAnsi="Arial" w:cs="Arial"/>
          <w:b/>
          <w:noProof/>
          <w:color w:val="70AD47" w:themeColor="accent6"/>
          <w:sz w:val="24"/>
          <w:szCs w:val="24"/>
          <w:u w:val="single"/>
          <w:lang w:eastAsia="en-GB"/>
        </w:rPr>
        <w:t>Phoneme –ou</w:t>
      </w:r>
    </w:p>
    <w:p w14:paraId="6D8E5242" w14:textId="6A2B4B3F" w:rsidR="00F6192F" w:rsidRPr="004948A1" w:rsidRDefault="0038597B" w:rsidP="00C20DFB">
      <w:pPr>
        <w:rPr>
          <w:rFonts w:ascii="Arial" w:hAnsi="Arial" w:cs="Arial"/>
          <w:b/>
          <w:bCs/>
          <w:color w:val="FF0000"/>
          <w:sz w:val="24"/>
          <w:szCs w:val="24"/>
          <w:u w:val="single"/>
        </w:rPr>
      </w:pPr>
      <w:r w:rsidRPr="004948A1">
        <w:rPr>
          <w:rFonts w:ascii="Arial" w:hAnsi="Arial" w:cs="Arial"/>
          <w:b/>
          <w:bCs/>
          <w:color w:val="FF0000"/>
          <w:sz w:val="24"/>
          <w:szCs w:val="24"/>
          <w:u w:val="single"/>
        </w:rPr>
        <w:t>Spelling Test in class fo</w:t>
      </w:r>
      <w:r w:rsidR="00493B06" w:rsidRPr="004948A1">
        <w:rPr>
          <w:rFonts w:ascii="Arial" w:hAnsi="Arial" w:cs="Arial"/>
          <w:b/>
          <w:bCs/>
          <w:color w:val="FF0000"/>
          <w:sz w:val="24"/>
          <w:szCs w:val="24"/>
          <w:u w:val="single"/>
        </w:rPr>
        <w:t xml:space="preserve">r this week’s spelling </w:t>
      </w:r>
      <w:r w:rsidR="00601C55" w:rsidRPr="004948A1">
        <w:rPr>
          <w:rFonts w:ascii="Arial" w:hAnsi="Arial" w:cs="Arial"/>
          <w:b/>
          <w:bCs/>
          <w:color w:val="FF0000"/>
          <w:sz w:val="24"/>
          <w:szCs w:val="24"/>
          <w:u w:val="single"/>
        </w:rPr>
        <w:t>words</w:t>
      </w:r>
      <w:r w:rsidR="00493B06" w:rsidRPr="004948A1">
        <w:rPr>
          <w:rFonts w:ascii="Arial" w:hAnsi="Arial" w:cs="Arial"/>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rsidRPr="004948A1" w14:paraId="35D34D87" w14:textId="77777777" w:rsidTr="00A31CAE">
        <w:tc>
          <w:tcPr>
            <w:tcW w:w="3005" w:type="dxa"/>
          </w:tcPr>
          <w:p w14:paraId="273F94E3" w14:textId="7E03FB9C" w:rsidR="00A31CAE" w:rsidRPr="004948A1" w:rsidRDefault="00666F20" w:rsidP="006C390E">
            <w:pPr>
              <w:pStyle w:val="ListParagraph"/>
              <w:ind w:left="0"/>
              <w:rPr>
                <w:rFonts w:ascii="Arial" w:hAnsi="Arial" w:cs="Arial"/>
                <w:b/>
                <w:noProof/>
                <w:lang w:eastAsia="en-GB"/>
              </w:rPr>
            </w:pPr>
            <w:r w:rsidRPr="004948A1">
              <w:rPr>
                <w:rFonts w:ascii="Arial" w:hAnsi="Arial" w:cs="Arial"/>
                <w:b/>
                <w:noProof/>
                <w:lang w:eastAsia="en-GB"/>
              </w:rPr>
              <w:t xml:space="preserve">Griffin &amp; Phoenix </w:t>
            </w:r>
          </w:p>
        </w:tc>
        <w:tc>
          <w:tcPr>
            <w:tcW w:w="3005" w:type="dxa"/>
          </w:tcPr>
          <w:p w14:paraId="4D3F8E26" w14:textId="56F772F4" w:rsidR="00A31CAE" w:rsidRPr="004948A1" w:rsidRDefault="00666F20" w:rsidP="006C390E">
            <w:pPr>
              <w:pStyle w:val="ListParagraph"/>
              <w:ind w:left="0"/>
              <w:rPr>
                <w:rFonts w:ascii="Arial" w:hAnsi="Arial" w:cs="Arial"/>
                <w:b/>
                <w:noProof/>
                <w:lang w:eastAsia="en-GB"/>
              </w:rPr>
            </w:pPr>
            <w:r w:rsidRPr="004948A1">
              <w:rPr>
                <w:rFonts w:ascii="Arial" w:hAnsi="Arial" w:cs="Arial"/>
                <w:b/>
                <w:noProof/>
                <w:lang w:eastAsia="en-GB"/>
              </w:rPr>
              <w:t>Dragon</w:t>
            </w:r>
          </w:p>
        </w:tc>
        <w:tc>
          <w:tcPr>
            <w:tcW w:w="3006" w:type="dxa"/>
          </w:tcPr>
          <w:p w14:paraId="1A3D1ECD" w14:textId="57CFE2CE" w:rsidR="00A31CAE" w:rsidRPr="004948A1" w:rsidRDefault="00666F20" w:rsidP="006C390E">
            <w:pPr>
              <w:pStyle w:val="ListParagraph"/>
              <w:ind w:left="0"/>
              <w:rPr>
                <w:rFonts w:ascii="Arial" w:hAnsi="Arial" w:cs="Arial"/>
                <w:b/>
                <w:noProof/>
                <w:lang w:eastAsia="en-GB"/>
              </w:rPr>
            </w:pPr>
            <w:r w:rsidRPr="004948A1">
              <w:rPr>
                <w:rFonts w:ascii="Arial" w:hAnsi="Arial" w:cs="Arial"/>
                <w:b/>
                <w:noProof/>
                <w:lang w:eastAsia="en-GB"/>
              </w:rPr>
              <w:t xml:space="preserve">Nessie </w:t>
            </w:r>
          </w:p>
        </w:tc>
      </w:tr>
      <w:tr w:rsidR="00F22787" w:rsidRPr="004948A1" w14:paraId="10A15851" w14:textId="77777777" w:rsidTr="00A31CAE">
        <w:tc>
          <w:tcPr>
            <w:tcW w:w="3005" w:type="dxa"/>
          </w:tcPr>
          <w:p w14:paraId="6DB8CC56"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disjointed</w:t>
            </w:r>
          </w:p>
          <w:p w14:paraId="6584031D"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 xml:space="preserve">disappoint </w:t>
            </w:r>
          </w:p>
          <w:p w14:paraId="147863C0"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 xml:space="preserve">pointed </w:t>
            </w:r>
          </w:p>
          <w:p w14:paraId="69978C06"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 xml:space="preserve">poison </w:t>
            </w:r>
          </w:p>
          <w:p w14:paraId="75E3A2C2"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noisy</w:t>
            </w:r>
          </w:p>
          <w:p w14:paraId="38E7F1DA"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joined</w:t>
            </w:r>
          </w:p>
          <w:p w14:paraId="06521095" w14:textId="7C949BFB" w:rsidR="00A31CAE" w:rsidRPr="004948A1" w:rsidRDefault="00A31CAE" w:rsidP="00B977EB">
            <w:pPr>
              <w:pStyle w:val="ListParagraph"/>
              <w:rPr>
                <w:rFonts w:ascii="Arial" w:hAnsi="Arial" w:cs="Arial"/>
                <w:b/>
                <w:noProof/>
                <w:sz w:val="36"/>
                <w:lang w:eastAsia="en-GB"/>
              </w:rPr>
            </w:pPr>
          </w:p>
        </w:tc>
        <w:tc>
          <w:tcPr>
            <w:tcW w:w="3005" w:type="dxa"/>
          </w:tcPr>
          <w:p w14:paraId="505AF982"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eastAsia="en-GB"/>
              </w:rPr>
              <w:t>soil</w:t>
            </w:r>
          </w:p>
          <w:p w14:paraId="4D22D621"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eastAsia="en-GB"/>
              </w:rPr>
              <w:t>voice</w:t>
            </w:r>
          </w:p>
          <w:p w14:paraId="4C7D8B07"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eastAsia="en-GB"/>
              </w:rPr>
              <w:t>moist</w:t>
            </w:r>
          </w:p>
          <w:p w14:paraId="074B599F"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eastAsia="en-GB"/>
              </w:rPr>
              <w:t>foil</w:t>
            </w:r>
          </w:p>
          <w:p w14:paraId="70B9E693"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eastAsia="en-GB"/>
              </w:rPr>
              <w:t>toilet</w:t>
            </w:r>
          </w:p>
          <w:p w14:paraId="26CF8FFD" w14:textId="77777777" w:rsidR="00B977EB" w:rsidRPr="00B977EB" w:rsidRDefault="00B977EB" w:rsidP="00B977EB">
            <w:pPr>
              <w:pStyle w:val="ListParagraph"/>
              <w:rPr>
                <w:rFonts w:ascii="Arial" w:hAnsi="Arial" w:cs="Arial"/>
                <w:b/>
                <w:noProof/>
                <w:sz w:val="36"/>
                <w:lang w:eastAsia="en-GB"/>
              </w:rPr>
            </w:pPr>
            <w:r w:rsidRPr="00B977EB">
              <w:rPr>
                <w:rFonts w:ascii="Arial" w:hAnsi="Arial" w:cs="Arial"/>
                <w:b/>
                <w:noProof/>
                <w:sz w:val="36"/>
                <w:lang w:val="en-US" w:eastAsia="en-GB"/>
              </w:rPr>
              <w:t>join</w:t>
            </w:r>
          </w:p>
          <w:p w14:paraId="1552E41F" w14:textId="538F81E0" w:rsidR="00A31CAE" w:rsidRPr="004948A1" w:rsidRDefault="00A31CAE" w:rsidP="00B977EB">
            <w:pPr>
              <w:pStyle w:val="ListParagraph"/>
              <w:rPr>
                <w:rFonts w:ascii="Arial" w:hAnsi="Arial" w:cs="Arial"/>
                <w:b/>
                <w:noProof/>
                <w:sz w:val="36"/>
                <w:lang w:eastAsia="en-GB"/>
              </w:rPr>
            </w:pPr>
          </w:p>
        </w:tc>
        <w:tc>
          <w:tcPr>
            <w:tcW w:w="3006" w:type="dxa"/>
          </w:tcPr>
          <w:p w14:paraId="6A2E59F3" w14:textId="77777777" w:rsidR="00EE6E93" w:rsidRPr="004948A1" w:rsidRDefault="00EE6E93" w:rsidP="00EE6E93">
            <w:pPr>
              <w:pStyle w:val="ListParagraph"/>
              <w:rPr>
                <w:rFonts w:ascii="Arial" w:hAnsi="Arial" w:cs="Arial"/>
                <w:b/>
                <w:noProof/>
                <w:sz w:val="36"/>
                <w:lang w:eastAsia="en-GB"/>
              </w:rPr>
            </w:pPr>
            <w:r w:rsidRPr="004948A1">
              <w:rPr>
                <w:rFonts w:ascii="Arial" w:hAnsi="Arial" w:cs="Arial"/>
                <w:b/>
                <w:noProof/>
                <w:sz w:val="36"/>
                <w:lang w:val="en-US" w:eastAsia="en-GB"/>
              </w:rPr>
              <w:t>boy</w:t>
            </w:r>
          </w:p>
          <w:p w14:paraId="0F3DBAD6" w14:textId="77777777" w:rsidR="00EE6E93" w:rsidRPr="004948A1" w:rsidRDefault="00EE6E93" w:rsidP="00EE6E93">
            <w:pPr>
              <w:pStyle w:val="ListParagraph"/>
              <w:rPr>
                <w:rFonts w:ascii="Arial" w:hAnsi="Arial" w:cs="Arial"/>
                <w:b/>
                <w:noProof/>
                <w:sz w:val="36"/>
                <w:lang w:eastAsia="en-GB"/>
              </w:rPr>
            </w:pPr>
            <w:r w:rsidRPr="004948A1">
              <w:rPr>
                <w:rFonts w:ascii="Arial" w:hAnsi="Arial" w:cs="Arial"/>
                <w:b/>
                <w:noProof/>
                <w:sz w:val="36"/>
                <w:lang w:val="en-US" w:eastAsia="en-GB"/>
              </w:rPr>
              <w:t>toy</w:t>
            </w:r>
          </w:p>
          <w:p w14:paraId="4E356B60" w14:textId="77777777" w:rsidR="00EE6E93" w:rsidRPr="004948A1" w:rsidRDefault="00EE6E93" w:rsidP="00EE6E93">
            <w:pPr>
              <w:pStyle w:val="ListParagraph"/>
              <w:rPr>
                <w:rFonts w:ascii="Arial" w:hAnsi="Arial" w:cs="Arial"/>
                <w:b/>
                <w:noProof/>
                <w:sz w:val="36"/>
                <w:lang w:eastAsia="en-GB"/>
              </w:rPr>
            </w:pPr>
            <w:r w:rsidRPr="004948A1">
              <w:rPr>
                <w:rFonts w:ascii="Arial" w:hAnsi="Arial" w:cs="Arial"/>
                <w:b/>
                <w:noProof/>
                <w:sz w:val="36"/>
                <w:lang w:val="en-US" w:eastAsia="en-GB"/>
              </w:rPr>
              <w:t>joy</w:t>
            </w:r>
          </w:p>
          <w:p w14:paraId="72650E39" w14:textId="77777777" w:rsidR="00EE6E93" w:rsidRPr="004948A1" w:rsidRDefault="00EE6E93" w:rsidP="00EE6E93">
            <w:pPr>
              <w:pStyle w:val="ListParagraph"/>
              <w:rPr>
                <w:rFonts w:ascii="Arial" w:hAnsi="Arial" w:cs="Arial"/>
                <w:b/>
                <w:noProof/>
                <w:sz w:val="36"/>
                <w:lang w:eastAsia="en-GB"/>
              </w:rPr>
            </w:pPr>
            <w:r w:rsidRPr="004948A1">
              <w:rPr>
                <w:rFonts w:ascii="Arial" w:hAnsi="Arial" w:cs="Arial"/>
                <w:b/>
                <w:noProof/>
                <w:sz w:val="36"/>
                <w:lang w:val="en-US" w:eastAsia="en-GB"/>
              </w:rPr>
              <w:t>soy</w:t>
            </w:r>
          </w:p>
          <w:p w14:paraId="29DFA46F" w14:textId="77777777" w:rsidR="00EE6E93" w:rsidRPr="004948A1" w:rsidRDefault="00EE6E93" w:rsidP="00EE6E93">
            <w:pPr>
              <w:pStyle w:val="ListParagraph"/>
              <w:rPr>
                <w:rFonts w:ascii="Arial" w:hAnsi="Arial" w:cs="Arial"/>
                <w:b/>
                <w:noProof/>
                <w:sz w:val="36"/>
                <w:lang w:eastAsia="en-GB"/>
              </w:rPr>
            </w:pPr>
            <w:r w:rsidRPr="004948A1">
              <w:rPr>
                <w:rFonts w:ascii="Arial" w:hAnsi="Arial" w:cs="Arial"/>
                <w:b/>
                <w:noProof/>
                <w:sz w:val="36"/>
                <w:lang w:val="en-US" w:eastAsia="en-GB"/>
              </w:rPr>
              <w:t>enjoy</w:t>
            </w:r>
          </w:p>
          <w:p w14:paraId="28063163" w14:textId="0AED92F2" w:rsidR="00A31CAE" w:rsidRPr="004948A1" w:rsidRDefault="00A31CAE" w:rsidP="00C833ED">
            <w:pPr>
              <w:pStyle w:val="ListParagraph"/>
              <w:rPr>
                <w:rFonts w:ascii="Arial" w:hAnsi="Arial" w:cs="Arial"/>
                <w:b/>
                <w:noProof/>
                <w:sz w:val="36"/>
                <w:lang w:eastAsia="en-GB"/>
              </w:rPr>
            </w:pPr>
          </w:p>
        </w:tc>
      </w:tr>
      <w:tr w:rsidR="00F22787" w:rsidRPr="004948A1" w14:paraId="33D4D783" w14:textId="77777777" w:rsidTr="00A31CAE">
        <w:tc>
          <w:tcPr>
            <w:tcW w:w="3005" w:type="dxa"/>
          </w:tcPr>
          <w:p w14:paraId="64412FD4" w14:textId="0868445D" w:rsidR="00AA52A8" w:rsidRPr="004948A1" w:rsidRDefault="00AA52A8" w:rsidP="0021680F">
            <w:pPr>
              <w:pStyle w:val="ListParagraph"/>
              <w:rPr>
                <w:rFonts w:ascii="Arial" w:hAnsi="Arial" w:cs="Arial"/>
                <w:b/>
                <w:noProof/>
                <w:lang w:eastAsia="en-GB"/>
              </w:rPr>
            </w:pPr>
          </w:p>
        </w:tc>
        <w:tc>
          <w:tcPr>
            <w:tcW w:w="3005" w:type="dxa"/>
          </w:tcPr>
          <w:p w14:paraId="33D4B2C1" w14:textId="231369FF" w:rsidR="00DA36D8" w:rsidRPr="004948A1" w:rsidRDefault="00DA36D8" w:rsidP="0021680F">
            <w:pPr>
              <w:pStyle w:val="ListParagraph"/>
              <w:rPr>
                <w:rFonts w:ascii="Arial" w:hAnsi="Arial" w:cs="Arial"/>
                <w:b/>
                <w:noProof/>
                <w:lang w:eastAsia="en-GB"/>
              </w:rPr>
            </w:pPr>
          </w:p>
        </w:tc>
        <w:tc>
          <w:tcPr>
            <w:tcW w:w="3006" w:type="dxa"/>
          </w:tcPr>
          <w:p w14:paraId="01DA6EAF" w14:textId="6EC00716" w:rsidR="0021680F" w:rsidRPr="004948A1" w:rsidRDefault="0021680F" w:rsidP="0021680F">
            <w:pPr>
              <w:rPr>
                <w:rFonts w:ascii="Arial" w:hAnsi="Arial" w:cs="Arial"/>
                <w:b/>
                <w:noProof/>
                <w:lang w:eastAsia="en-GB"/>
              </w:rPr>
            </w:pPr>
          </w:p>
        </w:tc>
      </w:tr>
    </w:tbl>
    <w:p w14:paraId="2013B066" w14:textId="2EC0A800" w:rsidR="006C390E" w:rsidRPr="004948A1" w:rsidRDefault="006C390E" w:rsidP="3FE44AD7">
      <w:pPr>
        <w:pStyle w:val="ListParagraph"/>
        <w:ind w:left="0"/>
        <w:rPr>
          <w:rFonts w:ascii="Arial" w:hAnsi="Arial" w:cs="Arial"/>
          <w:b/>
          <w:bCs/>
          <w:noProof/>
          <w:lang w:eastAsia="en-GB"/>
        </w:rPr>
      </w:pPr>
    </w:p>
    <w:p w14:paraId="1C4375DB" w14:textId="77777777" w:rsidR="001C60AA" w:rsidRPr="004948A1" w:rsidRDefault="001C60AA" w:rsidP="001C60AA">
      <w:pPr>
        <w:pStyle w:val="ListParagraph"/>
        <w:rPr>
          <w:rFonts w:ascii="Arial" w:hAnsi="Arial" w:cs="Arial"/>
          <w:b/>
          <w:noProof/>
          <w:lang w:eastAsia="en-GB"/>
        </w:rPr>
      </w:pPr>
    </w:p>
    <w:p w14:paraId="630D097B" w14:textId="77777777" w:rsidR="001C60AA" w:rsidRPr="004948A1" w:rsidRDefault="001C60AA" w:rsidP="001C60AA">
      <w:pPr>
        <w:pStyle w:val="ListParagraph"/>
        <w:numPr>
          <w:ilvl w:val="0"/>
          <w:numId w:val="8"/>
        </w:numPr>
        <w:rPr>
          <w:rFonts w:ascii="Arial" w:hAnsi="Arial" w:cs="Arial"/>
          <w:b/>
          <w:noProof/>
          <w:color w:val="00B0F0"/>
          <w:sz w:val="24"/>
          <w:szCs w:val="24"/>
          <w:lang w:eastAsia="en-GB"/>
        </w:rPr>
      </w:pPr>
      <w:r w:rsidRPr="004948A1">
        <w:rPr>
          <w:rFonts w:ascii="Arial" w:hAnsi="Arial" w:cs="Arial"/>
          <w:b/>
          <w:noProof/>
          <w:color w:val="00B0F0"/>
          <w:sz w:val="24"/>
          <w:szCs w:val="24"/>
          <w:lang w:eastAsia="en-GB"/>
        </w:rPr>
        <w:t>Look at the spelling words for your group, copy each word 3 times.</w:t>
      </w:r>
    </w:p>
    <w:p w14:paraId="063192FF" w14:textId="77777777" w:rsidR="001C60AA" w:rsidRPr="004948A1" w:rsidRDefault="001C60AA" w:rsidP="001C60AA">
      <w:pPr>
        <w:pStyle w:val="ListParagraph"/>
        <w:numPr>
          <w:ilvl w:val="0"/>
          <w:numId w:val="8"/>
        </w:numPr>
        <w:rPr>
          <w:rFonts w:ascii="Arial" w:hAnsi="Arial" w:cs="Arial"/>
          <w:b/>
          <w:noProof/>
          <w:color w:val="FF0000"/>
          <w:sz w:val="24"/>
          <w:szCs w:val="24"/>
          <w:lang w:eastAsia="en-GB"/>
        </w:rPr>
      </w:pPr>
      <w:r w:rsidRPr="004948A1">
        <w:rPr>
          <w:rFonts w:ascii="Arial" w:hAnsi="Arial" w:cs="Arial"/>
          <w:b/>
          <w:noProof/>
          <w:color w:val="FF0000"/>
          <w:sz w:val="24"/>
          <w:szCs w:val="24"/>
          <w:lang w:eastAsia="en-GB"/>
        </w:rPr>
        <w:t>Choose 5 of words from your list, write 5 sentences using a capital letter, full stop. Try to include an adjective( decribing word) .</w:t>
      </w:r>
    </w:p>
    <w:p w14:paraId="36E0F5E9" w14:textId="77777777" w:rsidR="001C60AA" w:rsidRPr="004948A1" w:rsidRDefault="001C60AA" w:rsidP="001C60AA">
      <w:pPr>
        <w:ind w:left="360"/>
        <w:rPr>
          <w:rFonts w:ascii="Arial" w:hAnsi="Arial" w:cs="Arial"/>
          <w:b/>
          <w:noProof/>
          <w:lang w:eastAsia="en-GB"/>
        </w:rPr>
      </w:pPr>
      <w:r w:rsidRPr="004948A1">
        <w:rPr>
          <w:rFonts w:ascii="Arial" w:hAnsi="Arial" w:cs="Arial"/>
          <w:b/>
          <w:noProof/>
          <w:highlight w:val="yellow"/>
          <w:lang w:eastAsia="en-GB"/>
        </w:rPr>
        <w:t>EXTRA: Try some different activities from the grid below to help you too.</w:t>
      </w:r>
    </w:p>
    <w:p w14:paraId="2FF9C691" w14:textId="77777777" w:rsidR="001C60AA" w:rsidRPr="004948A1" w:rsidRDefault="001C60AA" w:rsidP="3FE44AD7">
      <w:pPr>
        <w:pStyle w:val="ListParagraph"/>
        <w:ind w:left="0"/>
        <w:rPr>
          <w:rFonts w:ascii="Arial" w:hAnsi="Arial" w:cs="Arial"/>
          <w:b/>
          <w:bCs/>
          <w:noProof/>
          <w:lang w:eastAsia="en-GB"/>
        </w:rPr>
      </w:pPr>
    </w:p>
    <w:p w14:paraId="31B25B82" w14:textId="77777777" w:rsidR="00C833ED" w:rsidRPr="004948A1" w:rsidRDefault="00C833ED" w:rsidP="3FE44AD7">
      <w:pPr>
        <w:pStyle w:val="ListParagraph"/>
        <w:jc w:val="center"/>
        <w:rPr>
          <w:rFonts w:ascii="Arial" w:hAnsi="Arial" w:cs="Arial"/>
          <w:noProof/>
          <w:lang w:eastAsia="en-GB"/>
        </w:rPr>
      </w:pPr>
    </w:p>
    <w:p w14:paraId="4C3ECB8D" w14:textId="15FD4E52" w:rsidR="006C390E" w:rsidRPr="004948A1" w:rsidRDefault="18B039B8" w:rsidP="3FE44AD7">
      <w:pPr>
        <w:pStyle w:val="ListParagraph"/>
        <w:jc w:val="center"/>
        <w:rPr>
          <w:rFonts w:ascii="Arial" w:hAnsi="Arial" w:cs="Arial"/>
        </w:rPr>
      </w:pPr>
      <w:r w:rsidRPr="004948A1">
        <w:rPr>
          <w:rFonts w:ascii="Arial" w:hAnsi="Arial" w:cs="Arial"/>
          <w:noProof/>
          <w:lang w:eastAsia="en-GB"/>
        </w:rPr>
        <w:drawing>
          <wp:inline distT="0" distB="0" distL="0" distR="0" wp14:anchorId="59E938C1" wp14:editId="05BD6E93">
            <wp:extent cx="3068392" cy="2301294"/>
            <wp:effectExtent l="0" t="0" r="0" b="3810"/>
            <wp:docPr id="1412094477" name="Picture 141209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4609" cy="2328457"/>
                    </a:xfrm>
                    <a:prstGeom prst="rect">
                      <a:avLst/>
                    </a:prstGeom>
                  </pic:spPr>
                </pic:pic>
              </a:graphicData>
            </a:graphic>
          </wp:inline>
        </w:drawing>
      </w:r>
    </w:p>
    <w:p w14:paraId="7E7411E0" w14:textId="25B4E7BC" w:rsidR="006C390E" w:rsidRPr="004948A1" w:rsidRDefault="006C390E" w:rsidP="006C390E">
      <w:pPr>
        <w:pStyle w:val="ListParagraph"/>
        <w:rPr>
          <w:rFonts w:ascii="Arial" w:hAnsi="Arial" w:cs="Arial"/>
          <w:b/>
          <w:bCs/>
          <w:color w:val="FF0000"/>
          <w:sz w:val="24"/>
          <w:szCs w:val="24"/>
          <w:u w:val="single"/>
        </w:rPr>
      </w:pPr>
    </w:p>
    <w:p w14:paraId="2CF269C0" w14:textId="62DE62B5" w:rsidR="3FE44AD7" w:rsidRPr="004948A1" w:rsidRDefault="3FE44AD7" w:rsidP="3FE44AD7">
      <w:pPr>
        <w:pStyle w:val="ListParagraph"/>
        <w:rPr>
          <w:rFonts w:ascii="Arial" w:hAnsi="Arial" w:cs="Arial"/>
          <w:b/>
          <w:bCs/>
          <w:color w:val="FF0000"/>
          <w:sz w:val="24"/>
          <w:szCs w:val="24"/>
          <w:u w:val="single"/>
        </w:rPr>
      </w:pPr>
    </w:p>
    <w:p w14:paraId="44DA706C" w14:textId="6562167A" w:rsidR="3FE44AD7" w:rsidRPr="004948A1" w:rsidRDefault="3FE44AD7" w:rsidP="3FE44AD7">
      <w:pPr>
        <w:pStyle w:val="ListParagraph"/>
        <w:rPr>
          <w:rFonts w:ascii="Arial" w:hAnsi="Arial" w:cs="Arial"/>
          <w:b/>
          <w:bCs/>
          <w:color w:val="FF0000"/>
          <w:sz w:val="24"/>
          <w:szCs w:val="24"/>
          <w:u w:val="single"/>
        </w:rPr>
      </w:pPr>
    </w:p>
    <w:p w14:paraId="630E6DE9" w14:textId="074DD0F3" w:rsidR="3FE44AD7" w:rsidRPr="004948A1" w:rsidRDefault="3FE44AD7" w:rsidP="3FE44AD7">
      <w:pPr>
        <w:pStyle w:val="ListParagraph"/>
        <w:rPr>
          <w:rFonts w:ascii="Arial" w:hAnsi="Arial" w:cs="Arial"/>
          <w:b/>
          <w:bCs/>
          <w:color w:val="FF0000"/>
          <w:sz w:val="24"/>
          <w:szCs w:val="24"/>
          <w:u w:val="single"/>
        </w:rPr>
      </w:pPr>
    </w:p>
    <w:p w14:paraId="4F55A895" w14:textId="24313FB6" w:rsidR="004948A1" w:rsidRPr="004948A1" w:rsidRDefault="004948A1" w:rsidP="3FE44AD7">
      <w:pPr>
        <w:pStyle w:val="ListParagraph"/>
        <w:rPr>
          <w:rFonts w:ascii="Arial" w:hAnsi="Arial" w:cs="Arial"/>
          <w:b/>
          <w:bCs/>
          <w:color w:val="FF0000"/>
          <w:sz w:val="24"/>
          <w:szCs w:val="24"/>
          <w:u w:val="single"/>
        </w:rPr>
      </w:pPr>
    </w:p>
    <w:p w14:paraId="1065EBF5" w14:textId="3119CA61" w:rsidR="004948A1" w:rsidRPr="004948A1" w:rsidRDefault="004948A1" w:rsidP="3FE44AD7">
      <w:pPr>
        <w:pStyle w:val="ListParagraph"/>
        <w:rPr>
          <w:rFonts w:ascii="Arial" w:hAnsi="Arial" w:cs="Arial"/>
          <w:b/>
          <w:bCs/>
          <w:color w:val="FF0000"/>
          <w:sz w:val="24"/>
          <w:szCs w:val="24"/>
          <w:u w:val="single"/>
        </w:rPr>
      </w:pPr>
    </w:p>
    <w:p w14:paraId="4575C3CE" w14:textId="77777777" w:rsidR="004948A1" w:rsidRPr="004948A1" w:rsidRDefault="004948A1" w:rsidP="3FE44AD7">
      <w:pPr>
        <w:pStyle w:val="ListParagraph"/>
        <w:rPr>
          <w:rFonts w:ascii="Arial" w:hAnsi="Arial" w:cs="Arial"/>
          <w:b/>
          <w:bCs/>
          <w:color w:val="FF0000"/>
          <w:sz w:val="24"/>
          <w:szCs w:val="24"/>
          <w:u w:val="single"/>
        </w:rPr>
      </w:pPr>
    </w:p>
    <w:p w14:paraId="142F1990" w14:textId="77777777" w:rsidR="004948A1" w:rsidRDefault="004948A1" w:rsidP="004948A1">
      <w:pPr>
        <w:rPr>
          <w:rFonts w:ascii="Arial" w:hAnsi="Arial" w:cs="Arial"/>
          <w:b/>
          <w:bCs/>
          <w:color w:val="92D050"/>
          <w:u w:val="single"/>
        </w:rPr>
      </w:pPr>
    </w:p>
    <w:p w14:paraId="0F456034" w14:textId="6A16761B" w:rsidR="001C60AA" w:rsidRPr="004948A1" w:rsidRDefault="002A0EEF" w:rsidP="004948A1">
      <w:pPr>
        <w:rPr>
          <w:rFonts w:ascii="Arial" w:hAnsi="Arial" w:cs="Arial"/>
          <w:b/>
          <w:bCs/>
          <w:color w:val="92D050"/>
          <w:u w:val="single"/>
        </w:rPr>
      </w:pPr>
      <w:r w:rsidRPr="004948A1">
        <w:rPr>
          <w:rFonts w:ascii="Arial" w:hAnsi="Arial" w:cs="Arial"/>
          <w:b/>
          <w:bCs/>
          <w:color w:val="92D050"/>
          <w:u w:val="single"/>
        </w:rPr>
        <w:lastRenderedPageBreak/>
        <w:t xml:space="preserve">READING &amp; </w:t>
      </w:r>
      <w:r w:rsidR="00C1323E" w:rsidRPr="004948A1">
        <w:rPr>
          <w:rFonts w:ascii="Arial" w:hAnsi="Arial" w:cs="Arial"/>
          <w:b/>
          <w:bCs/>
          <w:color w:val="92D050"/>
          <w:u w:val="single"/>
        </w:rPr>
        <w:t>COMPREHENSION</w:t>
      </w:r>
      <w:r w:rsidR="001C60AA" w:rsidRPr="004948A1">
        <w:rPr>
          <w:rFonts w:ascii="Arial" w:hAnsi="Arial" w:cs="Arial"/>
          <w:b/>
          <w:bCs/>
          <w:color w:val="92D050"/>
          <w:u w:val="single"/>
        </w:rPr>
        <w:t xml:space="preserve"> </w:t>
      </w:r>
      <w:r w:rsidR="004948A1" w:rsidRPr="004948A1">
        <w:rPr>
          <w:rFonts w:ascii="Arial" w:hAnsi="Arial" w:cs="Arial"/>
          <w:b/>
          <w:bCs/>
          <w:color w:val="92D050"/>
          <w:u w:val="single"/>
        </w:rPr>
        <w:t xml:space="preserve"> </w:t>
      </w:r>
      <w:r w:rsidR="004948A1">
        <w:rPr>
          <w:rFonts w:ascii="Arial" w:hAnsi="Arial" w:cs="Arial"/>
          <w:b/>
          <w:bCs/>
          <w:color w:val="92D050"/>
          <w:u w:val="single"/>
        </w:rPr>
        <w:t>-</w:t>
      </w:r>
    </w:p>
    <w:p w14:paraId="6D0B056F" w14:textId="3FA28C60" w:rsidR="004948A1" w:rsidRPr="004948A1" w:rsidRDefault="004948A1" w:rsidP="004948A1">
      <w:pPr>
        <w:rPr>
          <w:rStyle w:val="normaltextrun"/>
          <w:rFonts w:ascii="Arial" w:hAnsi="Arial" w:cs="Arial"/>
          <w:b/>
          <w:color w:val="000000"/>
          <w:sz w:val="36"/>
          <w:szCs w:val="24"/>
          <w:shd w:val="clear" w:color="auto" w:fill="FFFFFF"/>
        </w:rPr>
      </w:pPr>
      <w:r w:rsidRPr="004948A1">
        <w:rPr>
          <w:rStyle w:val="normaltextrun"/>
          <w:rFonts w:ascii="Arial" w:hAnsi="Arial" w:cs="Arial"/>
          <w:b/>
          <w:noProof/>
          <w:color w:val="000000"/>
          <w:shd w:val="clear" w:color="auto" w:fill="FFFFFF"/>
          <w:lang w:eastAsia="en-GB"/>
        </w:rPr>
        <w:drawing>
          <wp:inline distT="0" distB="0" distL="0" distR="0" wp14:anchorId="548EF317" wp14:editId="05659C83">
            <wp:extent cx="1720215" cy="1638935"/>
            <wp:effectExtent l="0" t="0" r="0" b="0"/>
            <wp:docPr id="3" name="Picture 3" descr="C:\Users\dronprfergusonr\AppData\Local\Microsoft\Windows\INetCache\Content.MSO\D2C532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fergusonr\AppData\Local\Microsoft\Windows\INetCache\Content.MSO\D2C5326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0215" cy="1638935"/>
                    </a:xfrm>
                    <a:prstGeom prst="rect">
                      <a:avLst/>
                    </a:prstGeom>
                    <a:noFill/>
                    <a:ln>
                      <a:noFill/>
                    </a:ln>
                  </pic:spPr>
                </pic:pic>
              </a:graphicData>
            </a:graphic>
          </wp:inline>
        </w:drawing>
      </w:r>
      <w:r w:rsidRPr="004948A1">
        <w:rPr>
          <w:rStyle w:val="normaltextrun"/>
          <w:rFonts w:ascii="Arial" w:hAnsi="Arial" w:cs="Arial"/>
          <w:b/>
          <w:color w:val="000000"/>
          <w:sz w:val="24"/>
          <w:szCs w:val="24"/>
          <w:shd w:val="clear" w:color="auto" w:fill="FFFFFF"/>
        </w:rPr>
        <w:t xml:space="preserve"> </w:t>
      </w:r>
      <w:r w:rsidRPr="004948A1">
        <w:rPr>
          <w:rStyle w:val="normaltextrun"/>
          <w:rFonts w:ascii="Arial" w:hAnsi="Arial" w:cs="Arial"/>
          <w:b/>
          <w:color w:val="000000"/>
          <w:sz w:val="36"/>
          <w:szCs w:val="24"/>
          <w:shd w:val="clear" w:color="auto" w:fill="FFFFFF"/>
        </w:rPr>
        <w:t xml:space="preserve">We are starting our RME novel study this week. Reading books will still be changed every two week but the focus for comprehension will be our novel. Listen to the first chapter here: </w:t>
      </w:r>
    </w:p>
    <w:p w14:paraId="59F01DA8" w14:textId="6BAEAD9D" w:rsidR="004948A1" w:rsidRPr="004948A1" w:rsidRDefault="004948A1" w:rsidP="004948A1">
      <w:pPr>
        <w:rPr>
          <w:rStyle w:val="normaltextrun"/>
          <w:rFonts w:ascii="Arial" w:hAnsi="Arial" w:cs="Arial"/>
          <w:b/>
          <w:color w:val="000000"/>
          <w:sz w:val="24"/>
          <w:szCs w:val="24"/>
          <w:shd w:val="clear" w:color="auto" w:fill="FFFFFF"/>
        </w:rPr>
      </w:pPr>
    </w:p>
    <w:p w14:paraId="27475C58" w14:textId="445F2BC0" w:rsidR="004948A1" w:rsidRPr="004948A1" w:rsidRDefault="004948A1" w:rsidP="004948A1">
      <w:pPr>
        <w:jc w:val="center"/>
        <w:rPr>
          <w:rStyle w:val="normaltextrun"/>
          <w:rFonts w:ascii="Arial" w:hAnsi="Arial" w:cs="Arial"/>
          <w:b/>
          <w:color w:val="000000"/>
          <w:sz w:val="24"/>
          <w:szCs w:val="24"/>
          <w:shd w:val="clear" w:color="auto" w:fill="FFFFFF"/>
        </w:rPr>
      </w:pPr>
      <w:r w:rsidRPr="004948A1">
        <w:rPr>
          <w:rStyle w:val="normaltextrun"/>
          <w:rFonts w:ascii="Arial" w:hAnsi="Arial" w:cs="Arial"/>
          <w:b/>
          <w:noProof/>
          <w:color w:val="000000"/>
          <w:sz w:val="24"/>
          <w:szCs w:val="24"/>
          <w:shd w:val="clear" w:color="auto" w:fill="FFFFFF"/>
          <w:lang w:eastAsia="en-GB"/>
        </w:rPr>
        <w:drawing>
          <wp:inline distT="0" distB="0" distL="0" distR="0" wp14:anchorId="7218BC54" wp14:editId="375B4B29">
            <wp:extent cx="2860675" cy="2860675"/>
            <wp:effectExtent l="0" t="0" r="0" b="0"/>
            <wp:docPr id="4" name="Picture 4" descr="C:\Users\dronprfergusonr\Downloads\fra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fergusonr\Downloads\frame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p>
    <w:p w14:paraId="1882FE2E" w14:textId="25B1D6B3" w:rsidR="00F6192F" w:rsidRPr="004948A1" w:rsidRDefault="00F6192F" w:rsidP="00493B06">
      <w:pPr>
        <w:rPr>
          <w:rStyle w:val="normaltextrun"/>
          <w:rFonts w:ascii="Arial" w:hAnsi="Arial" w:cs="Arial"/>
          <w:b/>
          <w:color w:val="000000"/>
          <w:sz w:val="32"/>
          <w:szCs w:val="24"/>
          <w:shd w:val="clear" w:color="auto" w:fill="FFFFFF"/>
        </w:rPr>
      </w:pPr>
    </w:p>
    <w:p w14:paraId="328667CC" w14:textId="6948BD9F" w:rsidR="004948A1" w:rsidRPr="004948A1" w:rsidRDefault="004948A1" w:rsidP="00493B06">
      <w:pPr>
        <w:rPr>
          <w:rStyle w:val="normaltextrun"/>
          <w:rFonts w:ascii="Arial" w:hAnsi="Arial" w:cs="Arial"/>
          <w:b/>
          <w:color w:val="000000"/>
          <w:sz w:val="32"/>
          <w:szCs w:val="24"/>
          <w:shd w:val="clear" w:color="auto" w:fill="FFFFFF"/>
        </w:rPr>
      </w:pPr>
    </w:p>
    <w:p w14:paraId="2D4EA80D"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1E15EFAD"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59A9197D"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0DC3FE70"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58CD549A"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48F17A12"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51174234"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17593978"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417C73BE" w14:textId="77777777" w:rsidR="004948A1" w:rsidRDefault="004948A1" w:rsidP="004948A1">
      <w:pPr>
        <w:jc w:val="center"/>
        <w:rPr>
          <w:rStyle w:val="normaltextrun"/>
          <w:rFonts w:ascii="Arial" w:hAnsi="Arial" w:cs="Arial"/>
          <w:b/>
          <w:color w:val="000000"/>
          <w:sz w:val="32"/>
          <w:szCs w:val="24"/>
          <w:u w:val="single"/>
          <w:shd w:val="clear" w:color="auto" w:fill="FFFFFF"/>
        </w:rPr>
      </w:pPr>
    </w:p>
    <w:p w14:paraId="269F65AA" w14:textId="66B47D73" w:rsidR="004948A1" w:rsidRPr="004948A1" w:rsidRDefault="004948A1" w:rsidP="004948A1">
      <w:pPr>
        <w:jc w:val="center"/>
        <w:rPr>
          <w:rStyle w:val="normaltextrun"/>
          <w:rFonts w:ascii="Arial" w:hAnsi="Arial" w:cs="Arial"/>
          <w:b/>
          <w:color w:val="000000"/>
          <w:sz w:val="32"/>
          <w:szCs w:val="24"/>
          <w:u w:val="single"/>
          <w:shd w:val="clear" w:color="auto" w:fill="FFFFFF"/>
        </w:rPr>
      </w:pPr>
      <w:r w:rsidRPr="004948A1">
        <w:rPr>
          <w:rStyle w:val="normaltextrun"/>
          <w:rFonts w:ascii="Arial" w:hAnsi="Arial" w:cs="Arial"/>
          <w:b/>
          <w:color w:val="000000"/>
          <w:sz w:val="32"/>
          <w:szCs w:val="24"/>
          <w:u w:val="single"/>
          <w:shd w:val="clear" w:color="auto" w:fill="FFFFFF"/>
        </w:rPr>
        <w:t>Numeracy:</w:t>
      </w:r>
    </w:p>
    <w:p w14:paraId="15D63E67" w14:textId="5724AEBD" w:rsidR="004948A1" w:rsidRPr="004948A1" w:rsidRDefault="004948A1" w:rsidP="00493B06">
      <w:pPr>
        <w:rPr>
          <w:rStyle w:val="normaltextrun"/>
          <w:rFonts w:ascii="Arial" w:hAnsi="Arial" w:cs="Arial"/>
          <w:b/>
          <w:color w:val="000000"/>
          <w:sz w:val="32"/>
          <w:szCs w:val="24"/>
          <w:shd w:val="clear" w:color="auto" w:fill="FFFFFF"/>
        </w:rPr>
      </w:pPr>
    </w:p>
    <w:p w14:paraId="4FBB9F3E" w14:textId="6F7BE66D" w:rsidR="004948A1" w:rsidRPr="004948A1" w:rsidRDefault="00B977EB" w:rsidP="00493B06">
      <w:pPr>
        <w:rPr>
          <w:rStyle w:val="normaltextrun"/>
          <w:rFonts w:ascii="Arial" w:hAnsi="Arial" w:cs="Arial"/>
          <w:b/>
          <w:color w:val="000000"/>
          <w:sz w:val="32"/>
          <w:szCs w:val="24"/>
          <w:shd w:val="clear" w:color="auto" w:fill="FFFFFF"/>
        </w:rPr>
      </w:pPr>
      <w:r>
        <w:rPr>
          <w:rStyle w:val="normaltextrun"/>
          <w:rFonts w:ascii="Arial" w:hAnsi="Arial" w:cs="Arial"/>
          <w:b/>
          <w:color w:val="000000"/>
          <w:sz w:val="32"/>
          <w:szCs w:val="24"/>
          <w:shd w:val="clear" w:color="auto" w:fill="FFFFFF"/>
        </w:rPr>
        <w:t xml:space="preserve">This term we are looking at the skills involved with multiplication and division. Have a practise at your times table skills below: </w:t>
      </w:r>
    </w:p>
    <w:p w14:paraId="7D9AB0A6" w14:textId="25839522" w:rsidR="004948A1" w:rsidRPr="004948A1" w:rsidRDefault="00B977EB" w:rsidP="004948A1">
      <w:pPr>
        <w:jc w:val="center"/>
        <w:rPr>
          <w:rStyle w:val="normaltextrun"/>
          <w:rFonts w:ascii="Arial" w:hAnsi="Arial" w:cs="Arial"/>
          <w:b/>
          <w:color w:val="000000"/>
          <w:sz w:val="32"/>
          <w:szCs w:val="24"/>
          <w:shd w:val="clear" w:color="auto" w:fill="FFFFFF"/>
        </w:rPr>
      </w:pPr>
      <w:r>
        <w:rPr>
          <w:noProof/>
          <w:lang w:eastAsia="en-GB"/>
        </w:rPr>
        <w:drawing>
          <wp:inline distT="0" distB="0" distL="0" distR="0" wp14:anchorId="62BE8E5B" wp14:editId="095F3BBE">
            <wp:extent cx="1901190" cy="1901190"/>
            <wp:effectExtent l="0" t="0" r="3810" b="3810"/>
            <wp:docPr id="1" name="Picture 1" descr="https://www.topmarks.co.uk/media/games/hit-the-button/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pmarks.co.uk/media/games/hit-the-button/qr-co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bookmarkStart w:id="0" w:name="_GoBack"/>
      <w:bookmarkEnd w:id="0"/>
    </w:p>
    <w:p w14:paraId="2E9B9212" w14:textId="1C65B942" w:rsidR="003041B2" w:rsidRPr="004948A1" w:rsidRDefault="00C833ED" w:rsidP="008F228F">
      <w:pPr>
        <w:spacing w:after="0" w:line="240" w:lineRule="auto"/>
        <w:jc w:val="center"/>
        <w:textAlignment w:val="baseline"/>
        <w:rPr>
          <w:rFonts w:ascii="Arial" w:eastAsia="Times New Roman" w:hAnsi="Arial" w:cs="Arial"/>
          <w:b/>
          <w:sz w:val="32"/>
          <w:szCs w:val="24"/>
          <w:u w:val="single"/>
          <w:lang w:eastAsia="en-GB"/>
        </w:rPr>
      </w:pPr>
      <w:r w:rsidRPr="004948A1">
        <w:rPr>
          <w:rFonts w:ascii="Arial" w:eastAsia="Times New Roman" w:hAnsi="Arial" w:cs="Arial"/>
          <w:b/>
          <w:sz w:val="32"/>
          <w:szCs w:val="24"/>
          <w:lang w:eastAsia="en-GB"/>
        </w:rPr>
        <w:tab/>
      </w:r>
      <w:r w:rsidRPr="004948A1">
        <w:rPr>
          <w:rFonts w:ascii="Arial" w:eastAsia="Times New Roman" w:hAnsi="Arial" w:cs="Arial"/>
          <w:b/>
          <w:sz w:val="32"/>
          <w:szCs w:val="24"/>
          <w:u w:val="single"/>
          <w:lang w:eastAsia="en-GB"/>
        </w:rPr>
        <w:t xml:space="preserve">The Puddock  </w:t>
      </w:r>
      <w:r w:rsidRPr="004948A1">
        <w:rPr>
          <w:rFonts w:ascii="Arial" w:hAnsi="Arial" w:cs="Arial"/>
          <w:b/>
          <w:noProof/>
          <w:sz w:val="32"/>
          <w:u w:val="single"/>
          <w:lang w:eastAsia="en-GB"/>
        </w:rPr>
        <w:drawing>
          <wp:inline distT="0" distB="0" distL="0" distR="0" wp14:anchorId="68FB01A6" wp14:editId="76ED7534">
            <wp:extent cx="1086416" cy="1020841"/>
            <wp:effectExtent l="0" t="0" r="0" b="8255"/>
            <wp:docPr id="12" name="Picture 12" descr="C:\Users\dronprfergusonr\AppData\Local\Microsoft\Windows\INetCache\Content.MSO\BDF0EC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fergusonr\AppData\Local\Microsoft\Windows\INetCache\Content.MSO\BDF0EC2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0012" cy="1043013"/>
                    </a:xfrm>
                    <a:prstGeom prst="rect">
                      <a:avLst/>
                    </a:prstGeom>
                    <a:noFill/>
                    <a:ln>
                      <a:noFill/>
                    </a:ln>
                  </pic:spPr>
                </pic:pic>
              </a:graphicData>
            </a:graphic>
          </wp:inline>
        </w:drawing>
      </w:r>
    </w:p>
    <w:p w14:paraId="584EA13C" w14:textId="5B8C723B" w:rsidR="00C833ED" w:rsidRPr="004948A1" w:rsidRDefault="00C833ED" w:rsidP="008F228F">
      <w:pPr>
        <w:spacing w:after="0" w:line="240" w:lineRule="auto"/>
        <w:jc w:val="center"/>
        <w:textAlignment w:val="baseline"/>
        <w:rPr>
          <w:rFonts w:ascii="Arial" w:eastAsia="Times New Roman" w:hAnsi="Arial" w:cs="Arial"/>
          <w:sz w:val="32"/>
          <w:szCs w:val="24"/>
          <w:lang w:eastAsia="en-GB"/>
        </w:rPr>
      </w:pPr>
    </w:p>
    <w:p w14:paraId="36072FCE" w14:textId="14223F80" w:rsidR="00C833ED" w:rsidRPr="004948A1" w:rsidRDefault="00C833ED" w:rsidP="008F228F">
      <w:pPr>
        <w:spacing w:after="0" w:line="240" w:lineRule="auto"/>
        <w:jc w:val="center"/>
        <w:textAlignment w:val="baseline"/>
        <w:rPr>
          <w:rFonts w:ascii="Arial" w:eastAsia="Times New Roman" w:hAnsi="Arial" w:cs="Arial"/>
          <w:sz w:val="32"/>
          <w:szCs w:val="24"/>
          <w:lang w:eastAsia="en-GB"/>
        </w:rPr>
      </w:pPr>
      <w:r w:rsidRPr="004948A1">
        <w:rPr>
          <w:rFonts w:ascii="Arial" w:eastAsia="Times New Roman" w:hAnsi="Arial" w:cs="Arial"/>
          <w:sz w:val="32"/>
          <w:szCs w:val="24"/>
          <w:lang w:eastAsia="en-GB"/>
        </w:rPr>
        <w:t xml:space="preserve">We have given out our scots poem in class. This year we will be practising ‘The Puddock’ by John M Caie. Have a practise at home and watch the following video to help you. </w:t>
      </w:r>
    </w:p>
    <w:p w14:paraId="214AE43B" w14:textId="512281D3" w:rsidR="00C833ED" w:rsidRPr="004948A1" w:rsidRDefault="00C833ED" w:rsidP="008F228F">
      <w:pPr>
        <w:spacing w:after="0" w:line="240" w:lineRule="auto"/>
        <w:jc w:val="center"/>
        <w:textAlignment w:val="baseline"/>
        <w:rPr>
          <w:rFonts w:ascii="Arial" w:eastAsia="Times New Roman" w:hAnsi="Arial" w:cs="Arial"/>
          <w:sz w:val="32"/>
          <w:szCs w:val="24"/>
          <w:lang w:eastAsia="en-GB"/>
        </w:rPr>
      </w:pPr>
    </w:p>
    <w:p w14:paraId="33DB660D" w14:textId="5E48CF55" w:rsidR="00C833ED" w:rsidRPr="004948A1" w:rsidRDefault="006F2FA6" w:rsidP="008F228F">
      <w:pPr>
        <w:spacing w:after="0" w:line="240" w:lineRule="auto"/>
        <w:jc w:val="center"/>
        <w:textAlignment w:val="baseline"/>
        <w:rPr>
          <w:rFonts w:ascii="Arial" w:eastAsia="Times New Roman" w:hAnsi="Arial" w:cs="Arial"/>
          <w:sz w:val="32"/>
          <w:szCs w:val="24"/>
          <w:lang w:eastAsia="en-GB"/>
        </w:rPr>
      </w:pPr>
      <w:hyperlink r:id="rId16" w:history="1">
        <w:r w:rsidR="00C833ED" w:rsidRPr="004948A1">
          <w:rPr>
            <w:rStyle w:val="Hyperlink"/>
            <w:rFonts w:ascii="Arial" w:eastAsia="Times New Roman" w:hAnsi="Arial" w:cs="Arial"/>
            <w:sz w:val="32"/>
            <w:szCs w:val="24"/>
            <w:lang w:eastAsia="en-GB"/>
          </w:rPr>
          <w:t>https://www.youtube.com/watch?v=FHzx6nso59w</w:t>
        </w:r>
      </w:hyperlink>
    </w:p>
    <w:p w14:paraId="2D64D01E" w14:textId="2A46D2C9" w:rsidR="00C833ED" w:rsidRPr="004948A1" w:rsidRDefault="00C833ED" w:rsidP="008F228F">
      <w:pPr>
        <w:spacing w:after="0" w:line="240" w:lineRule="auto"/>
        <w:jc w:val="center"/>
        <w:textAlignment w:val="baseline"/>
        <w:rPr>
          <w:rFonts w:ascii="Arial" w:eastAsia="Times New Roman" w:hAnsi="Arial" w:cs="Arial"/>
          <w:sz w:val="24"/>
          <w:szCs w:val="24"/>
          <w:lang w:eastAsia="en-GB"/>
        </w:rPr>
      </w:pPr>
    </w:p>
    <w:p w14:paraId="7A1139DD" w14:textId="37F1ADC1" w:rsidR="00C833ED" w:rsidRPr="004948A1" w:rsidRDefault="00C833ED" w:rsidP="008F228F">
      <w:pPr>
        <w:spacing w:after="0" w:line="240" w:lineRule="auto"/>
        <w:jc w:val="center"/>
        <w:textAlignment w:val="baseline"/>
        <w:rPr>
          <w:rFonts w:ascii="Arial" w:eastAsia="Times New Roman" w:hAnsi="Arial" w:cs="Arial"/>
          <w:sz w:val="24"/>
          <w:szCs w:val="24"/>
          <w:lang w:eastAsia="en-GB"/>
        </w:rPr>
      </w:pPr>
      <w:r w:rsidRPr="004948A1">
        <w:rPr>
          <w:rFonts w:ascii="Arial" w:eastAsia="Times New Roman" w:hAnsi="Arial" w:cs="Arial"/>
          <w:noProof/>
          <w:sz w:val="24"/>
          <w:szCs w:val="24"/>
          <w:lang w:eastAsia="en-GB"/>
        </w:rPr>
        <w:drawing>
          <wp:inline distT="0" distB="0" distL="0" distR="0" wp14:anchorId="64FA5ECF" wp14:editId="7EF92AF3">
            <wp:extent cx="2860675" cy="2860675"/>
            <wp:effectExtent l="0" t="0" r="0" b="0"/>
            <wp:docPr id="11" name="Picture 11" descr="C:\Users\dronprfergusonr\Downloads\fra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fergusonr\Downloads\frame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0675" cy="2860675"/>
                    </a:xfrm>
                    <a:prstGeom prst="rect">
                      <a:avLst/>
                    </a:prstGeom>
                    <a:noFill/>
                    <a:ln>
                      <a:noFill/>
                    </a:ln>
                  </pic:spPr>
                </pic:pic>
              </a:graphicData>
            </a:graphic>
          </wp:inline>
        </w:drawing>
      </w:r>
    </w:p>
    <w:sectPr w:rsidR="00C833ED" w:rsidRPr="004948A1"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B0D31" w14:textId="77777777" w:rsidR="006F2FA6" w:rsidRDefault="006F2FA6" w:rsidP="00F24523">
      <w:pPr>
        <w:spacing w:after="0" w:line="240" w:lineRule="auto"/>
      </w:pPr>
      <w:r>
        <w:separator/>
      </w:r>
    </w:p>
  </w:endnote>
  <w:endnote w:type="continuationSeparator" w:id="0">
    <w:p w14:paraId="027440EB" w14:textId="77777777" w:rsidR="006F2FA6" w:rsidRDefault="006F2FA6"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D839" w14:textId="77777777" w:rsidR="006F2FA6" w:rsidRDefault="006F2FA6" w:rsidP="00F24523">
      <w:pPr>
        <w:spacing w:after="0" w:line="240" w:lineRule="auto"/>
      </w:pPr>
      <w:r>
        <w:separator/>
      </w:r>
    </w:p>
  </w:footnote>
  <w:footnote w:type="continuationSeparator" w:id="0">
    <w:p w14:paraId="177C0C82" w14:textId="77777777" w:rsidR="006F2FA6" w:rsidRDefault="006F2FA6"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13B53"/>
    <w:rsid w:val="0021680F"/>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552B"/>
    <w:rsid w:val="002C78A8"/>
    <w:rsid w:val="002D53F3"/>
    <w:rsid w:val="002D7D9E"/>
    <w:rsid w:val="002E24EC"/>
    <w:rsid w:val="002F4C5D"/>
    <w:rsid w:val="002F7B88"/>
    <w:rsid w:val="003041B2"/>
    <w:rsid w:val="00312812"/>
    <w:rsid w:val="0031752C"/>
    <w:rsid w:val="00317A88"/>
    <w:rsid w:val="003207C4"/>
    <w:rsid w:val="0033257F"/>
    <w:rsid w:val="0033530A"/>
    <w:rsid w:val="00342310"/>
    <w:rsid w:val="00343FE8"/>
    <w:rsid w:val="00351D93"/>
    <w:rsid w:val="0036072C"/>
    <w:rsid w:val="0036382B"/>
    <w:rsid w:val="00365359"/>
    <w:rsid w:val="0037430C"/>
    <w:rsid w:val="00374558"/>
    <w:rsid w:val="0038597B"/>
    <w:rsid w:val="00386E08"/>
    <w:rsid w:val="00390C78"/>
    <w:rsid w:val="003A31B0"/>
    <w:rsid w:val="003B57A5"/>
    <w:rsid w:val="003B594D"/>
    <w:rsid w:val="003B6CE4"/>
    <w:rsid w:val="003C278C"/>
    <w:rsid w:val="003E208D"/>
    <w:rsid w:val="003E6319"/>
    <w:rsid w:val="003F0DD8"/>
    <w:rsid w:val="003F1FBF"/>
    <w:rsid w:val="003F3CB9"/>
    <w:rsid w:val="003F69D5"/>
    <w:rsid w:val="00405443"/>
    <w:rsid w:val="0041188E"/>
    <w:rsid w:val="00413B58"/>
    <w:rsid w:val="00420468"/>
    <w:rsid w:val="00420929"/>
    <w:rsid w:val="004213C9"/>
    <w:rsid w:val="00423C4F"/>
    <w:rsid w:val="004262C4"/>
    <w:rsid w:val="004272E5"/>
    <w:rsid w:val="004277D7"/>
    <w:rsid w:val="00440DFC"/>
    <w:rsid w:val="00445737"/>
    <w:rsid w:val="004466DB"/>
    <w:rsid w:val="00446837"/>
    <w:rsid w:val="00446AC1"/>
    <w:rsid w:val="00452455"/>
    <w:rsid w:val="00454E76"/>
    <w:rsid w:val="0045732E"/>
    <w:rsid w:val="00464520"/>
    <w:rsid w:val="00470A18"/>
    <w:rsid w:val="00480627"/>
    <w:rsid w:val="00491AD0"/>
    <w:rsid w:val="00492B3A"/>
    <w:rsid w:val="00493B06"/>
    <w:rsid w:val="004948A1"/>
    <w:rsid w:val="00495E88"/>
    <w:rsid w:val="004A2842"/>
    <w:rsid w:val="004A2DE4"/>
    <w:rsid w:val="004A3C8A"/>
    <w:rsid w:val="004A4133"/>
    <w:rsid w:val="004A5074"/>
    <w:rsid w:val="004A6ADA"/>
    <w:rsid w:val="004C6CCA"/>
    <w:rsid w:val="004D0CCE"/>
    <w:rsid w:val="004E63D4"/>
    <w:rsid w:val="004F5477"/>
    <w:rsid w:val="004F5CD5"/>
    <w:rsid w:val="004F671B"/>
    <w:rsid w:val="00501CB7"/>
    <w:rsid w:val="00504278"/>
    <w:rsid w:val="00505D7F"/>
    <w:rsid w:val="005126B2"/>
    <w:rsid w:val="005168D4"/>
    <w:rsid w:val="00516E2B"/>
    <w:rsid w:val="0052160A"/>
    <w:rsid w:val="00522AB1"/>
    <w:rsid w:val="00534495"/>
    <w:rsid w:val="0054286E"/>
    <w:rsid w:val="00543C44"/>
    <w:rsid w:val="00547068"/>
    <w:rsid w:val="0056543D"/>
    <w:rsid w:val="00575875"/>
    <w:rsid w:val="00586C94"/>
    <w:rsid w:val="005A209A"/>
    <w:rsid w:val="005A216C"/>
    <w:rsid w:val="005A5B96"/>
    <w:rsid w:val="005A78B3"/>
    <w:rsid w:val="005B3D6F"/>
    <w:rsid w:val="005B49C7"/>
    <w:rsid w:val="005B535A"/>
    <w:rsid w:val="005C6CE5"/>
    <w:rsid w:val="005D0D05"/>
    <w:rsid w:val="005E2042"/>
    <w:rsid w:val="005E48F9"/>
    <w:rsid w:val="005F60C7"/>
    <w:rsid w:val="00601C55"/>
    <w:rsid w:val="00612A12"/>
    <w:rsid w:val="00622D13"/>
    <w:rsid w:val="006339F0"/>
    <w:rsid w:val="00633AE8"/>
    <w:rsid w:val="0063716F"/>
    <w:rsid w:val="00643FEF"/>
    <w:rsid w:val="0066393E"/>
    <w:rsid w:val="00665623"/>
    <w:rsid w:val="00666F20"/>
    <w:rsid w:val="0066791A"/>
    <w:rsid w:val="0067069E"/>
    <w:rsid w:val="00673CA1"/>
    <w:rsid w:val="006825F3"/>
    <w:rsid w:val="00690C2A"/>
    <w:rsid w:val="006A13C5"/>
    <w:rsid w:val="006A4778"/>
    <w:rsid w:val="006A7364"/>
    <w:rsid w:val="006C1527"/>
    <w:rsid w:val="006C2CAB"/>
    <w:rsid w:val="006C390E"/>
    <w:rsid w:val="006C5A57"/>
    <w:rsid w:val="006D09DA"/>
    <w:rsid w:val="006D781B"/>
    <w:rsid w:val="006E3C78"/>
    <w:rsid w:val="006E72B5"/>
    <w:rsid w:val="006F2FA6"/>
    <w:rsid w:val="006F3018"/>
    <w:rsid w:val="0070685C"/>
    <w:rsid w:val="00706FF9"/>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94750"/>
    <w:rsid w:val="007A008D"/>
    <w:rsid w:val="007A1DF5"/>
    <w:rsid w:val="007C1842"/>
    <w:rsid w:val="007E130D"/>
    <w:rsid w:val="007F1950"/>
    <w:rsid w:val="007F25FA"/>
    <w:rsid w:val="007F2F0E"/>
    <w:rsid w:val="007F71D2"/>
    <w:rsid w:val="0081064B"/>
    <w:rsid w:val="00813484"/>
    <w:rsid w:val="008150A0"/>
    <w:rsid w:val="00816738"/>
    <w:rsid w:val="00826C36"/>
    <w:rsid w:val="00842A62"/>
    <w:rsid w:val="008472D0"/>
    <w:rsid w:val="0084770E"/>
    <w:rsid w:val="00861DCA"/>
    <w:rsid w:val="00862357"/>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03CB"/>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52D7"/>
    <w:rsid w:val="00B146E5"/>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977EB"/>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55DE7"/>
    <w:rsid w:val="00C61773"/>
    <w:rsid w:val="00C67AEC"/>
    <w:rsid w:val="00C72176"/>
    <w:rsid w:val="00C805E0"/>
    <w:rsid w:val="00C833ED"/>
    <w:rsid w:val="00C95633"/>
    <w:rsid w:val="00C95FEA"/>
    <w:rsid w:val="00CB01AD"/>
    <w:rsid w:val="00CB1773"/>
    <w:rsid w:val="00CB34D6"/>
    <w:rsid w:val="00CB6926"/>
    <w:rsid w:val="00CB6D5F"/>
    <w:rsid w:val="00CB6DDC"/>
    <w:rsid w:val="00CC5CC2"/>
    <w:rsid w:val="00CD5B2B"/>
    <w:rsid w:val="00CE0384"/>
    <w:rsid w:val="00CE5918"/>
    <w:rsid w:val="00CF062F"/>
    <w:rsid w:val="00CF4537"/>
    <w:rsid w:val="00CF512B"/>
    <w:rsid w:val="00D030B6"/>
    <w:rsid w:val="00D217E6"/>
    <w:rsid w:val="00D27A54"/>
    <w:rsid w:val="00D328D3"/>
    <w:rsid w:val="00D4299F"/>
    <w:rsid w:val="00D52391"/>
    <w:rsid w:val="00D52717"/>
    <w:rsid w:val="00D569C5"/>
    <w:rsid w:val="00D65DAE"/>
    <w:rsid w:val="00D67FB7"/>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7DE6"/>
    <w:rsid w:val="00E15B67"/>
    <w:rsid w:val="00E1766A"/>
    <w:rsid w:val="00E214B5"/>
    <w:rsid w:val="00E21E58"/>
    <w:rsid w:val="00E261F0"/>
    <w:rsid w:val="00E26895"/>
    <w:rsid w:val="00E35037"/>
    <w:rsid w:val="00E41999"/>
    <w:rsid w:val="00E44C3C"/>
    <w:rsid w:val="00E519FA"/>
    <w:rsid w:val="00E60A94"/>
    <w:rsid w:val="00E6264B"/>
    <w:rsid w:val="00E6712F"/>
    <w:rsid w:val="00EA1DE5"/>
    <w:rsid w:val="00EA29D8"/>
    <w:rsid w:val="00EB0A64"/>
    <w:rsid w:val="00EB2F84"/>
    <w:rsid w:val="00EC3393"/>
    <w:rsid w:val="00ED0A83"/>
    <w:rsid w:val="00ED5DEF"/>
    <w:rsid w:val="00EE1C46"/>
    <w:rsid w:val="00EE2556"/>
    <w:rsid w:val="00EE6E93"/>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727A7"/>
    <w:rsid w:val="00F738BE"/>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460">
      <w:bodyDiv w:val="1"/>
      <w:marLeft w:val="0"/>
      <w:marRight w:val="0"/>
      <w:marTop w:val="0"/>
      <w:marBottom w:val="0"/>
      <w:divBdr>
        <w:top w:val="none" w:sz="0" w:space="0" w:color="auto"/>
        <w:left w:val="none" w:sz="0" w:space="0" w:color="auto"/>
        <w:bottom w:val="none" w:sz="0" w:space="0" w:color="auto"/>
        <w:right w:val="none" w:sz="0" w:space="0" w:color="auto"/>
      </w:divBdr>
    </w:div>
    <w:div w:id="22827370">
      <w:bodyDiv w:val="1"/>
      <w:marLeft w:val="0"/>
      <w:marRight w:val="0"/>
      <w:marTop w:val="0"/>
      <w:marBottom w:val="0"/>
      <w:divBdr>
        <w:top w:val="none" w:sz="0" w:space="0" w:color="auto"/>
        <w:left w:val="none" w:sz="0" w:space="0" w:color="auto"/>
        <w:bottom w:val="none" w:sz="0" w:space="0" w:color="auto"/>
        <w:right w:val="none" w:sz="0" w:space="0" w:color="auto"/>
      </w:divBdr>
    </w:div>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861135">
      <w:bodyDiv w:val="1"/>
      <w:marLeft w:val="0"/>
      <w:marRight w:val="0"/>
      <w:marTop w:val="0"/>
      <w:marBottom w:val="0"/>
      <w:divBdr>
        <w:top w:val="none" w:sz="0" w:space="0" w:color="auto"/>
        <w:left w:val="none" w:sz="0" w:space="0" w:color="auto"/>
        <w:bottom w:val="none" w:sz="0" w:space="0" w:color="auto"/>
        <w:right w:val="none" w:sz="0" w:space="0" w:color="auto"/>
      </w:divBdr>
    </w:div>
    <w:div w:id="40831218">
      <w:bodyDiv w:val="1"/>
      <w:marLeft w:val="0"/>
      <w:marRight w:val="0"/>
      <w:marTop w:val="0"/>
      <w:marBottom w:val="0"/>
      <w:divBdr>
        <w:top w:val="none" w:sz="0" w:space="0" w:color="auto"/>
        <w:left w:val="none" w:sz="0" w:space="0" w:color="auto"/>
        <w:bottom w:val="none" w:sz="0" w:space="0" w:color="auto"/>
        <w:right w:val="none" w:sz="0" w:space="0" w:color="auto"/>
      </w:divBdr>
    </w:div>
    <w:div w:id="135487231">
      <w:bodyDiv w:val="1"/>
      <w:marLeft w:val="0"/>
      <w:marRight w:val="0"/>
      <w:marTop w:val="0"/>
      <w:marBottom w:val="0"/>
      <w:divBdr>
        <w:top w:val="none" w:sz="0" w:space="0" w:color="auto"/>
        <w:left w:val="none" w:sz="0" w:space="0" w:color="auto"/>
        <w:bottom w:val="none" w:sz="0" w:space="0" w:color="auto"/>
        <w:right w:val="none" w:sz="0" w:space="0" w:color="auto"/>
      </w:divBdr>
    </w:div>
    <w:div w:id="147522182">
      <w:bodyDiv w:val="1"/>
      <w:marLeft w:val="0"/>
      <w:marRight w:val="0"/>
      <w:marTop w:val="0"/>
      <w:marBottom w:val="0"/>
      <w:divBdr>
        <w:top w:val="none" w:sz="0" w:space="0" w:color="auto"/>
        <w:left w:val="none" w:sz="0" w:space="0" w:color="auto"/>
        <w:bottom w:val="none" w:sz="0" w:space="0" w:color="auto"/>
        <w:right w:val="none" w:sz="0" w:space="0" w:color="auto"/>
      </w:divBdr>
    </w:div>
    <w:div w:id="245699046">
      <w:bodyDiv w:val="1"/>
      <w:marLeft w:val="0"/>
      <w:marRight w:val="0"/>
      <w:marTop w:val="0"/>
      <w:marBottom w:val="0"/>
      <w:divBdr>
        <w:top w:val="none" w:sz="0" w:space="0" w:color="auto"/>
        <w:left w:val="none" w:sz="0" w:space="0" w:color="auto"/>
        <w:bottom w:val="none" w:sz="0" w:space="0" w:color="auto"/>
        <w:right w:val="none" w:sz="0" w:space="0" w:color="auto"/>
      </w:divBdr>
    </w:div>
    <w:div w:id="308440680">
      <w:bodyDiv w:val="1"/>
      <w:marLeft w:val="0"/>
      <w:marRight w:val="0"/>
      <w:marTop w:val="0"/>
      <w:marBottom w:val="0"/>
      <w:divBdr>
        <w:top w:val="none" w:sz="0" w:space="0" w:color="auto"/>
        <w:left w:val="none" w:sz="0" w:space="0" w:color="auto"/>
        <w:bottom w:val="none" w:sz="0" w:space="0" w:color="auto"/>
        <w:right w:val="none" w:sz="0" w:space="0" w:color="auto"/>
      </w:divBdr>
    </w:div>
    <w:div w:id="346642300">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69134714">
      <w:bodyDiv w:val="1"/>
      <w:marLeft w:val="0"/>
      <w:marRight w:val="0"/>
      <w:marTop w:val="0"/>
      <w:marBottom w:val="0"/>
      <w:divBdr>
        <w:top w:val="none" w:sz="0" w:space="0" w:color="auto"/>
        <w:left w:val="none" w:sz="0" w:space="0" w:color="auto"/>
        <w:bottom w:val="none" w:sz="0" w:space="0" w:color="auto"/>
        <w:right w:val="none" w:sz="0" w:space="0" w:color="auto"/>
      </w:divBdr>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660087921">
      <w:bodyDiv w:val="1"/>
      <w:marLeft w:val="0"/>
      <w:marRight w:val="0"/>
      <w:marTop w:val="0"/>
      <w:marBottom w:val="0"/>
      <w:divBdr>
        <w:top w:val="none" w:sz="0" w:space="0" w:color="auto"/>
        <w:left w:val="none" w:sz="0" w:space="0" w:color="auto"/>
        <w:bottom w:val="none" w:sz="0" w:space="0" w:color="auto"/>
        <w:right w:val="none" w:sz="0" w:space="0" w:color="auto"/>
      </w:divBdr>
    </w:div>
    <w:div w:id="671569829">
      <w:bodyDiv w:val="1"/>
      <w:marLeft w:val="0"/>
      <w:marRight w:val="0"/>
      <w:marTop w:val="0"/>
      <w:marBottom w:val="0"/>
      <w:divBdr>
        <w:top w:val="none" w:sz="0" w:space="0" w:color="auto"/>
        <w:left w:val="none" w:sz="0" w:space="0" w:color="auto"/>
        <w:bottom w:val="none" w:sz="0" w:space="0" w:color="auto"/>
        <w:right w:val="none" w:sz="0" w:space="0" w:color="auto"/>
      </w:divBdr>
    </w:div>
    <w:div w:id="766467029">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84430607">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111969538">
      <w:bodyDiv w:val="1"/>
      <w:marLeft w:val="0"/>
      <w:marRight w:val="0"/>
      <w:marTop w:val="0"/>
      <w:marBottom w:val="0"/>
      <w:divBdr>
        <w:top w:val="none" w:sz="0" w:space="0" w:color="auto"/>
        <w:left w:val="none" w:sz="0" w:space="0" w:color="auto"/>
        <w:bottom w:val="none" w:sz="0" w:space="0" w:color="auto"/>
        <w:right w:val="none" w:sz="0" w:space="0" w:color="auto"/>
      </w:divBdr>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230768633">
      <w:bodyDiv w:val="1"/>
      <w:marLeft w:val="0"/>
      <w:marRight w:val="0"/>
      <w:marTop w:val="0"/>
      <w:marBottom w:val="0"/>
      <w:divBdr>
        <w:top w:val="none" w:sz="0" w:space="0" w:color="auto"/>
        <w:left w:val="none" w:sz="0" w:space="0" w:color="auto"/>
        <w:bottom w:val="none" w:sz="0" w:space="0" w:color="auto"/>
        <w:right w:val="none" w:sz="0" w:space="0" w:color="auto"/>
      </w:divBdr>
    </w:div>
    <w:div w:id="1387415150">
      <w:bodyDiv w:val="1"/>
      <w:marLeft w:val="0"/>
      <w:marRight w:val="0"/>
      <w:marTop w:val="0"/>
      <w:marBottom w:val="0"/>
      <w:divBdr>
        <w:top w:val="none" w:sz="0" w:space="0" w:color="auto"/>
        <w:left w:val="none" w:sz="0" w:space="0" w:color="auto"/>
        <w:bottom w:val="none" w:sz="0" w:space="0" w:color="auto"/>
        <w:right w:val="none" w:sz="0" w:space="0" w:color="auto"/>
      </w:divBdr>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443377267">
      <w:bodyDiv w:val="1"/>
      <w:marLeft w:val="0"/>
      <w:marRight w:val="0"/>
      <w:marTop w:val="0"/>
      <w:marBottom w:val="0"/>
      <w:divBdr>
        <w:top w:val="none" w:sz="0" w:space="0" w:color="auto"/>
        <w:left w:val="none" w:sz="0" w:space="0" w:color="auto"/>
        <w:bottom w:val="none" w:sz="0" w:space="0" w:color="auto"/>
        <w:right w:val="none" w:sz="0" w:space="0" w:color="auto"/>
      </w:divBdr>
    </w:div>
    <w:div w:id="1525481710">
      <w:bodyDiv w:val="1"/>
      <w:marLeft w:val="0"/>
      <w:marRight w:val="0"/>
      <w:marTop w:val="0"/>
      <w:marBottom w:val="0"/>
      <w:divBdr>
        <w:top w:val="none" w:sz="0" w:space="0" w:color="auto"/>
        <w:left w:val="none" w:sz="0" w:space="0" w:color="auto"/>
        <w:bottom w:val="none" w:sz="0" w:space="0" w:color="auto"/>
        <w:right w:val="none" w:sz="0" w:space="0" w:color="auto"/>
      </w:divBdr>
    </w:div>
    <w:div w:id="1541744823">
      <w:bodyDiv w:val="1"/>
      <w:marLeft w:val="0"/>
      <w:marRight w:val="0"/>
      <w:marTop w:val="0"/>
      <w:marBottom w:val="0"/>
      <w:divBdr>
        <w:top w:val="none" w:sz="0" w:space="0" w:color="auto"/>
        <w:left w:val="none" w:sz="0" w:space="0" w:color="auto"/>
        <w:bottom w:val="none" w:sz="0" w:space="0" w:color="auto"/>
        <w:right w:val="none" w:sz="0" w:space="0" w:color="auto"/>
      </w:divBdr>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 w:id="1620795660">
      <w:bodyDiv w:val="1"/>
      <w:marLeft w:val="0"/>
      <w:marRight w:val="0"/>
      <w:marTop w:val="0"/>
      <w:marBottom w:val="0"/>
      <w:divBdr>
        <w:top w:val="none" w:sz="0" w:space="0" w:color="auto"/>
        <w:left w:val="none" w:sz="0" w:space="0" w:color="auto"/>
        <w:bottom w:val="none" w:sz="0" w:space="0" w:color="auto"/>
        <w:right w:val="none" w:sz="0" w:space="0" w:color="auto"/>
      </w:divBdr>
    </w:div>
    <w:div w:id="1702777438">
      <w:bodyDiv w:val="1"/>
      <w:marLeft w:val="0"/>
      <w:marRight w:val="0"/>
      <w:marTop w:val="0"/>
      <w:marBottom w:val="0"/>
      <w:divBdr>
        <w:top w:val="none" w:sz="0" w:space="0" w:color="auto"/>
        <w:left w:val="none" w:sz="0" w:space="0" w:color="auto"/>
        <w:bottom w:val="none" w:sz="0" w:space="0" w:color="auto"/>
        <w:right w:val="none" w:sz="0" w:space="0" w:color="auto"/>
      </w:divBdr>
    </w:div>
    <w:div w:id="17771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youtube.com/watch?v=FHzx6nso59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2.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CCCFD3-E48B-427C-B5D6-19E76F3F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DronPrFergusonR</dc:creator>
  <cp:lastModifiedBy>DronPrFergusonR</cp:lastModifiedBy>
  <cp:revision>2</cp:revision>
  <dcterms:created xsi:type="dcterms:W3CDTF">2025-01-20T15:18:00Z</dcterms:created>
  <dcterms:modified xsi:type="dcterms:W3CDTF">2025-01-20T15:18:00Z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