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72578" w:rsidR="00C645C1" w:rsidP="2C8119DE" w:rsidRDefault="00B8036F" w14:paraId="03081797" w14:textId="013CF38C">
      <w:pPr>
        <w:rPr>
          <w:rFonts w:ascii="Sassoon Infant Md" w:hAnsi="Sassoon Infant Md"/>
          <w:sz w:val="20"/>
          <w:szCs w:val="20"/>
          <w:u w:val="single"/>
        </w:rPr>
      </w:pPr>
      <w:r w:rsidRPr="2C8119DE" w:rsidR="00B8036F">
        <w:rPr>
          <w:rFonts w:ascii="Sassoon Infant Md" w:hAnsi="Sassoon Infant Md"/>
          <w:sz w:val="20"/>
          <w:szCs w:val="20"/>
          <w:u w:val="single"/>
        </w:rPr>
        <w:t xml:space="preserve">Week beginning: </w:t>
      </w:r>
      <w:r w:rsidRPr="2C8119DE" w:rsidR="354D37C4">
        <w:rPr>
          <w:rFonts w:ascii="Sassoon Infant Md" w:hAnsi="Sassoon Infant Md"/>
          <w:sz w:val="20"/>
          <w:szCs w:val="20"/>
          <w:u w:val="single"/>
        </w:rPr>
        <w:t>07.10</w:t>
      </w:r>
      <w:r w:rsidRPr="2C8119DE" w:rsidR="00086F12">
        <w:rPr>
          <w:rFonts w:ascii="Sassoon Infant Md" w:hAnsi="Sassoon Infant Md"/>
          <w:sz w:val="20"/>
          <w:szCs w:val="20"/>
          <w:u w:val="single"/>
        </w:rPr>
        <w:t>.2</w:t>
      </w:r>
      <w:r w:rsidRPr="2C8119DE" w:rsidR="00066712">
        <w:rPr>
          <w:rFonts w:ascii="Sassoon Infant Md" w:hAnsi="Sassoon Infant Md"/>
          <w:sz w:val="20"/>
          <w:szCs w:val="20"/>
          <w:u w:val="single"/>
        </w:rPr>
        <w:t>4</w:t>
      </w:r>
      <w:r w:rsidRPr="2C8119DE" w:rsidR="00C645C1">
        <w:rPr>
          <w:rFonts w:ascii="Sassoon Infant Md" w:hAnsi="Sassoon Infant Md"/>
          <w:sz w:val="20"/>
          <w:szCs w:val="20"/>
        </w:rPr>
        <w:t xml:space="preserve">                                                </w:t>
      </w:r>
      <w:r w:rsidRPr="2C8119DE" w:rsidR="00086F12">
        <w:rPr>
          <w:rFonts w:ascii="Sassoon Infant Md" w:hAnsi="Sassoon Infant Md"/>
          <w:sz w:val="20"/>
          <w:szCs w:val="20"/>
          <w:u w:val="single"/>
        </w:rPr>
        <w:t>Primary 1</w:t>
      </w:r>
    </w:p>
    <w:p w:rsidRPr="00672578" w:rsidR="00EA3975" w:rsidRDefault="00870B08" w14:paraId="687DA750" w14:textId="66FD9F39">
      <w:pPr>
        <w:rPr>
          <w:rFonts w:ascii="Sassoon Infant Md" w:hAnsi="Sassoon Infant Md"/>
          <w:sz w:val="20"/>
        </w:rPr>
      </w:pPr>
      <w:r w:rsidRPr="00672578">
        <w:rPr>
          <w:rFonts w:ascii="Sassoon Infant Md" w:hAnsi="Sassoon Infant Md"/>
          <w:sz w:val="20"/>
        </w:rPr>
        <w:t>This is an update of some of our learning in Primary 1 so far.</w:t>
      </w:r>
    </w:p>
    <w:tbl>
      <w:tblPr>
        <w:tblStyle w:val="TableGrid"/>
        <w:tblW w:w="0" w:type="auto"/>
        <w:tblLook w:val="04A0" w:firstRow="1" w:lastRow="0" w:firstColumn="1" w:lastColumn="0" w:noHBand="0" w:noVBand="1"/>
      </w:tblPr>
      <w:tblGrid>
        <w:gridCol w:w="6092"/>
        <w:gridCol w:w="3915"/>
        <w:gridCol w:w="3941"/>
      </w:tblGrid>
      <w:tr w:rsidRPr="00672578" w:rsidR="00C645C1" w:rsidTr="2C8119DE" w14:paraId="06D29E0C" w14:textId="77777777">
        <w:tc>
          <w:tcPr>
            <w:tcW w:w="6204" w:type="dxa"/>
            <w:tcMar/>
          </w:tcPr>
          <w:p w:rsidRPr="00672578" w:rsidR="00C645C1" w:rsidRDefault="00C645C1" w14:paraId="37888F64" w14:textId="77777777">
            <w:pPr>
              <w:rPr>
                <w:rFonts w:ascii="Sassoon Infant Md" w:hAnsi="Sassoon Infant Md"/>
                <w:sz w:val="20"/>
              </w:rPr>
            </w:pPr>
            <w:r w:rsidRPr="00672578">
              <w:rPr>
                <w:rFonts w:ascii="Sassoon Infant Md" w:hAnsi="Sassoon Infant Md"/>
                <w:color w:val="FF0000"/>
                <w:sz w:val="20"/>
              </w:rPr>
              <w:t xml:space="preserve">Literacy </w:t>
            </w:r>
          </w:p>
        </w:tc>
        <w:tc>
          <w:tcPr>
            <w:tcW w:w="3969" w:type="dxa"/>
            <w:tcMar/>
          </w:tcPr>
          <w:p w:rsidRPr="00672578" w:rsidR="00C645C1" w:rsidRDefault="00C645C1" w14:paraId="0CF1CC51" w14:textId="77777777">
            <w:pPr>
              <w:rPr>
                <w:rFonts w:ascii="Sassoon Infant Md" w:hAnsi="Sassoon Infant Md"/>
                <w:sz w:val="20"/>
              </w:rPr>
            </w:pPr>
            <w:r w:rsidRPr="00672578">
              <w:rPr>
                <w:rFonts w:ascii="Sassoon Infant Md" w:hAnsi="Sassoon Infant Md"/>
                <w:color w:val="31849B" w:themeColor="accent5" w:themeShade="BF"/>
                <w:sz w:val="20"/>
              </w:rPr>
              <w:t xml:space="preserve">Numeracy </w:t>
            </w:r>
          </w:p>
        </w:tc>
        <w:tc>
          <w:tcPr>
            <w:tcW w:w="4001" w:type="dxa"/>
            <w:tcMar/>
          </w:tcPr>
          <w:p w:rsidRPr="00672578" w:rsidR="00C645C1" w:rsidP="32693155" w:rsidRDefault="00C645C1" w14:paraId="333802DD" w14:textId="272C7672">
            <w:pPr>
              <w:pStyle w:val="Normal"/>
              <w:suppressLineNumbers w:val="0"/>
              <w:bidi w:val="0"/>
              <w:spacing w:before="0" w:beforeAutospacing="off" w:after="200" w:afterAutospacing="off" w:line="276" w:lineRule="auto"/>
              <w:ind w:left="0" w:right="0"/>
              <w:jc w:val="left"/>
            </w:pPr>
            <w:r w:rsidRPr="32693155" w:rsidR="74844EF2">
              <w:rPr>
                <w:rFonts w:ascii="Sassoon Infant Md" w:hAnsi="Sassoon Infant Md"/>
                <w:color w:val="9BBB59" w:themeColor="accent3" w:themeTint="FF" w:themeShade="FF"/>
                <w:sz w:val="20"/>
                <w:szCs w:val="20"/>
              </w:rPr>
              <w:t xml:space="preserve">Autumn </w:t>
            </w:r>
          </w:p>
        </w:tc>
      </w:tr>
      <w:tr w:rsidRPr="00672578" w:rsidR="00C645C1" w:rsidTr="2C8119DE" w14:paraId="56883681" w14:textId="77777777">
        <w:tc>
          <w:tcPr>
            <w:tcW w:w="6204" w:type="dxa"/>
            <w:tcMar/>
          </w:tcPr>
          <w:p w:rsidRPr="00672578" w:rsidR="000C6707" w:rsidRDefault="000C6707" w14:paraId="51D397D6" w14:textId="07632D8D">
            <w:pPr>
              <w:rPr>
                <w:rFonts w:ascii="Sassoon Infant Md" w:hAnsi="Sassoon Infant Md"/>
                <w:color w:val="FF0000"/>
                <w:sz w:val="20"/>
                <w:u w:val="single"/>
              </w:rPr>
            </w:pPr>
            <w:r w:rsidRPr="00672578">
              <w:rPr>
                <w:rFonts w:ascii="Sassoon Infant Md" w:hAnsi="Sassoon Infant Md"/>
                <w:color w:val="FF0000"/>
                <w:sz w:val="20"/>
                <w:u w:val="single"/>
              </w:rPr>
              <w:t>Phonics</w:t>
            </w:r>
          </w:p>
          <w:p w:rsidR="00870B08" w:rsidP="2C8119DE" w:rsidRDefault="00870B08" w14:paraId="7499441F" w14:textId="411CEA04">
            <w:pPr>
              <w:pStyle w:val="Normal"/>
              <w:suppressLineNumbers w:val="0"/>
              <w:bidi w:val="0"/>
              <w:spacing w:before="0" w:beforeAutospacing="off" w:after="0" w:afterAutospacing="off" w:line="240" w:lineRule="auto"/>
              <w:ind w:left="0" w:right="0"/>
              <w:jc w:val="left"/>
              <w:rPr>
                <w:rFonts w:ascii="Sassoon Infant Md" w:hAnsi="Sassoon Infant Md"/>
                <w:sz w:val="20"/>
                <w:szCs w:val="20"/>
              </w:rPr>
            </w:pPr>
            <w:r w:rsidRPr="2C8119DE" w:rsidR="00870B08">
              <w:rPr>
                <w:rFonts w:ascii="Sassoon Infant Md" w:hAnsi="Sassoon Infant Md"/>
                <w:sz w:val="20"/>
                <w:szCs w:val="20"/>
              </w:rPr>
              <w:t>We have started learning our phonemes.</w:t>
            </w:r>
            <w:r w:rsidRPr="2C8119DE" w:rsidR="00C82BC3">
              <w:rPr>
                <w:rFonts w:ascii="Sassoon Infant Md" w:hAnsi="Sassoon Infant Md"/>
                <w:sz w:val="20"/>
                <w:szCs w:val="20"/>
              </w:rPr>
              <w:t xml:space="preserve"> </w:t>
            </w:r>
            <w:bookmarkStart w:name="_GoBack" w:id="0"/>
            <w:bookmarkEnd w:id="0"/>
            <w:r w:rsidRPr="2C8119DE" w:rsidR="153E0788">
              <w:rPr>
                <w:rFonts w:ascii="Sassoon Infant Md" w:hAnsi="Sassoon Infant Md"/>
                <w:sz w:val="20"/>
                <w:szCs w:val="20"/>
              </w:rPr>
              <w:t>This week we are learning the phonemes ‘</w:t>
            </w:r>
            <w:r w:rsidRPr="2C8119DE" w:rsidR="153E0788">
              <w:rPr>
                <w:rFonts w:ascii="Sassoon Infant Md" w:hAnsi="Sassoon Infant Md"/>
                <w:sz w:val="20"/>
                <w:szCs w:val="20"/>
              </w:rPr>
              <w:t>i</w:t>
            </w:r>
            <w:r w:rsidRPr="2C8119DE" w:rsidR="153E0788">
              <w:rPr>
                <w:rFonts w:ascii="Sassoon Infant Md" w:hAnsi="Sassoon Infant Md"/>
                <w:sz w:val="20"/>
                <w:szCs w:val="20"/>
              </w:rPr>
              <w:t>’ and ‘p’.</w:t>
            </w:r>
          </w:p>
          <w:p w:rsidRPr="00672578" w:rsidR="00870B08" w:rsidRDefault="00870B08" w14:paraId="4B1621A0" w14:textId="487924E0">
            <w:pPr/>
          </w:p>
          <w:p w:rsidR="32693155" w:rsidP="32693155" w:rsidRDefault="32693155" w14:paraId="3720EFC7" w14:textId="3DCF6627">
            <w:pPr>
              <w:pStyle w:val="Normal"/>
              <w:rPr>
                <w:rFonts w:ascii="Sassoon Infant Md" w:hAnsi="Sassoon Infant Md"/>
                <w:sz w:val="20"/>
                <w:szCs w:val="20"/>
              </w:rPr>
            </w:pPr>
            <w:r w:rsidRPr="2C8119DE" w:rsidR="153E0788">
              <w:rPr>
                <w:rFonts w:ascii="Sassoon Infant Md" w:hAnsi="Sassoon Infant Md"/>
                <w:sz w:val="20"/>
                <w:szCs w:val="20"/>
              </w:rPr>
              <w:t>Can you find any items at home that have the sounds ‘</w:t>
            </w:r>
            <w:r w:rsidRPr="2C8119DE" w:rsidR="153E0788">
              <w:rPr>
                <w:rFonts w:ascii="Sassoon Infant Md" w:hAnsi="Sassoon Infant Md"/>
                <w:sz w:val="20"/>
                <w:szCs w:val="20"/>
              </w:rPr>
              <w:t>i</w:t>
            </w:r>
            <w:r w:rsidRPr="2C8119DE" w:rsidR="153E0788">
              <w:rPr>
                <w:rFonts w:ascii="Sassoon Infant Md" w:hAnsi="Sassoon Infant Md"/>
                <w:sz w:val="20"/>
                <w:szCs w:val="20"/>
              </w:rPr>
              <w:t>’ or ‘p’ at the beginning, middle or the end of the word?</w:t>
            </w:r>
          </w:p>
          <w:p w:rsidR="153E0788" w:rsidP="2C8119DE" w:rsidRDefault="153E0788" w14:paraId="6A4037BB" w14:textId="2451EA04">
            <w:pPr>
              <w:pStyle w:val="Normal"/>
              <w:rPr>
                <w:rFonts w:ascii="Sassoon Infant Md" w:hAnsi="Sassoon Infant Md"/>
                <w:sz w:val="20"/>
                <w:szCs w:val="20"/>
              </w:rPr>
            </w:pPr>
            <w:r w:rsidRPr="2C8119DE" w:rsidR="153E0788">
              <w:rPr>
                <w:rFonts w:ascii="Sassoon Infant Md" w:hAnsi="Sassoon Infant Md"/>
                <w:sz w:val="20"/>
                <w:szCs w:val="20"/>
              </w:rPr>
              <w:t>Watch the videos below and practise writing the letters. Remember to start and finish at the correct places.</w:t>
            </w:r>
          </w:p>
          <w:p w:rsidR="2C8119DE" w:rsidP="2C8119DE" w:rsidRDefault="2C8119DE" w14:paraId="1FED8B97" w14:textId="59E254F0">
            <w:pPr>
              <w:pStyle w:val="Normal"/>
              <w:rPr>
                <w:rFonts w:ascii="Sassoon Infant Md" w:hAnsi="Sassoon Infant Md"/>
                <w:sz w:val="20"/>
                <w:szCs w:val="20"/>
              </w:rPr>
            </w:pPr>
          </w:p>
          <w:p w:rsidR="153E0788" w:rsidP="2C8119DE" w:rsidRDefault="153E0788" w14:paraId="7A240B80" w14:textId="3C24083C">
            <w:pPr>
              <w:pStyle w:val="Normal"/>
            </w:pPr>
            <w:r w:rsidR="153E0788">
              <w:drawing>
                <wp:inline wp14:editId="5722FFAF" wp14:anchorId="7227A905">
                  <wp:extent cx="1228757" cy="923925"/>
                  <wp:effectExtent l="0" t="0" r="0" b="0"/>
                  <wp:docPr id="2065886210" name="" title=""/>
                  <wp:cNvGraphicFramePr>
                    <a:graphicFrameLocks noChangeAspect="1"/>
                  </wp:cNvGraphicFramePr>
                  <a:graphic>
                    <a:graphicData uri="http://schemas.openxmlformats.org/drawingml/2006/picture">
                      <pic:pic>
                        <pic:nvPicPr>
                          <pic:cNvPr id="0" name=""/>
                          <pic:cNvPicPr/>
                        </pic:nvPicPr>
                        <pic:blipFill>
                          <a:blip r:embed="Rc575272698a14a45">
                            <a:extLst>
                              <a:ext xmlns:a="http://schemas.openxmlformats.org/drawingml/2006/main" uri="{28A0092B-C50C-407E-A947-70E740481C1C}">
                                <a14:useLocalDpi val="0"/>
                              </a:ext>
                            </a:extLst>
                          </a:blip>
                          <a:stretch>
                            <a:fillRect/>
                          </a:stretch>
                        </pic:blipFill>
                        <pic:spPr>
                          <a:xfrm>
                            <a:off x="0" y="0"/>
                            <a:ext cx="1228757" cy="923925"/>
                          </a:xfrm>
                          <a:prstGeom prst="rect">
                            <a:avLst/>
                          </a:prstGeom>
                        </pic:spPr>
                      </pic:pic>
                    </a:graphicData>
                  </a:graphic>
                </wp:inline>
              </w:drawing>
            </w:r>
          </w:p>
          <w:p w:rsidRPr="00672578" w:rsidR="00870B08" w:rsidRDefault="00870B08" w14:paraId="703DCA1F" w14:textId="71F20FDF">
            <w:pPr/>
          </w:p>
          <w:p w:rsidRPr="00672578" w:rsidR="00870B08" w:rsidP="2C8119DE" w:rsidRDefault="00870B08" w14:paraId="0E5BF994" w14:textId="2945B8B8">
            <w:pPr>
              <w:rPr>
                <w:rFonts w:ascii="Sassoon Infant Md" w:hAnsi="Sassoon Infant Md"/>
                <w:sz w:val="20"/>
                <w:szCs w:val="20"/>
              </w:rPr>
            </w:pPr>
            <w:hyperlink r:id="Re2ca9606b2884a63">
              <w:r w:rsidRPr="2C8119DE" w:rsidR="153E0788">
                <w:rPr>
                  <w:rStyle w:val="Hyperlink"/>
                  <w:rFonts w:ascii="Sassoon Infant Md" w:hAnsi="Sassoon Infant Md"/>
                  <w:sz w:val="20"/>
                  <w:szCs w:val="20"/>
                </w:rPr>
                <w:t>https://www.youtube.com/watch?v=d5xnlvH_ICo</w:t>
              </w:r>
            </w:hyperlink>
          </w:p>
          <w:p w:rsidRPr="00672578" w:rsidR="00870B08" w:rsidP="32693155" w:rsidRDefault="00870B08" w14:paraId="4A55B824" w14:noSpellErr="1" w14:textId="18BA38ED">
            <w:pPr>
              <w:pStyle w:val="Normal"/>
              <w:rPr>
                <w:rFonts w:ascii="Sassoon Infant Md" w:hAnsi="Sassoon Infant Md"/>
                <w:sz w:val="20"/>
                <w:szCs w:val="20"/>
              </w:rPr>
            </w:pPr>
          </w:p>
          <w:p w:rsidR="153E0788" w:rsidP="2C8119DE" w:rsidRDefault="153E0788" w14:paraId="5AD96821" w14:textId="2CF01926">
            <w:pPr>
              <w:pStyle w:val="Normal"/>
              <w:rPr>
                <w:rFonts w:ascii="Sassoon Infant Md" w:hAnsi="Sassoon Infant Md"/>
                <w:sz w:val="20"/>
                <w:szCs w:val="20"/>
              </w:rPr>
            </w:pPr>
            <w:hyperlink r:id="R9e7dc687d5b442f1">
              <w:r w:rsidRPr="2C8119DE" w:rsidR="153E0788">
                <w:rPr>
                  <w:rStyle w:val="Hyperlink"/>
                  <w:rFonts w:ascii="Sassoon Infant Md" w:hAnsi="Sassoon Infant Md"/>
                  <w:sz w:val="20"/>
                  <w:szCs w:val="20"/>
                </w:rPr>
                <w:t>https://www.youtube.com/watch?v=YpdUGqY08gY</w:t>
              </w:r>
            </w:hyperlink>
          </w:p>
          <w:p w:rsidRPr="00672578" w:rsidR="00870B08" w:rsidP="2C8119DE" w:rsidRDefault="00870B08" w14:paraId="27856840" w14:textId="6E26D0FF">
            <w:pPr>
              <w:rPr>
                <w:rFonts w:ascii="Sassoon Infant Md" w:hAnsi="Sassoon Infant Md"/>
                <w:sz w:val="20"/>
                <w:szCs w:val="20"/>
              </w:rPr>
            </w:pPr>
          </w:p>
          <w:p w:rsidR="2C8119DE" w:rsidP="2C8119DE" w:rsidRDefault="2C8119DE" w14:paraId="2DF0E8D6" w14:textId="02DC3BBD">
            <w:pPr>
              <w:rPr>
                <w:rFonts w:ascii="Sassoon Infant Md" w:hAnsi="Sassoon Infant Md"/>
                <w:sz w:val="20"/>
                <w:szCs w:val="20"/>
              </w:rPr>
            </w:pPr>
          </w:p>
          <w:p w:rsidR="2C8119DE" w:rsidP="2C8119DE" w:rsidRDefault="2C8119DE" w14:paraId="6ED93F60" w14:textId="69DCDF05">
            <w:pPr>
              <w:rPr>
                <w:rFonts w:ascii="Sassoon Infant Md" w:hAnsi="Sassoon Infant Md"/>
                <w:sz w:val="20"/>
                <w:szCs w:val="20"/>
              </w:rPr>
            </w:pPr>
          </w:p>
          <w:p w:rsidR="4AEF0820" w:rsidP="2C8119DE" w:rsidRDefault="4AEF0820" w14:paraId="5FC283D2" w14:textId="665D406C">
            <w:pPr>
              <w:pStyle w:val="Normal"/>
            </w:pPr>
            <w:r w:rsidR="4AEF0820">
              <w:drawing>
                <wp:inline wp14:editId="3B13E3E1" wp14:anchorId="62BD7681">
                  <wp:extent cx="1583450" cy="1190625"/>
                  <wp:effectExtent l="0" t="0" r="0" b="0"/>
                  <wp:docPr id="842797953" name="" title=""/>
                  <wp:cNvGraphicFramePr>
                    <a:graphicFrameLocks noChangeAspect="1"/>
                  </wp:cNvGraphicFramePr>
                  <a:graphic>
                    <a:graphicData uri="http://schemas.openxmlformats.org/drawingml/2006/picture">
                      <pic:pic>
                        <pic:nvPicPr>
                          <pic:cNvPr id="0" name=""/>
                          <pic:cNvPicPr/>
                        </pic:nvPicPr>
                        <pic:blipFill>
                          <a:blip r:embed="Ra684460bd9fc45d8">
                            <a:extLst>
                              <a:ext xmlns:a="http://schemas.openxmlformats.org/drawingml/2006/main" uri="{28A0092B-C50C-407E-A947-70E740481C1C}">
                                <a14:useLocalDpi val="0"/>
                              </a:ext>
                            </a:extLst>
                          </a:blip>
                          <a:stretch>
                            <a:fillRect/>
                          </a:stretch>
                        </pic:blipFill>
                        <pic:spPr>
                          <a:xfrm>
                            <a:off x="0" y="0"/>
                            <a:ext cx="1583450" cy="1190625"/>
                          </a:xfrm>
                          <a:prstGeom prst="rect">
                            <a:avLst/>
                          </a:prstGeom>
                        </pic:spPr>
                      </pic:pic>
                    </a:graphicData>
                  </a:graphic>
                </wp:inline>
              </w:drawing>
            </w:r>
          </w:p>
          <w:p w:rsidR="4AEF0820" w:rsidP="2C8119DE" w:rsidRDefault="4AEF0820" w14:paraId="680B5EB6" w14:textId="4F55A22F">
            <w:pPr>
              <w:pStyle w:val="Normal"/>
            </w:pPr>
            <w:hyperlink r:id="R7427b0656c9d48f5">
              <w:r w:rsidRPr="2C8119DE" w:rsidR="4AEF0820">
                <w:rPr>
                  <w:rStyle w:val="Hyperlink"/>
                </w:rPr>
                <w:t>https://www.youtube.com/watch?v=yG6LPfg-rDE</w:t>
              </w:r>
            </w:hyperlink>
          </w:p>
          <w:p w:rsidR="2C8119DE" w:rsidP="2C8119DE" w:rsidRDefault="2C8119DE" w14:paraId="37E95459" w14:textId="106C6A60">
            <w:pPr>
              <w:pStyle w:val="Normal"/>
            </w:pPr>
          </w:p>
          <w:p w:rsidR="4AEF0820" w:rsidP="2C8119DE" w:rsidRDefault="4AEF0820" w14:paraId="6461CD18" w14:textId="4C26250B">
            <w:pPr>
              <w:pStyle w:val="Normal"/>
            </w:pPr>
            <w:hyperlink r:id="Radf3d857c2494a0c">
              <w:r w:rsidRPr="2C8119DE" w:rsidR="4AEF0820">
                <w:rPr>
                  <w:rStyle w:val="Hyperlink"/>
                </w:rPr>
                <w:t>https://www.youtube.com/watch?v=lrw6d5FI-Qs</w:t>
              </w:r>
            </w:hyperlink>
          </w:p>
          <w:p w:rsidRPr="00672578" w:rsidR="00870B08" w:rsidP="32693155" w:rsidRDefault="00870B08" w14:paraId="29486E10" w14:noSpellErr="1" w14:textId="105B8FC0">
            <w:pPr/>
          </w:p>
          <w:p w:rsidRPr="00672578" w:rsidR="00C56828" w:rsidP="2C8119DE" w:rsidRDefault="00C56828" w14:paraId="763974E0" w14:textId="13EAD3D7">
            <w:pPr>
              <w:pStyle w:val="Normal"/>
              <w:rPr>
                <w:rFonts w:ascii="Sassoon Infant Md" w:hAnsi="Sassoon Infant Md"/>
                <w:sz w:val="20"/>
                <w:szCs w:val="20"/>
              </w:rPr>
            </w:pPr>
          </w:p>
          <w:p w:rsidRPr="00DD7273" w:rsidR="00C645C1" w:rsidRDefault="00EA3975" w14:paraId="5B07633C" w14:textId="0333893F">
            <w:pPr>
              <w:rPr>
                <w:rFonts w:ascii="Sassoon Infant Md" w:hAnsi="Sassoon Infant Md"/>
                <w:color w:val="FF0000"/>
                <w:sz w:val="20"/>
                <w:u w:val="single"/>
              </w:rPr>
            </w:pPr>
            <w:r w:rsidRPr="00672578">
              <w:rPr>
                <w:rFonts w:ascii="Sassoon Infant Md" w:hAnsi="Sassoon Infant Md"/>
                <w:color w:val="FF0000"/>
                <w:sz w:val="20"/>
                <w:u w:val="single"/>
              </w:rPr>
              <w:t>Reading</w:t>
            </w:r>
            <w:r w:rsidRPr="00672578" w:rsidR="00870B08">
              <w:rPr>
                <w:rFonts w:ascii="Sassoon Infant Md" w:hAnsi="Sassoon Infant Md"/>
                <w:sz w:val="20"/>
              </w:rPr>
              <w:t>.</w:t>
            </w:r>
          </w:p>
          <w:p w:rsidRPr="00672578" w:rsidR="000C6707" w:rsidP="2C8119DE" w:rsidRDefault="000C6707" w14:paraId="70CE10F9" w14:textId="788AC0BE">
            <w:pPr>
              <w:rPr>
                <w:rFonts w:ascii="Sassoon Infant Md" w:hAnsi="Sassoon Infant Md"/>
                <w:sz w:val="20"/>
                <w:szCs w:val="20"/>
              </w:rPr>
            </w:pPr>
            <w:r w:rsidRPr="2C8119DE" w:rsidR="00672578">
              <w:rPr>
                <w:rFonts w:ascii="Sassoon Infant Md" w:hAnsi="Sassoon Infant Md"/>
                <w:sz w:val="20"/>
                <w:szCs w:val="20"/>
              </w:rPr>
              <w:t>Practise your</w:t>
            </w:r>
            <w:r w:rsidRPr="2C8119DE" w:rsidR="3B9CAAE4">
              <w:rPr>
                <w:rFonts w:ascii="Sassoon Infant Md" w:hAnsi="Sassoon Infant Md"/>
                <w:sz w:val="20"/>
                <w:szCs w:val="20"/>
              </w:rPr>
              <w:t xml:space="preserve"> </w:t>
            </w:r>
            <w:r w:rsidRPr="2C8119DE" w:rsidR="00870B08">
              <w:rPr>
                <w:rFonts w:ascii="Sassoon Infant Md" w:hAnsi="Sassoon Infant Md"/>
                <w:sz w:val="20"/>
                <w:szCs w:val="20"/>
              </w:rPr>
              <w:t xml:space="preserve">reading words. </w:t>
            </w:r>
          </w:p>
          <w:p w:rsidRPr="00672578" w:rsidR="000C6707" w:rsidP="2C8119DE" w:rsidRDefault="000C6707" w14:paraId="3E0EF198" w14:textId="6B31A796">
            <w:pPr>
              <w:rPr>
                <w:rFonts w:ascii="Sassoon Infant Md" w:hAnsi="Sassoon Infant Md"/>
                <w:sz w:val="20"/>
                <w:szCs w:val="20"/>
              </w:rPr>
            </w:pPr>
          </w:p>
          <w:p w:rsidRPr="00672578" w:rsidR="000C6707" w:rsidP="2C8119DE" w:rsidRDefault="000C6707" w14:paraId="711FD589" w14:textId="40370D79">
            <w:pPr>
              <w:rPr>
                <w:rFonts w:ascii="Sassoon Infant Md" w:hAnsi="Sassoon Infant Md"/>
                <w:color w:val="FF0000"/>
                <w:sz w:val="20"/>
                <w:szCs w:val="20"/>
                <w:u w:val="single"/>
              </w:rPr>
            </w:pPr>
            <w:r w:rsidRPr="2C8119DE" w:rsidR="2D6D035D">
              <w:rPr>
                <w:rFonts w:ascii="Sassoon Infant Md" w:hAnsi="Sassoon Infant Md"/>
                <w:color w:val="FF0000"/>
                <w:sz w:val="20"/>
                <w:szCs w:val="20"/>
                <w:u w:val="single"/>
              </w:rPr>
              <w:t>Spelling</w:t>
            </w:r>
          </w:p>
          <w:p w:rsidRPr="00672578" w:rsidR="000C6707" w:rsidP="2C8119DE" w:rsidRDefault="000C6707" w14:paraId="6306A316" w14:textId="7EDECC48">
            <w:pPr>
              <w:rPr>
                <w:rFonts w:ascii="Sassoon Infant Md" w:hAnsi="Sassoon Infant Md"/>
                <w:color w:val="auto"/>
                <w:sz w:val="20"/>
                <w:szCs w:val="20"/>
                <w:u w:val="none"/>
              </w:rPr>
            </w:pPr>
            <w:r w:rsidRPr="2C8119DE" w:rsidR="2D6D035D">
              <w:rPr>
                <w:rFonts w:ascii="Sassoon Infant Md" w:hAnsi="Sassoon Infant Md"/>
                <w:color w:val="auto"/>
                <w:sz w:val="20"/>
                <w:szCs w:val="20"/>
                <w:u w:val="none"/>
              </w:rPr>
              <w:t>We have been learning to write the words: ‘I</w:t>
            </w:r>
            <w:r w:rsidRPr="2C8119DE" w:rsidR="2D6D035D">
              <w:rPr>
                <w:rFonts w:ascii="Sassoon Infant Md" w:hAnsi="Sassoon Infant Md"/>
                <w:color w:val="auto"/>
                <w:sz w:val="20"/>
                <w:szCs w:val="20"/>
                <w:u w:val="none"/>
              </w:rPr>
              <w:t>’,</w:t>
            </w:r>
            <w:r w:rsidRPr="2C8119DE" w:rsidR="2D6D035D">
              <w:rPr>
                <w:rFonts w:ascii="Sassoon Infant Md" w:hAnsi="Sassoon Infant Md"/>
                <w:color w:val="auto"/>
                <w:sz w:val="20"/>
                <w:szCs w:val="20"/>
                <w:u w:val="none"/>
              </w:rPr>
              <w:t xml:space="preserve"> ‘</w:t>
            </w:r>
            <w:r w:rsidRPr="2C8119DE" w:rsidR="2D6D035D">
              <w:rPr>
                <w:rFonts w:ascii="Sassoon Infant Md" w:hAnsi="Sassoon Infant Md"/>
                <w:color w:val="auto"/>
                <w:sz w:val="20"/>
                <w:szCs w:val="20"/>
                <w:u w:val="none"/>
              </w:rPr>
              <w:t>a’ and</w:t>
            </w:r>
            <w:r w:rsidRPr="2C8119DE" w:rsidR="2D6D035D">
              <w:rPr>
                <w:rFonts w:ascii="Sassoon Infant Md" w:hAnsi="Sassoon Infant Md"/>
                <w:color w:val="auto"/>
                <w:sz w:val="20"/>
                <w:szCs w:val="20"/>
                <w:u w:val="none"/>
              </w:rPr>
              <w:t xml:space="preserve"> ‘at’.</w:t>
            </w:r>
          </w:p>
          <w:p w:rsidRPr="00672578" w:rsidR="000C6707" w:rsidP="2C8119DE" w:rsidRDefault="000C6707" w14:paraId="08565C58" w14:textId="3B77FD2F">
            <w:pPr>
              <w:rPr>
                <w:rFonts w:ascii="Sassoon Infant Md" w:hAnsi="Sassoon Infant Md"/>
                <w:color w:val="auto"/>
                <w:sz w:val="20"/>
                <w:szCs w:val="20"/>
                <w:u w:val="none"/>
              </w:rPr>
            </w:pPr>
          </w:p>
          <w:p w:rsidRPr="00672578" w:rsidR="000C6707" w:rsidP="2C8119DE" w:rsidRDefault="000C6707" w14:paraId="53F4FB3F" w14:textId="13E44942">
            <w:pPr>
              <w:rPr>
                <w:rFonts w:ascii="Sassoon Infant Md" w:hAnsi="Sassoon Infant Md"/>
                <w:color w:val="auto"/>
                <w:sz w:val="20"/>
                <w:szCs w:val="20"/>
                <w:u w:val="none"/>
              </w:rPr>
            </w:pPr>
            <w:r w:rsidRPr="2C8119DE" w:rsidR="7CF89AF0">
              <w:rPr>
                <w:rFonts w:ascii="Sassoon Infant Md" w:hAnsi="Sassoon Infant Md"/>
                <w:color w:val="auto"/>
                <w:sz w:val="20"/>
                <w:szCs w:val="20"/>
                <w:u w:val="none"/>
              </w:rPr>
              <w:t>Try the activities below to help you learn your words:</w:t>
            </w:r>
          </w:p>
          <w:p w:rsidRPr="00672578" w:rsidR="000C6707" w:rsidP="2C8119DE" w:rsidRDefault="000C6707" w14:paraId="73F96EE5" w14:textId="35EFC6D5">
            <w:pPr>
              <w:rPr>
                <w:rFonts w:ascii="Sassoon Infant Md" w:hAnsi="Sassoon Infant Md"/>
                <w:color w:val="auto"/>
                <w:sz w:val="20"/>
                <w:szCs w:val="20"/>
                <w:u w:val="none"/>
              </w:rPr>
            </w:pPr>
          </w:p>
          <w:p w:rsidRPr="00672578" w:rsidR="000C6707" w:rsidP="2C8119DE" w:rsidRDefault="000C6707" w14:paraId="2DF7A419" w14:textId="32ABA50C">
            <w:pPr>
              <w:pStyle w:val="ListParagraph"/>
              <w:numPr>
                <w:ilvl w:val="0"/>
                <w:numId w:val="1"/>
              </w:numPr>
              <w:rPr>
                <w:rFonts w:ascii="Sassoon Infant Md" w:hAnsi="Sassoon Infant Md"/>
                <w:color w:val="auto"/>
                <w:sz w:val="20"/>
                <w:szCs w:val="20"/>
                <w:u w:val="none"/>
              </w:rPr>
            </w:pPr>
            <w:r w:rsidRPr="2C8119DE" w:rsidR="7CF89AF0">
              <w:rPr>
                <w:rFonts w:ascii="Sassoon Infant Md" w:hAnsi="Sassoon Infant Md"/>
                <w:color w:val="auto"/>
                <w:sz w:val="20"/>
                <w:szCs w:val="20"/>
                <w:u w:val="none"/>
              </w:rPr>
              <w:t>Three times – write out your words three times.</w:t>
            </w:r>
          </w:p>
          <w:p w:rsidRPr="00672578" w:rsidR="000C6707" w:rsidP="2C8119DE" w:rsidRDefault="000C6707" w14:paraId="0D3883E6" w14:textId="3AFB8B3E">
            <w:pPr>
              <w:pStyle w:val="ListParagraph"/>
              <w:numPr>
                <w:ilvl w:val="0"/>
                <w:numId w:val="1"/>
              </w:numPr>
              <w:rPr>
                <w:rFonts w:ascii="Sassoon Infant Md" w:hAnsi="Sassoon Infant Md"/>
                <w:color w:val="auto"/>
                <w:sz w:val="20"/>
                <w:szCs w:val="20"/>
                <w:u w:val="none"/>
              </w:rPr>
            </w:pPr>
            <w:r w:rsidRPr="2C8119DE" w:rsidR="7CF89AF0">
              <w:rPr>
                <w:rFonts w:ascii="Sassoon Infant Md" w:hAnsi="Sassoon Infant Md"/>
                <w:color w:val="auto"/>
                <w:sz w:val="20"/>
                <w:szCs w:val="20"/>
                <w:u w:val="none"/>
              </w:rPr>
              <w:t xml:space="preserve">Rainbow writing – write your words. Copy over the top in a different coloured pencil. Repeat </w:t>
            </w:r>
            <w:r w:rsidRPr="2C8119DE" w:rsidR="4AA00989">
              <w:rPr>
                <w:rFonts w:ascii="Sassoon Infant Md" w:hAnsi="Sassoon Infant Md"/>
                <w:color w:val="auto"/>
                <w:sz w:val="20"/>
                <w:szCs w:val="20"/>
                <w:u w:val="none"/>
              </w:rPr>
              <w:t>3 or 4</w:t>
            </w:r>
            <w:r w:rsidRPr="2C8119DE" w:rsidR="7CF89AF0">
              <w:rPr>
                <w:rFonts w:ascii="Sassoon Infant Md" w:hAnsi="Sassoon Infant Md"/>
                <w:color w:val="auto"/>
                <w:sz w:val="20"/>
                <w:szCs w:val="20"/>
                <w:u w:val="none"/>
              </w:rPr>
              <w:t xml:space="preserve"> </w:t>
            </w:r>
            <w:r w:rsidRPr="2C8119DE" w:rsidR="7CF89AF0">
              <w:rPr>
                <w:rFonts w:ascii="Sassoon Infant Md" w:hAnsi="Sassoon Infant Md"/>
                <w:color w:val="auto"/>
                <w:sz w:val="20"/>
                <w:szCs w:val="20"/>
                <w:u w:val="none"/>
              </w:rPr>
              <w:t xml:space="preserve">times using </w:t>
            </w:r>
            <w:r w:rsidRPr="2C8119DE" w:rsidR="7CF89AF0">
              <w:rPr>
                <w:rFonts w:ascii="Sassoon Infant Md" w:hAnsi="Sassoon Infant Md"/>
                <w:color w:val="auto"/>
                <w:sz w:val="20"/>
                <w:szCs w:val="20"/>
                <w:u w:val="none"/>
              </w:rPr>
              <w:t>a different colour</w:t>
            </w:r>
            <w:r w:rsidRPr="2C8119DE" w:rsidR="7CF89AF0">
              <w:rPr>
                <w:rFonts w:ascii="Sassoon Infant Md" w:hAnsi="Sassoon Infant Md"/>
                <w:color w:val="auto"/>
                <w:sz w:val="20"/>
                <w:szCs w:val="20"/>
                <w:u w:val="none"/>
              </w:rPr>
              <w:t xml:space="preserve"> each time.</w:t>
            </w:r>
          </w:p>
          <w:p w:rsidRPr="00672578" w:rsidR="000C6707" w:rsidP="2C8119DE" w:rsidRDefault="000C6707" w14:paraId="5DD426FA" w14:textId="5B1EF8EA">
            <w:pPr>
              <w:pStyle w:val="ListParagraph"/>
              <w:numPr>
                <w:ilvl w:val="0"/>
                <w:numId w:val="1"/>
              </w:numPr>
              <w:rPr>
                <w:rFonts w:ascii="Sassoon Infant Md" w:hAnsi="Sassoon Infant Md"/>
                <w:color w:val="auto"/>
                <w:sz w:val="20"/>
                <w:szCs w:val="20"/>
                <w:u w:val="none"/>
              </w:rPr>
            </w:pPr>
            <w:r w:rsidRPr="2C8119DE" w:rsidR="1FBF39DD">
              <w:rPr>
                <w:rFonts w:ascii="Sassoon Infant Md" w:hAnsi="Sassoon Infant Md"/>
                <w:color w:val="auto"/>
                <w:sz w:val="20"/>
                <w:szCs w:val="20"/>
                <w:u w:val="none"/>
              </w:rPr>
              <w:t>Air writing – write your words in the air with your finger. Ask someone to read the words as you write. Or ask someone to air write the letters you tell them to spell you</w:t>
            </w:r>
            <w:r w:rsidRPr="2C8119DE" w:rsidR="604384D6">
              <w:rPr>
                <w:rFonts w:ascii="Sassoon Infant Md" w:hAnsi="Sassoon Infant Md"/>
                <w:color w:val="auto"/>
                <w:sz w:val="20"/>
                <w:szCs w:val="20"/>
                <w:u w:val="none"/>
              </w:rPr>
              <w:t>r word.</w:t>
            </w:r>
          </w:p>
        </w:tc>
        <w:tc>
          <w:tcPr>
            <w:tcW w:w="3969" w:type="dxa"/>
            <w:tcMar/>
          </w:tcPr>
          <w:p w:rsidRPr="00672578" w:rsidR="00870B08" w:rsidP="006F76EB" w:rsidRDefault="00870B08" w14:paraId="4B26534B" w14:textId="726E1A58">
            <w:pPr>
              <w:rPr>
                <w:rFonts w:ascii="Sassoon Infant Md" w:hAnsi="Sassoon Infant Md"/>
                <w:sz w:val="20"/>
              </w:rPr>
            </w:pPr>
            <w:r w:rsidRPr="32693155" w:rsidR="00870B08">
              <w:rPr>
                <w:rFonts w:ascii="Sassoon Infant Md" w:hAnsi="Sassoon Infant Md"/>
                <w:sz w:val="20"/>
                <w:szCs w:val="20"/>
              </w:rPr>
              <w:t>We have been building our</w:t>
            </w:r>
            <w:r w:rsidRPr="32693155" w:rsidR="006540FA">
              <w:rPr>
                <w:rFonts w:ascii="Sassoon Infant Md" w:hAnsi="Sassoon Infant Md"/>
                <w:sz w:val="20"/>
                <w:szCs w:val="20"/>
              </w:rPr>
              <w:t xml:space="preserve"> confidence with counting items. </w:t>
            </w:r>
            <w:r w:rsidRPr="32693155" w:rsidR="00066712">
              <w:rPr>
                <w:rFonts w:ascii="Sassoon Infant Md" w:hAnsi="Sassoon Infant Md"/>
                <w:sz w:val="20"/>
                <w:szCs w:val="20"/>
              </w:rPr>
              <w:t>We have been learning that when objects are moved around, the quantity stays the same.</w:t>
            </w:r>
          </w:p>
          <w:p w:rsidR="32693155" w:rsidP="32693155" w:rsidRDefault="32693155" w14:paraId="2E9C7B35" w14:textId="56249F49">
            <w:pPr>
              <w:pStyle w:val="Normal"/>
              <w:rPr>
                <w:rFonts w:ascii="Sassoon Infant Md" w:hAnsi="Sassoon Infant Md"/>
                <w:sz w:val="20"/>
                <w:szCs w:val="20"/>
              </w:rPr>
            </w:pPr>
            <w:r w:rsidRPr="2C8119DE" w:rsidR="5EF22038">
              <w:rPr>
                <w:rFonts w:ascii="Sassoon Infant Md" w:hAnsi="Sassoon Infant Md"/>
                <w:sz w:val="20"/>
                <w:szCs w:val="20"/>
              </w:rPr>
              <w:t xml:space="preserve">We have </w:t>
            </w:r>
            <w:r w:rsidRPr="2C8119DE" w:rsidR="1CC6CF39">
              <w:rPr>
                <w:rFonts w:ascii="Sassoon Infant Md" w:hAnsi="Sassoon Infant Md"/>
                <w:sz w:val="20"/>
                <w:szCs w:val="20"/>
              </w:rPr>
              <w:t xml:space="preserve">also </w:t>
            </w:r>
            <w:r w:rsidRPr="2C8119DE" w:rsidR="5EF22038">
              <w:rPr>
                <w:rFonts w:ascii="Sassoon Infant Md" w:hAnsi="Sassoon Infant Md"/>
                <w:sz w:val="20"/>
                <w:szCs w:val="20"/>
              </w:rPr>
              <w:t>been practising our number formation. Spend some time writing numbers. This could be with pencils</w:t>
            </w:r>
            <w:r w:rsidRPr="2C8119DE" w:rsidR="6524E899">
              <w:rPr>
                <w:rFonts w:ascii="Sassoon Infant Md" w:hAnsi="Sassoon Infant Md"/>
                <w:sz w:val="20"/>
                <w:szCs w:val="20"/>
              </w:rPr>
              <w:t xml:space="preserve">, pens, </w:t>
            </w:r>
            <w:r w:rsidRPr="2C8119DE" w:rsidR="5EF22038">
              <w:rPr>
                <w:rFonts w:ascii="Sassoon Infant Md" w:hAnsi="Sassoon Infant Md"/>
                <w:sz w:val="20"/>
                <w:szCs w:val="20"/>
              </w:rPr>
              <w:t xml:space="preserve">crayons, </w:t>
            </w:r>
            <w:r w:rsidRPr="2C8119DE" w:rsidR="5EF22038">
              <w:rPr>
                <w:rFonts w:ascii="Sassoon Infant Md" w:hAnsi="Sassoon Infant Md"/>
                <w:sz w:val="20"/>
                <w:szCs w:val="20"/>
              </w:rPr>
              <w:t>paint</w:t>
            </w:r>
            <w:r w:rsidRPr="2C8119DE" w:rsidR="5EF22038">
              <w:rPr>
                <w:rFonts w:ascii="Sassoon Infant Md" w:hAnsi="Sassoon Infant Md"/>
                <w:sz w:val="20"/>
                <w:szCs w:val="20"/>
              </w:rPr>
              <w:t xml:space="preserve"> or chalk.</w:t>
            </w:r>
          </w:p>
          <w:p w:rsidR="6F2D1C2D" w:rsidP="32693155" w:rsidRDefault="6F2D1C2D" w14:paraId="26C5EEFA" w14:textId="1E07CF9F">
            <w:pPr>
              <w:pStyle w:val="Normal"/>
            </w:pPr>
            <w:r w:rsidR="4C257E24">
              <w:drawing>
                <wp:inline wp14:editId="63F64419" wp14:anchorId="3A97879D">
                  <wp:extent cx="1840881" cy="1162052"/>
                  <wp:effectExtent l="0" t="0" r="0" b="0"/>
                  <wp:docPr id="350133080" name="" title=""/>
                  <wp:cNvGraphicFramePr>
                    <a:graphicFrameLocks noChangeAspect="1"/>
                  </wp:cNvGraphicFramePr>
                  <a:graphic>
                    <a:graphicData uri="http://schemas.openxmlformats.org/drawingml/2006/picture">
                      <pic:pic>
                        <pic:nvPicPr>
                          <pic:cNvPr id="0" name=""/>
                          <pic:cNvPicPr/>
                        </pic:nvPicPr>
                        <pic:blipFill>
                          <a:blip r:embed="R93a2430cd40f4394">
                            <a:extLst>
                              <a:ext xmlns:a="http://schemas.openxmlformats.org/drawingml/2006/main" uri="{28A0092B-C50C-407E-A947-70E740481C1C}">
                                <a14:useLocalDpi val="0"/>
                              </a:ext>
                            </a:extLst>
                          </a:blip>
                          <a:srcRect l="17073" t="4065" r="17886" b="13821"/>
                          <a:stretch>
                            <a:fillRect/>
                          </a:stretch>
                        </pic:blipFill>
                        <pic:spPr>
                          <a:xfrm>
                            <a:off x="0" y="0"/>
                            <a:ext cx="1840881" cy="1162052"/>
                          </a:xfrm>
                          <a:prstGeom prst="rect">
                            <a:avLst/>
                          </a:prstGeom>
                        </pic:spPr>
                      </pic:pic>
                    </a:graphicData>
                  </a:graphic>
                </wp:inline>
              </w:drawing>
            </w:r>
          </w:p>
          <w:p w:rsidRPr="00672578" w:rsidR="00870B08" w:rsidP="2C8119DE" w:rsidRDefault="00870B08" w14:paraId="18564488" w14:textId="0B441B23">
            <w:pPr>
              <w:pStyle w:val="Normal"/>
              <w:rPr>
                <w:rFonts w:ascii="Sassoon Infant Md" w:hAnsi="Sassoon Infant Md"/>
                <w:sz w:val="20"/>
                <w:szCs w:val="20"/>
              </w:rPr>
            </w:pPr>
            <w:r w:rsidRPr="2C8119DE" w:rsidR="4C257E24">
              <w:rPr>
                <w:rFonts w:ascii="Sassoon Infant Md" w:hAnsi="Sassoon Infant Md"/>
                <w:sz w:val="20"/>
                <w:szCs w:val="20"/>
              </w:rPr>
              <w:t>We will also be ordering numbers</w:t>
            </w:r>
            <w:r w:rsidRPr="2C8119DE" w:rsidR="2AF64D61">
              <w:rPr>
                <w:rFonts w:ascii="Sassoon Infant Md" w:hAnsi="Sassoon Infant Md"/>
                <w:sz w:val="20"/>
                <w:szCs w:val="20"/>
              </w:rPr>
              <w:t>. Try the gingerbread man game on Topmarks</w:t>
            </w:r>
            <w:r w:rsidRPr="2C8119DE" w:rsidR="4C257E24">
              <w:rPr>
                <w:rFonts w:ascii="Sassoon Infant Md" w:hAnsi="Sassoon Infant Md"/>
                <w:sz w:val="20"/>
                <w:szCs w:val="20"/>
              </w:rPr>
              <w:t>:</w:t>
            </w:r>
          </w:p>
          <w:p w:rsidR="4C257E24" w:rsidP="2C8119DE" w:rsidRDefault="4C257E24" w14:paraId="6E792A09" w14:textId="4FE77F7C">
            <w:pPr>
              <w:pStyle w:val="Normal"/>
            </w:pPr>
            <w:r w:rsidR="4C257E24">
              <w:drawing>
                <wp:inline wp14:editId="4439C7EE" wp14:anchorId="6EA80D0B">
                  <wp:extent cx="1655885" cy="1076325"/>
                  <wp:effectExtent l="0" t="0" r="0" b="0"/>
                  <wp:docPr id="1909668820" name="" title="Inserting image..."/>
                  <wp:cNvGraphicFramePr>
                    <a:graphicFrameLocks noChangeAspect="1"/>
                  </wp:cNvGraphicFramePr>
                  <a:graphic>
                    <a:graphicData uri="http://schemas.openxmlformats.org/drawingml/2006/picture">
                      <pic:pic>
                        <pic:nvPicPr>
                          <pic:cNvPr id="0" name=""/>
                          <pic:cNvPicPr/>
                        </pic:nvPicPr>
                        <pic:blipFill>
                          <a:blip r:embed="R5f985b102eba4d88">
                            <a:extLst>
                              <a:ext xmlns:a="http://schemas.openxmlformats.org/drawingml/2006/main" uri="{28A0092B-C50C-407E-A947-70E740481C1C}">
                                <a14:useLocalDpi val="0"/>
                              </a:ext>
                            </a:extLst>
                          </a:blip>
                          <a:stretch>
                            <a:fillRect/>
                          </a:stretch>
                        </pic:blipFill>
                        <pic:spPr>
                          <a:xfrm>
                            <a:off x="0" y="0"/>
                            <a:ext cx="1655885" cy="1076325"/>
                          </a:xfrm>
                          <a:prstGeom prst="rect">
                            <a:avLst/>
                          </a:prstGeom>
                        </pic:spPr>
                      </pic:pic>
                    </a:graphicData>
                  </a:graphic>
                </wp:inline>
              </w:drawing>
            </w:r>
          </w:p>
          <w:p w:rsidR="4C257E24" w:rsidP="2C8119DE" w:rsidRDefault="4C257E24" w14:paraId="42E25EDB" w14:textId="5A26EB0E">
            <w:pPr>
              <w:pStyle w:val="Normal"/>
              <w:rPr>
                <w:rFonts w:ascii="Sassoon Infant Md" w:hAnsi="Sassoon Infant Md"/>
                <w:sz w:val="20"/>
                <w:szCs w:val="20"/>
              </w:rPr>
            </w:pPr>
            <w:hyperlink r:id="R2378633cfd654573">
              <w:r w:rsidRPr="2C8119DE" w:rsidR="4C257E24">
                <w:rPr>
                  <w:rStyle w:val="Hyperlink"/>
                  <w:rFonts w:ascii="Sassoon Infant Md" w:hAnsi="Sassoon Infant Md"/>
                  <w:sz w:val="20"/>
                  <w:szCs w:val="20"/>
                </w:rPr>
                <w:t>https://www.topmarks.co.uk/learning-to-count/gingerbread-man-game</w:t>
              </w:r>
            </w:hyperlink>
          </w:p>
          <w:p w:rsidR="2C8119DE" w:rsidP="2C8119DE" w:rsidRDefault="2C8119DE" w14:paraId="02B54ABD" w14:textId="4C6AA8D9">
            <w:pPr>
              <w:pStyle w:val="Normal"/>
              <w:rPr>
                <w:rFonts w:ascii="Sassoon Infant Md" w:hAnsi="Sassoon Infant Md"/>
                <w:sz w:val="20"/>
                <w:szCs w:val="20"/>
              </w:rPr>
            </w:pPr>
          </w:p>
          <w:p w:rsidR="2C8119DE" w:rsidP="2C8119DE" w:rsidRDefault="2C8119DE" w14:paraId="423BA499" w14:textId="72D16C51">
            <w:pPr>
              <w:pStyle w:val="Normal"/>
              <w:rPr>
                <w:rFonts w:ascii="Sassoon Infant Md" w:hAnsi="Sassoon Infant Md"/>
                <w:sz w:val="20"/>
                <w:szCs w:val="20"/>
              </w:rPr>
            </w:pPr>
          </w:p>
          <w:p w:rsidR="2C8119DE" w:rsidP="2C8119DE" w:rsidRDefault="2C8119DE" w14:paraId="7499764A" w14:textId="65DBF5FE">
            <w:pPr>
              <w:pStyle w:val="Normal"/>
              <w:rPr>
                <w:rFonts w:ascii="Sassoon Infant Md" w:hAnsi="Sassoon Infant Md"/>
                <w:sz w:val="20"/>
                <w:szCs w:val="20"/>
              </w:rPr>
            </w:pPr>
          </w:p>
          <w:p w:rsidRPr="00672578" w:rsidR="00066712" w:rsidP="32693155" w:rsidRDefault="00066712" w14:paraId="5D754E13" w14:noSpellErr="1" w14:textId="27835F6A">
            <w:pPr>
              <w:rPr>
                <w:rFonts w:ascii="Sassoon Infant Md" w:hAnsi="Sassoon Infant Md"/>
                <w:sz w:val="20"/>
                <w:szCs w:val="20"/>
              </w:rPr>
            </w:pPr>
            <w:hyperlink r:id="R4d22d9cdc9a4413c">
              <w:r w:rsidRPr="32693155" w:rsidR="00870B08">
                <w:rPr>
                  <w:rStyle w:val="Hyperlink"/>
                  <w:rFonts w:ascii="Sassoon Infant Md" w:hAnsi="Sassoon Infant Md"/>
                  <w:sz w:val="20"/>
                  <w:szCs w:val="20"/>
                </w:rPr>
                <w:t>https://www.topmarks.co.uk/maths-games/5-7-years/counting</w:t>
              </w:r>
            </w:hyperlink>
          </w:p>
          <w:p w:rsidRPr="00672578" w:rsidR="00C56828" w:rsidP="006F76EB" w:rsidRDefault="00C56828" w14:paraId="4F2F5748" w14:textId="639EBC17">
            <w:pPr>
              <w:rPr>
                <w:rFonts w:ascii="Sassoon Infant Md" w:hAnsi="Sassoon Infant Md"/>
                <w:sz w:val="20"/>
              </w:rPr>
            </w:pPr>
          </w:p>
          <w:p w:rsidRPr="00672578" w:rsidR="006F76EB" w:rsidP="006F76EB" w:rsidRDefault="006F76EB" w14:paraId="67F16A5A" w14:textId="77777777">
            <w:pPr>
              <w:rPr>
                <w:rFonts w:ascii="Sassoon Infant Md" w:hAnsi="Sassoon Infant Md"/>
                <w:sz w:val="20"/>
              </w:rPr>
            </w:pPr>
          </w:p>
          <w:p w:rsidRPr="00672578" w:rsidR="006F76EB" w:rsidP="006F76EB" w:rsidRDefault="006F76EB" w14:paraId="607202B0" w14:textId="04A17D4A">
            <w:pPr>
              <w:rPr>
                <w:rFonts w:ascii="Sassoon Infant Md" w:hAnsi="Sassoon Infant Md"/>
                <w:sz w:val="20"/>
              </w:rPr>
            </w:pPr>
          </w:p>
        </w:tc>
        <w:tc>
          <w:tcPr>
            <w:tcW w:w="4001" w:type="dxa"/>
            <w:tcMar/>
          </w:tcPr>
          <w:p w:rsidRPr="00672578" w:rsidR="00870B08" w:rsidP="32693155" w:rsidRDefault="00870B08" w14:paraId="7EB9FD49" w14:textId="03F7D4C2">
            <w:pPr>
              <w:rPr>
                <w:rFonts w:ascii="Sassoon Infant Md" w:hAnsi="Sassoon Infant Md"/>
                <w:sz w:val="20"/>
                <w:szCs w:val="20"/>
              </w:rPr>
            </w:pPr>
            <w:r w:rsidRPr="32693155" w:rsidR="00870B08">
              <w:rPr>
                <w:rFonts w:ascii="Sassoon Infant Md" w:hAnsi="Sassoon Infant Md"/>
                <w:sz w:val="20"/>
                <w:szCs w:val="20"/>
              </w:rPr>
              <w:t xml:space="preserve">We have been learning about </w:t>
            </w:r>
            <w:r w:rsidRPr="32693155" w:rsidR="01222EFC">
              <w:rPr>
                <w:rFonts w:ascii="Sassoon Infant Md" w:hAnsi="Sassoon Infant Md"/>
                <w:sz w:val="20"/>
                <w:szCs w:val="20"/>
              </w:rPr>
              <w:t>Autumn.</w:t>
            </w:r>
          </w:p>
          <w:p w:rsidRPr="00672578" w:rsidR="00870B08" w:rsidP="32693155" w:rsidRDefault="006540FA" w14:paraId="41F40128" w14:textId="689A6170">
            <w:pPr>
              <w:pStyle w:val="Normal"/>
              <w:rPr>
                <w:rFonts w:ascii="Sassoon Infant Md" w:hAnsi="Sassoon Infant Md"/>
                <w:sz w:val="20"/>
                <w:szCs w:val="20"/>
              </w:rPr>
            </w:pPr>
            <w:r w:rsidRPr="2C8119DE" w:rsidR="1D8D2EAD">
              <w:rPr>
                <w:rFonts w:ascii="Sassoon Infant Md" w:hAnsi="Sassoon Infant Md"/>
                <w:sz w:val="20"/>
                <w:szCs w:val="20"/>
              </w:rPr>
              <w:t>Collect some autumn items from the garden or from an autumn walk and try to</w:t>
            </w:r>
            <w:r w:rsidRPr="2C8119DE" w:rsidR="1D8D2EAD">
              <w:rPr>
                <w:rFonts w:ascii="Sassoon Infant Md" w:hAnsi="Sassoon Infant Md"/>
                <w:sz w:val="20"/>
                <w:szCs w:val="20"/>
              </w:rPr>
              <w:t xml:space="preserve"> create your own autumn artwork</w:t>
            </w:r>
            <w:r w:rsidRPr="2C8119DE" w:rsidR="1D8D2EAD">
              <w:rPr>
                <w:rFonts w:ascii="Sassoon Infant Md" w:hAnsi="Sassoon Infant Md"/>
                <w:sz w:val="20"/>
                <w:szCs w:val="20"/>
              </w:rPr>
              <w:t>. Talk about your artwork and see if you can spot any patterns or shapes.</w:t>
            </w:r>
            <w:r w:rsidRPr="2C8119DE" w:rsidR="1AADE140">
              <w:rPr>
                <w:rFonts w:ascii="Sassoon Infant Md" w:hAnsi="Sassoon Infant Md"/>
                <w:sz w:val="20"/>
                <w:szCs w:val="20"/>
              </w:rPr>
              <w:t xml:space="preserve"> </w:t>
            </w:r>
          </w:p>
          <w:p w:rsidR="1AADE140" w:rsidP="2C8119DE" w:rsidRDefault="1AADE140" w14:paraId="6C861C5C" w14:textId="572379AF">
            <w:pPr>
              <w:pStyle w:val="Normal"/>
              <w:rPr>
                <w:rFonts w:ascii="Sassoon Infant Md" w:hAnsi="Sassoon Infant Md"/>
                <w:sz w:val="20"/>
                <w:szCs w:val="20"/>
              </w:rPr>
            </w:pPr>
            <w:r w:rsidRPr="2C8119DE" w:rsidR="1AADE140">
              <w:rPr>
                <w:rFonts w:ascii="Sassoon Infant Md" w:hAnsi="Sassoon Infant Md"/>
                <w:sz w:val="20"/>
                <w:szCs w:val="20"/>
              </w:rPr>
              <w:t>You could post your artwork on Learning Journals so we can talk about it in class.</w:t>
            </w:r>
          </w:p>
          <w:p w:rsidR="1D8D2EAD" w:rsidP="2C8119DE" w:rsidRDefault="1D8D2EAD" w14:paraId="3E774130" w14:textId="7B31EEEF">
            <w:pPr>
              <w:pStyle w:val="Normal"/>
              <w:rPr>
                <w:rFonts w:ascii="Sassoon Infant Md" w:hAnsi="Sassoon Infant Md"/>
                <w:sz w:val="20"/>
                <w:szCs w:val="20"/>
              </w:rPr>
            </w:pPr>
            <w:r w:rsidRPr="2C8119DE" w:rsidR="1D8D2EAD">
              <w:rPr>
                <w:rFonts w:ascii="Sassoon Infant Md" w:hAnsi="Sassoon Infant Md"/>
                <w:sz w:val="20"/>
                <w:szCs w:val="20"/>
              </w:rPr>
              <w:t>Here are some examples:</w:t>
            </w:r>
          </w:p>
          <w:p w:rsidR="1D8D2EAD" w:rsidP="2C8119DE" w:rsidRDefault="1D8D2EAD" w14:paraId="3A293925" w14:textId="55814153">
            <w:pPr>
              <w:pStyle w:val="Normal"/>
            </w:pPr>
            <w:r w:rsidR="1D8D2EAD">
              <w:drawing>
                <wp:inline wp14:editId="40C87551" wp14:anchorId="08F14BB1">
                  <wp:extent cx="2143125" cy="2143125"/>
                  <wp:effectExtent l="0" t="0" r="0" b="0"/>
                  <wp:docPr id="300459390" name="" title=""/>
                  <wp:cNvGraphicFramePr>
                    <a:graphicFrameLocks noChangeAspect="1"/>
                  </wp:cNvGraphicFramePr>
                  <a:graphic>
                    <a:graphicData uri="http://schemas.openxmlformats.org/drawingml/2006/picture">
                      <pic:pic>
                        <pic:nvPicPr>
                          <pic:cNvPr id="0" name=""/>
                          <pic:cNvPicPr/>
                        </pic:nvPicPr>
                        <pic:blipFill>
                          <a:blip r:embed="R46c46b20d897436b">
                            <a:extLst>
                              <a:ext xmlns:a="http://schemas.openxmlformats.org/drawingml/2006/main" uri="{28A0092B-C50C-407E-A947-70E740481C1C}">
                                <a14:useLocalDpi val="0"/>
                              </a:ext>
                            </a:extLst>
                          </a:blip>
                          <a:stretch>
                            <a:fillRect/>
                          </a:stretch>
                        </pic:blipFill>
                        <pic:spPr>
                          <a:xfrm>
                            <a:off x="0" y="0"/>
                            <a:ext cx="2143125" cy="2143125"/>
                          </a:xfrm>
                          <a:prstGeom prst="rect">
                            <a:avLst/>
                          </a:prstGeom>
                        </pic:spPr>
                      </pic:pic>
                    </a:graphicData>
                  </a:graphic>
                </wp:inline>
              </w:drawing>
            </w:r>
          </w:p>
          <w:p w:rsidR="1D8D2EAD" w:rsidP="2C8119DE" w:rsidRDefault="1D8D2EAD" w14:paraId="024F6FA2" w14:textId="130B5350">
            <w:pPr>
              <w:pStyle w:val="Normal"/>
            </w:pPr>
            <w:r w:rsidR="1D8D2EAD">
              <w:drawing>
                <wp:inline wp14:editId="5C9FD005" wp14:anchorId="2150894F">
                  <wp:extent cx="2228850" cy="2057400"/>
                  <wp:effectExtent l="0" t="0" r="0" b="0"/>
                  <wp:docPr id="1076877188" name="" title=""/>
                  <wp:cNvGraphicFramePr>
                    <a:graphicFrameLocks noChangeAspect="1"/>
                  </wp:cNvGraphicFramePr>
                  <a:graphic>
                    <a:graphicData uri="http://schemas.openxmlformats.org/drawingml/2006/picture">
                      <pic:pic>
                        <pic:nvPicPr>
                          <pic:cNvPr id="0" name=""/>
                          <pic:cNvPicPr/>
                        </pic:nvPicPr>
                        <pic:blipFill>
                          <a:blip r:embed="R54aa484b84d440cc">
                            <a:extLst>
                              <a:ext xmlns:a="http://schemas.openxmlformats.org/drawingml/2006/main" uri="{28A0092B-C50C-407E-A947-70E740481C1C}">
                                <a14:useLocalDpi val="0"/>
                              </a:ext>
                            </a:extLst>
                          </a:blip>
                          <a:stretch>
                            <a:fillRect/>
                          </a:stretch>
                        </pic:blipFill>
                        <pic:spPr>
                          <a:xfrm>
                            <a:off x="0" y="0"/>
                            <a:ext cx="2228850" cy="2057400"/>
                          </a:xfrm>
                          <a:prstGeom prst="rect">
                            <a:avLst/>
                          </a:prstGeom>
                        </pic:spPr>
                      </pic:pic>
                    </a:graphicData>
                  </a:graphic>
                </wp:inline>
              </w:drawing>
            </w:r>
          </w:p>
          <w:p w:rsidR="1D8D2EAD" w:rsidP="2C8119DE" w:rsidRDefault="1D8D2EAD" w14:paraId="5121D42E" w14:textId="6F0B1009">
            <w:pPr>
              <w:pStyle w:val="Normal"/>
            </w:pPr>
            <w:r w:rsidR="1D8D2EAD">
              <w:drawing>
                <wp:inline wp14:editId="277E534E" wp14:anchorId="7EA028BC">
                  <wp:extent cx="2352675" cy="2352675"/>
                  <wp:effectExtent l="0" t="0" r="0" b="0"/>
                  <wp:docPr id="802920799" name="" title=""/>
                  <wp:cNvGraphicFramePr>
                    <a:graphicFrameLocks noChangeAspect="1"/>
                  </wp:cNvGraphicFramePr>
                  <a:graphic>
                    <a:graphicData uri="http://schemas.openxmlformats.org/drawingml/2006/picture">
                      <pic:pic>
                        <pic:nvPicPr>
                          <pic:cNvPr id="0" name=""/>
                          <pic:cNvPicPr/>
                        </pic:nvPicPr>
                        <pic:blipFill>
                          <a:blip r:embed="R09d3cc3fdc6d4193">
                            <a:extLst>
                              <a:ext xmlns:a="http://schemas.openxmlformats.org/drawingml/2006/main" uri="{28A0092B-C50C-407E-A947-70E740481C1C}">
                                <a14:useLocalDpi val="0"/>
                              </a:ext>
                            </a:extLst>
                          </a:blip>
                          <a:stretch>
                            <a:fillRect/>
                          </a:stretch>
                        </pic:blipFill>
                        <pic:spPr>
                          <a:xfrm>
                            <a:off x="0" y="0"/>
                            <a:ext cx="2352675" cy="2352675"/>
                          </a:xfrm>
                          <a:prstGeom prst="rect">
                            <a:avLst/>
                          </a:prstGeom>
                        </pic:spPr>
                      </pic:pic>
                    </a:graphicData>
                  </a:graphic>
                </wp:inline>
              </w:drawing>
            </w:r>
          </w:p>
          <w:p w:rsidR="2C8119DE" w:rsidP="2C8119DE" w:rsidRDefault="2C8119DE" w14:paraId="10859A2D" w14:textId="4E36918E">
            <w:pPr>
              <w:pStyle w:val="Normal"/>
              <w:rPr>
                <w:rFonts w:ascii="Sassoon Infant Md" w:hAnsi="Sassoon Infant Md"/>
                <w:sz w:val="20"/>
                <w:szCs w:val="20"/>
              </w:rPr>
            </w:pPr>
          </w:p>
          <w:p w:rsidR="2C8119DE" w:rsidP="2C8119DE" w:rsidRDefault="2C8119DE" w14:paraId="1DC15DB6" w14:textId="267357C6">
            <w:pPr>
              <w:pStyle w:val="Normal"/>
              <w:rPr>
                <w:rFonts w:ascii="Sassoon Infant Md" w:hAnsi="Sassoon Infant Md"/>
                <w:sz w:val="20"/>
                <w:szCs w:val="20"/>
              </w:rPr>
            </w:pPr>
          </w:p>
          <w:p w:rsidRPr="00672578" w:rsidR="00870B08" w:rsidP="32693155" w:rsidRDefault="006540FA" w14:paraId="18153A67" w14:textId="6280054D">
            <w:pPr>
              <w:pStyle w:val="Normal"/>
            </w:pPr>
          </w:p>
          <w:p w:rsidRPr="00672578" w:rsidR="00870B08" w:rsidP="32693155" w:rsidRDefault="006540FA" w14:paraId="7F7B643B" w14:textId="58021BE7">
            <w:pPr>
              <w:pStyle w:val="Normal"/>
            </w:pPr>
          </w:p>
          <w:p w:rsidRPr="00672578" w:rsidR="00C56828" w:rsidP="005A47CB" w:rsidRDefault="00C56828" w14:paraId="3D468C7C" w14:textId="5BA29B1E">
            <w:pPr>
              <w:rPr>
                <w:rFonts w:ascii="Sassoon Infant Md" w:hAnsi="Sassoon Infant Md"/>
                <w:sz w:val="20"/>
              </w:rPr>
            </w:pPr>
          </w:p>
        </w:tc>
      </w:tr>
    </w:tbl>
    <w:p w:rsidR="00F02163" w:rsidRDefault="00C82BC3" w14:paraId="429FDB50" w14:textId="3ED58D91"/>
    <w:sectPr w:rsidR="00F02163" w:rsidSect="00C645C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Infant Md">
    <w:altName w:val="Times New Roman"/>
    <w:charset w:val="00"/>
    <w:family w:val="auto"/>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29e69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5C1"/>
    <w:rsid w:val="00066712"/>
    <w:rsid w:val="00086F12"/>
    <w:rsid w:val="000A66E4"/>
    <w:rsid w:val="000C6707"/>
    <w:rsid w:val="000D6265"/>
    <w:rsid w:val="000E3547"/>
    <w:rsid w:val="00127EC7"/>
    <w:rsid w:val="0013270A"/>
    <w:rsid w:val="002307E9"/>
    <w:rsid w:val="00287915"/>
    <w:rsid w:val="003245CB"/>
    <w:rsid w:val="0051002F"/>
    <w:rsid w:val="005A47CB"/>
    <w:rsid w:val="00646B07"/>
    <w:rsid w:val="006540FA"/>
    <w:rsid w:val="00672578"/>
    <w:rsid w:val="006F76EB"/>
    <w:rsid w:val="00703CDE"/>
    <w:rsid w:val="007079A6"/>
    <w:rsid w:val="0075706C"/>
    <w:rsid w:val="007E3C6F"/>
    <w:rsid w:val="00870B08"/>
    <w:rsid w:val="00960B2D"/>
    <w:rsid w:val="009657C5"/>
    <w:rsid w:val="00A71464"/>
    <w:rsid w:val="00B8036F"/>
    <w:rsid w:val="00BB5F69"/>
    <w:rsid w:val="00BC454B"/>
    <w:rsid w:val="00C56828"/>
    <w:rsid w:val="00C645C1"/>
    <w:rsid w:val="00C82BC3"/>
    <w:rsid w:val="00DD7273"/>
    <w:rsid w:val="00E40F14"/>
    <w:rsid w:val="00EA3975"/>
    <w:rsid w:val="00ED0E8E"/>
    <w:rsid w:val="00F30C87"/>
    <w:rsid w:val="00F458AE"/>
    <w:rsid w:val="00F66254"/>
    <w:rsid w:val="00F9000D"/>
    <w:rsid w:val="00F97E7F"/>
    <w:rsid w:val="00FD0309"/>
    <w:rsid w:val="010DAC78"/>
    <w:rsid w:val="01222EFC"/>
    <w:rsid w:val="067AEE9E"/>
    <w:rsid w:val="06AF88AF"/>
    <w:rsid w:val="07FD2778"/>
    <w:rsid w:val="0952A33A"/>
    <w:rsid w:val="0F44E157"/>
    <w:rsid w:val="113D4DBB"/>
    <w:rsid w:val="13CECB6E"/>
    <w:rsid w:val="140F223C"/>
    <w:rsid w:val="153E0788"/>
    <w:rsid w:val="16199BBD"/>
    <w:rsid w:val="1A285DBD"/>
    <w:rsid w:val="1A3AFA94"/>
    <w:rsid w:val="1A3BE065"/>
    <w:rsid w:val="1AADE140"/>
    <w:rsid w:val="1B898FA0"/>
    <w:rsid w:val="1C68F74A"/>
    <w:rsid w:val="1CC6CF39"/>
    <w:rsid w:val="1D8D2EAD"/>
    <w:rsid w:val="1E680CD4"/>
    <w:rsid w:val="1E91EBAA"/>
    <w:rsid w:val="1EA1507C"/>
    <w:rsid w:val="1FBF39DD"/>
    <w:rsid w:val="24C6CBA0"/>
    <w:rsid w:val="24DB00F2"/>
    <w:rsid w:val="273DE003"/>
    <w:rsid w:val="27BC7D74"/>
    <w:rsid w:val="285A1F8B"/>
    <w:rsid w:val="28FE1E8C"/>
    <w:rsid w:val="2AE28279"/>
    <w:rsid w:val="2AF64D61"/>
    <w:rsid w:val="2C8119DE"/>
    <w:rsid w:val="2D6D035D"/>
    <w:rsid w:val="3102AF13"/>
    <w:rsid w:val="32693155"/>
    <w:rsid w:val="353CED1D"/>
    <w:rsid w:val="354D37C4"/>
    <w:rsid w:val="3A8B5A40"/>
    <w:rsid w:val="3A9ACF8A"/>
    <w:rsid w:val="3B9CAAE4"/>
    <w:rsid w:val="40E88389"/>
    <w:rsid w:val="4273C201"/>
    <w:rsid w:val="4AA00989"/>
    <w:rsid w:val="4AEF0820"/>
    <w:rsid w:val="4C257E24"/>
    <w:rsid w:val="4C991947"/>
    <w:rsid w:val="4CAE4036"/>
    <w:rsid w:val="50004F65"/>
    <w:rsid w:val="500F7D3C"/>
    <w:rsid w:val="50797C69"/>
    <w:rsid w:val="549ED37F"/>
    <w:rsid w:val="59A0C972"/>
    <w:rsid w:val="5BC5095D"/>
    <w:rsid w:val="5D578EEB"/>
    <w:rsid w:val="5D61B842"/>
    <w:rsid w:val="5EF22038"/>
    <w:rsid w:val="5F0E156B"/>
    <w:rsid w:val="604384D6"/>
    <w:rsid w:val="60EDA8C1"/>
    <w:rsid w:val="610E87AF"/>
    <w:rsid w:val="642B9B94"/>
    <w:rsid w:val="6524E899"/>
    <w:rsid w:val="659B87C1"/>
    <w:rsid w:val="68089086"/>
    <w:rsid w:val="6BFC03DB"/>
    <w:rsid w:val="6CBEEDDE"/>
    <w:rsid w:val="6F2D1C2D"/>
    <w:rsid w:val="7030DE97"/>
    <w:rsid w:val="707A8FCF"/>
    <w:rsid w:val="73018BED"/>
    <w:rsid w:val="74844EF2"/>
    <w:rsid w:val="74B05316"/>
    <w:rsid w:val="78EE2A55"/>
    <w:rsid w:val="7A2AEB24"/>
    <w:rsid w:val="7CF89AF0"/>
    <w:rsid w:val="7DB6A837"/>
    <w:rsid w:val="7DFB442E"/>
    <w:rsid w:val="7FBED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A3F2"/>
  <w15:docId w15:val="{29F5321D-7C3B-489A-8C1E-B3891653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645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C645C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645C1"/>
    <w:rPr>
      <w:rFonts w:ascii="Tahoma" w:hAnsi="Tahoma" w:cs="Tahoma"/>
      <w:sz w:val="16"/>
      <w:szCs w:val="16"/>
    </w:rPr>
  </w:style>
  <w:style w:type="character" w:styleId="Hyperlink">
    <w:name w:val="Hyperlink"/>
    <w:basedOn w:val="DefaultParagraphFont"/>
    <w:uiPriority w:val="99"/>
    <w:unhideWhenUsed/>
    <w:rsid w:val="006F76EB"/>
    <w:rPr>
      <w:color w:val="0000FF" w:themeColor="hyperlink"/>
      <w:u w:val="single"/>
    </w:rPr>
  </w:style>
  <w:style w:type="paragraph" w:styleId="ListParagraph">
    <w:uiPriority w:val="34"/>
    <w:name w:val="List Paragraph"/>
    <w:basedOn w:val="Normal"/>
    <w:qFormat/>
    <w:rsid w:val="2C8119DE"/>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11" /><Relationship Type="http://schemas.openxmlformats.org/officeDocument/2006/relationships/hyperlink" Target="https://www.topmarks.co.uk/maths-games/5-7-years/counting" TargetMode="External" Id="R4d22d9cdc9a4413c" /><Relationship Type="http://schemas.openxmlformats.org/officeDocument/2006/relationships/image" Target="/media/image2.png" Id="Rc575272698a14a45" /><Relationship Type="http://schemas.openxmlformats.org/officeDocument/2006/relationships/hyperlink" Target="https://www.youtube.com/watch?v=d5xnlvH_ICo" TargetMode="External" Id="Re2ca9606b2884a63" /><Relationship Type="http://schemas.openxmlformats.org/officeDocument/2006/relationships/hyperlink" Target="https://www.youtube.com/watch?v=YpdUGqY08gY" TargetMode="External" Id="R9e7dc687d5b442f1" /><Relationship Type="http://schemas.openxmlformats.org/officeDocument/2006/relationships/image" Target="/media/image3.png" Id="Ra684460bd9fc45d8" /><Relationship Type="http://schemas.openxmlformats.org/officeDocument/2006/relationships/hyperlink" Target="https://www.youtube.com/watch?v=yG6LPfg-rDE" TargetMode="External" Id="R7427b0656c9d48f5" /><Relationship Type="http://schemas.openxmlformats.org/officeDocument/2006/relationships/hyperlink" Target="https://www.youtube.com/watch?v=lrw6d5FI-Qs" TargetMode="External" Id="Radf3d857c2494a0c" /><Relationship Type="http://schemas.openxmlformats.org/officeDocument/2006/relationships/image" Target="/media/image4.png" Id="R93a2430cd40f4394" /><Relationship Type="http://schemas.openxmlformats.org/officeDocument/2006/relationships/image" Target="/media/image5.png" Id="R5f985b102eba4d88" /><Relationship Type="http://schemas.openxmlformats.org/officeDocument/2006/relationships/hyperlink" Target="https://www.topmarks.co.uk/learning-to-count/gingerbread-man-game" TargetMode="External" Id="R2378633cfd654573" /><Relationship Type="http://schemas.openxmlformats.org/officeDocument/2006/relationships/image" Target="/media/image6.png" Id="R46c46b20d897436b" /><Relationship Type="http://schemas.openxmlformats.org/officeDocument/2006/relationships/image" Target="/media/image7.png" Id="R54aa484b84d440cc" /><Relationship Type="http://schemas.openxmlformats.org/officeDocument/2006/relationships/image" Target="/media/image8.png" Id="R09d3cc3fdc6d4193" /><Relationship Type="http://schemas.openxmlformats.org/officeDocument/2006/relationships/numbering" Target="numbering.xml" Id="R5d3749ddf247421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MaucPrCraigR</dc:creator>
  <lastModifiedBy>Miss Mair</lastModifiedBy>
  <revision>6</revision>
  <dcterms:created xsi:type="dcterms:W3CDTF">2024-09-30T12:41:00.0000000Z</dcterms:created>
  <dcterms:modified xsi:type="dcterms:W3CDTF">2024-10-07T12:42:55.8674126Z</dcterms:modified>
</coreProperties>
</file>