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72578" w:rsidR="00C645C1" w:rsidP="7E0F7C50" w:rsidRDefault="00B8036F" w14:paraId="03081797" w14:textId="3210D5A4">
      <w:pPr>
        <w:rPr>
          <w:rFonts w:ascii="Sassoon Infant Md" w:hAnsi="Sassoon Infant Md"/>
          <w:sz w:val="20"/>
          <w:szCs w:val="20"/>
          <w:u w:val="single"/>
        </w:rPr>
      </w:pPr>
      <w:r w:rsidRPr="72259A60" w:rsidR="00B8036F">
        <w:rPr>
          <w:rFonts w:ascii="Sassoon Infant Md" w:hAnsi="Sassoon Infant Md"/>
          <w:sz w:val="20"/>
          <w:szCs w:val="20"/>
          <w:u w:val="single"/>
        </w:rPr>
        <w:t xml:space="preserve">Week beginning: </w:t>
      </w:r>
      <w:r w:rsidRPr="72259A60" w:rsidR="00066712">
        <w:rPr>
          <w:rFonts w:ascii="Sassoon Infant Md" w:hAnsi="Sassoon Infant Md"/>
          <w:sz w:val="20"/>
          <w:szCs w:val="20"/>
          <w:u w:val="single"/>
        </w:rPr>
        <w:t>2</w:t>
      </w:r>
      <w:r w:rsidRPr="72259A60" w:rsidR="7B86610C">
        <w:rPr>
          <w:rFonts w:ascii="Sassoon Infant Md" w:hAnsi="Sassoon Infant Md"/>
          <w:sz w:val="20"/>
          <w:szCs w:val="20"/>
          <w:u w:val="single"/>
        </w:rPr>
        <w:t>9</w:t>
      </w:r>
      <w:r w:rsidRPr="72259A60" w:rsidR="00086F12">
        <w:rPr>
          <w:rFonts w:ascii="Sassoon Infant Md" w:hAnsi="Sassoon Infant Md"/>
          <w:sz w:val="20"/>
          <w:szCs w:val="20"/>
          <w:u w:val="single"/>
        </w:rPr>
        <w:t>.09.2</w:t>
      </w:r>
      <w:r w:rsidRPr="72259A60" w:rsidR="0255411D">
        <w:rPr>
          <w:rFonts w:ascii="Sassoon Infant Md" w:hAnsi="Sassoon Infant Md"/>
          <w:sz w:val="20"/>
          <w:szCs w:val="20"/>
          <w:u w:val="single"/>
        </w:rPr>
        <w:t>5</w:t>
      </w:r>
      <w:bookmarkStart w:name="_GoBack" w:id="0"/>
      <w:bookmarkEnd w:id="0"/>
      <w:r w:rsidRPr="72259A60" w:rsidR="00C645C1">
        <w:rPr>
          <w:rFonts w:ascii="Sassoon Infant Md" w:hAnsi="Sassoon Infant Md"/>
          <w:sz w:val="20"/>
          <w:szCs w:val="20"/>
        </w:rPr>
        <w:t xml:space="preserve">                                               </w:t>
      </w:r>
      <w:r w:rsidRPr="72259A60" w:rsidR="00086F12">
        <w:rPr>
          <w:rFonts w:ascii="Sassoon Infant Md" w:hAnsi="Sassoon Infant Md"/>
          <w:sz w:val="20"/>
          <w:szCs w:val="20"/>
          <w:u w:val="single"/>
        </w:rPr>
        <w:t>Primary 1</w:t>
      </w:r>
    </w:p>
    <w:p w:rsidRPr="00672578" w:rsidR="00EA3975" w:rsidRDefault="00870B08" w14:paraId="687DA750" w14:textId="66FD9F39">
      <w:pPr>
        <w:rPr>
          <w:rFonts w:ascii="Sassoon Infant Md" w:hAnsi="Sassoon Infant Md"/>
          <w:sz w:val="20"/>
        </w:rPr>
      </w:pPr>
      <w:r w:rsidRPr="00672578">
        <w:rPr>
          <w:rFonts w:ascii="Sassoon Infant Md" w:hAnsi="Sassoon Infant Md"/>
          <w:sz w:val="20"/>
        </w:rPr>
        <w:t>This is an update of some of our learning in Primary 1 so far.</w:t>
      </w:r>
    </w:p>
    <w:tbl>
      <w:tblPr>
        <w:tblStyle w:val="TableGrid"/>
        <w:tblW w:w="0" w:type="auto"/>
        <w:tblLook w:val="04A0" w:firstRow="1" w:lastRow="0" w:firstColumn="1" w:lastColumn="0" w:noHBand="0" w:noVBand="1"/>
      </w:tblPr>
      <w:tblGrid>
        <w:gridCol w:w="6093"/>
        <w:gridCol w:w="3921"/>
        <w:gridCol w:w="3934"/>
      </w:tblGrid>
      <w:tr w:rsidRPr="00672578" w:rsidR="00C645C1" w:rsidTr="72259A60" w14:paraId="06D29E0C" w14:textId="77777777">
        <w:tc>
          <w:tcPr>
            <w:tcW w:w="6204" w:type="dxa"/>
            <w:tcMar/>
          </w:tcPr>
          <w:p w:rsidRPr="00672578" w:rsidR="00C645C1" w:rsidRDefault="00C645C1" w14:paraId="37888F64" w14:textId="77777777">
            <w:pPr>
              <w:rPr>
                <w:rFonts w:ascii="Sassoon Infant Md" w:hAnsi="Sassoon Infant Md"/>
                <w:sz w:val="20"/>
              </w:rPr>
            </w:pPr>
            <w:r w:rsidRPr="00672578">
              <w:rPr>
                <w:rFonts w:ascii="Sassoon Infant Md" w:hAnsi="Sassoon Infant Md"/>
                <w:color w:val="FF0000"/>
                <w:sz w:val="20"/>
              </w:rPr>
              <w:t xml:space="preserve">Literacy </w:t>
            </w:r>
          </w:p>
        </w:tc>
        <w:tc>
          <w:tcPr>
            <w:tcW w:w="3969" w:type="dxa"/>
            <w:tcMar/>
          </w:tcPr>
          <w:p w:rsidRPr="00672578" w:rsidR="00C645C1" w:rsidRDefault="00C645C1" w14:paraId="0CF1CC51" w14:textId="77777777">
            <w:pPr>
              <w:rPr>
                <w:rFonts w:ascii="Sassoon Infant Md" w:hAnsi="Sassoon Infant Md"/>
                <w:sz w:val="20"/>
              </w:rPr>
            </w:pPr>
            <w:r w:rsidRPr="00672578">
              <w:rPr>
                <w:rFonts w:ascii="Sassoon Infant Md" w:hAnsi="Sassoon Infant Md"/>
                <w:color w:val="31849B" w:themeColor="accent5" w:themeShade="BF"/>
                <w:sz w:val="20"/>
              </w:rPr>
              <w:t xml:space="preserve">Numeracy </w:t>
            </w:r>
          </w:p>
        </w:tc>
        <w:tc>
          <w:tcPr>
            <w:tcW w:w="4001" w:type="dxa"/>
            <w:tcMar/>
          </w:tcPr>
          <w:p w:rsidRPr="00672578" w:rsidR="00C645C1" w:rsidRDefault="00C645C1" w14:paraId="333802DD" w14:textId="77777777">
            <w:pPr>
              <w:rPr>
                <w:rFonts w:ascii="Sassoon Infant Md" w:hAnsi="Sassoon Infant Md"/>
                <w:sz w:val="20"/>
              </w:rPr>
            </w:pPr>
            <w:r w:rsidRPr="00672578">
              <w:rPr>
                <w:rFonts w:ascii="Sassoon Infant Md" w:hAnsi="Sassoon Infant Md"/>
                <w:color w:val="9BBB59" w:themeColor="accent3"/>
                <w:sz w:val="20"/>
              </w:rPr>
              <w:t xml:space="preserve">Health and Wellbeing </w:t>
            </w:r>
          </w:p>
        </w:tc>
      </w:tr>
      <w:tr w:rsidRPr="00672578" w:rsidR="00C645C1" w:rsidTr="72259A60" w14:paraId="56883681" w14:textId="77777777">
        <w:tc>
          <w:tcPr>
            <w:tcW w:w="6204" w:type="dxa"/>
            <w:tcMar/>
          </w:tcPr>
          <w:p w:rsidRPr="00672578" w:rsidR="000C6707" w:rsidRDefault="000C6707" w14:paraId="51D397D6" w14:textId="07632D8D">
            <w:pPr>
              <w:rPr>
                <w:rFonts w:ascii="Sassoon Infant Md" w:hAnsi="Sassoon Infant Md"/>
                <w:color w:val="FF0000"/>
                <w:sz w:val="20"/>
                <w:u w:val="single"/>
              </w:rPr>
            </w:pPr>
            <w:r w:rsidRPr="00672578">
              <w:rPr>
                <w:rFonts w:ascii="Sassoon Infant Md" w:hAnsi="Sassoon Infant Md"/>
                <w:color w:val="FF0000"/>
                <w:sz w:val="20"/>
                <w:u w:val="single"/>
              </w:rPr>
              <w:t>Phonics</w:t>
            </w:r>
          </w:p>
          <w:p w:rsidRPr="00672578" w:rsidR="00870B08" w:rsidP="7E0F7C50" w:rsidRDefault="00870B08" w14:paraId="49803264" w14:textId="424503BE">
            <w:pPr>
              <w:rPr>
                <w:rFonts w:ascii="Sassoon Infant Md" w:hAnsi="Sassoon Infant Md"/>
                <w:sz w:val="20"/>
                <w:szCs w:val="20"/>
              </w:rPr>
            </w:pPr>
            <w:r w:rsidRPr="7E0F7C50" w:rsidR="00870B08">
              <w:rPr>
                <w:rFonts w:ascii="Sassoon Infant Md" w:hAnsi="Sassoon Infant Md"/>
                <w:sz w:val="20"/>
                <w:szCs w:val="20"/>
              </w:rPr>
              <w:t>We have started learning our phonemes.</w:t>
            </w:r>
            <w:r w:rsidRPr="7E0F7C50" w:rsidR="00672578">
              <w:rPr>
                <w:rFonts w:ascii="Sassoon Infant Md" w:hAnsi="Sassoon Infant Md"/>
                <w:sz w:val="20"/>
                <w:szCs w:val="20"/>
              </w:rPr>
              <w:t xml:space="preserve"> Click on the links for a sh</w:t>
            </w:r>
            <w:r w:rsidRPr="7E0F7C50" w:rsidR="006540FA">
              <w:rPr>
                <w:rFonts w:ascii="Sassoon Infant Md" w:hAnsi="Sassoon Infant Md"/>
                <w:sz w:val="20"/>
                <w:szCs w:val="20"/>
              </w:rPr>
              <w:t>ort video all about the sounds</w:t>
            </w:r>
            <w:r w:rsidRPr="7E0F7C50" w:rsidR="73725935">
              <w:rPr>
                <w:rFonts w:ascii="Sassoon Infant Md" w:hAnsi="Sassoon Infant Md"/>
                <w:sz w:val="20"/>
                <w:szCs w:val="20"/>
              </w:rPr>
              <w:t xml:space="preserve"> we will be learning.</w:t>
            </w:r>
          </w:p>
          <w:p w:rsidRPr="00672578" w:rsidR="00672578" w:rsidRDefault="00672578" w14:paraId="5D7F4ACE" w14:textId="77777777">
            <w:pPr>
              <w:rPr>
                <w:rFonts w:ascii="Sassoon Infant Md" w:hAnsi="Sassoon Infant Md"/>
                <w:sz w:val="20"/>
              </w:rPr>
            </w:pPr>
          </w:p>
          <w:p w:rsidRPr="00DD7273" w:rsidR="00870B08" w:rsidRDefault="00870B08" w14:paraId="1FCD0DCE" w14:textId="14517A15">
            <w:pPr>
              <w:rPr>
                <w:rFonts w:ascii="Sassoon Infant Md" w:hAnsi="Sassoon Infant Md"/>
                <w:sz w:val="24"/>
              </w:rPr>
            </w:pPr>
            <w:r w:rsidRPr="00DD7273">
              <w:rPr>
                <w:rFonts w:ascii="Sassoon Infant Md" w:hAnsi="Sassoon Infant Md"/>
                <w:sz w:val="24"/>
              </w:rPr>
              <w:t xml:space="preserve">s </w:t>
            </w:r>
          </w:p>
          <w:p w:rsidRPr="00672578" w:rsidR="00870B08" w:rsidRDefault="00870B08" w14:paraId="4045A6A0" w14:textId="77777777">
            <w:pPr>
              <w:rPr>
                <w:rFonts w:ascii="Sassoon Infant Md" w:hAnsi="Sassoon Infant Md"/>
                <w:sz w:val="20"/>
              </w:rPr>
            </w:pPr>
          </w:p>
          <w:p w:rsidRPr="00672578" w:rsidR="00870B08" w:rsidRDefault="00870B08" w14:paraId="4B1621A0" w14:textId="5B56263C">
            <w:pPr>
              <w:rPr>
                <w:rFonts w:ascii="Sassoon Infant Md" w:hAnsi="Sassoon Infant Md"/>
                <w:sz w:val="20"/>
              </w:rPr>
            </w:pPr>
            <w:r w:rsidRPr="00672578">
              <w:rPr>
                <w:rFonts w:ascii="Sassoon Infant Md" w:hAnsi="Sassoon Infant Md"/>
                <w:noProof/>
                <w:sz w:val="20"/>
                <w:lang w:eastAsia="en-GB"/>
              </w:rPr>
              <w:drawing>
                <wp:inline distT="0" distB="0" distL="0" distR="0" wp14:anchorId="1305A976" wp14:editId="78D08744">
                  <wp:extent cx="1790700" cy="1341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phonics.jfif"/>
                          <pic:cNvPicPr/>
                        </pic:nvPicPr>
                        <pic:blipFill>
                          <a:blip r:embed="rId4">
                            <a:extLst>
                              <a:ext uri="{28A0092B-C50C-407E-A947-70E740481C1C}">
                                <a14:useLocalDpi xmlns:a14="http://schemas.microsoft.com/office/drawing/2010/main" val="0"/>
                              </a:ext>
                            </a:extLst>
                          </a:blip>
                          <a:stretch>
                            <a:fillRect/>
                          </a:stretch>
                        </pic:blipFill>
                        <pic:spPr>
                          <a:xfrm>
                            <a:off x="0" y="0"/>
                            <a:ext cx="1790700" cy="1341297"/>
                          </a:xfrm>
                          <a:prstGeom prst="rect">
                            <a:avLst/>
                          </a:prstGeom>
                        </pic:spPr>
                      </pic:pic>
                    </a:graphicData>
                  </a:graphic>
                </wp:inline>
              </w:drawing>
            </w:r>
          </w:p>
          <w:p w:rsidRPr="00672578" w:rsidR="00870B08" w:rsidRDefault="00870B08" w14:paraId="7DB9CC92" w14:textId="77777777">
            <w:pPr>
              <w:rPr>
                <w:rFonts w:ascii="Sassoon Infant Md" w:hAnsi="Sassoon Infant Md"/>
                <w:sz w:val="20"/>
              </w:rPr>
            </w:pPr>
          </w:p>
          <w:p w:rsidRPr="00672578" w:rsidR="00870B08" w:rsidRDefault="00066712" w14:paraId="14C52A5C" w14:textId="4443B0B4">
            <w:pPr>
              <w:rPr>
                <w:rFonts w:ascii="Sassoon Infant Md" w:hAnsi="Sassoon Infant Md"/>
                <w:sz w:val="20"/>
              </w:rPr>
            </w:pPr>
            <w:hyperlink w:history="1" r:id="rId5">
              <w:r w:rsidRPr="00672578" w:rsidR="00870B08">
                <w:rPr>
                  <w:rStyle w:val="Hyperlink"/>
                  <w:rFonts w:ascii="Sassoon Infant Md" w:hAnsi="Sassoon Infant Md"/>
                  <w:sz w:val="20"/>
                </w:rPr>
                <w:t>https://www.youtube.com/watch?v=bD7HXCl5v2c</w:t>
              </w:r>
            </w:hyperlink>
          </w:p>
          <w:p w:rsidRPr="00672578" w:rsidR="00870B08" w:rsidRDefault="00870B08" w14:paraId="1342066F" w14:textId="77777777">
            <w:pPr>
              <w:rPr>
                <w:rFonts w:ascii="Sassoon Infant Md" w:hAnsi="Sassoon Infant Md"/>
                <w:sz w:val="20"/>
              </w:rPr>
            </w:pPr>
          </w:p>
          <w:p w:rsidRPr="00672578" w:rsidR="00870B08" w:rsidRDefault="00870B08" w14:paraId="392C8D37" w14:textId="77777777">
            <w:pPr>
              <w:rPr>
                <w:rFonts w:ascii="Sassoon Infant Md" w:hAnsi="Sassoon Infant Md"/>
                <w:sz w:val="20"/>
              </w:rPr>
            </w:pPr>
          </w:p>
          <w:p w:rsidRPr="00DD7273" w:rsidR="00870B08" w:rsidRDefault="00870B08" w14:paraId="7D32510A" w14:textId="77777777">
            <w:pPr>
              <w:rPr>
                <w:rFonts w:ascii="Sassoon Infant Md" w:hAnsi="Sassoon Infant Md"/>
                <w:sz w:val="24"/>
              </w:rPr>
            </w:pPr>
            <w:r w:rsidRPr="00DD7273">
              <w:rPr>
                <w:rFonts w:ascii="Sassoon Infant Md" w:hAnsi="Sassoon Infant Md"/>
                <w:sz w:val="24"/>
              </w:rPr>
              <w:t>a</w:t>
            </w:r>
          </w:p>
          <w:p w:rsidRPr="00672578" w:rsidR="00870B08" w:rsidRDefault="00870B08" w14:paraId="703DCA1F" w14:textId="0363554A">
            <w:pPr>
              <w:rPr>
                <w:rFonts w:ascii="Sassoon Infant Md" w:hAnsi="Sassoon Infant Md"/>
                <w:sz w:val="20"/>
              </w:rPr>
            </w:pPr>
            <w:r w:rsidRPr="00672578">
              <w:rPr>
                <w:rFonts w:ascii="Sassoon Infant Md" w:hAnsi="Sassoon Infant Md"/>
                <w:noProof/>
                <w:sz w:val="20"/>
                <w:lang w:eastAsia="en-GB"/>
              </w:rPr>
              <w:drawing>
                <wp:inline distT="0" distB="0" distL="0" distR="0" wp14:anchorId="14CBACC9" wp14:editId="4BD39F04">
                  <wp:extent cx="1590675" cy="119147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phoncis.jfif"/>
                          <pic:cNvPicPr/>
                        </pic:nvPicPr>
                        <pic:blipFill>
                          <a:blip r:embed="rId6">
                            <a:extLst>
                              <a:ext uri="{28A0092B-C50C-407E-A947-70E740481C1C}">
                                <a14:useLocalDpi xmlns:a14="http://schemas.microsoft.com/office/drawing/2010/main" val="0"/>
                              </a:ext>
                            </a:extLst>
                          </a:blip>
                          <a:stretch>
                            <a:fillRect/>
                          </a:stretch>
                        </pic:blipFill>
                        <pic:spPr>
                          <a:xfrm>
                            <a:off x="0" y="0"/>
                            <a:ext cx="1590675" cy="1191471"/>
                          </a:xfrm>
                          <a:prstGeom prst="rect">
                            <a:avLst/>
                          </a:prstGeom>
                        </pic:spPr>
                      </pic:pic>
                    </a:graphicData>
                  </a:graphic>
                </wp:inline>
              </w:drawing>
            </w:r>
          </w:p>
          <w:p w:rsidRPr="00672578" w:rsidR="00870B08" w:rsidRDefault="00870B08" w14:paraId="0E5BF994" w14:textId="77777777">
            <w:pPr>
              <w:rPr>
                <w:rFonts w:ascii="Sassoon Infant Md" w:hAnsi="Sassoon Infant Md"/>
                <w:sz w:val="20"/>
              </w:rPr>
            </w:pPr>
          </w:p>
          <w:p w:rsidRPr="00672578" w:rsidR="00870B08" w:rsidRDefault="00066712" w14:paraId="1460A497" w14:textId="60D6C0BA">
            <w:pPr>
              <w:rPr>
                <w:rFonts w:ascii="Sassoon Infant Md" w:hAnsi="Sassoon Infant Md"/>
                <w:sz w:val="20"/>
              </w:rPr>
            </w:pPr>
            <w:hyperlink w:history="1" r:id="rId7">
              <w:r w:rsidRPr="00672578" w:rsidR="00870B08">
                <w:rPr>
                  <w:rStyle w:val="Hyperlink"/>
                  <w:rFonts w:ascii="Sassoon Infant Md" w:hAnsi="Sassoon Infant Md"/>
                  <w:sz w:val="20"/>
                </w:rPr>
                <w:t>https://www.youtube.com/watch?v=gnC02Hr2oSk</w:t>
              </w:r>
            </w:hyperlink>
          </w:p>
          <w:p w:rsidRPr="00672578" w:rsidR="00870B08" w:rsidRDefault="00870B08" w14:paraId="5B019CB6" w14:textId="77777777">
            <w:pPr>
              <w:rPr>
                <w:rFonts w:ascii="Sassoon Infant Md" w:hAnsi="Sassoon Infant Md"/>
                <w:sz w:val="20"/>
              </w:rPr>
            </w:pPr>
          </w:p>
          <w:p w:rsidRPr="00672578" w:rsidR="00870B08" w:rsidRDefault="00870B08" w14:paraId="164AB02F" w14:textId="77777777">
            <w:pPr>
              <w:rPr>
                <w:rFonts w:ascii="Sassoon Infant Md" w:hAnsi="Sassoon Infant Md"/>
                <w:sz w:val="20"/>
              </w:rPr>
            </w:pPr>
          </w:p>
          <w:p w:rsidRPr="00672578" w:rsidR="00870B08" w:rsidRDefault="00870B08" w14:paraId="4A55B824" w14:textId="55861857">
            <w:pPr>
              <w:rPr>
                <w:rFonts w:ascii="Sassoon Infant Md" w:hAnsi="Sassoon Infant Md"/>
                <w:sz w:val="20"/>
              </w:rPr>
            </w:pPr>
            <w:r w:rsidRPr="00DD7273">
              <w:rPr>
                <w:rFonts w:ascii="Sassoon Infant Md" w:hAnsi="Sassoon Infant Md"/>
                <w:sz w:val="24"/>
              </w:rPr>
              <w:lastRenderedPageBreak/>
              <w:t>t</w:t>
            </w:r>
          </w:p>
          <w:p w:rsidRPr="00672578" w:rsidR="00870B08" w:rsidRDefault="00870B08" w14:paraId="27856840" w14:textId="77777777">
            <w:pPr>
              <w:rPr>
                <w:rFonts w:ascii="Sassoon Infant Md" w:hAnsi="Sassoon Infant Md"/>
                <w:sz w:val="20"/>
              </w:rPr>
            </w:pPr>
          </w:p>
          <w:p w:rsidRPr="00672578" w:rsidR="00870B08" w:rsidRDefault="00870B08" w14:paraId="43FD34D1" w14:textId="2847C72B">
            <w:pPr>
              <w:rPr>
                <w:rFonts w:ascii="Sassoon Infant Md" w:hAnsi="Sassoon Infant Md"/>
                <w:sz w:val="20"/>
              </w:rPr>
            </w:pPr>
            <w:r w:rsidRPr="00672578">
              <w:rPr>
                <w:rFonts w:ascii="Sassoon Infant Md" w:hAnsi="Sassoon Infant Md"/>
                <w:noProof/>
                <w:sz w:val="20"/>
                <w:lang w:eastAsia="en-GB"/>
              </w:rPr>
              <w:drawing>
                <wp:inline distT="0" distB="0" distL="0" distR="0" wp14:anchorId="64B0757D" wp14:editId="47BA9F55">
                  <wp:extent cx="1695450" cy="126995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phonics.jfif"/>
                          <pic:cNvPicPr/>
                        </pic:nvPicPr>
                        <pic:blipFill>
                          <a:blip r:embed="rId8">
                            <a:extLst>
                              <a:ext uri="{28A0092B-C50C-407E-A947-70E740481C1C}">
                                <a14:useLocalDpi xmlns:a14="http://schemas.microsoft.com/office/drawing/2010/main" val="0"/>
                              </a:ext>
                            </a:extLst>
                          </a:blip>
                          <a:stretch>
                            <a:fillRect/>
                          </a:stretch>
                        </pic:blipFill>
                        <pic:spPr>
                          <a:xfrm>
                            <a:off x="0" y="0"/>
                            <a:ext cx="1695450" cy="1269951"/>
                          </a:xfrm>
                          <a:prstGeom prst="rect">
                            <a:avLst/>
                          </a:prstGeom>
                        </pic:spPr>
                      </pic:pic>
                    </a:graphicData>
                  </a:graphic>
                </wp:inline>
              </w:drawing>
            </w:r>
          </w:p>
          <w:p w:rsidRPr="00672578" w:rsidR="00960B2D" w:rsidP="00870B08" w:rsidRDefault="005A47CB" w14:paraId="2A1BF5D7" w14:textId="6659A597">
            <w:pPr>
              <w:rPr>
                <w:rFonts w:ascii="Sassoon Infant Md" w:hAnsi="Sassoon Infant Md"/>
                <w:sz w:val="20"/>
              </w:rPr>
            </w:pPr>
            <w:r w:rsidRPr="00672578">
              <w:rPr>
                <w:rFonts w:ascii="Sassoon Infant Md" w:hAnsi="Sassoon Infant Md"/>
                <w:sz w:val="20"/>
              </w:rPr>
              <w:t xml:space="preserve"> </w:t>
            </w:r>
          </w:p>
          <w:p w:rsidRPr="00672578" w:rsidR="00960B2D" w:rsidRDefault="00066712" w14:paraId="6B9295E8" w14:textId="2A6D5AEB">
            <w:pPr>
              <w:rPr>
                <w:rFonts w:ascii="Sassoon Infant Md" w:hAnsi="Sassoon Infant Md"/>
                <w:sz w:val="20"/>
              </w:rPr>
            </w:pPr>
            <w:hyperlink w:history="1" r:id="rId9">
              <w:r w:rsidRPr="00672578" w:rsidR="00870B08">
                <w:rPr>
                  <w:rStyle w:val="Hyperlink"/>
                  <w:rFonts w:ascii="Sassoon Infant Md" w:hAnsi="Sassoon Infant Md"/>
                  <w:sz w:val="20"/>
                </w:rPr>
                <w:t>https://www.youtube.com/watch?v=_8VIbSUOe3Q</w:t>
              </w:r>
            </w:hyperlink>
          </w:p>
          <w:p w:rsidRPr="00672578" w:rsidR="00870B08" w:rsidRDefault="00870B08" w14:paraId="29486E10" w14:textId="77777777">
            <w:pPr>
              <w:rPr>
                <w:rFonts w:ascii="Sassoon Infant Md" w:hAnsi="Sassoon Infant Md"/>
                <w:sz w:val="20"/>
              </w:rPr>
            </w:pPr>
          </w:p>
          <w:p w:rsidRPr="00672578" w:rsidR="006F76EB" w:rsidRDefault="006F76EB" w14:paraId="5800DBED" w14:textId="77777777">
            <w:pPr>
              <w:rPr>
                <w:rFonts w:ascii="Sassoon Infant Md" w:hAnsi="Sassoon Infant Md"/>
                <w:sz w:val="20"/>
              </w:rPr>
            </w:pPr>
          </w:p>
          <w:p w:rsidRPr="00672578" w:rsidR="00C645C1" w:rsidRDefault="00EA3975" w14:paraId="6FEFBFE2" w14:textId="6B24E218">
            <w:pPr>
              <w:rPr>
                <w:rFonts w:ascii="Sassoon Infant Md" w:hAnsi="Sassoon Infant Md"/>
                <w:color w:val="FF0000"/>
                <w:sz w:val="20"/>
                <w:u w:val="single"/>
              </w:rPr>
            </w:pPr>
            <w:r w:rsidRPr="00672578">
              <w:rPr>
                <w:rFonts w:ascii="Sassoon Infant Md" w:hAnsi="Sassoon Infant Md"/>
                <w:color w:val="FF0000"/>
                <w:sz w:val="20"/>
                <w:u w:val="single"/>
              </w:rPr>
              <w:t>Spelling</w:t>
            </w:r>
            <w:r w:rsidR="00DD7273">
              <w:rPr>
                <w:rFonts w:ascii="Sassoon Infant Md" w:hAnsi="Sassoon Infant Md"/>
                <w:color w:val="FF0000"/>
                <w:sz w:val="20"/>
                <w:u w:val="single"/>
              </w:rPr>
              <w:t xml:space="preserve"> words </w:t>
            </w:r>
          </w:p>
          <w:p w:rsidRPr="00672578" w:rsidR="00C56828" w:rsidRDefault="00870B08" w14:paraId="004FBBC3" w14:textId="6F0D2537">
            <w:pPr>
              <w:rPr>
                <w:rFonts w:ascii="Sassoon Infant Md" w:hAnsi="Sassoon Infant Md"/>
                <w:color w:val="000000" w:themeColor="text1"/>
                <w:sz w:val="20"/>
              </w:rPr>
            </w:pPr>
            <w:r w:rsidRPr="00672578">
              <w:rPr>
                <w:rFonts w:ascii="Sassoon Infant Md" w:hAnsi="Sassoon Infant Md"/>
                <w:color w:val="000000" w:themeColor="text1"/>
                <w:sz w:val="20"/>
              </w:rPr>
              <w:t>the</w:t>
            </w:r>
          </w:p>
          <w:p w:rsidRPr="00672578" w:rsidR="00870B08" w:rsidRDefault="00870B08" w14:paraId="1FF9B8A0" w14:textId="77777777">
            <w:pPr>
              <w:rPr>
                <w:rFonts w:ascii="Sassoon Infant Md" w:hAnsi="Sassoon Infant Md"/>
                <w:color w:val="000000" w:themeColor="text1"/>
                <w:sz w:val="20"/>
              </w:rPr>
            </w:pPr>
            <w:r w:rsidRPr="00672578">
              <w:rPr>
                <w:rFonts w:ascii="Sassoon Infant Md" w:hAnsi="Sassoon Infant Md"/>
                <w:color w:val="000000" w:themeColor="text1"/>
                <w:sz w:val="20"/>
              </w:rPr>
              <w:t xml:space="preserve">I </w:t>
            </w:r>
          </w:p>
          <w:p w:rsidRPr="00672578" w:rsidR="00870B08" w:rsidRDefault="00870B08" w14:paraId="28CC1998" w14:textId="5AD9F223">
            <w:pPr>
              <w:rPr>
                <w:rFonts w:ascii="Sassoon Infant Md" w:hAnsi="Sassoon Infant Md"/>
                <w:color w:val="000000" w:themeColor="text1"/>
                <w:sz w:val="20"/>
              </w:rPr>
            </w:pPr>
            <w:r w:rsidRPr="00672578">
              <w:rPr>
                <w:rFonts w:ascii="Sassoon Infant Md" w:hAnsi="Sassoon Infant Md"/>
                <w:color w:val="000000" w:themeColor="text1"/>
                <w:sz w:val="20"/>
              </w:rPr>
              <w:t>at</w:t>
            </w:r>
          </w:p>
          <w:p w:rsidRPr="00672578" w:rsidR="00C56828" w:rsidRDefault="00C56828" w14:paraId="763974E0" w14:textId="77777777">
            <w:pPr>
              <w:rPr>
                <w:rFonts w:ascii="Sassoon Infant Md" w:hAnsi="Sassoon Infant Md"/>
                <w:color w:val="000000" w:themeColor="text1"/>
                <w:sz w:val="20"/>
              </w:rPr>
            </w:pPr>
          </w:p>
          <w:p w:rsidRPr="00DD7273" w:rsidR="00C645C1" w:rsidRDefault="00EA3975" w14:paraId="5B07633C" w14:textId="0333893F">
            <w:pPr>
              <w:rPr>
                <w:rFonts w:ascii="Sassoon Infant Md" w:hAnsi="Sassoon Infant Md"/>
                <w:color w:val="FF0000"/>
                <w:sz w:val="20"/>
                <w:u w:val="single"/>
              </w:rPr>
            </w:pPr>
            <w:r w:rsidRPr="00672578">
              <w:rPr>
                <w:rFonts w:ascii="Sassoon Infant Md" w:hAnsi="Sassoon Infant Md"/>
                <w:color w:val="FF0000"/>
                <w:sz w:val="20"/>
                <w:u w:val="single"/>
              </w:rPr>
              <w:t>Reading</w:t>
            </w:r>
            <w:r w:rsidRPr="00672578" w:rsidR="00870B08">
              <w:rPr>
                <w:rFonts w:ascii="Sassoon Infant Md" w:hAnsi="Sassoon Infant Md"/>
                <w:sz w:val="20"/>
              </w:rPr>
              <w:t>.</w:t>
            </w:r>
          </w:p>
          <w:p w:rsidRPr="00672578" w:rsidR="000C6707" w:rsidP="7E0F7C50" w:rsidRDefault="00672578" w14:paraId="7B43A4FA" w14:textId="6187FFFB">
            <w:pPr>
              <w:rPr>
                <w:rFonts w:ascii="Sassoon Infant Md" w:hAnsi="Sassoon Infant Md"/>
                <w:sz w:val="20"/>
                <w:szCs w:val="20"/>
              </w:rPr>
            </w:pPr>
            <w:r w:rsidRPr="72259A60" w:rsidR="00D04D3E">
              <w:rPr>
                <w:rFonts w:ascii="Sassoon Infant Md" w:hAnsi="Sassoon Infant Md"/>
                <w:sz w:val="20"/>
                <w:szCs w:val="20"/>
              </w:rPr>
              <w:t>Practise your</w:t>
            </w:r>
            <w:r w:rsidRPr="72259A60" w:rsidR="604FD36C">
              <w:rPr>
                <w:rFonts w:ascii="Sassoon Infant Md" w:hAnsi="Sassoon Infant Md"/>
                <w:sz w:val="20"/>
                <w:szCs w:val="20"/>
              </w:rPr>
              <w:t xml:space="preserve"> r</w:t>
            </w:r>
            <w:r w:rsidRPr="72259A60" w:rsidR="00870B08">
              <w:rPr>
                <w:rFonts w:ascii="Sassoon Infant Md" w:hAnsi="Sassoon Infant Md"/>
                <w:sz w:val="20"/>
                <w:szCs w:val="20"/>
              </w:rPr>
              <w:t xml:space="preserve">eading words. </w:t>
            </w:r>
          </w:p>
          <w:p w:rsidRPr="00672578" w:rsidR="000C6707" w:rsidRDefault="000C6707" w14:paraId="5DD426FA" w14:textId="4576D7DA">
            <w:pPr>
              <w:rPr>
                <w:rFonts w:ascii="Sassoon Infant Md" w:hAnsi="Sassoon Infant Md"/>
                <w:sz w:val="20"/>
              </w:rPr>
            </w:pPr>
          </w:p>
        </w:tc>
        <w:tc>
          <w:tcPr>
            <w:tcW w:w="3969" w:type="dxa"/>
            <w:tcMar/>
          </w:tcPr>
          <w:p w:rsidRPr="00672578" w:rsidR="00870B08" w:rsidP="72259A60" w:rsidRDefault="00870B08" w14:paraId="4B26534B" w14:textId="2492AB1D">
            <w:pPr>
              <w:rPr>
                <w:rFonts w:ascii="Sassoon Infant Md" w:hAnsi="Sassoon Infant Md"/>
                <w:sz w:val="20"/>
                <w:szCs w:val="20"/>
              </w:rPr>
            </w:pPr>
            <w:r w:rsidRPr="72259A60" w:rsidR="00870B08">
              <w:rPr>
                <w:rFonts w:ascii="Sassoon Infant Md" w:hAnsi="Sassoon Infant Md"/>
                <w:sz w:val="20"/>
                <w:szCs w:val="20"/>
              </w:rPr>
              <w:t>We have been building our</w:t>
            </w:r>
            <w:r w:rsidRPr="72259A60" w:rsidR="649AC12D">
              <w:rPr>
                <w:rFonts w:ascii="Sassoon Infant Md" w:hAnsi="Sassoon Infant Md"/>
                <w:sz w:val="20"/>
                <w:szCs w:val="20"/>
              </w:rPr>
              <w:t xml:space="preserve"> confidence with counting items</w:t>
            </w:r>
            <w:r w:rsidRPr="72259A60" w:rsidR="5B8FDFEE">
              <w:rPr>
                <w:rFonts w:ascii="Sassoon Infant Md" w:hAnsi="Sassoon Infant Md"/>
                <w:sz w:val="20"/>
                <w:szCs w:val="20"/>
              </w:rPr>
              <w:t xml:space="preserve"> and arranging numbers and quantities in order</w:t>
            </w:r>
            <w:r w:rsidRPr="72259A60" w:rsidR="649AC12D">
              <w:rPr>
                <w:rFonts w:ascii="Sassoon Infant Md" w:hAnsi="Sassoon Infant Md"/>
                <w:sz w:val="20"/>
                <w:szCs w:val="20"/>
              </w:rPr>
              <w:t xml:space="preserve">. </w:t>
            </w:r>
            <w:r w:rsidRPr="72259A60" w:rsidR="00066712">
              <w:rPr>
                <w:rFonts w:ascii="Sassoon Infant Md" w:hAnsi="Sassoon Infant Md"/>
                <w:sz w:val="20"/>
                <w:szCs w:val="20"/>
              </w:rPr>
              <w:t>We have been learning that when objects are moved around, the quantity stays the same.</w:t>
            </w:r>
          </w:p>
          <w:p w:rsidRPr="00672578" w:rsidR="00870B08" w:rsidP="006F76EB" w:rsidRDefault="00870B08" w14:paraId="6A0E3A0A" w14:textId="77777777">
            <w:pPr>
              <w:rPr>
                <w:rFonts w:ascii="Sassoon Infant Md" w:hAnsi="Sassoon Infant Md"/>
                <w:sz w:val="20"/>
              </w:rPr>
            </w:pPr>
          </w:p>
          <w:p w:rsidRPr="00672578" w:rsidR="00870B08" w:rsidP="006F76EB" w:rsidRDefault="00870B08" w14:paraId="21A4B7CA" w14:textId="0819861F">
            <w:pPr>
              <w:rPr>
                <w:rFonts w:ascii="Sassoon Infant Md" w:hAnsi="Sassoon Infant Md"/>
                <w:sz w:val="20"/>
              </w:rPr>
            </w:pPr>
            <w:r w:rsidRPr="00672578">
              <w:rPr>
                <w:rFonts w:ascii="Sassoon Infant Md" w:hAnsi="Sassoon Infant Md"/>
                <w:sz w:val="20"/>
              </w:rPr>
              <w:t xml:space="preserve">There are some games on </w:t>
            </w:r>
            <w:proofErr w:type="spellStart"/>
            <w:r w:rsidRPr="00672578">
              <w:rPr>
                <w:rFonts w:ascii="Sassoon Infant Md" w:hAnsi="Sassoon Infant Md"/>
                <w:sz w:val="20"/>
              </w:rPr>
              <w:t>Topmarks</w:t>
            </w:r>
            <w:proofErr w:type="spellEnd"/>
            <w:r w:rsidRPr="00672578">
              <w:rPr>
                <w:rFonts w:ascii="Sassoon Infant Md" w:hAnsi="Sassoon Infant Md"/>
                <w:sz w:val="20"/>
              </w:rPr>
              <w:t xml:space="preserve"> to consolidate counting. </w:t>
            </w:r>
            <w:r w:rsidR="006540FA">
              <w:rPr>
                <w:rFonts w:ascii="Sassoon Infant Md" w:hAnsi="Sassoon Infant Md"/>
                <w:sz w:val="20"/>
              </w:rPr>
              <w:t xml:space="preserve">You can also practise counting objects at home. </w:t>
            </w:r>
          </w:p>
          <w:p w:rsidRPr="00672578" w:rsidR="00870B08" w:rsidP="006F76EB" w:rsidRDefault="00870B08" w14:paraId="18564488" w14:textId="77777777">
            <w:pPr>
              <w:rPr>
                <w:rFonts w:ascii="Sassoon Infant Md" w:hAnsi="Sassoon Infant Md"/>
                <w:sz w:val="20"/>
              </w:rPr>
            </w:pPr>
          </w:p>
          <w:p w:rsidRPr="00672578" w:rsidR="00870B08" w:rsidP="006F76EB" w:rsidRDefault="00066712" w14:paraId="408FD88B" w14:textId="56EB12EE">
            <w:pPr>
              <w:rPr>
                <w:rFonts w:ascii="Sassoon Infant Md" w:hAnsi="Sassoon Infant Md"/>
                <w:sz w:val="20"/>
              </w:rPr>
            </w:pPr>
            <w:hyperlink w:history="1" r:id="rId10">
              <w:r w:rsidRPr="00672578" w:rsidR="00870B08">
                <w:rPr>
                  <w:rStyle w:val="Hyperlink"/>
                  <w:rFonts w:ascii="Sassoon Infant Md" w:hAnsi="Sassoon Infant Md"/>
                  <w:sz w:val="20"/>
                </w:rPr>
                <w:t>https://www.topmarks.co.uk/maths-games/5-7-years/counting</w:t>
              </w:r>
            </w:hyperlink>
          </w:p>
          <w:p w:rsidRPr="00672578" w:rsidR="00870B08" w:rsidP="006F76EB" w:rsidRDefault="00870B08" w14:paraId="69731CBE" w14:textId="77777777">
            <w:pPr>
              <w:rPr>
                <w:rFonts w:ascii="Sassoon Infant Md" w:hAnsi="Sassoon Infant Md"/>
                <w:sz w:val="20"/>
              </w:rPr>
            </w:pPr>
          </w:p>
          <w:p w:rsidR="00C56828" w:rsidP="006F76EB" w:rsidRDefault="00C56828" w14:paraId="3A2F99E2" w14:textId="04F59C2E">
            <w:pPr>
              <w:rPr>
                <w:rFonts w:ascii="Sassoon Infant Md" w:hAnsi="Sassoon Infant Md"/>
                <w:sz w:val="20"/>
              </w:rPr>
            </w:pPr>
          </w:p>
          <w:p w:rsidRPr="00672578" w:rsidR="00066712" w:rsidP="72259A60" w:rsidRDefault="00066712" w14:paraId="5D754E13" w14:textId="18A0628D">
            <w:pPr>
              <w:rPr>
                <w:rFonts w:ascii="Sassoon Infant Md" w:hAnsi="Sassoon Infant Md"/>
                <w:sz w:val="20"/>
                <w:szCs w:val="20"/>
              </w:rPr>
            </w:pPr>
            <w:r w:rsidRPr="72259A60" w:rsidR="277D8277">
              <w:rPr>
                <w:rFonts w:ascii="Sassoon Infant Md" w:hAnsi="Sassoon Infant Md"/>
                <w:sz w:val="20"/>
                <w:szCs w:val="20"/>
              </w:rPr>
              <w:t>This week, y</w:t>
            </w:r>
            <w:r w:rsidRPr="72259A60" w:rsidR="00066712">
              <w:rPr>
                <w:rFonts w:ascii="Sassoon Infant Md" w:hAnsi="Sassoon Infant Md"/>
                <w:sz w:val="20"/>
                <w:szCs w:val="20"/>
              </w:rPr>
              <w:t xml:space="preserve">ou will take home the number that shows your age. Can you decorate your number? For example, you can paint it or stick arts and crafts to it (stickers, pompoms, fuzzy material etc.) Bring your decorated number back to school so that we can put it on the Numeracy wall. </w:t>
            </w:r>
          </w:p>
          <w:p w:rsidRPr="00672578" w:rsidR="00C56828" w:rsidP="72259A60" w:rsidRDefault="00C56828" w14:paraId="4F2F5748" w14:textId="639EBC17">
            <w:pPr>
              <w:rPr>
                <w:rFonts w:ascii="Sassoon Infant Md" w:hAnsi="Sassoon Infant Md"/>
                <w:sz w:val="20"/>
                <w:szCs w:val="20"/>
              </w:rPr>
            </w:pPr>
          </w:p>
          <w:p w:rsidR="72259A60" w:rsidP="72259A60" w:rsidRDefault="72259A60" w14:paraId="52DE0C30" w14:textId="63AE1AF0">
            <w:pPr>
              <w:rPr>
                <w:rFonts w:ascii="Sassoon Infant Md" w:hAnsi="Sassoon Infant Md"/>
                <w:sz w:val="20"/>
                <w:szCs w:val="20"/>
              </w:rPr>
            </w:pPr>
          </w:p>
          <w:p w:rsidR="2AB35923" w:rsidP="72259A60" w:rsidRDefault="2AB35923" w14:paraId="7635E546" w14:textId="32F4007E">
            <w:pPr>
              <w:rPr>
                <w:rFonts w:ascii="Sassoon Infant Md" w:hAnsi="Sassoon Infant Md"/>
                <w:sz w:val="20"/>
                <w:szCs w:val="20"/>
              </w:rPr>
            </w:pPr>
            <w:r w:rsidRPr="72259A60" w:rsidR="2AB35923">
              <w:rPr>
                <w:rFonts w:ascii="Sassoon Infant Md" w:hAnsi="Sassoon Infant Md"/>
                <w:sz w:val="20"/>
                <w:szCs w:val="20"/>
              </w:rPr>
              <w:t>You can also practise writing your numbers. Remember to start and finish at the correct places.</w:t>
            </w:r>
          </w:p>
          <w:p w:rsidR="72259A60" w:rsidP="72259A60" w:rsidRDefault="72259A60" w14:paraId="61DCA7C5" w14:textId="3F0C9FC6">
            <w:pPr>
              <w:rPr>
                <w:rFonts w:ascii="Sassoon Infant Md" w:hAnsi="Sassoon Infant Md"/>
                <w:sz w:val="20"/>
                <w:szCs w:val="20"/>
              </w:rPr>
            </w:pPr>
          </w:p>
          <w:p w:rsidR="1AE837AF" w:rsidP="72259A60" w:rsidRDefault="1AE837AF" w14:paraId="4B031FBA" w14:textId="0A906DF9">
            <w:pPr>
              <w:rPr>
                <w:rFonts w:ascii="Sassoon Infant Md" w:hAnsi="Sassoon Infant Md"/>
                <w:sz w:val="20"/>
                <w:szCs w:val="20"/>
              </w:rPr>
            </w:pPr>
            <w:r w:rsidRPr="72259A60" w:rsidR="1AE837AF">
              <w:rPr>
                <w:rFonts w:ascii="Sassoon Infant Md" w:hAnsi="Sassoon Infant Md"/>
                <w:sz w:val="20"/>
                <w:szCs w:val="20"/>
              </w:rPr>
              <w:t xml:space="preserve">You can write your numbers on a piece of paper in </w:t>
            </w:r>
            <w:r w:rsidRPr="72259A60" w:rsidR="1AE837AF">
              <w:rPr>
                <w:rFonts w:ascii="Sassoon Infant Md" w:hAnsi="Sassoon Infant Md"/>
                <w:sz w:val="20"/>
                <w:szCs w:val="20"/>
              </w:rPr>
              <w:t>different colours</w:t>
            </w:r>
            <w:r w:rsidRPr="72259A60" w:rsidR="1AE837AF">
              <w:rPr>
                <w:rFonts w:ascii="Sassoon Infant Md" w:hAnsi="Sassoon Infant Md"/>
                <w:sz w:val="20"/>
                <w:szCs w:val="20"/>
              </w:rPr>
              <w:t xml:space="preserve"> (Rainbow Writing</w:t>
            </w:r>
            <w:r w:rsidRPr="72259A60" w:rsidR="1AE837AF">
              <w:rPr>
                <w:rFonts w:ascii="Sassoon Infant Md" w:hAnsi="Sassoon Infant Md"/>
                <w:sz w:val="20"/>
                <w:szCs w:val="20"/>
              </w:rPr>
              <w:t>)</w:t>
            </w:r>
            <w:r w:rsidRPr="72259A60" w:rsidR="1AE837AF">
              <w:rPr>
                <w:rFonts w:ascii="Sassoon Infant Md" w:hAnsi="Sassoon Infant Md"/>
                <w:sz w:val="20"/>
                <w:szCs w:val="20"/>
              </w:rPr>
              <w:t xml:space="preserve"> or you can use the website below. </w:t>
            </w:r>
          </w:p>
          <w:p w:rsidR="1AE837AF" w:rsidP="72259A60" w:rsidRDefault="1AE837AF" w14:paraId="3C6FCD61" w14:textId="6E280C55">
            <w:pPr>
              <w:rPr>
                <w:rFonts w:ascii="Sassoon Infant Md" w:hAnsi="Sassoon Infant Md"/>
                <w:sz w:val="20"/>
                <w:szCs w:val="20"/>
              </w:rPr>
            </w:pPr>
            <w:hyperlink r:id="R6e509beb10d941db">
              <w:r w:rsidRPr="72259A60" w:rsidR="1AE837AF">
                <w:rPr>
                  <w:rStyle w:val="Hyperlink"/>
                  <w:rFonts w:ascii="Sassoon Infant Md" w:hAnsi="Sassoon Infant Md"/>
                  <w:sz w:val="20"/>
                  <w:szCs w:val="20"/>
                </w:rPr>
                <w:t>https://www.doorwayonline.org.uk/literacy/letter-and-number-formation/</w:t>
              </w:r>
            </w:hyperlink>
          </w:p>
          <w:p w:rsidRPr="00672578" w:rsidR="006F76EB" w:rsidP="006F76EB" w:rsidRDefault="006F76EB" w14:paraId="67F16A5A" w14:textId="77777777">
            <w:pPr>
              <w:rPr>
                <w:rFonts w:ascii="Sassoon Infant Md" w:hAnsi="Sassoon Infant Md"/>
                <w:sz w:val="20"/>
              </w:rPr>
            </w:pPr>
          </w:p>
          <w:p w:rsidRPr="00672578" w:rsidR="006F76EB" w:rsidP="006F76EB" w:rsidRDefault="006F76EB" w14:paraId="607202B0" w14:textId="04A17D4A">
            <w:pPr>
              <w:rPr>
                <w:rFonts w:ascii="Sassoon Infant Md" w:hAnsi="Sassoon Infant Md"/>
                <w:sz w:val="20"/>
              </w:rPr>
            </w:pPr>
          </w:p>
        </w:tc>
        <w:tc>
          <w:tcPr>
            <w:tcW w:w="4001" w:type="dxa"/>
            <w:tcMar/>
          </w:tcPr>
          <w:p w:rsidRPr="00672578" w:rsidR="00870B08" w:rsidP="00870B08" w:rsidRDefault="00870B08" w14:paraId="7EB9FD49" w14:textId="3920FB83">
            <w:pPr>
              <w:rPr>
                <w:rFonts w:ascii="Sassoon Infant Md" w:hAnsi="Sassoon Infant Md"/>
                <w:sz w:val="20"/>
              </w:rPr>
            </w:pPr>
            <w:r w:rsidRPr="00672578">
              <w:rPr>
                <w:rFonts w:ascii="Sassoon Infant Md" w:hAnsi="Sassoon Infant Md"/>
                <w:sz w:val="20"/>
              </w:rPr>
              <w:t>We have been learning about what it means to be happy. Have a chat at home about what it means to be happy.</w:t>
            </w:r>
          </w:p>
          <w:p w:rsidRPr="00672578" w:rsidR="00870B08" w:rsidP="00870B08" w:rsidRDefault="00870B08" w14:paraId="4C442A5E" w14:textId="77777777">
            <w:pPr>
              <w:rPr>
                <w:rFonts w:ascii="Sassoon Infant Md" w:hAnsi="Sassoon Infant Md"/>
                <w:sz w:val="20"/>
              </w:rPr>
            </w:pPr>
          </w:p>
          <w:p w:rsidRPr="00672578" w:rsidR="00870B08" w:rsidP="00870B08" w:rsidRDefault="00066712" w14:paraId="2093959E" w14:textId="0F39D43F">
            <w:pPr>
              <w:rPr>
                <w:rFonts w:ascii="Sassoon Infant Md" w:hAnsi="Sassoon Infant Md"/>
                <w:sz w:val="20"/>
              </w:rPr>
            </w:pPr>
            <w:r>
              <w:rPr>
                <w:rFonts w:ascii="Sassoon Infant Md" w:hAnsi="Sassoon Infant Md"/>
                <w:sz w:val="20"/>
              </w:rPr>
              <w:t xml:space="preserve">Do some activities at home that make you feel </w:t>
            </w:r>
            <w:proofErr w:type="gramStart"/>
            <w:r>
              <w:rPr>
                <w:rFonts w:ascii="Sassoon Infant Md" w:hAnsi="Sassoon Infant Md"/>
                <w:sz w:val="20"/>
              </w:rPr>
              <w:t>happy.</w:t>
            </w:r>
            <w:proofErr w:type="gramEnd"/>
            <w:r>
              <w:rPr>
                <w:rFonts w:ascii="Sassoon Infant Md" w:hAnsi="Sassoon Infant Md"/>
                <w:sz w:val="20"/>
              </w:rPr>
              <w:t xml:space="preserve"> </w:t>
            </w:r>
          </w:p>
          <w:p w:rsidRPr="00672578" w:rsidR="00870B08" w:rsidP="00870B08" w:rsidRDefault="00870B08" w14:paraId="12B9DDB7" w14:textId="77777777">
            <w:pPr>
              <w:rPr>
                <w:rFonts w:ascii="Sassoon Infant Md" w:hAnsi="Sassoon Infant Md"/>
                <w:sz w:val="20"/>
              </w:rPr>
            </w:pPr>
          </w:p>
          <w:p w:rsidRPr="00672578" w:rsidR="00870B08" w:rsidP="00870B08" w:rsidRDefault="006540FA" w14:paraId="7F7B643B" w14:textId="71464D96">
            <w:pPr>
              <w:rPr>
                <w:rFonts w:ascii="Sassoon Infant Md" w:hAnsi="Sassoon Infant Md"/>
                <w:sz w:val="20"/>
              </w:rPr>
            </w:pPr>
            <w:r w:rsidRPr="00672578">
              <w:rPr>
                <w:rFonts w:ascii="Sassoon Infant Md" w:hAnsi="Sassoon Infant Md"/>
                <w:noProof/>
                <w:sz w:val="20"/>
                <w:lang w:eastAsia="en-GB"/>
              </w:rPr>
              <w:drawing>
                <wp:anchor distT="0" distB="0" distL="114300" distR="114300" simplePos="0" relativeHeight="251656192" behindDoc="1" locked="0" layoutInCell="1" allowOverlap="1" wp14:anchorId="26B5F2A8" wp14:editId="311B76C5">
                  <wp:simplePos x="0" y="0"/>
                  <wp:positionH relativeFrom="column">
                    <wp:posOffset>347980</wp:posOffset>
                  </wp:positionH>
                  <wp:positionV relativeFrom="paragraph">
                    <wp:posOffset>10795</wp:posOffset>
                  </wp:positionV>
                  <wp:extent cx="1776730" cy="1182370"/>
                  <wp:effectExtent l="0" t="0" r="0" b="0"/>
                  <wp:wrapTight wrapText="bothSides">
                    <wp:wrapPolygon edited="0">
                      <wp:start x="0" y="0"/>
                      <wp:lineTo x="0" y="21229"/>
                      <wp:lineTo x="21307" y="21229"/>
                      <wp:lineTo x="21307" y="0"/>
                      <wp:lineTo x="0" y="0"/>
                    </wp:wrapPolygon>
                  </wp:wrapTight>
                  <wp:docPr id="2" name="Picture 2" descr="Free Free Cliparts Friends,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ree Cliparts Friends, Download Free Clip Art, Free Clip Art on  Clip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730" cy="118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72578" w:rsidR="00C56828" w:rsidP="005A47CB" w:rsidRDefault="00C56828" w14:paraId="3D468C7C" w14:textId="5BA29B1E">
            <w:pPr>
              <w:rPr>
                <w:rFonts w:ascii="Sassoon Infant Md" w:hAnsi="Sassoon Infant Md"/>
                <w:sz w:val="20"/>
              </w:rPr>
            </w:pPr>
          </w:p>
        </w:tc>
      </w:tr>
    </w:tbl>
    <w:p w:rsidR="00F02163" w:rsidRDefault="00066712" w14:paraId="429FDB50" w14:textId="3ED58D91"/>
    <w:sectPr w:rsidR="00F02163" w:rsidSect="00C645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Md">
    <w:panose1 w:val="02000603050000020003"/>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C1"/>
    <w:rsid w:val="00066712"/>
    <w:rsid w:val="00086F12"/>
    <w:rsid w:val="000A66E4"/>
    <w:rsid w:val="000C6707"/>
    <w:rsid w:val="000D6265"/>
    <w:rsid w:val="000E3547"/>
    <w:rsid w:val="00127EC7"/>
    <w:rsid w:val="0013270A"/>
    <w:rsid w:val="00287915"/>
    <w:rsid w:val="003245CB"/>
    <w:rsid w:val="0051002F"/>
    <w:rsid w:val="005A47CB"/>
    <w:rsid w:val="00646B07"/>
    <w:rsid w:val="006540FA"/>
    <w:rsid w:val="00672578"/>
    <w:rsid w:val="006F76EB"/>
    <w:rsid w:val="007079A6"/>
    <w:rsid w:val="0075706C"/>
    <w:rsid w:val="007E3C6F"/>
    <w:rsid w:val="00870B08"/>
    <w:rsid w:val="00960B2D"/>
    <w:rsid w:val="009657C5"/>
    <w:rsid w:val="00A71464"/>
    <w:rsid w:val="00B8036F"/>
    <w:rsid w:val="00BB5F69"/>
    <w:rsid w:val="00BC454B"/>
    <w:rsid w:val="00C56828"/>
    <w:rsid w:val="00C645C1"/>
    <w:rsid w:val="00D04D3E"/>
    <w:rsid w:val="00DD7273"/>
    <w:rsid w:val="00E40F14"/>
    <w:rsid w:val="00EA3975"/>
    <w:rsid w:val="00ED0E8E"/>
    <w:rsid w:val="00F30C87"/>
    <w:rsid w:val="00F458AE"/>
    <w:rsid w:val="00F66254"/>
    <w:rsid w:val="00F9000D"/>
    <w:rsid w:val="00F97E7F"/>
    <w:rsid w:val="00FD0309"/>
    <w:rsid w:val="0255411D"/>
    <w:rsid w:val="0513C6C9"/>
    <w:rsid w:val="1A0FFD68"/>
    <w:rsid w:val="1AE837AF"/>
    <w:rsid w:val="1B9B03C2"/>
    <w:rsid w:val="2443DF90"/>
    <w:rsid w:val="277D8277"/>
    <w:rsid w:val="285D37AE"/>
    <w:rsid w:val="2AB35923"/>
    <w:rsid w:val="4D048507"/>
    <w:rsid w:val="57E1DFF5"/>
    <w:rsid w:val="5B8FDFEE"/>
    <w:rsid w:val="604FD36C"/>
    <w:rsid w:val="61007AE2"/>
    <w:rsid w:val="649AC12D"/>
    <w:rsid w:val="72259A60"/>
    <w:rsid w:val="73725935"/>
    <w:rsid w:val="77319AFD"/>
    <w:rsid w:val="7B86610C"/>
    <w:rsid w:val="7E0F7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3F2"/>
  <w15:docId w15:val="{29F5321D-7C3B-489A-8C1E-B389165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45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645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45C1"/>
    <w:rPr>
      <w:rFonts w:ascii="Tahoma" w:hAnsi="Tahoma" w:cs="Tahoma"/>
      <w:sz w:val="16"/>
      <w:szCs w:val="16"/>
    </w:rPr>
  </w:style>
  <w:style w:type="character" w:styleId="Hyperlink">
    <w:name w:val="Hyperlink"/>
    <w:basedOn w:val="DefaultParagraphFont"/>
    <w:uiPriority w:val="99"/>
    <w:unhideWhenUsed/>
    <w:rsid w:val="006F7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fif"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s://www.youtube.com/watch?v=gnC02Hr2oSk"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jfif" Id="rId6" /><Relationship Type="http://schemas.openxmlformats.org/officeDocument/2006/relationships/image" Target="media/image4.jpeg" Id="rId11" /><Relationship Type="http://schemas.openxmlformats.org/officeDocument/2006/relationships/hyperlink" Target="https://www.youtube.com/watch?v=bD7HXCl5v2c" TargetMode="External" Id="rId5" /><Relationship Type="http://schemas.openxmlformats.org/officeDocument/2006/relationships/hyperlink" Target="https://www.topmarks.co.uk/maths-games/5-7-years/counting" TargetMode="External" Id="rId10" /><Relationship Type="http://schemas.openxmlformats.org/officeDocument/2006/relationships/image" Target="media/image1.jfif" Id="rId4" /><Relationship Type="http://schemas.openxmlformats.org/officeDocument/2006/relationships/hyperlink" Target="https://www.youtube.com/watch?v=_8VIbSUOe3Q" TargetMode="External" Id="rId9" /><Relationship Type="http://schemas.openxmlformats.org/officeDocument/2006/relationships/hyperlink" Target="https://www.doorwayonline.org.uk/literacy/letter-and-number-formation/" TargetMode="External" Id="R6e509beb10d941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MaucPrCraigR</dc:creator>
  <lastModifiedBy>Mrs McKenzie</lastModifiedBy>
  <revision>5</revision>
  <dcterms:created xsi:type="dcterms:W3CDTF">2024-09-16T12:48:00.0000000Z</dcterms:created>
  <dcterms:modified xsi:type="dcterms:W3CDTF">2025-09-29T08:00:23.3400629Z</dcterms:modified>
</coreProperties>
</file>