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2" w:rsidRDefault="00FA71E4" w:rsidP="00FA71E4">
      <w:pPr>
        <w:jc w:val="center"/>
        <w:rPr>
          <w:rFonts w:ascii="Sassoon Infant Tk" w:hAnsi="Sassoon Infant Tk"/>
          <w:sz w:val="96"/>
        </w:rPr>
      </w:pPr>
      <w:r w:rsidRPr="00FA71E4">
        <w:rPr>
          <w:rFonts w:ascii="Sassoon Infant Tk" w:hAnsi="Sassoon Infant Tk"/>
          <w:sz w:val="96"/>
        </w:rPr>
        <w:t>Dyslexia Awareness Week 2021</w:t>
      </w:r>
    </w:p>
    <w:p w:rsidR="00FA71E4" w:rsidRPr="00FA71E4" w:rsidRDefault="00FA71E4" w:rsidP="00FA71E4">
      <w:pPr>
        <w:jc w:val="center"/>
        <w:rPr>
          <w:rFonts w:ascii="Sassoon Infant Rg" w:hAnsi="Sassoon Infant Rg"/>
          <w:sz w:val="6"/>
        </w:rPr>
      </w:pPr>
      <w:r w:rsidRPr="00FA71E4">
        <w:rPr>
          <w:rFonts w:ascii="Sassoon Infant Tk" w:hAnsi="Sassoon Infant Tk"/>
          <w:noProof/>
          <w:sz w:val="96"/>
          <w:lang w:eastAsia="en-GB"/>
        </w:rPr>
        <w:drawing>
          <wp:anchor distT="0" distB="0" distL="114300" distR="114300" simplePos="0" relativeHeight="251658240" behindDoc="0" locked="0" layoutInCell="1" allowOverlap="1" wp14:anchorId="51224403" wp14:editId="2A980F8B">
            <wp:simplePos x="0" y="0"/>
            <wp:positionH relativeFrom="column">
              <wp:posOffset>879475</wp:posOffset>
            </wp:positionH>
            <wp:positionV relativeFrom="paragraph">
              <wp:posOffset>2097453</wp:posOffset>
            </wp:positionV>
            <wp:extent cx="4028536" cy="325397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5" t="27807" r="18483" b="22727"/>
                    <a:stretch/>
                  </pic:blipFill>
                  <pic:spPr bwMode="auto">
                    <a:xfrm>
                      <a:off x="0" y="0"/>
                      <a:ext cx="4028536" cy="325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E4">
        <w:rPr>
          <w:rFonts w:ascii="Sassoon Infant Rg" w:hAnsi="Sassoon Infant Rg"/>
          <w:sz w:val="32"/>
        </w:rPr>
        <w:t>Dyslexia is a common learning difference; the brain simply works in a different way. Dyslexia has nothing to do with intelligence.</w:t>
      </w:r>
      <w:bookmarkStart w:id="0" w:name="_GoBack"/>
      <w:bookmarkEnd w:id="0"/>
    </w:p>
    <w:sectPr w:rsidR="00FA71E4" w:rsidRPr="00FA71E4" w:rsidSect="00FA71E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Tk">
    <w:panose1 w:val="02000603020000020003"/>
    <w:charset w:val="00"/>
    <w:family w:val="auto"/>
    <w:pitch w:val="variable"/>
    <w:sig w:usb0="800000AF" w:usb1="4000004A" w:usb2="00000000" w:usb3="00000000" w:csb0="00000001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E4"/>
    <w:rsid w:val="000066FE"/>
    <w:rsid w:val="0031244B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E017-A9F2-4059-8E60-1B443A18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MaucPrKircaldyJ</dc:creator>
  <cp:lastModifiedBy>MaucPrKircaldyJ</cp:lastModifiedBy>
  <cp:revision>1</cp:revision>
  <dcterms:created xsi:type="dcterms:W3CDTF">2021-10-29T08:44:00Z</dcterms:created>
  <dcterms:modified xsi:type="dcterms:W3CDTF">2021-10-29T08:48:00Z</dcterms:modified>
</cp:coreProperties>
</file>