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E59" w:rsidRPr="00CF3011" w:rsidRDefault="000F5E99" w:rsidP="00D83BE5">
      <w:pPr>
        <w:rPr>
          <w:b/>
          <w:sz w:val="28"/>
          <w:szCs w:val="28"/>
        </w:rPr>
      </w:pPr>
      <w:bookmarkStart w:id="0" w:name="_GoBack"/>
      <w:bookmarkEnd w:id="0"/>
      <w:r w:rsidRPr="00CF3011">
        <w:rPr>
          <w:b/>
          <w:sz w:val="28"/>
          <w:szCs w:val="28"/>
        </w:rPr>
        <w:t>LOUDOUN ACADEMY</w:t>
      </w:r>
      <w:r w:rsidR="00D83BE5">
        <w:rPr>
          <w:b/>
          <w:sz w:val="28"/>
          <w:szCs w:val="28"/>
        </w:rPr>
        <w:tab/>
      </w:r>
      <w:r w:rsidR="00D83BE5">
        <w:rPr>
          <w:b/>
          <w:sz w:val="28"/>
          <w:szCs w:val="28"/>
        </w:rPr>
        <w:tab/>
      </w:r>
      <w:r w:rsidR="00D83BE5">
        <w:rPr>
          <w:b/>
          <w:sz w:val="28"/>
          <w:szCs w:val="28"/>
        </w:rPr>
        <w:tab/>
      </w:r>
      <w:r w:rsidR="00D83BE5">
        <w:rPr>
          <w:b/>
          <w:sz w:val="28"/>
          <w:szCs w:val="28"/>
        </w:rPr>
        <w:tab/>
        <w:t xml:space="preserve">                                        </w:t>
      </w:r>
      <w:r w:rsidR="00D83BE5">
        <w:rPr>
          <w:b/>
          <w:sz w:val="28"/>
          <w:szCs w:val="28"/>
        </w:rPr>
        <w:tab/>
      </w:r>
      <w:r w:rsidR="00D83BE5">
        <w:rPr>
          <w:b/>
          <w:sz w:val="28"/>
          <w:szCs w:val="28"/>
        </w:rPr>
        <w:tab/>
      </w:r>
      <w:r w:rsidR="001E77FF">
        <w:rPr>
          <w:b/>
          <w:sz w:val="28"/>
          <w:szCs w:val="28"/>
        </w:rPr>
        <w:t>Name:</w:t>
      </w:r>
      <w:r w:rsidR="00D83BE5">
        <w:rPr>
          <w:b/>
          <w:sz w:val="28"/>
          <w:szCs w:val="28"/>
        </w:rPr>
        <w:tab/>
      </w:r>
    </w:p>
    <w:p w:rsidR="000F5E99" w:rsidRPr="00CF3011" w:rsidRDefault="00BD49AE" w:rsidP="00D83B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S3 to </w:t>
      </w:r>
      <w:r w:rsidR="005049AD">
        <w:rPr>
          <w:b/>
          <w:sz w:val="28"/>
          <w:szCs w:val="28"/>
        </w:rPr>
        <w:t>S</w:t>
      </w:r>
      <w:r w:rsidR="00791ADB">
        <w:rPr>
          <w:b/>
          <w:sz w:val="28"/>
          <w:szCs w:val="28"/>
        </w:rPr>
        <w:t>4 OPTION SHEET   2017-18</w:t>
      </w:r>
      <w:r w:rsidR="00D83BE5">
        <w:rPr>
          <w:b/>
          <w:sz w:val="28"/>
          <w:szCs w:val="28"/>
        </w:rPr>
        <w:t xml:space="preserve">                   </w:t>
      </w:r>
      <w:r w:rsidR="001E77FF">
        <w:rPr>
          <w:b/>
          <w:sz w:val="28"/>
          <w:szCs w:val="28"/>
        </w:rPr>
        <w:tab/>
      </w:r>
      <w:r w:rsidR="001E77FF">
        <w:rPr>
          <w:b/>
          <w:sz w:val="28"/>
          <w:szCs w:val="28"/>
        </w:rPr>
        <w:tab/>
      </w:r>
      <w:r w:rsidR="001E77FF">
        <w:rPr>
          <w:b/>
          <w:sz w:val="28"/>
          <w:szCs w:val="28"/>
        </w:rPr>
        <w:tab/>
      </w:r>
      <w:r w:rsidR="001E77FF">
        <w:rPr>
          <w:b/>
          <w:sz w:val="28"/>
          <w:szCs w:val="28"/>
        </w:rPr>
        <w:tab/>
      </w:r>
      <w:r w:rsidR="005049AD">
        <w:rPr>
          <w:b/>
          <w:sz w:val="28"/>
          <w:szCs w:val="28"/>
        </w:rPr>
        <w:tab/>
      </w:r>
      <w:r w:rsidR="00652116">
        <w:rPr>
          <w:b/>
          <w:sz w:val="28"/>
          <w:szCs w:val="28"/>
        </w:rPr>
        <w:tab/>
      </w:r>
      <w:r w:rsidR="001E77FF">
        <w:rPr>
          <w:b/>
          <w:sz w:val="28"/>
          <w:szCs w:val="28"/>
        </w:rPr>
        <w:t>Class:</w:t>
      </w:r>
      <w:r w:rsidR="00D83BE5">
        <w:rPr>
          <w:b/>
          <w:sz w:val="28"/>
          <w:szCs w:val="28"/>
        </w:rPr>
        <w:t xml:space="preserve">    </w:t>
      </w:r>
    </w:p>
    <w:p w:rsidR="00EB6CA2" w:rsidRPr="008E7538" w:rsidRDefault="005566AB" w:rsidP="000F5E99">
      <w:pPr>
        <w:rPr>
          <w:b/>
          <w:sz w:val="24"/>
          <w:szCs w:val="24"/>
        </w:rPr>
      </w:pPr>
      <w:r>
        <w:rPr>
          <w:b/>
          <w:sz w:val="24"/>
          <w:szCs w:val="24"/>
        </w:rPr>
        <w:t>Pupils should</w:t>
      </w:r>
      <w:r w:rsidR="00EB6CA2" w:rsidRPr="008E7538">
        <w:rPr>
          <w:b/>
          <w:sz w:val="24"/>
          <w:szCs w:val="24"/>
        </w:rPr>
        <w:t xml:space="preserve"> choose from the subjects studie</w:t>
      </w:r>
      <w:r w:rsidR="00CF409B" w:rsidRPr="008E7538">
        <w:rPr>
          <w:b/>
          <w:sz w:val="24"/>
          <w:szCs w:val="24"/>
        </w:rPr>
        <w:t>d in S3 e</w:t>
      </w:r>
      <w:r>
        <w:rPr>
          <w:b/>
          <w:sz w:val="24"/>
          <w:szCs w:val="24"/>
        </w:rPr>
        <w:t>xcept if they choose a college related course</w:t>
      </w:r>
      <w:r w:rsidR="00EB6CA2" w:rsidRPr="008E7538">
        <w:rPr>
          <w:b/>
          <w:sz w:val="24"/>
          <w:szCs w:val="24"/>
        </w:rPr>
        <w:t>.</w:t>
      </w:r>
    </w:p>
    <w:p w:rsidR="00EB6CA2" w:rsidRPr="008E7538" w:rsidRDefault="00213857" w:rsidP="000F5E99">
      <w:pPr>
        <w:rPr>
          <w:b/>
          <w:sz w:val="24"/>
          <w:szCs w:val="24"/>
        </w:rPr>
      </w:pPr>
      <w:r w:rsidRPr="008E7538">
        <w:rPr>
          <w:b/>
          <w:sz w:val="24"/>
          <w:szCs w:val="24"/>
        </w:rPr>
        <w:t>In S4 p</w:t>
      </w:r>
      <w:r w:rsidR="00EB6CA2" w:rsidRPr="008E7538">
        <w:rPr>
          <w:b/>
          <w:sz w:val="24"/>
          <w:szCs w:val="24"/>
        </w:rPr>
        <w:t>upils will start studying all courses a</w:t>
      </w:r>
      <w:r w:rsidRPr="008E7538">
        <w:rPr>
          <w:b/>
          <w:sz w:val="24"/>
          <w:szCs w:val="24"/>
        </w:rPr>
        <w:t>t National 5 unless recommended</w:t>
      </w:r>
      <w:r w:rsidR="00EB6CA2" w:rsidRPr="008E7538">
        <w:rPr>
          <w:b/>
          <w:sz w:val="24"/>
          <w:szCs w:val="24"/>
        </w:rPr>
        <w:t xml:space="preserve"> otherwise in English and Mathematics</w:t>
      </w:r>
      <w:r w:rsidR="005566AB">
        <w:rPr>
          <w:b/>
          <w:sz w:val="24"/>
          <w:szCs w:val="24"/>
        </w:rPr>
        <w:t xml:space="preserve"> or they choose a college level 4 course</w:t>
      </w:r>
      <w:r w:rsidRPr="008E7538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455"/>
        <w:gridCol w:w="1599"/>
        <w:gridCol w:w="1712"/>
        <w:gridCol w:w="1588"/>
        <w:gridCol w:w="1588"/>
        <w:gridCol w:w="1588"/>
        <w:gridCol w:w="1588"/>
        <w:gridCol w:w="2308"/>
      </w:tblGrid>
      <w:tr w:rsidR="00EB6CA2" w:rsidTr="00791ADB">
        <w:tc>
          <w:tcPr>
            <w:tcW w:w="1595" w:type="dxa"/>
          </w:tcPr>
          <w:p w:rsidR="00EB6CA2" w:rsidRDefault="00EB6CA2" w:rsidP="000F5E99">
            <w:pPr>
              <w:rPr>
                <w:b/>
              </w:rPr>
            </w:pPr>
          </w:p>
        </w:tc>
        <w:tc>
          <w:tcPr>
            <w:tcW w:w="1455" w:type="dxa"/>
          </w:tcPr>
          <w:p w:rsidR="00EB6CA2" w:rsidRDefault="00EB6CA2" w:rsidP="000F5E99">
            <w:pPr>
              <w:rPr>
                <w:b/>
              </w:rPr>
            </w:pPr>
          </w:p>
        </w:tc>
        <w:tc>
          <w:tcPr>
            <w:tcW w:w="1599" w:type="dxa"/>
          </w:tcPr>
          <w:p w:rsidR="00EB6CA2" w:rsidRDefault="00EB6CA2" w:rsidP="000F5E99">
            <w:pPr>
              <w:rPr>
                <w:b/>
              </w:rPr>
            </w:pPr>
          </w:p>
        </w:tc>
        <w:tc>
          <w:tcPr>
            <w:tcW w:w="1712" w:type="dxa"/>
          </w:tcPr>
          <w:p w:rsidR="00EB6CA2" w:rsidRDefault="00EB6CA2" w:rsidP="000F5E99">
            <w:pPr>
              <w:rPr>
                <w:b/>
              </w:rPr>
            </w:pPr>
          </w:p>
        </w:tc>
        <w:tc>
          <w:tcPr>
            <w:tcW w:w="1588" w:type="dxa"/>
          </w:tcPr>
          <w:p w:rsidR="00EB6CA2" w:rsidRDefault="00EB6CA2" w:rsidP="000F5E99">
            <w:pPr>
              <w:rPr>
                <w:b/>
              </w:rPr>
            </w:pPr>
            <w:r>
              <w:rPr>
                <w:b/>
              </w:rPr>
              <w:t>OPTION 1</w:t>
            </w:r>
          </w:p>
        </w:tc>
        <w:tc>
          <w:tcPr>
            <w:tcW w:w="1588" w:type="dxa"/>
          </w:tcPr>
          <w:p w:rsidR="00EB6CA2" w:rsidRDefault="00EB6CA2" w:rsidP="000F5E99">
            <w:pPr>
              <w:rPr>
                <w:b/>
              </w:rPr>
            </w:pPr>
            <w:r>
              <w:rPr>
                <w:b/>
              </w:rPr>
              <w:t>OPTION 2</w:t>
            </w:r>
          </w:p>
        </w:tc>
        <w:tc>
          <w:tcPr>
            <w:tcW w:w="1588" w:type="dxa"/>
          </w:tcPr>
          <w:p w:rsidR="00EB6CA2" w:rsidRDefault="00EB6CA2" w:rsidP="000F5E99">
            <w:pPr>
              <w:rPr>
                <w:b/>
              </w:rPr>
            </w:pPr>
            <w:r>
              <w:rPr>
                <w:b/>
              </w:rPr>
              <w:t>OPTION 3</w:t>
            </w:r>
          </w:p>
        </w:tc>
        <w:tc>
          <w:tcPr>
            <w:tcW w:w="1588" w:type="dxa"/>
          </w:tcPr>
          <w:p w:rsidR="00EB6CA2" w:rsidRDefault="00EB6CA2" w:rsidP="000F5E99">
            <w:pPr>
              <w:rPr>
                <w:b/>
              </w:rPr>
            </w:pPr>
            <w:r>
              <w:rPr>
                <w:b/>
              </w:rPr>
              <w:t>OPTION 4</w:t>
            </w:r>
          </w:p>
        </w:tc>
        <w:tc>
          <w:tcPr>
            <w:tcW w:w="2308" w:type="dxa"/>
          </w:tcPr>
          <w:p w:rsidR="00EB6CA2" w:rsidRDefault="00EB6CA2" w:rsidP="000F5E99">
            <w:pPr>
              <w:rPr>
                <w:b/>
              </w:rPr>
            </w:pPr>
            <w:r>
              <w:rPr>
                <w:b/>
              </w:rPr>
              <w:t>OPTION 5</w:t>
            </w:r>
          </w:p>
        </w:tc>
      </w:tr>
      <w:tr w:rsidR="00652116" w:rsidTr="00791ADB">
        <w:tc>
          <w:tcPr>
            <w:tcW w:w="1595" w:type="dxa"/>
            <w:vMerge w:val="restart"/>
          </w:tcPr>
          <w:p w:rsidR="00652116" w:rsidRDefault="00652116" w:rsidP="00567AA2">
            <w:pPr>
              <w:rPr>
                <w:b/>
              </w:rPr>
            </w:pPr>
            <w:r>
              <w:rPr>
                <w:b/>
              </w:rPr>
              <w:t xml:space="preserve">Recommended course and </w:t>
            </w:r>
          </w:p>
          <w:p w:rsidR="00652116" w:rsidRDefault="00652116" w:rsidP="001109EA">
            <w:pPr>
              <w:rPr>
                <w:b/>
              </w:rPr>
            </w:pPr>
            <w:r>
              <w:rPr>
                <w:b/>
              </w:rPr>
              <w:t xml:space="preserve">Level after discussion with Pupil Support Staff  </w:t>
            </w:r>
          </w:p>
        </w:tc>
        <w:tc>
          <w:tcPr>
            <w:tcW w:w="1455" w:type="dxa"/>
          </w:tcPr>
          <w:p w:rsidR="00652116" w:rsidRDefault="00652116" w:rsidP="000F5E99">
            <w:pPr>
              <w:rPr>
                <w:b/>
              </w:rPr>
            </w:pPr>
          </w:p>
        </w:tc>
        <w:tc>
          <w:tcPr>
            <w:tcW w:w="1599" w:type="dxa"/>
          </w:tcPr>
          <w:p w:rsidR="00652116" w:rsidRDefault="00652116" w:rsidP="000F5E99">
            <w:pPr>
              <w:rPr>
                <w:b/>
              </w:rPr>
            </w:pPr>
            <w:r>
              <w:rPr>
                <w:b/>
              </w:rPr>
              <w:t>ENGLISH</w:t>
            </w:r>
          </w:p>
          <w:p w:rsidR="00652116" w:rsidRDefault="00652116" w:rsidP="000F5E99">
            <w:pPr>
              <w:rPr>
                <w:b/>
              </w:rPr>
            </w:pPr>
          </w:p>
        </w:tc>
        <w:tc>
          <w:tcPr>
            <w:tcW w:w="1712" w:type="dxa"/>
          </w:tcPr>
          <w:p w:rsidR="00652116" w:rsidRDefault="00652116" w:rsidP="000F5E99">
            <w:pPr>
              <w:rPr>
                <w:b/>
              </w:rPr>
            </w:pPr>
            <w:r>
              <w:rPr>
                <w:b/>
              </w:rPr>
              <w:lastRenderedPageBreak/>
              <w:t>MATHEMATICS</w:t>
            </w:r>
          </w:p>
        </w:tc>
        <w:tc>
          <w:tcPr>
            <w:tcW w:w="1588" w:type="dxa"/>
          </w:tcPr>
          <w:p w:rsidR="00652116" w:rsidRDefault="00652116" w:rsidP="000F5E99">
            <w:pPr>
              <w:rPr>
                <w:b/>
              </w:rPr>
            </w:pPr>
          </w:p>
        </w:tc>
        <w:tc>
          <w:tcPr>
            <w:tcW w:w="1588" w:type="dxa"/>
          </w:tcPr>
          <w:p w:rsidR="00652116" w:rsidRDefault="00652116" w:rsidP="000F5E99">
            <w:pPr>
              <w:rPr>
                <w:b/>
              </w:rPr>
            </w:pPr>
          </w:p>
        </w:tc>
        <w:tc>
          <w:tcPr>
            <w:tcW w:w="1588" w:type="dxa"/>
          </w:tcPr>
          <w:p w:rsidR="00652116" w:rsidRDefault="00652116" w:rsidP="000F5E99">
            <w:pPr>
              <w:rPr>
                <w:b/>
              </w:rPr>
            </w:pPr>
          </w:p>
        </w:tc>
        <w:tc>
          <w:tcPr>
            <w:tcW w:w="1588" w:type="dxa"/>
          </w:tcPr>
          <w:p w:rsidR="00652116" w:rsidRDefault="00652116" w:rsidP="000F5E99">
            <w:pPr>
              <w:rPr>
                <w:b/>
              </w:rPr>
            </w:pPr>
          </w:p>
        </w:tc>
        <w:tc>
          <w:tcPr>
            <w:tcW w:w="2308" w:type="dxa"/>
          </w:tcPr>
          <w:p w:rsidR="00652116" w:rsidRDefault="00652116" w:rsidP="000F5E99">
            <w:pPr>
              <w:rPr>
                <w:b/>
              </w:rPr>
            </w:pPr>
          </w:p>
        </w:tc>
      </w:tr>
      <w:tr w:rsidR="00652116" w:rsidTr="00791ADB">
        <w:trPr>
          <w:trHeight w:val="722"/>
        </w:trPr>
        <w:tc>
          <w:tcPr>
            <w:tcW w:w="1595" w:type="dxa"/>
            <w:vMerge/>
          </w:tcPr>
          <w:p w:rsidR="00652116" w:rsidRDefault="00652116" w:rsidP="001109EA">
            <w:pPr>
              <w:rPr>
                <w:b/>
              </w:rPr>
            </w:pPr>
          </w:p>
        </w:tc>
        <w:tc>
          <w:tcPr>
            <w:tcW w:w="1455" w:type="dxa"/>
          </w:tcPr>
          <w:p w:rsidR="00652116" w:rsidRDefault="00652116" w:rsidP="000F5E99">
            <w:pPr>
              <w:rPr>
                <w:b/>
              </w:rPr>
            </w:pPr>
          </w:p>
          <w:p w:rsidR="00652116" w:rsidRDefault="00652116" w:rsidP="000F5E99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99" w:type="dxa"/>
          </w:tcPr>
          <w:p w:rsidR="00652116" w:rsidRDefault="00652116" w:rsidP="000F5E99">
            <w:pPr>
              <w:rPr>
                <w:b/>
              </w:rPr>
            </w:pPr>
            <w:r>
              <w:rPr>
                <w:b/>
              </w:rPr>
              <w:t>NAT 4</w:t>
            </w:r>
          </w:p>
          <w:p w:rsidR="00652116" w:rsidRDefault="00652116" w:rsidP="000F5E99">
            <w:pPr>
              <w:rPr>
                <w:b/>
              </w:rPr>
            </w:pPr>
          </w:p>
          <w:p w:rsidR="00652116" w:rsidRDefault="00652116" w:rsidP="000F5E99">
            <w:pPr>
              <w:rPr>
                <w:b/>
              </w:rPr>
            </w:pPr>
            <w:r>
              <w:rPr>
                <w:b/>
              </w:rPr>
              <w:t>NAT 5</w:t>
            </w:r>
          </w:p>
        </w:tc>
        <w:tc>
          <w:tcPr>
            <w:tcW w:w="1712" w:type="dxa"/>
          </w:tcPr>
          <w:p w:rsidR="00652116" w:rsidRDefault="00652116" w:rsidP="000F5E99">
            <w:pPr>
              <w:rPr>
                <w:b/>
              </w:rPr>
            </w:pPr>
            <w:r>
              <w:rPr>
                <w:b/>
              </w:rPr>
              <w:t>NAT 4</w:t>
            </w:r>
          </w:p>
          <w:p w:rsidR="00652116" w:rsidRDefault="00652116" w:rsidP="000F5E99">
            <w:pPr>
              <w:rPr>
                <w:b/>
              </w:rPr>
            </w:pPr>
          </w:p>
          <w:p w:rsidR="00652116" w:rsidRDefault="00652116" w:rsidP="000F5E99">
            <w:pPr>
              <w:rPr>
                <w:b/>
              </w:rPr>
            </w:pPr>
            <w:r>
              <w:rPr>
                <w:b/>
              </w:rPr>
              <w:t>NAT 5</w:t>
            </w:r>
          </w:p>
        </w:tc>
        <w:tc>
          <w:tcPr>
            <w:tcW w:w="1588" w:type="dxa"/>
          </w:tcPr>
          <w:p w:rsidR="00652116" w:rsidRDefault="00652116" w:rsidP="000F5E99">
            <w:pPr>
              <w:rPr>
                <w:b/>
              </w:rPr>
            </w:pPr>
            <w:r>
              <w:rPr>
                <w:b/>
              </w:rPr>
              <w:t>NAT 5</w:t>
            </w:r>
          </w:p>
        </w:tc>
        <w:tc>
          <w:tcPr>
            <w:tcW w:w="1588" w:type="dxa"/>
          </w:tcPr>
          <w:p w:rsidR="00652116" w:rsidRDefault="00652116" w:rsidP="000F5E99">
            <w:pPr>
              <w:rPr>
                <w:b/>
              </w:rPr>
            </w:pPr>
            <w:r>
              <w:rPr>
                <w:b/>
              </w:rPr>
              <w:t>NAT 5</w:t>
            </w:r>
          </w:p>
        </w:tc>
        <w:tc>
          <w:tcPr>
            <w:tcW w:w="1588" w:type="dxa"/>
          </w:tcPr>
          <w:p w:rsidR="00652116" w:rsidRDefault="00652116" w:rsidP="000F5E99">
            <w:pPr>
              <w:rPr>
                <w:b/>
              </w:rPr>
            </w:pPr>
            <w:r>
              <w:rPr>
                <w:b/>
              </w:rPr>
              <w:t>NAT 5</w:t>
            </w:r>
          </w:p>
          <w:p w:rsidR="0064474B" w:rsidRDefault="0064474B" w:rsidP="000F5E99">
            <w:pPr>
              <w:rPr>
                <w:b/>
              </w:rPr>
            </w:pPr>
            <w:r>
              <w:rPr>
                <w:b/>
              </w:rPr>
              <w:t>PEO 5</w:t>
            </w:r>
          </w:p>
        </w:tc>
        <w:tc>
          <w:tcPr>
            <w:tcW w:w="1588" w:type="dxa"/>
          </w:tcPr>
          <w:p w:rsidR="00652116" w:rsidRDefault="00652116" w:rsidP="000F5E99">
            <w:pPr>
              <w:rPr>
                <w:b/>
              </w:rPr>
            </w:pPr>
            <w:r>
              <w:rPr>
                <w:b/>
              </w:rPr>
              <w:t>NAT 5</w:t>
            </w:r>
          </w:p>
          <w:p w:rsidR="00224F54" w:rsidRDefault="0064474B" w:rsidP="000F5E99">
            <w:pPr>
              <w:rPr>
                <w:b/>
              </w:rPr>
            </w:pPr>
            <w:r>
              <w:rPr>
                <w:b/>
              </w:rPr>
              <w:t>PEO 5</w:t>
            </w:r>
          </w:p>
          <w:p w:rsidR="00224F54" w:rsidRDefault="00224F54" w:rsidP="000F5E99">
            <w:pPr>
              <w:rPr>
                <w:b/>
              </w:rPr>
            </w:pPr>
            <w:r>
              <w:rPr>
                <w:b/>
              </w:rPr>
              <w:t>Work Experience</w:t>
            </w:r>
          </w:p>
        </w:tc>
        <w:tc>
          <w:tcPr>
            <w:tcW w:w="2308" w:type="dxa"/>
          </w:tcPr>
          <w:p w:rsidR="00652116" w:rsidRDefault="00652116" w:rsidP="000F5E99">
            <w:pPr>
              <w:rPr>
                <w:b/>
              </w:rPr>
            </w:pPr>
            <w:r>
              <w:rPr>
                <w:b/>
              </w:rPr>
              <w:t>NAT 5</w:t>
            </w:r>
          </w:p>
          <w:p w:rsidR="00787B14" w:rsidRDefault="005566AB" w:rsidP="000F5E99">
            <w:pPr>
              <w:rPr>
                <w:b/>
              </w:rPr>
            </w:pPr>
            <w:r>
              <w:rPr>
                <w:b/>
              </w:rPr>
              <w:t>NC Professional cookery 5</w:t>
            </w:r>
            <w:r w:rsidR="00791ADB">
              <w:rPr>
                <w:b/>
              </w:rPr>
              <w:t xml:space="preserve"> – 2 year</w:t>
            </w:r>
          </w:p>
          <w:p w:rsidR="00652116" w:rsidRDefault="00652116" w:rsidP="000F5E99">
            <w:pPr>
              <w:rPr>
                <w:b/>
              </w:rPr>
            </w:pPr>
            <w:r>
              <w:rPr>
                <w:b/>
              </w:rPr>
              <w:t xml:space="preserve">SFW 4 </w:t>
            </w:r>
            <w:r w:rsidR="00791ADB">
              <w:rPr>
                <w:b/>
              </w:rPr>
              <w:t>/</w:t>
            </w:r>
            <w:r>
              <w:rPr>
                <w:b/>
              </w:rPr>
              <w:t>SFW 5</w:t>
            </w:r>
          </w:p>
        </w:tc>
      </w:tr>
      <w:tr w:rsidR="00EB6CA2" w:rsidTr="00791ADB">
        <w:tc>
          <w:tcPr>
            <w:tcW w:w="1595" w:type="dxa"/>
          </w:tcPr>
          <w:p w:rsidR="00EB6CA2" w:rsidRDefault="00EB6CA2" w:rsidP="000F5E99">
            <w:pPr>
              <w:rPr>
                <w:b/>
              </w:rPr>
            </w:pPr>
            <w:r>
              <w:rPr>
                <w:b/>
              </w:rPr>
              <w:t xml:space="preserve">Courses </w:t>
            </w:r>
            <w:r w:rsidR="00567AA2">
              <w:rPr>
                <w:b/>
              </w:rPr>
              <w:t xml:space="preserve">and levels </w:t>
            </w:r>
            <w:r>
              <w:rPr>
                <w:b/>
              </w:rPr>
              <w:t>chosen after discussion with parents</w:t>
            </w:r>
          </w:p>
        </w:tc>
        <w:tc>
          <w:tcPr>
            <w:tcW w:w="1455" w:type="dxa"/>
          </w:tcPr>
          <w:p w:rsidR="00EB6CA2" w:rsidRDefault="00EB6CA2" w:rsidP="000F5E99">
            <w:pPr>
              <w:rPr>
                <w:b/>
              </w:rPr>
            </w:pPr>
          </w:p>
          <w:p w:rsidR="00567AA2" w:rsidRDefault="00567AA2" w:rsidP="000F5E99">
            <w:pPr>
              <w:rPr>
                <w:b/>
              </w:rPr>
            </w:pPr>
            <w:r>
              <w:rPr>
                <w:b/>
              </w:rPr>
              <w:t>Subject</w:t>
            </w:r>
          </w:p>
          <w:p w:rsidR="00567AA2" w:rsidRDefault="00567AA2" w:rsidP="000F5E99">
            <w:pPr>
              <w:rPr>
                <w:b/>
              </w:rPr>
            </w:pPr>
          </w:p>
          <w:p w:rsidR="00567AA2" w:rsidRDefault="00567AA2" w:rsidP="000F5E99">
            <w:pPr>
              <w:rPr>
                <w:b/>
              </w:rPr>
            </w:pPr>
          </w:p>
          <w:p w:rsidR="00567AA2" w:rsidRDefault="00567AA2" w:rsidP="000F5E99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99" w:type="dxa"/>
          </w:tcPr>
          <w:p w:rsidR="00EB6CA2" w:rsidRDefault="00EB6CA2" w:rsidP="000F5E99">
            <w:pPr>
              <w:rPr>
                <w:b/>
              </w:rPr>
            </w:pPr>
          </w:p>
          <w:p w:rsidR="00567AA2" w:rsidRDefault="00567AA2" w:rsidP="000F5E99">
            <w:pPr>
              <w:rPr>
                <w:b/>
              </w:rPr>
            </w:pPr>
            <w:r>
              <w:rPr>
                <w:b/>
              </w:rPr>
              <w:t>ENGLISH</w:t>
            </w:r>
          </w:p>
          <w:p w:rsidR="00CE365E" w:rsidRDefault="00CE365E" w:rsidP="000F5E99">
            <w:pPr>
              <w:rPr>
                <w:b/>
              </w:rPr>
            </w:pPr>
          </w:p>
          <w:p w:rsidR="00CE365E" w:rsidRDefault="00CE365E" w:rsidP="000F5E99">
            <w:pPr>
              <w:rPr>
                <w:b/>
              </w:rPr>
            </w:pPr>
            <w:r>
              <w:rPr>
                <w:b/>
              </w:rPr>
              <w:t>NAT 4</w:t>
            </w:r>
          </w:p>
          <w:p w:rsidR="00CE365E" w:rsidRDefault="00CE365E" w:rsidP="000F5E99">
            <w:pPr>
              <w:rPr>
                <w:b/>
              </w:rPr>
            </w:pPr>
            <w:r>
              <w:rPr>
                <w:b/>
              </w:rPr>
              <w:t>NAT 5</w:t>
            </w:r>
          </w:p>
        </w:tc>
        <w:tc>
          <w:tcPr>
            <w:tcW w:w="1712" w:type="dxa"/>
          </w:tcPr>
          <w:p w:rsidR="00EB6CA2" w:rsidRDefault="00EB6CA2" w:rsidP="000F5E99">
            <w:pPr>
              <w:rPr>
                <w:b/>
              </w:rPr>
            </w:pPr>
          </w:p>
          <w:p w:rsidR="00567AA2" w:rsidRDefault="00567AA2" w:rsidP="000F5E99">
            <w:pPr>
              <w:rPr>
                <w:b/>
              </w:rPr>
            </w:pPr>
            <w:r>
              <w:rPr>
                <w:b/>
              </w:rPr>
              <w:t>MATHEMATICS</w:t>
            </w:r>
          </w:p>
          <w:p w:rsidR="00CE365E" w:rsidRDefault="00CE365E" w:rsidP="000F5E99">
            <w:pPr>
              <w:rPr>
                <w:b/>
              </w:rPr>
            </w:pPr>
          </w:p>
          <w:p w:rsidR="00CE365E" w:rsidRDefault="00CE365E" w:rsidP="000F5E99">
            <w:pPr>
              <w:rPr>
                <w:b/>
              </w:rPr>
            </w:pPr>
            <w:r>
              <w:rPr>
                <w:b/>
              </w:rPr>
              <w:t>NAT 4</w:t>
            </w:r>
          </w:p>
          <w:p w:rsidR="00CE365E" w:rsidRDefault="00CE365E" w:rsidP="000F5E99">
            <w:pPr>
              <w:rPr>
                <w:b/>
              </w:rPr>
            </w:pPr>
            <w:r>
              <w:rPr>
                <w:b/>
              </w:rPr>
              <w:t>NAT 5</w:t>
            </w:r>
          </w:p>
        </w:tc>
        <w:tc>
          <w:tcPr>
            <w:tcW w:w="1588" w:type="dxa"/>
          </w:tcPr>
          <w:p w:rsidR="00EB6CA2" w:rsidRDefault="00EB6CA2" w:rsidP="000F5E99">
            <w:pPr>
              <w:rPr>
                <w:b/>
              </w:rPr>
            </w:pPr>
          </w:p>
          <w:p w:rsidR="00213857" w:rsidRDefault="00213857" w:rsidP="000F5E99">
            <w:pPr>
              <w:rPr>
                <w:b/>
              </w:rPr>
            </w:pPr>
          </w:p>
          <w:p w:rsidR="00213857" w:rsidRDefault="00213857" w:rsidP="000F5E99">
            <w:pPr>
              <w:rPr>
                <w:b/>
              </w:rPr>
            </w:pPr>
          </w:p>
          <w:p w:rsidR="00213857" w:rsidRDefault="00213857" w:rsidP="000F5E99">
            <w:pPr>
              <w:rPr>
                <w:b/>
              </w:rPr>
            </w:pPr>
            <w:r>
              <w:rPr>
                <w:b/>
              </w:rPr>
              <w:t>NAT 5</w:t>
            </w:r>
          </w:p>
        </w:tc>
        <w:tc>
          <w:tcPr>
            <w:tcW w:w="1588" w:type="dxa"/>
          </w:tcPr>
          <w:p w:rsidR="00EB6CA2" w:rsidRDefault="005566AB" w:rsidP="000F5E99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-4119245</wp:posOffset>
                      </wp:positionH>
                      <wp:positionV relativeFrom="paragraph">
                        <wp:posOffset>441325</wp:posOffset>
                      </wp:positionV>
                      <wp:extent cx="8534400" cy="190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344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F9369B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4.35pt,34.75pt" to="347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" strokecolor="#4579b8 [3044]"/>
                  </w:pict>
                </mc:Fallback>
              </mc:AlternateContent>
            </w:r>
          </w:p>
          <w:p w:rsidR="00213857" w:rsidRDefault="00213857" w:rsidP="000F5E99">
            <w:pPr>
              <w:rPr>
                <w:b/>
              </w:rPr>
            </w:pPr>
          </w:p>
          <w:p w:rsidR="00213857" w:rsidRDefault="00213857" w:rsidP="000F5E99">
            <w:pPr>
              <w:rPr>
                <w:b/>
              </w:rPr>
            </w:pPr>
          </w:p>
          <w:p w:rsidR="00213857" w:rsidRDefault="00213857" w:rsidP="000F5E99">
            <w:pPr>
              <w:rPr>
                <w:b/>
              </w:rPr>
            </w:pPr>
            <w:r>
              <w:rPr>
                <w:b/>
              </w:rPr>
              <w:t>NAT 5</w:t>
            </w:r>
          </w:p>
        </w:tc>
        <w:tc>
          <w:tcPr>
            <w:tcW w:w="1588" w:type="dxa"/>
          </w:tcPr>
          <w:p w:rsidR="00EB6CA2" w:rsidRDefault="00EB6CA2" w:rsidP="000F5E99">
            <w:pPr>
              <w:rPr>
                <w:b/>
              </w:rPr>
            </w:pPr>
          </w:p>
          <w:p w:rsidR="00213857" w:rsidRDefault="00213857" w:rsidP="000F5E99">
            <w:pPr>
              <w:rPr>
                <w:b/>
              </w:rPr>
            </w:pPr>
          </w:p>
          <w:p w:rsidR="00213857" w:rsidRDefault="00213857" w:rsidP="000F5E99">
            <w:pPr>
              <w:rPr>
                <w:b/>
              </w:rPr>
            </w:pPr>
          </w:p>
          <w:p w:rsidR="00213857" w:rsidRDefault="00213857" w:rsidP="000F5E99">
            <w:pPr>
              <w:rPr>
                <w:b/>
              </w:rPr>
            </w:pPr>
            <w:r>
              <w:rPr>
                <w:b/>
              </w:rPr>
              <w:t>NAT 5</w:t>
            </w:r>
          </w:p>
        </w:tc>
        <w:tc>
          <w:tcPr>
            <w:tcW w:w="1588" w:type="dxa"/>
          </w:tcPr>
          <w:p w:rsidR="00EB6CA2" w:rsidRDefault="00EB6CA2" w:rsidP="000F5E99">
            <w:pPr>
              <w:rPr>
                <w:b/>
              </w:rPr>
            </w:pPr>
          </w:p>
          <w:p w:rsidR="00213857" w:rsidRDefault="00213857" w:rsidP="000F5E99">
            <w:pPr>
              <w:rPr>
                <w:b/>
              </w:rPr>
            </w:pPr>
          </w:p>
          <w:p w:rsidR="00213857" w:rsidRDefault="00213857" w:rsidP="000F5E99">
            <w:pPr>
              <w:rPr>
                <w:b/>
              </w:rPr>
            </w:pPr>
          </w:p>
          <w:p w:rsidR="00213857" w:rsidRDefault="00213857" w:rsidP="000F5E99">
            <w:pPr>
              <w:rPr>
                <w:b/>
              </w:rPr>
            </w:pPr>
            <w:r>
              <w:rPr>
                <w:b/>
              </w:rPr>
              <w:t>NAT 5</w:t>
            </w:r>
          </w:p>
        </w:tc>
        <w:tc>
          <w:tcPr>
            <w:tcW w:w="2308" w:type="dxa"/>
          </w:tcPr>
          <w:p w:rsidR="00EB6CA2" w:rsidRDefault="00EB6CA2" w:rsidP="000F5E99">
            <w:pPr>
              <w:rPr>
                <w:b/>
              </w:rPr>
            </w:pPr>
          </w:p>
          <w:p w:rsidR="00213857" w:rsidRDefault="00213857" w:rsidP="000F5E99">
            <w:pPr>
              <w:rPr>
                <w:b/>
              </w:rPr>
            </w:pPr>
          </w:p>
          <w:p w:rsidR="00213857" w:rsidRDefault="00213857" w:rsidP="000F5E99">
            <w:pPr>
              <w:rPr>
                <w:b/>
              </w:rPr>
            </w:pPr>
          </w:p>
          <w:p w:rsidR="00213857" w:rsidRDefault="00213857" w:rsidP="000F5E99">
            <w:pPr>
              <w:rPr>
                <w:b/>
              </w:rPr>
            </w:pPr>
            <w:r>
              <w:rPr>
                <w:b/>
              </w:rPr>
              <w:t>NAT 5</w:t>
            </w:r>
          </w:p>
          <w:p w:rsidR="001109EA" w:rsidRDefault="001109EA" w:rsidP="000F5E99">
            <w:pPr>
              <w:rPr>
                <w:b/>
              </w:rPr>
            </w:pPr>
            <w:r>
              <w:rPr>
                <w:b/>
              </w:rPr>
              <w:t>SFW 4</w:t>
            </w:r>
          </w:p>
          <w:p w:rsidR="001109EA" w:rsidRDefault="001109EA" w:rsidP="000F5E99">
            <w:pPr>
              <w:rPr>
                <w:b/>
              </w:rPr>
            </w:pPr>
            <w:r>
              <w:rPr>
                <w:b/>
              </w:rPr>
              <w:t>SFW 5</w:t>
            </w:r>
          </w:p>
        </w:tc>
      </w:tr>
    </w:tbl>
    <w:p w:rsidR="00FB1EDC" w:rsidRDefault="00FB1EDC" w:rsidP="001E77FF">
      <w:pPr>
        <w:pStyle w:val="NoSpacing"/>
        <w:rPr>
          <w:b/>
        </w:rPr>
      </w:pPr>
    </w:p>
    <w:p w:rsidR="001E77FF" w:rsidRDefault="001E77FF" w:rsidP="001E77FF">
      <w:pPr>
        <w:pStyle w:val="NoSpacing"/>
        <w:rPr>
          <w:b/>
        </w:rPr>
      </w:pPr>
      <w:r>
        <w:rPr>
          <w:b/>
        </w:rPr>
        <w:t>All courses are offered subject to availability of staff and to sections being of a viable size. If classes are not available please state subjects taken in S3 but not listed above. List these in the order you would choose</w:t>
      </w:r>
      <w:r w:rsidR="00213857">
        <w:rPr>
          <w:b/>
        </w:rPr>
        <w:t xml:space="preserve"> them for S4 if you were to take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9185"/>
      </w:tblGrid>
      <w:tr w:rsidR="001E77FF" w:rsidTr="007C75EF">
        <w:tc>
          <w:tcPr>
            <w:tcW w:w="4957" w:type="dxa"/>
          </w:tcPr>
          <w:p w:rsidR="001E77FF" w:rsidRDefault="001E77FF" w:rsidP="001E77FF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85" w:type="dxa"/>
          </w:tcPr>
          <w:p w:rsidR="001E77FF" w:rsidRDefault="001E77FF" w:rsidP="001E77FF">
            <w:pPr>
              <w:pStyle w:val="NoSpacing"/>
              <w:rPr>
                <w:b/>
              </w:rPr>
            </w:pPr>
          </w:p>
        </w:tc>
      </w:tr>
      <w:tr w:rsidR="001E77FF" w:rsidTr="007C75EF">
        <w:tc>
          <w:tcPr>
            <w:tcW w:w="4957" w:type="dxa"/>
          </w:tcPr>
          <w:p w:rsidR="001E77FF" w:rsidRDefault="001E77FF" w:rsidP="001E77FF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7C75EF">
              <w:rPr>
                <w:b/>
              </w:rPr>
              <w:t xml:space="preserve"> (only  if chosen a college course or W Exp)</w:t>
            </w:r>
          </w:p>
        </w:tc>
        <w:tc>
          <w:tcPr>
            <w:tcW w:w="9185" w:type="dxa"/>
          </w:tcPr>
          <w:p w:rsidR="001E77FF" w:rsidRDefault="001E77FF" w:rsidP="001E77FF">
            <w:pPr>
              <w:pStyle w:val="NoSpacing"/>
              <w:rPr>
                <w:b/>
              </w:rPr>
            </w:pPr>
          </w:p>
        </w:tc>
      </w:tr>
      <w:tr w:rsidR="001E77FF" w:rsidTr="007C75EF">
        <w:tc>
          <w:tcPr>
            <w:tcW w:w="4957" w:type="dxa"/>
          </w:tcPr>
          <w:p w:rsidR="001E77FF" w:rsidRDefault="007C75EF" w:rsidP="001E77F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3 ( Only if chosen a college course &amp; W Exp)  or PEO      </w:t>
            </w:r>
          </w:p>
        </w:tc>
        <w:tc>
          <w:tcPr>
            <w:tcW w:w="9185" w:type="dxa"/>
          </w:tcPr>
          <w:p w:rsidR="001E77FF" w:rsidRDefault="001E77FF" w:rsidP="001E77FF">
            <w:pPr>
              <w:pStyle w:val="NoSpacing"/>
              <w:rPr>
                <w:b/>
              </w:rPr>
            </w:pPr>
          </w:p>
        </w:tc>
      </w:tr>
    </w:tbl>
    <w:p w:rsidR="001E77FF" w:rsidRDefault="001E77FF" w:rsidP="001E77FF">
      <w:pPr>
        <w:pStyle w:val="NoSpacing"/>
        <w:rPr>
          <w:b/>
        </w:rPr>
      </w:pPr>
    </w:p>
    <w:p w:rsidR="001E77FF" w:rsidRDefault="0064474B" w:rsidP="001E77FF">
      <w:pPr>
        <w:pStyle w:val="NoSpacing"/>
        <w:rPr>
          <w:b/>
        </w:rPr>
      </w:pPr>
      <w:r>
        <w:rPr>
          <w:b/>
        </w:rPr>
        <w:t>C</w:t>
      </w:r>
      <w:r w:rsidR="001E77FF">
        <w:rPr>
          <w:b/>
        </w:rPr>
        <w:t>ourses available at Ayrshire College : Tuesday and Thursday afternoons</w:t>
      </w:r>
      <w:r w:rsidR="00342CA7">
        <w:rPr>
          <w:b/>
        </w:rPr>
        <w:t>: 2.00 p.m. to 4.00 p.m.</w:t>
      </w:r>
      <w:r w:rsidR="00791ADB">
        <w:rPr>
          <w:b/>
        </w:rPr>
        <w:tab/>
      </w:r>
      <w:r w:rsidR="00791ADB">
        <w:rPr>
          <w:b/>
        </w:rPr>
        <w:tab/>
        <w:t xml:space="preserve">     Joint delivery courses between school and College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417"/>
        <w:gridCol w:w="1305"/>
        <w:gridCol w:w="1672"/>
        <w:gridCol w:w="1355"/>
        <w:gridCol w:w="1206"/>
        <w:gridCol w:w="274"/>
        <w:gridCol w:w="2693"/>
        <w:gridCol w:w="1843"/>
      </w:tblGrid>
      <w:tr w:rsidR="00791ADB" w:rsidTr="005566AB">
        <w:tc>
          <w:tcPr>
            <w:tcW w:w="1413" w:type="dxa"/>
          </w:tcPr>
          <w:p w:rsidR="00791ADB" w:rsidRDefault="00791ADB" w:rsidP="000F5E99">
            <w:pPr>
              <w:rPr>
                <w:b/>
              </w:rPr>
            </w:pPr>
            <w:r>
              <w:rPr>
                <w:b/>
              </w:rPr>
              <w:t xml:space="preserve">Engineering </w:t>
            </w:r>
          </w:p>
          <w:p w:rsidR="00791ADB" w:rsidRDefault="00791ADB" w:rsidP="000F5E99">
            <w:pPr>
              <w:rPr>
                <w:b/>
              </w:rPr>
            </w:pPr>
            <w:r>
              <w:rPr>
                <w:b/>
              </w:rPr>
              <w:t>Level 4 units only</w:t>
            </w:r>
          </w:p>
        </w:tc>
        <w:tc>
          <w:tcPr>
            <w:tcW w:w="1701" w:type="dxa"/>
          </w:tcPr>
          <w:p w:rsidR="00791ADB" w:rsidRDefault="00791ADB" w:rsidP="000F5E99">
            <w:pPr>
              <w:rPr>
                <w:b/>
              </w:rPr>
            </w:pPr>
            <w:r>
              <w:rPr>
                <w:b/>
              </w:rPr>
              <w:t xml:space="preserve">Sport &amp; Fitness – Football </w:t>
            </w:r>
          </w:p>
          <w:p w:rsidR="00791ADB" w:rsidRDefault="00791ADB" w:rsidP="000F5E99">
            <w:pPr>
              <w:rPr>
                <w:b/>
              </w:rPr>
            </w:pPr>
            <w:r>
              <w:rPr>
                <w:b/>
              </w:rPr>
              <w:t>Level 5</w:t>
            </w:r>
          </w:p>
        </w:tc>
        <w:tc>
          <w:tcPr>
            <w:tcW w:w="1417" w:type="dxa"/>
          </w:tcPr>
          <w:p w:rsidR="00791ADB" w:rsidRDefault="00791ADB" w:rsidP="000F5E99">
            <w:pPr>
              <w:rPr>
                <w:b/>
              </w:rPr>
            </w:pPr>
            <w:r>
              <w:rPr>
                <w:b/>
              </w:rPr>
              <w:t xml:space="preserve">Construction </w:t>
            </w:r>
          </w:p>
          <w:p w:rsidR="00791ADB" w:rsidRDefault="00791ADB" w:rsidP="000F5E99">
            <w:pPr>
              <w:rPr>
                <w:b/>
              </w:rPr>
            </w:pPr>
            <w:r>
              <w:rPr>
                <w:b/>
              </w:rPr>
              <w:t>Level 4 units only</w:t>
            </w:r>
          </w:p>
        </w:tc>
        <w:tc>
          <w:tcPr>
            <w:tcW w:w="1305" w:type="dxa"/>
          </w:tcPr>
          <w:p w:rsidR="00791ADB" w:rsidRDefault="00791ADB" w:rsidP="000F5E99">
            <w:pPr>
              <w:rPr>
                <w:b/>
              </w:rPr>
            </w:pPr>
            <w:r>
              <w:rPr>
                <w:b/>
              </w:rPr>
              <w:t xml:space="preserve">Automotive </w:t>
            </w:r>
          </w:p>
          <w:p w:rsidR="00791ADB" w:rsidRDefault="00791ADB" w:rsidP="000F5E99">
            <w:pPr>
              <w:rPr>
                <w:b/>
              </w:rPr>
            </w:pPr>
            <w:r>
              <w:rPr>
                <w:b/>
              </w:rPr>
              <w:t>Level 4</w:t>
            </w:r>
          </w:p>
        </w:tc>
        <w:tc>
          <w:tcPr>
            <w:tcW w:w="1672" w:type="dxa"/>
          </w:tcPr>
          <w:p w:rsidR="00791ADB" w:rsidRDefault="00791ADB" w:rsidP="00CF409B">
            <w:pPr>
              <w:rPr>
                <w:b/>
              </w:rPr>
            </w:pPr>
            <w:r>
              <w:rPr>
                <w:b/>
              </w:rPr>
              <w:t xml:space="preserve">Early Education and Childcare  </w:t>
            </w:r>
          </w:p>
          <w:p w:rsidR="00791ADB" w:rsidRDefault="00791ADB" w:rsidP="00CF409B">
            <w:pPr>
              <w:rPr>
                <w:b/>
              </w:rPr>
            </w:pPr>
            <w:r>
              <w:rPr>
                <w:b/>
              </w:rPr>
              <w:t>Level 4</w:t>
            </w:r>
          </w:p>
        </w:tc>
        <w:tc>
          <w:tcPr>
            <w:tcW w:w="1355" w:type="dxa"/>
          </w:tcPr>
          <w:p w:rsidR="00791ADB" w:rsidRDefault="00791ADB" w:rsidP="000F5E99">
            <w:pPr>
              <w:rPr>
                <w:b/>
              </w:rPr>
            </w:pPr>
            <w:r>
              <w:rPr>
                <w:b/>
              </w:rPr>
              <w:t>Beauty plus Hairdressing</w:t>
            </w:r>
          </w:p>
          <w:p w:rsidR="00791ADB" w:rsidRDefault="00791ADB" w:rsidP="000F5E99">
            <w:pPr>
              <w:rPr>
                <w:b/>
              </w:rPr>
            </w:pPr>
            <w:r>
              <w:rPr>
                <w:b/>
              </w:rPr>
              <w:t>Level 4</w:t>
            </w:r>
          </w:p>
        </w:tc>
        <w:tc>
          <w:tcPr>
            <w:tcW w:w="1206" w:type="dxa"/>
          </w:tcPr>
          <w:p w:rsidR="00791ADB" w:rsidRDefault="00791ADB" w:rsidP="000F5E99">
            <w:pPr>
              <w:rPr>
                <w:b/>
              </w:rPr>
            </w:pPr>
            <w:r>
              <w:rPr>
                <w:b/>
              </w:rPr>
              <w:t>Uniformed</w:t>
            </w:r>
          </w:p>
          <w:p w:rsidR="00791ADB" w:rsidRDefault="00791ADB" w:rsidP="000F5E99">
            <w:pPr>
              <w:rPr>
                <w:b/>
              </w:rPr>
            </w:pPr>
            <w:r>
              <w:rPr>
                <w:b/>
              </w:rPr>
              <w:t>Services</w:t>
            </w:r>
          </w:p>
          <w:p w:rsidR="00791ADB" w:rsidRDefault="00791ADB" w:rsidP="000F5E99">
            <w:pPr>
              <w:rPr>
                <w:b/>
              </w:rPr>
            </w:pPr>
            <w:r>
              <w:rPr>
                <w:b/>
              </w:rPr>
              <w:t>Level 4</w:t>
            </w:r>
          </w:p>
        </w:tc>
        <w:tc>
          <w:tcPr>
            <w:tcW w:w="274" w:type="dxa"/>
          </w:tcPr>
          <w:p w:rsidR="00791ADB" w:rsidRDefault="00791ADB" w:rsidP="000F5E99">
            <w:pPr>
              <w:rPr>
                <w:b/>
              </w:rPr>
            </w:pPr>
          </w:p>
        </w:tc>
        <w:tc>
          <w:tcPr>
            <w:tcW w:w="2693" w:type="dxa"/>
          </w:tcPr>
          <w:p w:rsidR="00AB52EC" w:rsidRDefault="00791ADB" w:rsidP="000F5E99">
            <w:pPr>
              <w:rPr>
                <w:b/>
              </w:rPr>
            </w:pPr>
            <w:r>
              <w:rPr>
                <w:b/>
              </w:rPr>
              <w:t>Performing Engineering operations</w:t>
            </w:r>
            <w:r w:rsidR="005566AB">
              <w:rPr>
                <w:b/>
              </w:rPr>
              <w:t xml:space="preserve"> (PEO)</w:t>
            </w:r>
            <w:r>
              <w:rPr>
                <w:b/>
              </w:rPr>
              <w:t xml:space="preserve"> </w:t>
            </w:r>
            <w:r w:rsidR="005566AB">
              <w:rPr>
                <w:b/>
              </w:rPr>
              <w:t>– level 5</w:t>
            </w:r>
          </w:p>
          <w:p w:rsidR="00791ADB" w:rsidRDefault="00791ADB" w:rsidP="000F5E99">
            <w:pPr>
              <w:rPr>
                <w:b/>
              </w:rPr>
            </w:pPr>
            <w:r>
              <w:rPr>
                <w:b/>
              </w:rPr>
              <w:t>2 columns</w:t>
            </w:r>
          </w:p>
        </w:tc>
        <w:tc>
          <w:tcPr>
            <w:tcW w:w="1843" w:type="dxa"/>
          </w:tcPr>
          <w:p w:rsidR="00AB52EC" w:rsidRDefault="00791ADB" w:rsidP="000F5E99">
            <w:pPr>
              <w:rPr>
                <w:b/>
              </w:rPr>
            </w:pPr>
            <w:r>
              <w:rPr>
                <w:b/>
              </w:rPr>
              <w:t xml:space="preserve">NC Professional Cookery – </w:t>
            </w:r>
            <w:r w:rsidR="005566AB">
              <w:rPr>
                <w:b/>
              </w:rPr>
              <w:t>level 5</w:t>
            </w:r>
          </w:p>
          <w:p w:rsidR="00791ADB" w:rsidRDefault="00791ADB" w:rsidP="000F5E99">
            <w:pPr>
              <w:rPr>
                <w:b/>
              </w:rPr>
            </w:pPr>
            <w:r>
              <w:rPr>
                <w:b/>
              </w:rPr>
              <w:t>2 year</w:t>
            </w:r>
          </w:p>
        </w:tc>
      </w:tr>
    </w:tbl>
    <w:p w:rsidR="001E77FF" w:rsidRPr="00791ADB" w:rsidRDefault="00791ADB" w:rsidP="000F5E99">
      <w:r>
        <w:rPr>
          <w:b/>
        </w:rPr>
        <w:t xml:space="preserve">         </w:t>
      </w:r>
    </w:p>
    <w:p w:rsidR="00567AA2" w:rsidRDefault="001E77FF" w:rsidP="000F5E99">
      <w:pPr>
        <w:rPr>
          <w:b/>
        </w:rPr>
      </w:pPr>
      <w:r>
        <w:rPr>
          <w:b/>
        </w:rPr>
        <w:t>Parent signature_________________________________</w:t>
      </w:r>
      <w:r w:rsidR="009E43AD">
        <w:rPr>
          <w:b/>
        </w:rPr>
        <w:tab/>
      </w:r>
      <w:r w:rsidR="009E43AD">
        <w:rPr>
          <w:b/>
        </w:rPr>
        <w:tab/>
      </w:r>
      <w:r w:rsidR="009E43AD">
        <w:rPr>
          <w:b/>
        </w:rPr>
        <w:tab/>
      </w:r>
      <w:r w:rsidR="009E43AD">
        <w:rPr>
          <w:b/>
        </w:rPr>
        <w:tab/>
        <w:t>Date_________________________</w:t>
      </w:r>
      <w:r w:rsidR="00CF409B">
        <w:rPr>
          <w:b/>
        </w:rPr>
        <w:t xml:space="preserve"> </w:t>
      </w:r>
    </w:p>
    <w:p w:rsidR="00CF409B" w:rsidRPr="00CF409B" w:rsidRDefault="00CF409B" w:rsidP="000F5E99">
      <w:pPr>
        <w:rPr>
          <w:b/>
          <w:u w:val="single"/>
        </w:rPr>
      </w:pPr>
      <w:r>
        <w:rPr>
          <w:b/>
        </w:rPr>
        <w:t xml:space="preserve">PLEASE RETURN THIS COMPLETED FORM TO YOUR GUIDANCE TEACHER BY </w:t>
      </w:r>
      <w:r w:rsidR="00AB52EC">
        <w:rPr>
          <w:b/>
          <w:u w:val="single"/>
        </w:rPr>
        <w:t>Friday 27</w:t>
      </w:r>
      <w:r w:rsidRPr="00CF409B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JANUARY</w:t>
      </w:r>
    </w:p>
    <w:p w:rsidR="00EB6CA2" w:rsidRDefault="00EB6CA2" w:rsidP="000F5E99">
      <w:pPr>
        <w:rPr>
          <w:b/>
        </w:rPr>
      </w:pPr>
    </w:p>
    <w:p w:rsidR="00EB6CA2" w:rsidRDefault="00EB6CA2" w:rsidP="000F5E99">
      <w:pPr>
        <w:rPr>
          <w:b/>
        </w:rPr>
      </w:pPr>
    </w:p>
    <w:p w:rsidR="00EB6CA2" w:rsidRDefault="00EB6CA2" w:rsidP="000F5E99">
      <w:pPr>
        <w:rPr>
          <w:b/>
        </w:rPr>
      </w:pPr>
    </w:p>
    <w:p w:rsidR="00EB6CA2" w:rsidRDefault="00EB6CA2" w:rsidP="000F5E99">
      <w:pPr>
        <w:rPr>
          <w:b/>
        </w:rPr>
      </w:pPr>
    </w:p>
    <w:p w:rsidR="00EB6CA2" w:rsidRDefault="00EB6CA2" w:rsidP="000F5E99">
      <w:pPr>
        <w:rPr>
          <w:b/>
        </w:rPr>
      </w:pPr>
    </w:p>
    <w:p w:rsidR="00EB6CA2" w:rsidRDefault="00EB6CA2" w:rsidP="000F5E99">
      <w:pPr>
        <w:rPr>
          <w:b/>
        </w:rPr>
      </w:pPr>
    </w:p>
    <w:p w:rsidR="00EB6CA2" w:rsidRDefault="00EB6CA2" w:rsidP="000F5E99">
      <w:pPr>
        <w:rPr>
          <w:b/>
        </w:rPr>
      </w:pPr>
    </w:p>
    <w:p w:rsidR="00EB6CA2" w:rsidRDefault="00EB6CA2" w:rsidP="000F5E99">
      <w:pPr>
        <w:rPr>
          <w:b/>
        </w:rPr>
      </w:pPr>
    </w:p>
    <w:p w:rsidR="00EB6CA2" w:rsidRDefault="00EB6CA2" w:rsidP="000F5E99">
      <w:pPr>
        <w:rPr>
          <w:b/>
        </w:rPr>
      </w:pPr>
    </w:p>
    <w:p w:rsidR="00EB6CA2" w:rsidRDefault="00EB6CA2" w:rsidP="000F5E99">
      <w:pPr>
        <w:rPr>
          <w:b/>
        </w:rPr>
      </w:pPr>
    </w:p>
    <w:p w:rsidR="00EB6CA2" w:rsidRDefault="00EB6CA2" w:rsidP="000F5E99">
      <w:pPr>
        <w:rPr>
          <w:b/>
        </w:rPr>
      </w:pPr>
    </w:p>
    <w:p w:rsidR="00EB6CA2" w:rsidRDefault="00EB6CA2" w:rsidP="000F5E99">
      <w:pPr>
        <w:rPr>
          <w:b/>
        </w:rPr>
      </w:pPr>
    </w:p>
    <w:p w:rsidR="00EB6CA2" w:rsidRDefault="00EB6CA2" w:rsidP="000F5E99">
      <w:pPr>
        <w:rPr>
          <w:b/>
        </w:rPr>
      </w:pPr>
    </w:p>
    <w:p w:rsidR="00EB6CA2" w:rsidRDefault="00EB6CA2" w:rsidP="000F5E99">
      <w:pPr>
        <w:rPr>
          <w:b/>
        </w:rPr>
      </w:pPr>
    </w:p>
    <w:p w:rsidR="000F5E99" w:rsidRDefault="000F5E99" w:rsidP="000F5E99">
      <w:pPr>
        <w:pStyle w:val="NoSpacing"/>
        <w:rPr>
          <w:b/>
        </w:rPr>
      </w:pPr>
    </w:p>
    <w:p w:rsidR="0053658B" w:rsidRDefault="0053658B" w:rsidP="000F5E99">
      <w:pPr>
        <w:pStyle w:val="NoSpacing"/>
        <w:rPr>
          <w:b/>
        </w:rPr>
      </w:pPr>
    </w:p>
    <w:p w:rsidR="0097579C" w:rsidRPr="000F5E99" w:rsidRDefault="0097579C" w:rsidP="0097579C">
      <w:pPr>
        <w:pStyle w:val="NoSpacing"/>
        <w:rPr>
          <w:b/>
        </w:rPr>
      </w:pPr>
    </w:p>
    <w:sectPr w:rsidR="0097579C" w:rsidRPr="000F5E99" w:rsidSect="00EB6C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6BDB"/>
    <w:multiLevelType w:val="hybridMultilevel"/>
    <w:tmpl w:val="F716A298"/>
    <w:lvl w:ilvl="0" w:tplc="C8EECB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B3C8B"/>
    <w:multiLevelType w:val="hybridMultilevel"/>
    <w:tmpl w:val="30CA076A"/>
    <w:lvl w:ilvl="0" w:tplc="D786B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A1348"/>
    <w:multiLevelType w:val="hybridMultilevel"/>
    <w:tmpl w:val="38CC392E"/>
    <w:lvl w:ilvl="0" w:tplc="7BE6B6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51DC8"/>
    <w:multiLevelType w:val="hybridMultilevel"/>
    <w:tmpl w:val="1F08EE94"/>
    <w:lvl w:ilvl="0" w:tplc="C53C0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99"/>
    <w:rsid w:val="000257D1"/>
    <w:rsid w:val="00043BF5"/>
    <w:rsid w:val="00091E0F"/>
    <w:rsid w:val="000F5E99"/>
    <w:rsid w:val="001109EA"/>
    <w:rsid w:val="00117709"/>
    <w:rsid w:val="00177459"/>
    <w:rsid w:val="001C1F79"/>
    <w:rsid w:val="001D5F08"/>
    <w:rsid w:val="001E77FF"/>
    <w:rsid w:val="0021088E"/>
    <w:rsid w:val="00213857"/>
    <w:rsid w:val="00224EFD"/>
    <w:rsid w:val="00224F54"/>
    <w:rsid w:val="002A2427"/>
    <w:rsid w:val="00342CA7"/>
    <w:rsid w:val="00360E59"/>
    <w:rsid w:val="003B4255"/>
    <w:rsid w:val="003F2D9A"/>
    <w:rsid w:val="005049AD"/>
    <w:rsid w:val="0050784B"/>
    <w:rsid w:val="0053658B"/>
    <w:rsid w:val="005566AB"/>
    <w:rsid w:val="00567AA2"/>
    <w:rsid w:val="00575ADE"/>
    <w:rsid w:val="005839DB"/>
    <w:rsid w:val="0064474B"/>
    <w:rsid w:val="00652116"/>
    <w:rsid w:val="00736799"/>
    <w:rsid w:val="00787B14"/>
    <w:rsid w:val="00791ADB"/>
    <w:rsid w:val="007963FB"/>
    <w:rsid w:val="007C75EF"/>
    <w:rsid w:val="008249E1"/>
    <w:rsid w:val="008621A6"/>
    <w:rsid w:val="008839CC"/>
    <w:rsid w:val="008E7538"/>
    <w:rsid w:val="00933A5B"/>
    <w:rsid w:val="0097579C"/>
    <w:rsid w:val="00975932"/>
    <w:rsid w:val="00986A6F"/>
    <w:rsid w:val="009B43C8"/>
    <w:rsid w:val="009E43AD"/>
    <w:rsid w:val="00AB52EC"/>
    <w:rsid w:val="00AF687E"/>
    <w:rsid w:val="00B02CDF"/>
    <w:rsid w:val="00B03B63"/>
    <w:rsid w:val="00B455ED"/>
    <w:rsid w:val="00B92F49"/>
    <w:rsid w:val="00BD49AE"/>
    <w:rsid w:val="00BE43AC"/>
    <w:rsid w:val="00C261DD"/>
    <w:rsid w:val="00C62A47"/>
    <w:rsid w:val="00C75C68"/>
    <w:rsid w:val="00C96615"/>
    <w:rsid w:val="00CE365E"/>
    <w:rsid w:val="00CE636E"/>
    <w:rsid w:val="00CF3011"/>
    <w:rsid w:val="00CF409B"/>
    <w:rsid w:val="00CF5CA8"/>
    <w:rsid w:val="00D400D2"/>
    <w:rsid w:val="00D83BE5"/>
    <w:rsid w:val="00DC5D5F"/>
    <w:rsid w:val="00E170EC"/>
    <w:rsid w:val="00EB6CA2"/>
    <w:rsid w:val="00EC0565"/>
    <w:rsid w:val="00F34AB9"/>
    <w:rsid w:val="00F8522B"/>
    <w:rsid w:val="00FA22C3"/>
    <w:rsid w:val="00FA42BA"/>
    <w:rsid w:val="00FB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AE8B86-082D-46FB-9AB9-550D87DA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E99"/>
    <w:pPr>
      <w:spacing w:after="0" w:line="240" w:lineRule="auto"/>
    </w:pPr>
  </w:style>
  <w:style w:type="table" w:styleId="TableGrid">
    <w:name w:val="Table Grid"/>
    <w:basedOn w:val="TableNormal"/>
    <w:uiPriority w:val="59"/>
    <w:rsid w:val="000F5E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75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walkerg</dc:creator>
  <cp:keywords/>
  <dc:description/>
  <cp:lastModifiedBy>McAulay, Linda</cp:lastModifiedBy>
  <cp:revision>2</cp:revision>
  <cp:lastPrinted>2017-01-09T09:15:00Z</cp:lastPrinted>
  <dcterms:created xsi:type="dcterms:W3CDTF">2017-01-18T08:56:00Z</dcterms:created>
  <dcterms:modified xsi:type="dcterms:W3CDTF">2017-01-18T08:56:00Z</dcterms:modified>
</cp:coreProperties>
</file>