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4B" w:rsidRDefault="00A33B28">
      <w:pPr>
        <w:rPr>
          <w:sz w:val="32"/>
          <w:szCs w:val="32"/>
        </w:rPr>
      </w:pPr>
      <w:r w:rsidRPr="00805AC7">
        <w:rPr>
          <w:rFonts w:cs="Calibri"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4E8BFB3A" wp14:editId="6B31BC9B">
            <wp:simplePos x="0" y="0"/>
            <wp:positionH relativeFrom="column">
              <wp:posOffset>4749165</wp:posOffset>
            </wp:positionH>
            <wp:positionV relativeFrom="paragraph">
              <wp:posOffset>-245110</wp:posOffset>
            </wp:positionV>
            <wp:extent cx="1708150" cy="1008380"/>
            <wp:effectExtent l="0" t="0" r="6350" b="1270"/>
            <wp:wrapSquare wrapText="bothSides"/>
            <wp:docPr id="1" name="Picture 1" descr="E:\Pictures\Coach pop up\COA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tures\Coach pop up\COAC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BE1">
        <w:rPr>
          <w:rFonts w:cs="Calibri"/>
          <w:noProof/>
          <w:sz w:val="32"/>
          <w:lang w:eastAsia="en-GB"/>
        </w:rPr>
        <w:t>Early Level</w:t>
      </w:r>
      <w:r w:rsidR="000B7F0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852A4B">
        <w:rPr>
          <w:sz w:val="32"/>
          <w:szCs w:val="32"/>
        </w:rPr>
        <w:t xml:space="preserve">            </w:t>
      </w:r>
    </w:p>
    <w:p w:rsidR="00A33B28" w:rsidRDefault="00852A4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0B7F02">
        <w:rPr>
          <w:b/>
          <w:sz w:val="32"/>
          <w:szCs w:val="32"/>
        </w:rPr>
        <w:t>Date:</w:t>
      </w:r>
      <w:r>
        <w:rPr>
          <w:sz w:val="32"/>
          <w:szCs w:val="32"/>
        </w:rPr>
        <w:t xml:space="preserve">                                            </w:t>
      </w:r>
      <w:r w:rsidR="00ED111C" w:rsidRPr="00A33B28">
        <w:rPr>
          <w:sz w:val="40"/>
          <w:szCs w:val="40"/>
        </w:rPr>
        <w:t>Maths Trail</w:t>
      </w:r>
      <w:r w:rsidR="00ED111C" w:rsidRPr="00A33B28">
        <w:rPr>
          <w:sz w:val="32"/>
          <w:szCs w:val="32"/>
        </w:rPr>
        <w:t xml:space="preserve"> </w:t>
      </w:r>
      <w:r w:rsidR="00A33B28">
        <w:rPr>
          <w:sz w:val="32"/>
          <w:szCs w:val="32"/>
        </w:rPr>
        <w:t xml:space="preserve">                                             </w:t>
      </w:r>
    </w:p>
    <w:p w:rsidR="00ED111C" w:rsidRPr="000B7F02" w:rsidRDefault="00896BE1">
      <w:pPr>
        <w:rPr>
          <w:b/>
          <w:sz w:val="32"/>
          <w:szCs w:val="32"/>
        </w:rPr>
      </w:pPr>
      <w:r>
        <w:rPr>
          <w:b/>
          <w:sz w:val="32"/>
          <w:szCs w:val="32"/>
        </w:rPr>
        <w:t>*Note: These activities are just a recommendation for early level learners.  They could write their answers on this sheet, or, you could choose four questions and they could split a white board into quarters and write an answer in each box.</w:t>
      </w:r>
    </w:p>
    <w:tbl>
      <w:tblPr>
        <w:tblStyle w:val="TableGrid"/>
        <w:tblW w:w="10787" w:type="dxa"/>
        <w:tblLook w:val="04A0" w:firstRow="1" w:lastRow="0" w:firstColumn="1" w:lastColumn="0" w:noHBand="0" w:noVBand="1"/>
      </w:tblPr>
      <w:tblGrid>
        <w:gridCol w:w="2679"/>
        <w:gridCol w:w="2748"/>
        <w:gridCol w:w="2680"/>
        <w:gridCol w:w="2680"/>
      </w:tblGrid>
      <w:tr w:rsidR="000F18D0" w:rsidTr="0041334C">
        <w:trPr>
          <w:trHeight w:val="2065"/>
        </w:trPr>
        <w:tc>
          <w:tcPr>
            <w:tcW w:w="2679" w:type="dxa"/>
          </w:tcPr>
          <w:p w:rsidR="000F18D0" w:rsidRPr="00A33B28" w:rsidRDefault="000F18D0" w:rsidP="004C3E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Can you count how many fingers you have altogether?</w:t>
            </w:r>
          </w:p>
        </w:tc>
        <w:tc>
          <w:tcPr>
            <w:tcW w:w="2748" w:type="dxa"/>
          </w:tcPr>
          <w:p w:rsidR="000F18D0" w:rsidRPr="004C3EF5" w:rsidRDefault="000F18D0" w:rsidP="00045411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680" w:type="dxa"/>
          </w:tcPr>
          <w:p w:rsidR="000F18D0" w:rsidRDefault="000F18D0" w:rsidP="00392543">
            <w:r>
              <w:t>Collect 4 natural objects and lay them out on the ground.</w:t>
            </w:r>
          </w:p>
          <w:p w:rsidR="000F18D0" w:rsidRDefault="000F18D0" w:rsidP="00392543"/>
          <w:p w:rsidR="000F18D0" w:rsidRDefault="000F18D0" w:rsidP="00392543">
            <w:r>
              <w:t>Collect 2 more…how many do you have now?</w:t>
            </w:r>
          </w:p>
        </w:tc>
        <w:tc>
          <w:tcPr>
            <w:tcW w:w="2680" w:type="dxa"/>
          </w:tcPr>
          <w:p w:rsidR="000F18D0" w:rsidRPr="00610A34" w:rsidRDefault="000F18D0">
            <w:pPr>
              <w:rPr>
                <w:b/>
              </w:rPr>
            </w:pPr>
          </w:p>
        </w:tc>
      </w:tr>
      <w:tr w:rsidR="000F18D0" w:rsidTr="0063743A">
        <w:trPr>
          <w:trHeight w:val="3516"/>
        </w:trPr>
        <w:tc>
          <w:tcPr>
            <w:tcW w:w="2679" w:type="dxa"/>
          </w:tcPr>
          <w:p w:rsidR="000F18D0" w:rsidRDefault="000F18D0" w:rsidP="000F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find something that is taller/smaller than you and draw it?</w:t>
            </w:r>
          </w:p>
          <w:p w:rsidR="000F18D0" w:rsidRPr="002465E0" w:rsidRDefault="000F18D0" w:rsidP="000F13E9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0F18D0" w:rsidRDefault="000F18D0" w:rsidP="004667C8"/>
        </w:tc>
        <w:tc>
          <w:tcPr>
            <w:tcW w:w="2680" w:type="dxa"/>
          </w:tcPr>
          <w:p w:rsidR="000F18D0" w:rsidRDefault="000F18D0" w:rsidP="004667C8">
            <w:r>
              <w:t>Start at……</w:t>
            </w:r>
          </w:p>
          <w:p w:rsidR="000F18D0" w:rsidRDefault="000F18D0" w:rsidP="004667C8">
            <w:r>
              <w:t>Guess where you would end up if you took ten big steps.</w:t>
            </w:r>
          </w:p>
          <w:p w:rsidR="000F18D0" w:rsidRDefault="000F18D0" w:rsidP="004667C8"/>
          <w:p w:rsidR="000F18D0" w:rsidRDefault="000F18D0" w:rsidP="004667C8">
            <w:r>
              <w:t>Take ten big steps…where did you end up?</w:t>
            </w:r>
          </w:p>
        </w:tc>
        <w:tc>
          <w:tcPr>
            <w:tcW w:w="2680" w:type="dxa"/>
          </w:tcPr>
          <w:p w:rsidR="000F18D0" w:rsidRDefault="000F18D0" w:rsidP="00C430EB">
            <w:r>
              <w:rPr>
                <w:b/>
              </w:rPr>
              <w:t>I finished at….</w:t>
            </w:r>
          </w:p>
        </w:tc>
      </w:tr>
      <w:tr w:rsidR="00644DCF" w:rsidTr="001F4444">
        <w:trPr>
          <w:trHeight w:val="3491"/>
        </w:trPr>
        <w:tc>
          <w:tcPr>
            <w:tcW w:w="2679" w:type="dxa"/>
          </w:tcPr>
          <w:p w:rsidR="006F6288" w:rsidRPr="004C3EF5" w:rsidRDefault="000F18D0" w:rsidP="00466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find a circle/square/triangle and draw it here?</w:t>
            </w:r>
          </w:p>
        </w:tc>
        <w:tc>
          <w:tcPr>
            <w:tcW w:w="2748" w:type="dxa"/>
          </w:tcPr>
          <w:p w:rsidR="00644DCF" w:rsidRDefault="00644DCF" w:rsidP="00A3262B"/>
          <w:p w:rsidR="00644DCF" w:rsidRDefault="00644DCF" w:rsidP="008A360E"/>
        </w:tc>
        <w:tc>
          <w:tcPr>
            <w:tcW w:w="2680" w:type="dxa"/>
          </w:tcPr>
          <w:p w:rsidR="00610A34" w:rsidRDefault="00610A34" w:rsidP="000F18D0">
            <w:r>
              <w:t>C</w:t>
            </w:r>
            <w:r w:rsidR="000F18D0">
              <w:t>ollect some natural materials, can you sort them into two groups?</w:t>
            </w:r>
          </w:p>
          <w:p w:rsidR="000F18D0" w:rsidRDefault="000F18D0" w:rsidP="000F18D0"/>
          <w:p w:rsidR="000F18D0" w:rsidRPr="00644DCF" w:rsidRDefault="000F18D0" w:rsidP="000F18D0">
            <w:r>
              <w:t>*Allow children to choose their own criteria to sort</w:t>
            </w:r>
          </w:p>
        </w:tc>
        <w:tc>
          <w:tcPr>
            <w:tcW w:w="2680" w:type="dxa"/>
          </w:tcPr>
          <w:p w:rsidR="00644DCF" w:rsidRDefault="00644DCF" w:rsidP="00102BA9"/>
        </w:tc>
      </w:tr>
      <w:tr w:rsidR="000F18D0" w:rsidTr="007F08A7">
        <w:trPr>
          <w:trHeight w:val="1800"/>
        </w:trPr>
        <w:tc>
          <w:tcPr>
            <w:tcW w:w="2679" w:type="dxa"/>
            <w:vMerge w:val="restart"/>
            <w:tcBorders>
              <w:bottom w:val="single" w:sz="4" w:space="0" w:color="auto"/>
            </w:tcBorders>
          </w:tcPr>
          <w:p w:rsidR="000F18D0" w:rsidRPr="002465E0" w:rsidRDefault="000F18D0" w:rsidP="00852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count how many windows you can see?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0F18D0" w:rsidRPr="00AE3F61" w:rsidRDefault="000F18D0" w:rsidP="004667C8">
            <w:pPr>
              <w:rPr>
                <w:b/>
              </w:rPr>
            </w:pPr>
          </w:p>
        </w:tc>
        <w:tc>
          <w:tcPr>
            <w:tcW w:w="2680" w:type="dxa"/>
            <w:vMerge w:val="restart"/>
            <w:tcBorders>
              <w:bottom w:val="single" w:sz="4" w:space="0" w:color="auto"/>
            </w:tcBorders>
          </w:tcPr>
          <w:p w:rsidR="000F18D0" w:rsidRDefault="000F18D0" w:rsidP="00610A34">
            <w:r>
              <w:t>Use your thumb to measure things in your outdoor space…can you find something bigger/smaller?</w:t>
            </w:r>
            <w:bookmarkStart w:id="0" w:name="_GoBack"/>
            <w:bookmarkEnd w:id="0"/>
          </w:p>
        </w:tc>
        <w:tc>
          <w:tcPr>
            <w:tcW w:w="2680" w:type="dxa"/>
            <w:vMerge w:val="restart"/>
            <w:tcBorders>
              <w:bottom w:val="single" w:sz="4" w:space="0" w:color="auto"/>
            </w:tcBorders>
          </w:tcPr>
          <w:p w:rsidR="000F18D0" w:rsidRPr="00D833EC" w:rsidRDefault="000F18D0" w:rsidP="00102BA9">
            <w:pPr>
              <w:rPr>
                <w:b/>
              </w:rPr>
            </w:pPr>
          </w:p>
        </w:tc>
      </w:tr>
      <w:tr w:rsidR="000F18D0" w:rsidTr="00EC0AC0">
        <w:trPr>
          <w:trHeight w:val="895"/>
        </w:trPr>
        <w:tc>
          <w:tcPr>
            <w:tcW w:w="2679" w:type="dxa"/>
            <w:vMerge/>
          </w:tcPr>
          <w:p w:rsidR="000F18D0" w:rsidRDefault="000F18D0" w:rsidP="00852A4B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0F18D0" w:rsidRPr="00AE3F61" w:rsidRDefault="000F18D0" w:rsidP="004667C8">
            <w:pPr>
              <w:rPr>
                <w:b/>
              </w:rPr>
            </w:pPr>
          </w:p>
        </w:tc>
        <w:tc>
          <w:tcPr>
            <w:tcW w:w="2680" w:type="dxa"/>
            <w:vMerge/>
          </w:tcPr>
          <w:p w:rsidR="000F18D0" w:rsidRDefault="000F18D0" w:rsidP="003524FB"/>
        </w:tc>
        <w:tc>
          <w:tcPr>
            <w:tcW w:w="2680" w:type="dxa"/>
            <w:vMerge/>
          </w:tcPr>
          <w:p w:rsidR="000F18D0" w:rsidRDefault="000F18D0" w:rsidP="00102BA9">
            <w:pPr>
              <w:rPr>
                <w:b/>
              </w:rPr>
            </w:pPr>
          </w:p>
        </w:tc>
      </w:tr>
    </w:tbl>
    <w:p w:rsidR="00ED111C" w:rsidRDefault="00ED111C" w:rsidP="00A33B28"/>
    <w:sectPr w:rsidR="00ED111C" w:rsidSect="000B7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823FF"/>
    <w:multiLevelType w:val="hybridMultilevel"/>
    <w:tmpl w:val="B0702E88"/>
    <w:lvl w:ilvl="0" w:tplc="A2343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22B"/>
    <w:multiLevelType w:val="hybridMultilevel"/>
    <w:tmpl w:val="0C846E2A"/>
    <w:lvl w:ilvl="0" w:tplc="12C21A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E29FA"/>
    <w:multiLevelType w:val="hybridMultilevel"/>
    <w:tmpl w:val="413051F0"/>
    <w:lvl w:ilvl="0" w:tplc="02E458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1C"/>
    <w:rsid w:val="000B7F02"/>
    <w:rsid w:val="000D2A0F"/>
    <w:rsid w:val="000F13E9"/>
    <w:rsid w:val="000F18D0"/>
    <w:rsid w:val="00150004"/>
    <w:rsid w:val="002210AE"/>
    <w:rsid w:val="0024657D"/>
    <w:rsid w:val="002465E0"/>
    <w:rsid w:val="00311C68"/>
    <w:rsid w:val="003524FB"/>
    <w:rsid w:val="00392543"/>
    <w:rsid w:val="004667C8"/>
    <w:rsid w:val="004C3EF5"/>
    <w:rsid w:val="00517BB7"/>
    <w:rsid w:val="0052493A"/>
    <w:rsid w:val="005C3DF3"/>
    <w:rsid w:val="00610A34"/>
    <w:rsid w:val="00644DCF"/>
    <w:rsid w:val="006F6288"/>
    <w:rsid w:val="00730847"/>
    <w:rsid w:val="00734A84"/>
    <w:rsid w:val="00805AC7"/>
    <w:rsid w:val="00852A4B"/>
    <w:rsid w:val="00896BE1"/>
    <w:rsid w:val="008A6374"/>
    <w:rsid w:val="00A3262B"/>
    <w:rsid w:val="00A33B28"/>
    <w:rsid w:val="00AE3F61"/>
    <w:rsid w:val="00D833EC"/>
    <w:rsid w:val="00DA0AFA"/>
    <w:rsid w:val="00E53826"/>
    <w:rsid w:val="00E813EF"/>
    <w:rsid w:val="00E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95B5"/>
  <w15:docId w15:val="{4F0B02F9-C9F1-4670-BABE-FA711A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StJoAcMcFarlaneC</dc:creator>
  <cp:lastModifiedBy>Conquer, Alyson</cp:lastModifiedBy>
  <cp:revision>2</cp:revision>
  <cp:lastPrinted>2020-01-29T17:48:00Z</cp:lastPrinted>
  <dcterms:created xsi:type="dcterms:W3CDTF">2020-05-21T14:25:00Z</dcterms:created>
  <dcterms:modified xsi:type="dcterms:W3CDTF">2020-05-21T14:25:00Z</dcterms:modified>
</cp:coreProperties>
</file>