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82DE8" w14:textId="667F4B9C" w:rsidR="00933C1F" w:rsidRPr="00933C1F" w:rsidRDefault="000944C7">
      <w:pPr>
        <w:rPr>
          <w:rFonts w:ascii="Arial" w:hAnsi="Arial" w:cs="Arial"/>
        </w:rPr>
      </w:pPr>
      <w:r w:rsidRPr="005A1BCB">
        <w:rPr>
          <w:rFonts w:ascii="Arial" w:hAnsi="Arial" w:cs="Arial"/>
          <w:noProof/>
          <w:lang w:eastAsia="en-GB"/>
        </w:rPr>
        <mc:AlternateContent>
          <mc:Choice Requires="wps">
            <w:drawing>
              <wp:anchor distT="45720" distB="45720" distL="114300" distR="114300" simplePos="0" relativeHeight="251687936" behindDoc="0" locked="0" layoutInCell="1" allowOverlap="1" wp14:anchorId="67E12894" wp14:editId="76A90E32">
                <wp:simplePos x="0" y="0"/>
                <wp:positionH relativeFrom="column">
                  <wp:posOffset>283042</wp:posOffset>
                </wp:positionH>
                <wp:positionV relativeFrom="paragraph">
                  <wp:posOffset>1749425</wp:posOffset>
                </wp:positionV>
                <wp:extent cx="4024630" cy="1404620"/>
                <wp:effectExtent l="0" t="0" r="0" b="0"/>
                <wp:wrapSquare wrapText="bothSides"/>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4630" cy="1404620"/>
                        </a:xfrm>
                        <a:prstGeom prst="rect">
                          <a:avLst/>
                        </a:prstGeom>
                        <a:noFill/>
                        <a:ln w="9525">
                          <a:noFill/>
                          <a:miter lim="800000"/>
                          <a:headEnd/>
                          <a:tailEnd/>
                        </a:ln>
                      </wps:spPr>
                      <wps:txbx>
                        <w:txbxContent>
                          <w:p w14:paraId="412CA3F7" w14:textId="0EF9A7B8" w:rsidR="00003BAB" w:rsidRPr="000944C7" w:rsidRDefault="003B5A3F" w:rsidP="00003BAB">
                            <w:pPr>
                              <w:rPr>
                                <w:rFonts w:ascii="Avenir Next LT Pro Demi" w:hAnsi="Avenir Next LT Pro Demi" w:cstheme="minorHAnsi"/>
                                <w:b/>
                                <w:color w:val="4BACC6" w:themeColor="accent5"/>
                                <w:sz w:val="56"/>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0944C7">
                              <w:rPr>
                                <w:rFonts w:ascii="Avenir Next LT Pro Demi" w:hAnsi="Avenir Next LT Pro Demi" w:cstheme="minorHAnsi"/>
                                <w:b/>
                                <w:color w:val="4BACC6" w:themeColor="accent5"/>
                                <w:sz w:val="56"/>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Lainshaw Primary School and ECC</w:t>
                            </w:r>
                          </w:p>
                          <w:p w14:paraId="0548E607" w14:textId="77777777" w:rsidR="000944C7" w:rsidRDefault="000944C7"/>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E12894" id="_x0000_t202" coordsize="21600,21600" o:spt="202" path="m,l,21600r21600,l21600,xe">
                <v:stroke joinstyle="miter"/>
                <v:path gradientshapeok="t" o:connecttype="rect"/>
              </v:shapetype>
              <v:shape id="Text Box 2" o:spid="_x0000_s1026" type="#_x0000_t202" style="position:absolute;margin-left:22.3pt;margin-top:137.75pt;width:316.9pt;height:110.6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" filled="f" stroked="f">
                <v:textbox style="mso-fit-shape-to-text:t">
                  <w:txbxContent>
                    <w:p w14:paraId="412CA3F7" w14:textId="0EF9A7B8" w:rsidR="00003BAB" w:rsidRPr="000944C7" w:rsidRDefault="003B5A3F" w:rsidP="00003BAB">
                      <w:pPr>
                        <w:rPr>
                          <w:rFonts w:ascii="Avenir Next LT Pro Demi" w:hAnsi="Avenir Next LT Pro Demi" w:cstheme="minorHAnsi"/>
                          <w:b/>
                          <w:color w:val="4BACC6" w:themeColor="accent5"/>
                          <w:sz w:val="56"/>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0944C7">
                        <w:rPr>
                          <w:rFonts w:ascii="Avenir Next LT Pro Demi" w:hAnsi="Avenir Next LT Pro Demi" w:cstheme="minorHAnsi"/>
                          <w:b/>
                          <w:color w:val="4BACC6" w:themeColor="accent5"/>
                          <w:sz w:val="56"/>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Lainshaw Primary School and ECC</w:t>
                      </w:r>
                    </w:p>
                    <w:p w14:paraId="0548E607" w14:textId="77777777" w:rsidR="000944C7" w:rsidRDefault="000944C7"/>
                  </w:txbxContent>
                </v:textbox>
                <w10:wrap type="square"/>
              </v:shape>
            </w:pict>
          </mc:Fallback>
        </mc:AlternateContent>
      </w:r>
      <w:r w:rsidRPr="005A1BCB">
        <w:rPr>
          <w:rFonts w:ascii="Arial" w:hAnsi="Arial" w:cs="Arial"/>
          <w:noProof/>
          <w:lang w:eastAsia="en-GB"/>
        </w:rPr>
        <mc:AlternateContent>
          <mc:Choice Requires="wps">
            <w:drawing>
              <wp:anchor distT="45720" distB="45720" distL="114300" distR="114300" simplePos="0" relativeHeight="251667456" behindDoc="0" locked="0" layoutInCell="1" allowOverlap="1" wp14:anchorId="459DAD06" wp14:editId="069AC517">
                <wp:simplePos x="0" y="0"/>
                <wp:positionH relativeFrom="column">
                  <wp:posOffset>190500</wp:posOffset>
                </wp:positionH>
                <wp:positionV relativeFrom="paragraph">
                  <wp:posOffset>161925</wp:posOffset>
                </wp:positionV>
                <wp:extent cx="3200400" cy="1404620"/>
                <wp:effectExtent l="0" t="0" r="0" b="508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1404620"/>
                        </a:xfrm>
                        <a:prstGeom prst="rect">
                          <a:avLst/>
                        </a:prstGeom>
                        <a:noFill/>
                        <a:ln w="9525">
                          <a:noFill/>
                          <a:miter lim="800000"/>
                          <a:headEnd/>
                          <a:tailEnd/>
                        </a:ln>
                      </wps:spPr>
                      <wps:txbx>
                        <w:txbxContent>
                          <w:p w14:paraId="7891864F" w14:textId="7A87B1BC" w:rsidR="00525ABA" w:rsidRPr="000944C7" w:rsidRDefault="00525ABA" w:rsidP="00A714DB">
                            <w:pPr>
                              <w:rPr>
                                <w:rFonts w:ascii="Avenir Next LT Pro Demi" w:hAnsi="Avenir Next LT Pro Demi" w:cstheme="minorHAnsi"/>
                                <w:b/>
                                <w:color w:val="FFFFFF" w:themeColor="background1"/>
                                <w:sz w:val="52"/>
                              </w:rPr>
                            </w:pPr>
                            <w:r w:rsidRPr="000944C7">
                              <w:rPr>
                                <w:rFonts w:ascii="Avenir Next LT Pro Demi" w:hAnsi="Avenir Next LT Pro Demi" w:cstheme="minorHAnsi"/>
                                <w:b/>
                                <w:color w:val="FFFFFF" w:themeColor="background1"/>
                                <w:sz w:val="52"/>
                              </w:rPr>
                              <w:t>East</w:t>
                            </w:r>
                            <w:r w:rsidR="000944C7" w:rsidRPr="000944C7">
                              <w:rPr>
                                <w:rFonts w:ascii="Avenir Next LT Pro Demi" w:hAnsi="Avenir Next LT Pro Demi" w:cstheme="minorHAnsi"/>
                                <w:b/>
                                <w:color w:val="FFFFFF" w:themeColor="background1"/>
                                <w:sz w:val="52"/>
                              </w:rPr>
                              <w:t xml:space="preserve"> </w:t>
                            </w:r>
                            <w:r w:rsidRPr="000944C7">
                              <w:rPr>
                                <w:rFonts w:ascii="Avenir Next LT Pro Demi" w:hAnsi="Avenir Next LT Pro Demi" w:cstheme="minorHAnsi"/>
                                <w:b/>
                                <w:color w:val="FFFFFF" w:themeColor="background1"/>
                                <w:sz w:val="52"/>
                              </w:rPr>
                              <w:t>Ayrshire</w:t>
                            </w:r>
                            <w:r w:rsidR="000944C7" w:rsidRPr="000944C7">
                              <w:rPr>
                                <w:rFonts w:ascii="Avenir Next LT Pro Demi" w:hAnsi="Avenir Next LT Pro Demi" w:cstheme="minorHAnsi"/>
                                <w:b/>
                                <w:color w:val="FFFFFF" w:themeColor="background1"/>
                                <w:sz w:val="52"/>
                              </w:rPr>
                              <w:t xml:space="preserve"> C</w:t>
                            </w:r>
                            <w:r w:rsidRPr="000944C7">
                              <w:rPr>
                                <w:rFonts w:ascii="Avenir Next LT Pro Demi" w:hAnsi="Avenir Next LT Pro Demi" w:cstheme="minorHAnsi"/>
                                <w:b/>
                                <w:color w:val="FFFFFF" w:themeColor="background1"/>
                                <w:sz w:val="52"/>
                              </w:rPr>
                              <w:t>ouncil</w:t>
                            </w:r>
                          </w:p>
                          <w:p w14:paraId="26E2B638" w14:textId="03953AB3" w:rsidR="00525ABA" w:rsidRPr="000944C7" w:rsidRDefault="00525ABA" w:rsidP="00A714DB">
                            <w:pPr>
                              <w:rPr>
                                <w:rFonts w:ascii="Avenir Next LT Pro Demi" w:hAnsi="Avenir Next LT Pro Demi" w:cstheme="minorHAnsi"/>
                                <w:b/>
                                <w:color w:val="FFFFFF" w:themeColor="background1"/>
                                <w:sz w:val="52"/>
                              </w:rPr>
                            </w:pPr>
                            <w:r w:rsidRPr="000944C7">
                              <w:rPr>
                                <w:rFonts w:ascii="Avenir Next LT Pro Demi" w:hAnsi="Avenir Next LT Pro Demi" w:cstheme="minorHAnsi"/>
                                <w:b/>
                                <w:color w:val="FFFFFF" w:themeColor="background1"/>
                                <w:sz w:val="52"/>
                              </w:rPr>
                              <w:t>Education</w:t>
                            </w:r>
                            <w:r w:rsidR="000944C7" w:rsidRPr="000944C7">
                              <w:rPr>
                                <w:rFonts w:ascii="Avenir Next LT Pro Demi" w:hAnsi="Avenir Next LT Pro Demi" w:cstheme="minorHAnsi"/>
                                <w:b/>
                                <w:color w:val="FFFFFF" w:themeColor="background1"/>
                                <w:sz w:val="52"/>
                              </w:rPr>
                              <w:t xml:space="preserve"> </w:t>
                            </w:r>
                            <w:r w:rsidRPr="000944C7">
                              <w:rPr>
                                <w:rFonts w:ascii="Avenir Next LT Pro Demi" w:hAnsi="Avenir Next LT Pro Demi" w:cstheme="minorHAnsi"/>
                                <w:b/>
                                <w:color w:val="FFFFFF" w:themeColor="background1"/>
                                <w:sz w:val="52"/>
                              </w:rPr>
                              <w:t>Service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9DAD06" id="_x0000_s1027" type="#_x0000_t202" style="position:absolute;margin-left:15pt;margin-top:12.75pt;width:252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" filled="f" stroked="f">
                <v:textbox style="mso-fit-shape-to-text:t">
                  <w:txbxContent>
                    <w:p w14:paraId="7891864F" w14:textId="7A87B1BC" w:rsidR="00525ABA" w:rsidRPr="000944C7" w:rsidRDefault="00525ABA" w:rsidP="00A714DB">
                      <w:pPr>
                        <w:rPr>
                          <w:rFonts w:ascii="Avenir Next LT Pro Demi" w:hAnsi="Avenir Next LT Pro Demi" w:cstheme="minorHAnsi"/>
                          <w:b/>
                          <w:color w:val="FFFFFF" w:themeColor="background1"/>
                          <w:sz w:val="52"/>
                        </w:rPr>
                      </w:pPr>
                      <w:r w:rsidRPr="000944C7">
                        <w:rPr>
                          <w:rFonts w:ascii="Avenir Next LT Pro Demi" w:hAnsi="Avenir Next LT Pro Demi" w:cstheme="minorHAnsi"/>
                          <w:b/>
                          <w:color w:val="FFFFFF" w:themeColor="background1"/>
                          <w:sz w:val="52"/>
                        </w:rPr>
                        <w:t>East</w:t>
                      </w:r>
                      <w:r w:rsidR="000944C7" w:rsidRPr="000944C7">
                        <w:rPr>
                          <w:rFonts w:ascii="Avenir Next LT Pro Demi" w:hAnsi="Avenir Next LT Pro Demi" w:cstheme="minorHAnsi"/>
                          <w:b/>
                          <w:color w:val="FFFFFF" w:themeColor="background1"/>
                          <w:sz w:val="52"/>
                        </w:rPr>
                        <w:t xml:space="preserve"> </w:t>
                      </w:r>
                      <w:r w:rsidRPr="000944C7">
                        <w:rPr>
                          <w:rFonts w:ascii="Avenir Next LT Pro Demi" w:hAnsi="Avenir Next LT Pro Demi" w:cstheme="minorHAnsi"/>
                          <w:b/>
                          <w:color w:val="FFFFFF" w:themeColor="background1"/>
                          <w:sz w:val="52"/>
                        </w:rPr>
                        <w:t>Ayrshire</w:t>
                      </w:r>
                      <w:r w:rsidR="000944C7" w:rsidRPr="000944C7">
                        <w:rPr>
                          <w:rFonts w:ascii="Avenir Next LT Pro Demi" w:hAnsi="Avenir Next LT Pro Demi" w:cstheme="minorHAnsi"/>
                          <w:b/>
                          <w:color w:val="FFFFFF" w:themeColor="background1"/>
                          <w:sz w:val="52"/>
                        </w:rPr>
                        <w:t xml:space="preserve"> C</w:t>
                      </w:r>
                      <w:r w:rsidRPr="000944C7">
                        <w:rPr>
                          <w:rFonts w:ascii="Avenir Next LT Pro Demi" w:hAnsi="Avenir Next LT Pro Demi" w:cstheme="minorHAnsi"/>
                          <w:b/>
                          <w:color w:val="FFFFFF" w:themeColor="background1"/>
                          <w:sz w:val="52"/>
                        </w:rPr>
                        <w:t>ouncil</w:t>
                      </w:r>
                    </w:p>
                    <w:p w14:paraId="26E2B638" w14:textId="03953AB3" w:rsidR="00525ABA" w:rsidRPr="000944C7" w:rsidRDefault="00525ABA" w:rsidP="00A714DB">
                      <w:pPr>
                        <w:rPr>
                          <w:rFonts w:ascii="Avenir Next LT Pro Demi" w:hAnsi="Avenir Next LT Pro Demi" w:cstheme="minorHAnsi"/>
                          <w:b/>
                          <w:color w:val="FFFFFF" w:themeColor="background1"/>
                          <w:sz w:val="52"/>
                        </w:rPr>
                      </w:pPr>
                      <w:r w:rsidRPr="000944C7">
                        <w:rPr>
                          <w:rFonts w:ascii="Avenir Next LT Pro Demi" w:hAnsi="Avenir Next LT Pro Demi" w:cstheme="minorHAnsi"/>
                          <w:b/>
                          <w:color w:val="FFFFFF" w:themeColor="background1"/>
                          <w:sz w:val="52"/>
                        </w:rPr>
                        <w:t>Education</w:t>
                      </w:r>
                      <w:r w:rsidR="000944C7" w:rsidRPr="000944C7">
                        <w:rPr>
                          <w:rFonts w:ascii="Avenir Next LT Pro Demi" w:hAnsi="Avenir Next LT Pro Demi" w:cstheme="minorHAnsi"/>
                          <w:b/>
                          <w:color w:val="FFFFFF" w:themeColor="background1"/>
                          <w:sz w:val="52"/>
                        </w:rPr>
                        <w:t xml:space="preserve"> </w:t>
                      </w:r>
                      <w:r w:rsidRPr="000944C7">
                        <w:rPr>
                          <w:rFonts w:ascii="Avenir Next LT Pro Demi" w:hAnsi="Avenir Next LT Pro Demi" w:cstheme="minorHAnsi"/>
                          <w:b/>
                          <w:color w:val="FFFFFF" w:themeColor="background1"/>
                          <w:sz w:val="52"/>
                        </w:rPr>
                        <w:t>Service</w:t>
                      </w:r>
                    </w:p>
                  </w:txbxContent>
                </v:textbox>
                <w10:wrap type="square"/>
              </v:shape>
            </w:pict>
          </mc:Fallback>
        </mc:AlternateContent>
      </w:r>
      <w:r w:rsidR="005C54CA">
        <w:rPr>
          <w:rFonts w:ascii="Arial" w:hAnsi="Arial" w:cs="Arial"/>
          <w:noProof/>
          <w:lang w:eastAsia="en-GB"/>
        </w:rPr>
        <mc:AlternateContent>
          <mc:Choice Requires="wps">
            <w:drawing>
              <wp:anchor distT="0" distB="0" distL="114300" distR="114300" simplePos="0" relativeHeight="251688960" behindDoc="0" locked="0" layoutInCell="1" allowOverlap="1" wp14:anchorId="41C4D536" wp14:editId="72F20A6D">
                <wp:simplePos x="0" y="0"/>
                <wp:positionH relativeFrom="column">
                  <wp:posOffset>714375</wp:posOffset>
                </wp:positionH>
                <wp:positionV relativeFrom="paragraph">
                  <wp:posOffset>3333750</wp:posOffset>
                </wp:positionV>
                <wp:extent cx="3019425" cy="2171700"/>
                <wp:effectExtent l="0" t="0" r="0" b="0"/>
                <wp:wrapNone/>
                <wp:docPr id="1444911650" name="Text Box 2"/>
                <wp:cNvGraphicFramePr/>
                <a:graphic xmlns:a="http://schemas.openxmlformats.org/drawingml/2006/main">
                  <a:graphicData uri="http://schemas.microsoft.com/office/word/2010/wordprocessingShape">
                    <wps:wsp>
                      <wps:cNvSpPr txBox="1"/>
                      <wps:spPr>
                        <a:xfrm>
                          <a:off x="0" y="0"/>
                          <a:ext cx="3019425" cy="2171700"/>
                        </a:xfrm>
                        <a:prstGeom prst="rect">
                          <a:avLst/>
                        </a:prstGeom>
                        <a:noFill/>
                        <a:ln w="6350">
                          <a:noFill/>
                        </a:ln>
                      </wps:spPr>
                      <wps:txbx>
                        <w:txbxContent>
                          <w:p w14:paraId="32F9614C" w14:textId="4143E2F9" w:rsidR="005C54CA" w:rsidRDefault="005C54CA">
                            <w:r w:rsidRPr="005C54CA">
                              <w:rPr>
                                <w:noProof/>
                              </w:rPr>
                              <w:drawing>
                                <wp:inline distT="0" distB="0" distL="0" distR="0" wp14:anchorId="64673083" wp14:editId="45F432C7">
                                  <wp:extent cx="2943225" cy="2047170"/>
                                  <wp:effectExtent l="0" t="0" r="0" b="0"/>
                                  <wp:docPr id="2034575233" name="Picture 1" descr="A brick building with a fence arou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575233" name="Picture 1" descr="A brick building with a fence around it"/>
                                          <pic:cNvPicPr/>
                                        </pic:nvPicPr>
                                        <pic:blipFill>
                                          <a:blip r:embed="rId11"/>
                                          <a:stretch>
                                            <a:fillRect/>
                                          </a:stretch>
                                        </pic:blipFill>
                                        <pic:spPr>
                                          <a:xfrm>
                                            <a:off x="0" y="0"/>
                                            <a:ext cx="2981737" cy="207395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C4D536" id="_x0000_s1028" type="#_x0000_t202" style="position:absolute;margin-left:56.25pt;margin-top:262.5pt;width:237.75pt;height:171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" filled="f" stroked="f" strokeweight=".5pt">
                <v:textbox>
                  <w:txbxContent>
                    <w:p w14:paraId="32F9614C" w14:textId="4143E2F9" w:rsidR="005C54CA" w:rsidRDefault="005C54CA">
                      <w:r w:rsidRPr="005C54CA">
                        <w:rPr>
                          <w:noProof/>
                        </w:rPr>
                        <w:drawing>
                          <wp:inline distT="0" distB="0" distL="0" distR="0" wp14:anchorId="64673083" wp14:editId="45F432C7">
                            <wp:extent cx="2943225" cy="2047170"/>
                            <wp:effectExtent l="0" t="0" r="0" b="0"/>
                            <wp:docPr id="2034575233" name="Picture 1" descr="A brick building with a fence around 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575233" name="Picture 1" descr="A brick building with a fence around it"/>
                                    <pic:cNvPicPr/>
                                  </pic:nvPicPr>
                                  <pic:blipFill>
                                    <a:blip r:embed="rId12"/>
                                    <a:stretch>
                                      <a:fillRect/>
                                    </a:stretch>
                                  </pic:blipFill>
                                  <pic:spPr>
                                    <a:xfrm>
                                      <a:off x="0" y="0"/>
                                      <a:ext cx="2981737" cy="2073957"/>
                                    </a:xfrm>
                                    <a:prstGeom prst="rect">
                                      <a:avLst/>
                                    </a:prstGeom>
                                  </pic:spPr>
                                </pic:pic>
                              </a:graphicData>
                            </a:graphic>
                          </wp:inline>
                        </w:drawing>
                      </w:r>
                    </w:p>
                  </w:txbxContent>
                </v:textbox>
              </v:shape>
            </w:pict>
          </mc:Fallback>
        </mc:AlternateContent>
      </w:r>
      <w:r w:rsidR="00485FAC">
        <w:rPr>
          <w:noProof/>
          <w:lang w:eastAsia="en-GB"/>
        </w:rPr>
        <w:drawing>
          <wp:anchor distT="0" distB="0" distL="114300" distR="114300" simplePos="0" relativeHeight="251682816" behindDoc="1" locked="0" layoutInCell="1" allowOverlap="1" wp14:anchorId="743DE5BF" wp14:editId="21907BA4">
            <wp:simplePos x="0" y="0"/>
            <wp:positionH relativeFrom="column">
              <wp:posOffset>7994429</wp:posOffset>
            </wp:positionH>
            <wp:positionV relativeFrom="paragraph">
              <wp:posOffset>604050</wp:posOffset>
            </wp:positionV>
            <wp:extent cx="743585" cy="897890"/>
            <wp:effectExtent l="0" t="0" r="0" b="0"/>
            <wp:wrapTight wrapText="bothSides">
              <wp:wrapPolygon edited="0">
                <wp:start x="0" y="0"/>
                <wp:lineTo x="0" y="21081"/>
                <wp:lineTo x="21028" y="21081"/>
                <wp:lineTo x="21028"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743585" cy="897890"/>
                    </a:xfrm>
                    <a:prstGeom prst="rect">
                      <a:avLst/>
                    </a:prstGeom>
                  </pic:spPr>
                </pic:pic>
              </a:graphicData>
            </a:graphic>
            <wp14:sizeRelH relativeFrom="margin">
              <wp14:pctWidth>0</wp14:pctWidth>
            </wp14:sizeRelH>
            <wp14:sizeRelV relativeFrom="margin">
              <wp14:pctHeight>0</wp14:pctHeight>
            </wp14:sizeRelV>
          </wp:anchor>
        </w:drawing>
      </w:r>
      <w:r w:rsidR="00C70A35">
        <w:rPr>
          <w:noProof/>
          <w:lang w:eastAsia="en-GB"/>
        </w:rPr>
        <w:drawing>
          <wp:anchor distT="0" distB="0" distL="114300" distR="114300" simplePos="0" relativeHeight="251670528" behindDoc="1" locked="0" layoutInCell="1" allowOverlap="1" wp14:anchorId="3B923A05" wp14:editId="6DB8A3DD">
            <wp:simplePos x="0" y="0"/>
            <wp:positionH relativeFrom="column">
              <wp:posOffset>4460240</wp:posOffset>
            </wp:positionH>
            <wp:positionV relativeFrom="paragraph">
              <wp:posOffset>610284</wp:posOffset>
            </wp:positionV>
            <wp:extent cx="4258945" cy="2075815"/>
            <wp:effectExtent l="0" t="0" r="8255" b="635"/>
            <wp:wrapTight wrapText="bothSides">
              <wp:wrapPolygon edited="0">
                <wp:start x="0" y="0"/>
                <wp:lineTo x="0" y="21408"/>
                <wp:lineTo x="21545" y="21408"/>
                <wp:lineTo x="21545"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t="554" r="742" b="-1"/>
                    <a:stretch/>
                  </pic:blipFill>
                  <pic:spPr bwMode="auto">
                    <a:xfrm>
                      <a:off x="0" y="0"/>
                      <a:ext cx="4258945" cy="20758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70A35">
        <w:rPr>
          <w:noProof/>
          <w:lang w:eastAsia="en-GB"/>
        </w:rPr>
        <mc:AlternateContent>
          <mc:Choice Requires="wpg">
            <w:drawing>
              <wp:anchor distT="0" distB="0" distL="114300" distR="114300" simplePos="0" relativeHeight="251681792" behindDoc="0" locked="0" layoutInCell="1" allowOverlap="1" wp14:anchorId="2F98D358" wp14:editId="414463B0">
                <wp:simplePos x="0" y="0"/>
                <wp:positionH relativeFrom="column">
                  <wp:posOffset>6076633</wp:posOffset>
                </wp:positionH>
                <wp:positionV relativeFrom="paragraph">
                  <wp:posOffset>163536</wp:posOffset>
                </wp:positionV>
                <wp:extent cx="3115994" cy="3235569"/>
                <wp:effectExtent l="0" t="0" r="8255" b="3175"/>
                <wp:wrapNone/>
                <wp:docPr id="87" name="Group 87"/>
                <wp:cNvGraphicFramePr/>
                <a:graphic xmlns:a="http://schemas.openxmlformats.org/drawingml/2006/main">
                  <a:graphicData uri="http://schemas.microsoft.com/office/word/2010/wordprocessingGroup">
                    <wpg:wgp>
                      <wpg:cNvGrpSpPr/>
                      <wpg:grpSpPr>
                        <a:xfrm rot="10800000">
                          <a:off x="0" y="0"/>
                          <a:ext cx="3115994" cy="3235569"/>
                          <a:chOff x="0" y="0"/>
                          <a:chExt cx="3115994" cy="3235569"/>
                        </a:xfrm>
                      </wpg:grpSpPr>
                      <wps:wsp>
                        <wps:cNvPr id="88" name="Rectangle 88"/>
                        <wps:cNvSpPr/>
                        <wps:spPr>
                          <a:xfrm>
                            <a:off x="0" y="0"/>
                            <a:ext cx="274320" cy="3115994"/>
                          </a:xfrm>
                          <a:prstGeom prst="rect">
                            <a:avLst/>
                          </a:prstGeom>
                          <a:solidFill>
                            <a:srgbClr val="D2CF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9" name="Rectangle 89"/>
                        <wps:cNvSpPr/>
                        <wps:spPr>
                          <a:xfrm rot="16200000">
                            <a:off x="1420837" y="1540412"/>
                            <a:ext cx="274320" cy="3115994"/>
                          </a:xfrm>
                          <a:prstGeom prst="rect">
                            <a:avLst/>
                          </a:prstGeom>
                          <a:solidFill>
                            <a:srgbClr val="D2CF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w:pict w14:anchorId="0489DBFE">
              <v:group id="Group 87" style="position:absolute;margin-left:478.5pt;margin-top:12.9pt;width:245.35pt;height:254.75pt;rotation:180;z-index:251681792" coordsize="31159,32355" o:spid="_x0000_s1026" w14:anchorId="30C950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">
                <v:rect id="Rectangle 88" style="position:absolute;width:2743;height:31159;visibility:visible;mso-wrap-style:square;v-text-anchor:middle" o:spid="_x0000_s1027" fillcolor="#d2cf40"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"/>
                <v:rect id="Rectangle 89" style="position:absolute;left:14208;top:15404;width:2743;height:31159;rotation:-90;visibility:visible;mso-wrap-style:square;v-text-anchor:middle" o:spid="_x0000_s1028" fillcolor="#d2cf40"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"/>
              </v:group>
            </w:pict>
          </mc:Fallback>
        </mc:AlternateContent>
      </w:r>
      <w:r w:rsidR="00C70A35">
        <w:rPr>
          <w:noProof/>
          <w:lang w:eastAsia="en-GB"/>
        </w:rPr>
        <mc:AlternateContent>
          <mc:Choice Requires="wpg">
            <w:drawing>
              <wp:anchor distT="0" distB="0" distL="114300" distR="114300" simplePos="0" relativeHeight="251679744" behindDoc="0" locked="0" layoutInCell="1" allowOverlap="1" wp14:anchorId="26DB6FE7" wp14:editId="37EDFF21">
                <wp:simplePos x="0" y="0"/>
                <wp:positionH relativeFrom="column">
                  <wp:posOffset>175846</wp:posOffset>
                </wp:positionH>
                <wp:positionV relativeFrom="paragraph">
                  <wp:posOffset>2757268</wp:posOffset>
                </wp:positionV>
                <wp:extent cx="3115994" cy="3235569"/>
                <wp:effectExtent l="0" t="0" r="8255" b="3175"/>
                <wp:wrapNone/>
                <wp:docPr id="86" name="Group 86"/>
                <wp:cNvGraphicFramePr/>
                <a:graphic xmlns:a="http://schemas.openxmlformats.org/drawingml/2006/main">
                  <a:graphicData uri="http://schemas.microsoft.com/office/word/2010/wordprocessingGroup">
                    <wpg:wgp>
                      <wpg:cNvGrpSpPr/>
                      <wpg:grpSpPr>
                        <a:xfrm>
                          <a:off x="0" y="0"/>
                          <a:ext cx="3115994" cy="3235569"/>
                          <a:chOff x="0" y="0"/>
                          <a:chExt cx="3115994" cy="3235569"/>
                        </a:xfrm>
                      </wpg:grpSpPr>
                      <wps:wsp>
                        <wps:cNvPr id="84" name="Rectangle 84"/>
                        <wps:cNvSpPr/>
                        <wps:spPr>
                          <a:xfrm>
                            <a:off x="0" y="0"/>
                            <a:ext cx="274320" cy="3115994"/>
                          </a:xfrm>
                          <a:prstGeom prst="rect">
                            <a:avLst/>
                          </a:prstGeom>
                          <a:solidFill>
                            <a:srgbClr val="D2CF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 name="Rectangle 85"/>
                        <wps:cNvSpPr/>
                        <wps:spPr>
                          <a:xfrm rot="16200000">
                            <a:off x="1420837" y="1540412"/>
                            <a:ext cx="274320" cy="3115994"/>
                          </a:xfrm>
                          <a:prstGeom prst="rect">
                            <a:avLst/>
                          </a:prstGeom>
                          <a:solidFill>
                            <a:srgbClr val="D2CF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w:pict w14:anchorId="097A7E36">
              <v:group id="Group 86" style="position:absolute;margin-left:13.85pt;margin-top:217.1pt;width:245.35pt;height:254.75pt;z-index:251679744" coordsize="31159,32355" o:spid="_x0000_s1026" w14:anchorId="1D7B69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">
                <v:rect id="Rectangle 84" style="position:absolute;width:2743;height:31159;visibility:visible;mso-wrap-style:square;v-text-anchor:middle" o:spid="_x0000_s1027" fillcolor="#d2cf40"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"/>
                <v:rect id="Rectangle 85" style="position:absolute;left:14208;top:15404;width:2743;height:31159;rotation:-90;visibility:visible;mso-wrap-style:square;v-text-anchor:middle" o:spid="_x0000_s1028" fillcolor="#d2cf40"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"/>
              </v:group>
            </w:pict>
          </mc:Fallback>
        </mc:AlternateContent>
      </w:r>
      <w:r w:rsidR="00C70A35">
        <w:rPr>
          <w:noProof/>
          <w:lang w:eastAsia="en-GB"/>
        </w:rPr>
        <mc:AlternateContent>
          <mc:Choice Requires="wps">
            <w:drawing>
              <wp:anchor distT="0" distB="0" distL="114300" distR="114300" simplePos="0" relativeHeight="251668479" behindDoc="0" locked="0" layoutInCell="1" allowOverlap="1" wp14:anchorId="30031BD9" wp14:editId="0952B5EE">
                <wp:simplePos x="0" y="0"/>
                <wp:positionH relativeFrom="column">
                  <wp:posOffset>7362459</wp:posOffset>
                </wp:positionH>
                <wp:positionV relativeFrom="paragraph">
                  <wp:posOffset>4089475</wp:posOffset>
                </wp:positionV>
                <wp:extent cx="1949227" cy="1714500"/>
                <wp:effectExtent l="2858" t="0" r="0" b="0"/>
                <wp:wrapNone/>
                <wp:docPr id="18" name="Right Triangle 18"/>
                <wp:cNvGraphicFramePr/>
                <a:graphic xmlns:a="http://schemas.openxmlformats.org/drawingml/2006/main">
                  <a:graphicData uri="http://schemas.microsoft.com/office/word/2010/wordprocessingShape">
                    <wps:wsp>
                      <wps:cNvSpPr/>
                      <wps:spPr>
                        <a:xfrm rot="16200000">
                          <a:off x="0" y="0"/>
                          <a:ext cx="1949227" cy="1714500"/>
                        </a:xfrm>
                        <a:prstGeom prst="rtTriangle">
                          <a:avLst/>
                        </a:prstGeom>
                        <a:solidFill>
                          <a:srgbClr val="D2CF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w:pict w14:anchorId="136E32A3">
              <v:shapetype id="_x0000_t6" coordsize="21600,21600" o:spt="6" path="m,l,21600r21600,xe" w14:anchorId="13676AF2">
                <v:stroke joinstyle="miter"/>
                <v:path textboxrect="1800,12600,12600,19800" gradientshapeok="t" o:connecttype="custom" o:connectlocs="0,0;0,10800;0,21600;10800,21600;21600,21600;10800,10800"/>
              </v:shapetype>
              <v:shape id="Right Triangle 18" style="position:absolute;margin-left:579.7pt;margin-top:322pt;width:153.5pt;height:135pt;rotation:-90;z-index:251668479;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d2cf40" stroked="f" strokeweight="2pt"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"/>
            </w:pict>
          </mc:Fallback>
        </mc:AlternateContent>
      </w:r>
      <w:r w:rsidR="00C70A35">
        <w:rPr>
          <w:noProof/>
          <w:lang w:eastAsia="en-GB"/>
        </w:rPr>
        <mc:AlternateContent>
          <mc:Choice Requires="wps">
            <w:drawing>
              <wp:anchor distT="0" distB="0" distL="114300" distR="114300" simplePos="0" relativeHeight="251666431" behindDoc="0" locked="0" layoutInCell="1" allowOverlap="1" wp14:anchorId="710082FC" wp14:editId="241666D2">
                <wp:simplePos x="0" y="0"/>
                <wp:positionH relativeFrom="column">
                  <wp:posOffset>55513</wp:posOffset>
                </wp:positionH>
                <wp:positionV relativeFrom="paragraph">
                  <wp:posOffset>325438</wp:posOffset>
                </wp:positionV>
                <wp:extent cx="1949227" cy="1714500"/>
                <wp:effectExtent l="2858" t="0" r="0" b="0"/>
                <wp:wrapNone/>
                <wp:docPr id="83" name="Right Triangle 83"/>
                <wp:cNvGraphicFramePr/>
                <a:graphic xmlns:a="http://schemas.openxmlformats.org/drawingml/2006/main">
                  <a:graphicData uri="http://schemas.microsoft.com/office/word/2010/wordprocessingShape">
                    <wps:wsp>
                      <wps:cNvSpPr/>
                      <wps:spPr>
                        <a:xfrm rot="5400000">
                          <a:off x="0" y="0"/>
                          <a:ext cx="1949227" cy="1714500"/>
                        </a:xfrm>
                        <a:prstGeom prst="rtTriangle">
                          <a:avLst/>
                        </a:prstGeom>
                        <a:solidFill>
                          <a:srgbClr val="D2CF4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w:pict w14:anchorId="070ACB94">
              <v:shapetype id="_x0000_t6" coordsize="21600,21600" o:spt="6" path="m,l,21600r21600,xe" w14:anchorId="6D5946A1">
                <v:stroke joinstyle="miter"/>
                <v:path textboxrect="1800,12600,12600,19800" gradientshapeok="t" o:connecttype="custom" o:connectlocs="0,0;0,10800;0,21600;10800,21600;21600,21600;10800,10800"/>
              </v:shapetype>
              <v:shape id="Right Triangle 83" style="position:absolute;margin-left:4.35pt;margin-top:25.65pt;width:153.5pt;height:135pt;rotation:90;z-index:251666431;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d2cf40" stroked="f" strokeweight="2pt" type="#_x0000_t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"/>
            </w:pict>
          </mc:Fallback>
        </mc:AlternateContent>
      </w:r>
      <w:r w:rsidR="00C53FC6">
        <w:rPr>
          <w:noProof/>
          <w:lang w:eastAsia="en-GB"/>
        </w:rPr>
        <mc:AlternateContent>
          <mc:Choice Requires="wps">
            <w:drawing>
              <wp:anchor distT="0" distB="0" distL="114300" distR="114300" simplePos="0" relativeHeight="251662335" behindDoc="0" locked="0" layoutInCell="1" allowOverlap="1" wp14:anchorId="15C679AE" wp14:editId="38643CEE">
                <wp:simplePos x="0" y="0"/>
                <wp:positionH relativeFrom="margin">
                  <wp:align>left</wp:align>
                </wp:positionH>
                <wp:positionV relativeFrom="paragraph">
                  <wp:posOffset>3086934</wp:posOffset>
                </wp:positionV>
                <wp:extent cx="3902148" cy="3011092"/>
                <wp:effectExtent l="0" t="0" r="3175" b="0"/>
                <wp:wrapSquare wrapText="bothSides"/>
                <wp:docPr id="5" name="Rectangle 5"/>
                <wp:cNvGraphicFramePr/>
                <a:graphic xmlns:a="http://schemas.openxmlformats.org/drawingml/2006/main">
                  <a:graphicData uri="http://schemas.microsoft.com/office/word/2010/wordprocessingShape">
                    <wps:wsp>
                      <wps:cNvSpPr/>
                      <wps:spPr>
                        <a:xfrm>
                          <a:off x="0" y="0"/>
                          <a:ext cx="3902148" cy="301109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3CC4A66D">
              <v:rect id="Rectangle 5" style="position:absolute;margin-left:0;margin-top:243.05pt;width:307.25pt;height:237.1pt;z-index:251662335;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middle" o:spid="_x0000_s1026" fillcolor="#4f81bd [3204]" stroked="f" strokeweight="2pt" w14:anchorId="55A6DE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">
                <w10:wrap type="square" anchorx="margin"/>
              </v:rect>
            </w:pict>
          </mc:Fallback>
        </mc:AlternateContent>
      </w:r>
      <w:r w:rsidR="0042456B" w:rsidRPr="005A1BCB">
        <w:rPr>
          <w:rFonts w:ascii="Arial" w:hAnsi="Arial" w:cs="Arial"/>
          <w:noProof/>
          <w:lang w:eastAsia="en-GB"/>
        </w:rPr>
        <mc:AlternateContent>
          <mc:Choice Requires="wps">
            <w:drawing>
              <wp:anchor distT="45720" distB="45720" distL="114300" distR="114300" simplePos="0" relativeHeight="251669504" behindDoc="0" locked="0" layoutInCell="1" allowOverlap="1" wp14:anchorId="74ECC5BC" wp14:editId="498D3557">
                <wp:simplePos x="0" y="0"/>
                <wp:positionH relativeFrom="margin">
                  <wp:posOffset>6549721</wp:posOffset>
                </wp:positionH>
                <wp:positionV relativeFrom="paragraph">
                  <wp:posOffset>3999450</wp:posOffset>
                </wp:positionV>
                <wp:extent cx="2504440" cy="1404620"/>
                <wp:effectExtent l="0" t="0" r="0" b="508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440" cy="1404620"/>
                        </a:xfrm>
                        <a:prstGeom prst="rect">
                          <a:avLst/>
                        </a:prstGeom>
                        <a:noFill/>
                        <a:ln w="9525">
                          <a:noFill/>
                          <a:miter lim="800000"/>
                          <a:headEnd/>
                          <a:tailEnd/>
                        </a:ln>
                      </wps:spPr>
                      <wps:txbx>
                        <w:txbxContent>
                          <w:p w14:paraId="48ED1CAE" w14:textId="5C1DE195" w:rsidR="00525ABA" w:rsidRPr="000944C7" w:rsidRDefault="00525ABA" w:rsidP="0042456B">
                            <w:pPr>
                              <w:jc w:val="right"/>
                              <w:rPr>
                                <w:rFonts w:ascii="Avenir Next LT Pro Demi" w:hAnsi="Avenir Next LT Pro Demi" w:cstheme="minorHAnsi"/>
                                <w:b/>
                                <w:color w:val="FFFFFF" w:themeColor="background1"/>
                                <w:sz w:val="52"/>
                              </w:rPr>
                            </w:pPr>
                            <w:r w:rsidRPr="000944C7">
                              <w:rPr>
                                <w:rFonts w:ascii="Avenir Next LT Pro Demi" w:hAnsi="Avenir Next LT Pro Demi" w:cstheme="minorHAnsi"/>
                                <w:b/>
                                <w:color w:val="FFFFFF" w:themeColor="background1"/>
                                <w:sz w:val="52"/>
                              </w:rPr>
                              <w:t>Establishment</w:t>
                            </w:r>
                          </w:p>
                          <w:p w14:paraId="0163FD1B" w14:textId="1392B16D" w:rsidR="00525ABA" w:rsidRPr="000944C7" w:rsidRDefault="00525ABA" w:rsidP="0042456B">
                            <w:pPr>
                              <w:jc w:val="right"/>
                              <w:rPr>
                                <w:rFonts w:ascii="Avenir Next LT Pro Demi" w:hAnsi="Avenir Next LT Pro Demi" w:cstheme="minorHAnsi"/>
                                <w:b/>
                                <w:color w:val="FFFFFF" w:themeColor="background1"/>
                                <w:sz w:val="52"/>
                              </w:rPr>
                            </w:pPr>
                            <w:r w:rsidRPr="000944C7">
                              <w:rPr>
                                <w:rFonts w:ascii="Avenir Next LT Pro Demi" w:hAnsi="Avenir Next LT Pro Demi" w:cstheme="minorHAnsi"/>
                                <w:b/>
                                <w:color w:val="FFFFFF" w:themeColor="background1"/>
                                <w:sz w:val="52"/>
                              </w:rPr>
                              <w:t>Improvement</w:t>
                            </w:r>
                          </w:p>
                          <w:p w14:paraId="7DAD564B" w14:textId="32E530A1" w:rsidR="00525ABA" w:rsidRPr="000944C7" w:rsidRDefault="00525ABA" w:rsidP="0042456B">
                            <w:pPr>
                              <w:jc w:val="right"/>
                              <w:rPr>
                                <w:rFonts w:ascii="Avenir Next LT Pro Demi" w:hAnsi="Avenir Next LT Pro Demi" w:cstheme="minorHAnsi"/>
                                <w:b/>
                                <w:color w:val="FFFFFF" w:themeColor="background1"/>
                                <w:sz w:val="52"/>
                              </w:rPr>
                            </w:pPr>
                            <w:r w:rsidRPr="000944C7">
                              <w:rPr>
                                <w:rFonts w:ascii="Avenir Next LT Pro Demi" w:hAnsi="Avenir Next LT Pro Demi" w:cstheme="minorHAnsi"/>
                                <w:b/>
                                <w:color w:val="FFFFFF" w:themeColor="background1"/>
                                <w:sz w:val="52"/>
                              </w:rPr>
                              <w:t>Plan</w:t>
                            </w:r>
                          </w:p>
                          <w:p w14:paraId="1D876FB9" w14:textId="05AB9374" w:rsidR="00525ABA" w:rsidRPr="000944C7" w:rsidRDefault="00525ABA" w:rsidP="0042456B">
                            <w:pPr>
                              <w:jc w:val="right"/>
                              <w:rPr>
                                <w:rFonts w:ascii="Avenir Next LT Pro Demi" w:hAnsi="Avenir Next LT Pro Demi" w:cstheme="minorHAnsi"/>
                                <w:b/>
                                <w:color w:val="FFFFFF" w:themeColor="background1"/>
                                <w:sz w:val="52"/>
                              </w:rPr>
                            </w:pPr>
                            <w:r w:rsidRPr="000944C7">
                              <w:rPr>
                                <w:rFonts w:ascii="Avenir Next LT Pro Demi" w:hAnsi="Avenir Next LT Pro Demi" w:cstheme="minorHAnsi"/>
                                <w:b/>
                                <w:color w:val="FFFFFF" w:themeColor="background1"/>
                                <w:sz w:val="52"/>
                              </w:rPr>
                              <w:t>202</w:t>
                            </w:r>
                            <w:r w:rsidR="003B5A3F" w:rsidRPr="000944C7">
                              <w:rPr>
                                <w:rFonts w:ascii="Avenir Next LT Pro Demi" w:hAnsi="Avenir Next LT Pro Demi" w:cstheme="minorHAnsi"/>
                                <w:b/>
                                <w:color w:val="FFFFFF" w:themeColor="background1"/>
                                <w:sz w:val="52"/>
                              </w:rPr>
                              <w:t>6</w:t>
                            </w:r>
                            <w:r w:rsidRPr="000944C7">
                              <w:rPr>
                                <w:rFonts w:ascii="Avenir Next LT Pro Demi" w:hAnsi="Avenir Next LT Pro Demi" w:cstheme="minorHAnsi"/>
                                <w:b/>
                                <w:color w:val="FFFFFF" w:themeColor="background1"/>
                                <w:sz w:val="52"/>
                              </w:rPr>
                              <w:t>-2</w:t>
                            </w:r>
                            <w:r w:rsidR="003B5A3F" w:rsidRPr="000944C7">
                              <w:rPr>
                                <w:rFonts w:ascii="Avenir Next LT Pro Demi" w:hAnsi="Avenir Next LT Pro Demi" w:cstheme="minorHAnsi"/>
                                <w:b/>
                                <w:color w:val="FFFFFF" w:themeColor="background1"/>
                                <w:sz w:val="52"/>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4ECC5BC" id="_x0000_s1029" type="#_x0000_t202" style="position:absolute;margin-left:515.75pt;margin-top:314.9pt;width:197.2pt;height:110.6pt;z-index:2516695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" filled="f" stroked="f">
                <v:textbox style="mso-fit-shape-to-text:t">
                  <w:txbxContent>
                    <w:p w14:paraId="48ED1CAE" w14:textId="5C1DE195" w:rsidR="00525ABA" w:rsidRPr="000944C7" w:rsidRDefault="00525ABA" w:rsidP="0042456B">
                      <w:pPr>
                        <w:jc w:val="right"/>
                        <w:rPr>
                          <w:rFonts w:ascii="Avenir Next LT Pro Demi" w:hAnsi="Avenir Next LT Pro Demi" w:cstheme="minorHAnsi"/>
                          <w:b/>
                          <w:color w:val="FFFFFF" w:themeColor="background1"/>
                          <w:sz w:val="52"/>
                        </w:rPr>
                      </w:pPr>
                      <w:r w:rsidRPr="000944C7">
                        <w:rPr>
                          <w:rFonts w:ascii="Avenir Next LT Pro Demi" w:hAnsi="Avenir Next LT Pro Demi" w:cstheme="minorHAnsi"/>
                          <w:b/>
                          <w:color w:val="FFFFFF" w:themeColor="background1"/>
                          <w:sz w:val="52"/>
                        </w:rPr>
                        <w:t>Establishment</w:t>
                      </w:r>
                    </w:p>
                    <w:p w14:paraId="0163FD1B" w14:textId="1392B16D" w:rsidR="00525ABA" w:rsidRPr="000944C7" w:rsidRDefault="00525ABA" w:rsidP="0042456B">
                      <w:pPr>
                        <w:jc w:val="right"/>
                        <w:rPr>
                          <w:rFonts w:ascii="Avenir Next LT Pro Demi" w:hAnsi="Avenir Next LT Pro Demi" w:cstheme="minorHAnsi"/>
                          <w:b/>
                          <w:color w:val="FFFFFF" w:themeColor="background1"/>
                          <w:sz w:val="52"/>
                        </w:rPr>
                      </w:pPr>
                      <w:r w:rsidRPr="000944C7">
                        <w:rPr>
                          <w:rFonts w:ascii="Avenir Next LT Pro Demi" w:hAnsi="Avenir Next LT Pro Demi" w:cstheme="minorHAnsi"/>
                          <w:b/>
                          <w:color w:val="FFFFFF" w:themeColor="background1"/>
                          <w:sz w:val="52"/>
                        </w:rPr>
                        <w:t>Improvement</w:t>
                      </w:r>
                    </w:p>
                    <w:p w14:paraId="7DAD564B" w14:textId="32E530A1" w:rsidR="00525ABA" w:rsidRPr="000944C7" w:rsidRDefault="00525ABA" w:rsidP="0042456B">
                      <w:pPr>
                        <w:jc w:val="right"/>
                        <w:rPr>
                          <w:rFonts w:ascii="Avenir Next LT Pro Demi" w:hAnsi="Avenir Next LT Pro Demi" w:cstheme="minorHAnsi"/>
                          <w:b/>
                          <w:color w:val="FFFFFF" w:themeColor="background1"/>
                          <w:sz w:val="52"/>
                        </w:rPr>
                      </w:pPr>
                      <w:r w:rsidRPr="000944C7">
                        <w:rPr>
                          <w:rFonts w:ascii="Avenir Next LT Pro Demi" w:hAnsi="Avenir Next LT Pro Demi" w:cstheme="minorHAnsi"/>
                          <w:b/>
                          <w:color w:val="FFFFFF" w:themeColor="background1"/>
                          <w:sz w:val="52"/>
                        </w:rPr>
                        <w:t>Plan</w:t>
                      </w:r>
                    </w:p>
                    <w:p w14:paraId="1D876FB9" w14:textId="05AB9374" w:rsidR="00525ABA" w:rsidRPr="000944C7" w:rsidRDefault="00525ABA" w:rsidP="0042456B">
                      <w:pPr>
                        <w:jc w:val="right"/>
                        <w:rPr>
                          <w:rFonts w:ascii="Avenir Next LT Pro Demi" w:hAnsi="Avenir Next LT Pro Demi" w:cstheme="minorHAnsi"/>
                          <w:b/>
                          <w:color w:val="FFFFFF" w:themeColor="background1"/>
                          <w:sz w:val="52"/>
                        </w:rPr>
                      </w:pPr>
                      <w:r w:rsidRPr="000944C7">
                        <w:rPr>
                          <w:rFonts w:ascii="Avenir Next LT Pro Demi" w:hAnsi="Avenir Next LT Pro Demi" w:cstheme="minorHAnsi"/>
                          <w:b/>
                          <w:color w:val="FFFFFF" w:themeColor="background1"/>
                          <w:sz w:val="52"/>
                        </w:rPr>
                        <w:t>202</w:t>
                      </w:r>
                      <w:r w:rsidR="003B5A3F" w:rsidRPr="000944C7">
                        <w:rPr>
                          <w:rFonts w:ascii="Avenir Next LT Pro Demi" w:hAnsi="Avenir Next LT Pro Demi" w:cstheme="minorHAnsi"/>
                          <w:b/>
                          <w:color w:val="FFFFFF" w:themeColor="background1"/>
                          <w:sz w:val="52"/>
                        </w:rPr>
                        <w:t>6</w:t>
                      </w:r>
                      <w:r w:rsidRPr="000944C7">
                        <w:rPr>
                          <w:rFonts w:ascii="Avenir Next LT Pro Demi" w:hAnsi="Avenir Next LT Pro Demi" w:cstheme="minorHAnsi"/>
                          <w:b/>
                          <w:color w:val="FFFFFF" w:themeColor="background1"/>
                          <w:sz w:val="52"/>
                        </w:rPr>
                        <w:t>-2</w:t>
                      </w:r>
                      <w:r w:rsidR="003B5A3F" w:rsidRPr="000944C7">
                        <w:rPr>
                          <w:rFonts w:ascii="Avenir Next LT Pro Demi" w:hAnsi="Avenir Next LT Pro Demi" w:cstheme="minorHAnsi"/>
                          <w:b/>
                          <w:color w:val="FFFFFF" w:themeColor="background1"/>
                          <w:sz w:val="52"/>
                        </w:rPr>
                        <w:t>7</w:t>
                      </w:r>
                    </w:p>
                  </w:txbxContent>
                </v:textbox>
                <w10:wrap type="square" anchorx="margin"/>
              </v:shape>
            </w:pict>
          </mc:Fallback>
        </mc:AlternateContent>
      </w:r>
      <w:r w:rsidR="005A1BCB">
        <w:rPr>
          <w:noProof/>
          <w:lang w:eastAsia="en-GB"/>
        </w:rPr>
        <mc:AlternateContent>
          <mc:Choice Requires="wps">
            <w:drawing>
              <wp:anchor distT="0" distB="0" distL="114300" distR="114300" simplePos="0" relativeHeight="251660287" behindDoc="0" locked="0" layoutInCell="1" allowOverlap="1" wp14:anchorId="3ECDFADE" wp14:editId="21099021">
                <wp:simplePos x="0" y="0"/>
                <wp:positionH relativeFrom="column">
                  <wp:posOffset>3800171</wp:posOffset>
                </wp:positionH>
                <wp:positionV relativeFrom="paragraph">
                  <wp:posOffset>2707640</wp:posOffset>
                </wp:positionV>
                <wp:extent cx="5560828" cy="3391786"/>
                <wp:effectExtent l="0" t="0" r="1905" b="0"/>
                <wp:wrapNone/>
                <wp:docPr id="6" name="Rectangle 6"/>
                <wp:cNvGraphicFramePr/>
                <a:graphic xmlns:a="http://schemas.openxmlformats.org/drawingml/2006/main">
                  <a:graphicData uri="http://schemas.microsoft.com/office/word/2010/wordprocessingShape">
                    <wps:wsp>
                      <wps:cNvSpPr/>
                      <wps:spPr>
                        <a:xfrm>
                          <a:off x="0" y="0"/>
                          <a:ext cx="5560828" cy="3391786"/>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w:pict w14:anchorId="0E0D7765">
              <v:rect id="Rectangle 6" style="position:absolute;margin-left:299.25pt;margin-top:213.2pt;width:437.85pt;height:267.05pt;z-index:251660287;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00b0f0" stroked="f" strokeweight="2pt" w14:anchorId="16A1B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"/>
            </w:pict>
          </mc:Fallback>
        </mc:AlternateContent>
      </w:r>
      <w:r w:rsidR="005A1BCB">
        <w:rPr>
          <w:noProof/>
          <w:lang w:eastAsia="en-GB"/>
        </w:rPr>
        <mc:AlternateContent>
          <mc:Choice Requires="wps">
            <w:drawing>
              <wp:anchor distT="0" distB="0" distL="114300" distR="114300" simplePos="0" relativeHeight="251663360" behindDoc="0" locked="0" layoutInCell="1" allowOverlap="1" wp14:anchorId="04B9125F" wp14:editId="06EB0C2C">
                <wp:simplePos x="0" y="0"/>
                <wp:positionH relativeFrom="margin">
                  <wp:align>left</wp:align>
                </wp:positionH>
                <wp:positionV relativeFrom="paragraph">
                  <wp:posOffset>0</wp:posOffset>
                </wp:positionV>
                <wp:extent cx="5890260" cy="3131820"/>
                <wp:effectExtent l="0" t="0" r="0" b="0"/>
                <wp:wrapTopAndBottom/>
                <wp:docPr id="55014" name="Shape 55014"/>
                <wp:cNvGraphicFramePr/>
                <a:graphic xmlns:a="http://schemas.openxmlformats.org/drawingml/2006/main">
                  <a:graphicData uri="http://schemas.microsoft.com/office/word/2010/wordprocessingShape">
                    <wps:wsp>
                      <wps:cNvSpPr/>
                      <wps:spPr>
                        <a:xfrm>
                          <a:off x="0" y="0"/>
                          <a:ext cx="5890260" cy="3131820"/>
                        </a:xfrm>
                        <a:custGeom>
                          <a:avLst/>
                          <a:gdLst/>
                          <a:ahLst/>
                          <a:cxnLst/>
                          <a:rect l="0" t="0" r="0" b="0"/>
                          <a:pathLst>
                            <a:path w="3780003" h="6911899">
                              <a:moveTo>
                                <a:pt x="0" y="0"/>
                              </a:moveTo>
                              <a:lnTo>
                                <a:pt x="3780003" y="0"/>
                              </a:lnTo>
                              <a:lnTo>
                                <a:pt x="3780003" y="6911899"/>
                              </a:lnTo>
                              <a:lnTo>
                                <a:pt x="0" y="6911899"/>
                              </a:lnTo>
                              <a:lnTo>
                                <a:pt x="0" y="0"/>
                              </a:lnTo>
                            </a:path>
                          </a:pathLst>
                        </a:custGeom>
                        <a:ln w="0" cap="flat">
                          <a:miter lim="127000"/>
                        </a:ln>
                      </wps:spPr>
                      <wps:style>
                        <a:lnRef idx="0">
                          <a:srgbClr val="000000">
                            <a:alpha val="0"/>
                          </a:srgbClr>
                        </a:lnRef>
                        <a:fillRef idx="1">
                          <a:srgbClr val="008D87"/>
                        </a:fillRef>
                        <a:effectRef idx="0">
                          <a:scrgbClr r="0" g="0" b="0"/>
                        </a:effectRef>
                        <a:fontRef idx="none"/>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pic="http://schemas.openxmlformats.org/drawingml/2006/picture" xmlns:a14="http://schemas.microsoft.com/office/drawing/2010/main">
            <w:pict w14:anchorId="3B0F9AD2">
              <v:shape id="Shape 55014" style="position:absolute;margin-left:0;margin-top:0;width:463.8pt;height:246.6pt;z-index:2516633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3780003,6911899" o:spid="_x0000_s1026" fillcolor="#008d87" stroked="f" strokeweight="0" path="m,l3780003,r,6911899l,691189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" w14:anchorId="11D04BCB">
                <v:stroke miterlimit="83231f" joinstyle="miter"/>
                <v:path textboxrect="0,0,3780003,6911899" arrowok="t"/>
                <w10:wrap type="topAndBottom" anchorx="margin"/>
              </v:shape>
            </w:pict>
          </mc:Fallback>
        </mc:AlternateContent>
      </w:r>
      <w:r w:rsidR="005A1BCB">
        <w:rPr>
          <w:noProof/>
          <w:lang w:eastAsia="en-GB"/>
        </w:rPr>
        <mc:AlternateContent>
          <mc:Choice Requires="wps">
            <w:drawing>
              <wp:anchor distT="0" distB="0" distL="114300" distR="114300" simplePos="0" relativeHeight="251665408" behindDoc="0" locked="0" layoutInCell="1" allowOverlap="1" wp14:anchorId="3ECF018A" wp14:editId="023EA0B8">
                <wp:simplePos x="0" y="0"/>
                <wp:positionH relativeFrom="column">
                  <wp:posOffset>5581783</wp:posOffset>
                </wp:positionH>
                <wp:positionV relativeFrom="paragraph">
                  <wp:posOffset>0</wp:posOffset>
                </wp:positionV>
                <wp:extent cx="3779952" cy="3131883"/>
                <wp:effectExtent l="0" t="0" r="0" b="0"/>
                <wp:wrapTopAndBottom/>
                <wp:docPr id="55013" name="Shape 55013"/>
                <wp:cNvGraphicFramePr/>
                <a:graphic xmlns:a="http://schemas.openxmlformats.org/drawingml/2006/main">
                  <a:graphicData uri="http://schemas.microsoft.com/office/word/2010/wordprocessingShape">
                    <wps:wsp>
                      <wps:cNvSpPr/>
                      <wps:spPr>
                        <a:xfrm>
                          <a:off x="0" y="0"/>
                          <a:ext cx="3779952" cy="3131883"/>
                        </a:xfrm>
                        <a:custGeom>
                          <a:avLst/>
                          <a:gdLst/>
                          <a:ahLst/>
                          <a:cxnLst/>
                          <a:rect l="0" t="0" r="0" b="0"/>
                          <a:pathLst>
                            <a:path w="3779952" h="3131883">
                              <a:moveTo>
                                <a:pt x="0" y="0"/>
                              </a:moveTo>
                              <a:lnTo>
                                <a:pt x="3779952" y="0"/>
                              </a:lnTo>
                              <a:lnTo>
                                <a:pt x="3779952" y="3131883"/>
                              </a:lnTo>
                              <a:lnTo>
                                <a:pt x="0" y="3131883"/>
                              </a:lnTo>
                              <a:lnTo>
                                <a:pt x="0" y="0"/>
                              </a:lnTo>
                            </a:path>
                          </a:pathLst>
                        </a:custGeom>
                        <a:ln w="0" cap="flat">
                          <a:miter lim="127000"/>
                        </a:ln>
                      </wps:spPr>
                      <wps:style>
                        <a:lnRef idx="0">
                          <a:srgbClr val="000000">
                            <a:alpha val="0"/>
                          </a:srgbClr>
                        </a:lnRef>
                        <a:fillRef idx="1">
                          <a:srgbClr val="1C2644"/>
                        </a:fillRef>
                        <a:effectRef idx="0">
                          <a:scrgbClr r="0" g="0" b="0"/>
                        </a:effectRef>
                        <a:fontRef idx="none"/>
                      </wps:style>
                      <wps:bodyPr/>
                    </wps:wsp>
                  </a:graphicData>
                </a:graphic>
              </wp:anchor>
            </w:drawing>
          </mc:Choice>
          <mc:Fallback xmlns:w16cei="http://schemas.microsoft.com/office/word/2026/wordml/cei" xmlns:a="http://schemas.openxmlformats.org/drawingml/2006/main" xmlns:pic="http://schemas.openxmlformats.org/drawingml/2006/picture" xmlns:a14="http://schemas.microsoft.com/office/drawing/2010/main">
            <w:pict w14:anchorId="0B1A64D1">
              <v:shape id="Shape 55013" style="position:absolute;margin-left:439.5pt;margin-top:0;width:297.65pt;height:246.6pt;z-index:251665408;visibility:visible;mso-wrap-style:square;mso-wrap-distance-left:9pt;mso-wrap-distance-top:0;mso-wrap-distance-right:9pt;mso-wrap-distance-bottom:0;mso-position-horizontal:absolute;mso-position-horizontal-relative:text;mso-position-vertical:absolute;mso-position-vertical-relative:text;v-text-anchor:top" coordsize="3779952,3131883" o:spid="_x0000_s1026" fillcolor="#1c2644" stroked="f" strokeweight="0" path="m,l3779952,r,3131883l,3131883,,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" w14:anchorId="536706AE">
                <v:stroke miterlimit="83231f" joinstyle="miter"/>
                <v:path textboxrect="0,0,3779952,3131883" arrowok="t"/>
                <w10:wrap type="topAndBottom"/>
              </v:shape>
            </w:pict>
          </mc:Fallback>
        </mc:AlternateConten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26"/>
        <w:gridCol w:w="11022"/>
      </w:tblGrid>
      <w:tr w:rsidR="004A3F61" w:rsidRPr="00034FBD" w14:paraId="52FBE020" w14:textId="77777777" w:rsidTr="00C53FC6">
        <w:trPr>
          <w:trHeight w:val="416"/>
        </w:trPr>
        <w:tc>
          <w:tcPr>
            <w:tcW w:w="1049" w:type="pct"/>
            <w:vAlign w:val="center"/>
          </w:tcPr>
          <w:p w14:paraId="03CEEA02" w14:textId="1DA9E4FB" w:rsidR="004A3F61" w:rsidRPr="00C528C4" w:rsidRDefault="00034FBD" w:rsidP="00C528C4">
            <w:pPr>
              <w:rPr>
                <w:rFonts w:ascii="Arial" w:hAnsi="Arial" w:cs="Arial"/>
                <w:b/>
                <w:sz w:val="22"/>
                <w:szCs w:val="22"/>
              </w:rPr>
            </w:pPr>
            <w:r w:rsidRPr="00C528C4">
              <w:rPr>
                <w:rFonts w:ascii="Arial" w:hAnsi="Arial" w:cs="Arial"/>
                <w:b/>
                <w:sz w:val="22"/>
                <w:szCs w:val="22"/>
              </w:rPr>
              <w:lastRenderedPageBreak/>
              <w:t xml:space="preserve">School </w:t>
            </w:r>
            <w:r w:rsidR="175DE031" w:rsidRPr="00C528C4">
              <w:rPr>
                <w:rFonts w:ascii="Arial" w:hAnsi="Arial" w:cs="Arial"/>
                <w:b/>
                <w:sz w:val="22"/>
                <w:szCs w:val="22"/>
              </w:rPr>
              <w:t>Improvement Plan</w:t>
            </w:r>
          </w:p>
        </w:tc>
        <w:tc>
          <w:tcPr>
            <w:tcW w:w="3951" w:type="pct"/>
            <w:vAlign w:val="center"/>
          </w:tcPr>
          <w:p w14:paraId="33F3FFCE" w14:textId="7646CE5D" w:rsidR="004A3F61" w:rsidRPr="000944C7" w:rsidRDefault="000944C7" w:rsidP="00C528C4">
            <w:pPr>
              <w:rPr>
                <w:rFonts w:ascii="Arial" w:eastAsia="Comic Sans MS" w:hAnsi="Arial" w:cs="Arial"/>
              </w:rPr>
            </w:pPr>
            <w:r w:rsidRPr="000944C7">
              <w:rPr>
                <w:rFonts w:ascii="Arial" w:eastAsia="Comic Sans MS" w:hAnsi="Arial" w:cs="Arial"/>
              </w:rPr>
              <w:t>Lainshaw Primary School</w:t>
            </w:r>
          </w:p>
        </w:tc>
      </w:tr>
      <w:tr w:rsidR="004A3F61" w:rsidRPr="00034FBD" w14:paraId="4554B8EE" w14:textId="77777777" w:rsidTr="00C53FC6">
        <w:trPr>
          <w:trHeight w:val="404"/>
        </w:trPr>
        <w:tc>
          <w:tcPr>
            <w:tcW w:w="1049" w:type="pct"/>
            <w:vAlign w:val="center"/>
          </w:tcPr>
          <w:p w14:paraId="23D21B58" w14:textId="77777777" w:rsidR="004A3F61" w:rsidRPr="00C528C4" w:rsidRDefault="004A3F61" w:rsidP="00C528C4">
            <w:pPr>
              <w:rPr>
                <w:rFonts w:ascii="Arial" w:hAnsi="Arial" w:cs="Arial"/>
                <w:b/>
                <w:sz w:val="22"/>
                <w:szCs w:val="22"/>
              </w:rPr>
            </w:pPr>
            <w:r w:rsidRPr="00C528C4">
              <w:rPr>
                <w:rFonts w:ascii="Arial" w:hAnsi="Arial" w:cs="Arial"/>
                <w:b/>
                <w:sz w:val="22"/>
                <w:szCs w:val="22"/>
              </w:rPr>
              <w:t>Head Teacher</w:t>
            </w:r>
            <w:r w:rsidRPr="00C528C4">
              <w:rPr>
                <w:rFonts w:ascii="Arial" w:hAnsi="Arial" w:cs="Arial"/>
                <w:b/>
                <w:sz w:val="22"/>
                <w:szCs w:val="22"/>
              </w:rPr>
              <w:tab/>
            </w:r>
          </w:p>
        </w:tc>
        <w:tc>
          <w:tcPr>
            <w:tcW w:w="3951" w:type="pct"/>
            <w:vAlign w:val="center"/>
          </w:tcPr>
          <w:p w14:paraId="32DD7A62" w14:textId="5B8FC19F" w:rsidR="004A3F61" w:rsidRPr="000944C7" w:rsidRDefault="000944C7" w:rsidP="00C528C4">
            <w:pPr>
              <w:rPr>
                <w:rFonts w:ascii="Arial" w:eastAsia="Comic Sans MS" w:hAnsi="Arial" w:cs="Arial"/>
              </w:rPr>
            </w:pPr>
            <w:r w:rsidRPr="000944C7">
              <w:rPr>
                <w:rFonts w:ascii="Arial" w:eastAsia="Comic Sans MS" w:hAnsi="Arial" w:cs="Arial"/>
              </w:rPr>
              <w:t>Mrs Jennifer Martin</w:t>
            </w:r>
          </w:p>
        </w:tc>
      </w:tr>
      <w:tr w:rsidR="004A3F61" w:rsidRPr="00034FBD" w14:paraId="546C9B22" w14:textId="77777777" w:rsidTr="00C53FC6">
        <w:trPr>
          <w:trHeight w:val="404"/>
        </w:trPr>
        <w:tc>
          <w:tcPr>
            <w:tcW w:w="1049" w:type="pct"/>
            <w:vAlign w:val="center"/>
          </w:tcPr>
          <w:p w14:paraId="29900AD8" w14:textId="77777777" w:rsidR="004A3F61" w:rsidRPr="00C528C4" w:rsidRDefault="175DE031" w:rsidP="00C528C4">
            <w:pPr>
              <w:rPr>
                <w:rFonts w:ascii="Arial" w:hAnsi="Arial" w:cs="Arial"/>
                <w:b/>
                <w:sz w:val="22"/>
                <w:szCs w:val="22"/>
              </w:rPr>
            </w:pPr>
            <w:r w:rsidRPr="00C528C4">
              <w:rPr>
                <w:rFonts w:ascii="Arial" w:hAnsi="Arial" w:cs="Arial"/>
                <w:b/>
                <w:sz w:val="22"/>
                <w:szCs w:val="22"/>
              </w:rPr>
              <w:t>Date Submitted</w:t>
            </w:r>
          </w:p>
        </w:tc>
        <w:tc>
          <w:tcPr>
            <w:tcW w:w="3951" w:type="pct"/>
            <w:vAlign w:val="center"/>
          </w:tcPr>
          <w:p w14:paraId="1F4D2603" w14:textId="4B5C2A26" w:rsidR="004A3F61" w:rsidRPr="000944C7" w:rsidRDefault="00034FBD" w:rsidP="00C528C4">
            <w:pPr>
              <w:rPr>
                <w:rFonts w:ascii="Arial" w:hAnsi="Arial" w:cs="Arial"/>
              </w:rPr>
            </w:pPr>
            <w:r w:rsidRPr="000944C7">
              <w:rPr>
                <w:rFonts w:ascii="Arial" w:hAnsi="Arial" w:cs="Arial"/>
              </w:rPr>
              <w:t>Submitted to</w:t>
            </w:r>
            <w:r w:rsidR="002E1EA8" w:rsidRPr="000944C7">
              <w:rPr>
                <w:rFonts w:ascii="Arial" w:hAnsi="Arial" w:cs="Arial"/>
              </w:rPr>
              <w:t xml:space="preserve"> Chief Education Officer on: </w:t>
            </w:r>
            <w:r w:rsidR="000944C7" w:rsidRPr="000944C7">
              <w:rPr>
                <w:rFonts w:ascii="Arial" w:hAnsi="Arial" w:cs="Arial"/>
              </w:rPr>
              <w:t>26 June 2026</w:t>
            </w:r>
          </w:p>
        </w:tc>
      </w:tr>
    </w:tbl>
    <w:p w14:paraId="19D18630" w14:textId="77777777" w:rsidR="00C53FC6" w:rsidRDefault="00C53FC6"/>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92"/>
        <w:gridCol w:w="12456"/>
      </w:tblGrid>
      <w:tr w:rsidR="00C53FC6" w:rsidRPr="00034FBD" w14:paraId="696249C1" w14:textId="77777777" w:rsidTr="00C53FC6">
        <w:trPr>
          <w:trHeight w:val="404"/>
        </w:trPr>
        <w:tc>
          <w:tcPr>
            <w:tcW w:w="1049" w:type="pct"/>
            <w:vAlign w:val="center"/>
          </w:tcPr>
          <w:p w14:paraId="553B9667" w14:textId="77777777" w:rsidR="00C53FC6" w:rsidRPr="00C528C4" w:rsidRDefault="00C53FC6" w:rsidP="00C53FC6">
            <w:pPr>
              <w:rPr>
                <w:rFonts w:ascii="Arial" w:hAnsi="Arial" w:cs="Arial"/>
                <w:b/>
                <w:sz w:val="22"/>
                <w:szCs w:val="22"/>
              </w:rPr>
            </w:pPr>
            <w:r w:rsidRPr="00C528C4">
              <w:rPr>
                <w:rFonts w:ascii="Arial" w:hAnsi="Arial" w:cs="Arial"/>
                <w:b/>
                <w:sz w:val="22"/>
                <w:szCs w:val="22"/>
              </w:rPr>
              <w:t xml:space="preserve">School / Centre </w:t>
            </w:r>
          </w:p>
          <w:p w14:paraId="7BE936BF" w14:textId="6A05E154" w:rsidR="00C53FC6" w:rsidRPr="00C528C4" w:rsidRDefault="00C53FC6" w:rsidP="00C53FC6">
            <w:pPr>
              <w:rPr>
                <w:rFonts w:ascii="Arial" w:hAnsi="Arial" w:cs="Arial"/>
                <w:b/>
                <w:sz w:val="22"/>
                <w:szCs w:val="22"/>
              </w:rPr>
            </w:pPr>
            <w:r w:rsidRPr="00C528C4">
              <w:rPr>
                <w:rFonts w:ascii="Arial" w:hAnsi="Arial" w:cs="Arial"/>
                <w:b/>
                <w:sz w:val="22"/>
                <w:szCs w:val="22"/>
              </w:rPr>
              <w:t>Vision and Values</w:t>
            </w:r>
          </w:p>
        </w:tc>
        <w:tc>
          <w:tcPr>
            <w:tcW w:w="3951" w:type="pct"/>
            <w:vAlign w:val="center"/>
          </w:tcPr>
          <w:p w14:paraId="2E5E7A74" w14:textId="58D5D823" w:rsidR="00C53FC6" w:rsidRPr="000944C7" w:rsidRDefault="000944C7" w:rsidP="00C528C4">
            <w:pPr>
              <w:rPr>
                <w:rFonts w:ascii="Arial" w:hAnsi="Arial" w:cs="Arial"/>
                <w:b/>
                <w:bCs/>
                <w:color w:val="0070C0"/>
                <w:sz w:val="22"/>
                <w:szCs w:val="22"/>
              </w:rPr>
            </w:pPr>
            <w:r w:rsidRPr="000944C7">
              <w:rPr>
                <w:rFonts w:ascii="Arial" w:hAnsi="Arial" w:cs="Arial"/>
                <w:b/>
                <w:bCs/>
                <w:color w:val="0070C0"/>
                <w:sz w:val="22"/>
                <w:szCs w:val="22"/>
              </w:rPr>
              <w:t>VALUES</w:t>
            </w:r>
          </w:p>
          <w:p w14:paraId="43AD7627" w14:textId="77777777" w:rsidR="000944C7" w:rsidRDefault="000944C7" w:rsidP="000944C7">
            <w:pPr>
              <w:rPr>
                <w:rFonts w:ascii="Arial" w:hAnsi="Arial" w:cs="Arial"/>
                <w:sz w:val="22"/>
                <w:szCs w:val="22"/>
              </w:rPr>
            </w:pPr>
            <w:r w:rsidRPr="000944C7">
              <w:rPr>
                <w:rFonts w:ascii="Arial" w:hAnsi="Arial" w:cs="Arial"/>
                <w:sz w:val="22"/>
                <w:szCs w:val="22"/>
              </w:rPr>
              <w:t xml:space="preserve">In April 2025, we consulted with children, staff, parents/carers and our community to update our school values to reflect our school’s current priorities and align with our aspirations for our learners. </w:t>
            </w:r>
          </w:p>
          <w:p w14:paraId="4D01990B" w14:textId="77777777" w:rsidR="00236384" w:rsidRDefault="00236384" w:rsidP="000944C7">
            <w:pPr>
              <w:rPr>
                <w:rFonts w:ascii="Arial" w:hAnsi="Arial" w:cs="Arial"/>
                <w:sz w:val="22"/>
                <w:szCs w:val="22"/>
              </w:rPr>
            </w:pPr>
          </w:p>
          <w:p w14:paraId="75E69F23" w14:textId="77777777" w:rsidR="000944C7" w:rsidRDefault="000944C7" w:rsidP="000944C7">
            <w:pPr>
              <w:rPr>
                <w:rFonts w:ascii="Arial" w:hAnsi="Arial" w:cs="Arial"/>
                <w:sz w:val="22"/>
                <w:szCs w:val="22"/>
              </w:rPr>
            </w:pPr>
            <w:r w:rsidRPr="000944C7">
              <w:rPr>
                <w:rFonts w:ascii="Arial" w:hAnsi="Arial" w:cs="Arial"/>
                <w:sz w:val="22"/>
                <w:szCs w:val="22"/>
              </w:rPr>
              <w:t xml:space="preserve">We now have four new school values; </w:t>
            </w:r>
          </w:p>
          <w:p w14:paraId="188693A5" w14:textId="77777777" w:rsidR="000944C7" w:rsidRPr="000944C7" w:rsidRDefault="000944C7" w:rsidP="005B3181">
            <w:pPr>
              <w:pStyle w:val="ListParagraph"/>
              <w:numPr>
                <w:ilvl w:val="0"/>
                <w:numId w:val="25"/>
              </w:numPr>
              <w:rPr>
                <w:rFonts w:ascii="Arial" w:hAnsi="Arial" w:cs="Arial"/>
                <w:color w:val="FF0000"/>
                <w:sz w:val="22"/>
                <w:szCs w:val="22"/>
              </w:rPr>
            </w:pPr>
            <w:r w:rsidRPr="000944C7">
              <w:rPr>
                <w:rFonts w:ascii="Arial" w:hAnsi="Arial" w:cs="Arial"/>
                <w:color w:val="FF0000"/>
                <w:sz w:val="22"/>
                <w:szCs w:val="22"/>
              </w:rPr>
              <w:t>Inclusion</w:t>
            </w:r>
          </w:p>
          <w:p w14:paraId="185F261C" w14:textId="77777777" w:rsidR="000944C7" w:rsidRPr="000944C7" w:rsidRDefault="000944C7" w:rsidP="005B3181">
            <w:pPr>
              <w:pStyle w:val="ListParagraph"/>
              <w:numPr>
                <w:ilvl w:val="0"/>
                <w:numId w:val="25"/>
              </w:numPr>
              <w:rPr>
                <w:rFonts w:ascii="Arial" w:hAnsi="Arial" w:cs="Arial"/>
                <w:color w:val="FFC000"/>
                <w:sz w:val="22"/>
                <w:szCs w:val="22"/>
              </w:rPr>
            </w:pPr>
            <w:r w:rsidRPr="000944C7">
              <w:rPr>
                <w:rFonts w:ascii="Arial" w:hAnsi="Arial" w:cs="Arial"/>
                <w:color w:val="FFC000"/>
                <w:sz w:val="22"/>
                <w:szCs w:val="22"/>
              </w:rPr>
              <w:t>Responsibility</w:t>
            </w:r>
          </w:p>
          <w:p w14:paraId="7661802A" w14:textId="77777777" w:rsidR="000944C7" w:rsidRPr="000944C7" w:rsidRDefault="000944C7" w:rsidP="005B3181">
            <w:pPr>
              <w:pStyle w:val="ListParagraph"/>
              <w:numPr>
                <w:ilvl w:val="0"/>
                <w:numId w:val="25"/>
              </w:numPr>
              <w:rPr>
                <w:rFonts w:ascii="Arial" w:hAnsi="Arial" w:cs="Arial"/>
                <w:color w:val="00B050"/>
                <w:sz w:val="22"/>
                <w:szCs w:val="22"/>
              </w:rPr>
            </w:pPr>
            <w:r w:rsidRPr="000944C7">
              <w:rPr>
                <w:rFonts w:ascii="Arial" w:hAnsi="Arial" w:cs="Arial"/>
                <w:color w:val="00B050"/>
                <w:sz w:val="22"/>
                <w:szCs w:val="22"/>
              </w:rPr>
              <w:t xml:space="preserve">Respect </w:t>
            </w:r>
          </w:p>
          <w:p w14:paraId="3057A146" w14:textId="728BC069" w:rsidR="000944C7" w:rsidRPr="000944C7" w:rsidRDefault="000944C7" w:rsidP="005B3181">
            <w:pPr>
              <w:pStyle w:val="ListParagraph"/>
              <w:numPr>
                <w:ilvl w:val="0"/>
                <w:numId w:val="25"/>
              </w:numPr>
              <w:rPr>
                <w:rFonts w:ascii="Arial" w:hAnsi="Arial" w:cs="Arial"/>
                <w:color w:val="00B0F0"/>
                <w:sz w:val="22"/>
                <w:szCs w:val="22"/>
              </w:rPr>
            </w:pPr>
            <w:r w:rsidRPr="000944C7">
              <w:rPr>
                <w:rFonts w:ascii="Arial" w:hAnsi="Arial" w:cs="Arial"/>
                <w:color w:val="00B0F0"/>
                <w:sz w:val="22"/>
                <w:szCs w:val="22"/>
              </w:rPr>
              <w:t>Community.</w:t>
            </w:r>
          </w:p>
          <w:p w14:paraId="1AE75B56" w14:textId="77777777" w:rsidR="000944C7" w:rsidRPr="000944C7" w:rsidRDefault="000944C7" w:rsidP="000944C7">
            <w:pPr>
              <w:rPr>
                <w:rFonts w:ascii="Arial" w:hAnsi="Arial" w:cs="Arial"/>
                <w:b/>
                <w:bCs/>
                <w:color w:val="0070C0"/>
                <w:sz w:val="22"/>
                <w:szCs w:val="22"/>
              </w:rPr>
            </w:pPr>
          </w:p>
          <w:p w14:paraId="2CD2CE5A" w14:textId="79357970" w:rsidR="000944C7" w:rsidRPr="000944C7" w:rsidRDefault="000944C7" w:rsidP="000944C7">
            <w:pPr>
              <w:rPr>
                <w:rFonts w:ascii="Arial" w:hAnsi="Arial" w:cs="Arial"/>
                <w:b/>
                <w:bCs/>
                <w:color w:val="0070C0"/>
                <w:sz w:val="22"/>
                <w:szCs w:val="22"/>
              </w:rPr>
            </w:pPr>
            <w:r w:rsidRPr="000944C7">
              <w:rPr>
                <w:rFonts w:ascii="Arial" w:hAnsi="Arial" w:cs="Arial"/>
                <w:b/>
                <w:bCs/>
                <w:color w:val="0070C0"/>
                <w:sz w:val="22"/>
                <w:szCs w:val="22"/>
              </w:rPr>
              <w:t>VISION</w:t>
            </w:r>
          </w:p>
          <w:p w14:paraId="2E4316F5" w14:textId="77777777" w:rsidR="000944C7" w:rsidRPr="000944C7" w:rsidRDefault="000944C7" w:rsidP="000944C7">
            <w:pPr>
              <w:rPr>
                <w:rFonts w:ascii="Arial" w:hAnsi="Arial" w:cs="Arial"/>
                <w:sz w:val="22"/>
                <w:szCs w:val="22"/>
              </w:rPr>
            </w:pPr>
            <w:r w:rsidRPr="000944C7">
              <w:rPr>
                <w:rFonts w:ascii="Arial" w:hAnsi="Arial" w:cs="Arial"/>
                <w:sz w:val="22"/>
                <w:szCs w:val="22"/>
              </w:rPr>
              <w:t>In Lainshaw Primary School, our shared vision is to provide high quality education in a safe, respectful and inclusive environment where all needs are recognised, accepted and met within an ethos that nurtures a desire for life-long learning and aspirational achievement.</w:t>
            </w:r>
          </w:p>
          <w:p w14:paraId="5ED47AB0" w14:textId="77777777" w:rsidR="000944C7" w:rsidRPr="000944C7" w:rsidRDefault="000944C7" w:rsidP="000944C7">
            <w:pPr>
              <w:rPr>
                <w:rFonts w:ascii="Arial" w:hAnsi="Arial" w:cs="Arial"/>
                <w:sz w:val="22"/>
                <w:szCs w:val="22"/>
              </w:rPr>
            </w:pPr>
          </w:p>
          <w:p w14:paraId="4F7A2623" w14:textId="5F78DED2" w:rsidR="00C53FC6" w:rsidRDefault="000944C7" w:rsidP="00C528C4">
            <w:pPr>
              <w:rPr>
                <w:rFonts w:ascii="Arial" w:hAnsi="Arial" w:cs="Arial"/>
                <w:sz w:val="22"/>
                <w:szCs w:val="22"/>
              </w:rPr>
            </w:pPr>
            <w:r w:rsidRPr="000944C7">
              <w:rPr>
                <w:rFonts w:ascii="Arial" w:hAnsi="Arial" w:cs="Arial"/>
                <w:sz w:val="22"/>
                <w:szCs w:val="22"/>
              </w:rPr>
              <w:t>We are a Silver Rights Aware School with children’s rights informing our curriculum, a Sport Scotland Silver School</w:t>
            </w:r>
            <w:r>
              <w:rPr>
                <w:rFonts w:ascii="Arial" w:hAnsi="Arial" w:cs="Arial"/>
                <w:sz w:val="22"/>
                <w:szCs w:val="22"/>
              </w:rPr>
              <w:t xml:space="preserve">, a Digital School </w:t>
            </w:r>
            <w:r w:rsidRPr="000944C7">
              <w:rPr>
                <w:rFonts w:ascii="Arial" w:hAnsi="Arial" w:cs="Arial"/>
                <w:sz w:val="22"/>
                <w:szCs w:val="22"/>
              </w:rPr>
              <w:t>and hold our Eco-Schools Green Flag for our commitment to learning for sustainability.</w:t>
            </w:r>
            <w:r>
              <w:rPr>
                <w:rFonts w:ascii="Arial" w:hAnsi="Arial" w:cs="Arial"/>
                <w:sz w:val="22"/>
                <w:szCs w:val="22"/>
              </w:rPr>
              <w:t xml:space="preserve"> We are also very proud of the work we do to support care-experienced learners</w:t>
            </w:r>
            <w:r w:rsidR="00236384">
              <w:rPr>
                <w:rFonts w:ascii="Arial" w:hAnsi="Arial" w:cs="Arial"/>
                <w:sz w:val="22"/>
                <w:szCs w:val="22"/>
              </w:rPr>
              <w:t xml:space="preserve"> and have been recognised for this by the achievement of the ‘We Promise’ Award.</w:t>
            </w:r>
          </w:p>
          <w:p w14:paraId="3DD78900" w14:textId="77777777" w:rsidR="00C53FC6" w:rsidRDefault="00C53FC6" w:rsidP="00C528C4">
            <w:pPr>
              <w:rPr>
                <w:rFonts w:ascii="Arial" w:hAnsi="Arial" w:cs="Arial"/>
                <w:sz w:val="22"/>
                <w:szCs w:val="22"/>
              </w:rPr>
            </w:pPr>
          </w:p>
          <w:p w14:paraId="3CE647EE" w14:textId="51590746" w:rsidR="00C53FC6" w:rsidRPr="00F95788" w:rsidRDefault="000944C7" w:rsidP="00C528C4">
            <w:pPr>
              <w:rPr>
                <w:rFonts w:ascii="Arial" w:hAnsi="Arial" w:cs="Arial"/>
                <w:sz w:val="22"/>
                <w:szCs w:val="22"/>
              </w:rPr>
            </w:pPr>
            <w:r w:rsidRPr="000944C7">
              <w:rPr>
                <w:rFonts w:ascii="Arial" w:hAnsi="Arial" w:cs="Arial"/>
                <w:noProof/>
                <w:sz w:val="22"/>
                <w:szCs w:val="22"/>
              </w:rPr>
              <w:drawing>
                <wp:inline distT="0" distB="0" distL="0" distR="0" wp14:anchorId="503B9BFF" wp14:editId="49A4263C">
                  <wp:extent cx="7772400" cy="1032510"/>
                  <wp:effectExtent l="0" t="0" r="0" b="0"/>
                  <wp:docPr id="55183230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72400" cy="1032510"/>
                          </a:xfrm>
                          <a:prstGeom prst="rect">
                            <a:avLst/>
                          </a:prstGeom>
                          <a:noFill/>
                          <a:ln>
                            <a:noFill/>
                          </a:ln>
                        </pic:spPr>
                      </pic:pic>
                    </a:graphicData>
                  </a:graphic>
                </wp:inline>
              </w:drawing>
            </w:r>
          </w:p>
        </w:tc>
      </w:tr>
    </w:tbl>
    <w:p w14:paraId="0678C170" w14:textId="77777777" w:rsidR="00C13534" w:rsidRDefault="00C13534" w:rsidP="175DE031">
      <w:pPr>
        <w:rPr>
          <w:rFonts w:ascii="Arial" w:hAnsi="Arial" w:cs="Arial"/>
          <w:sz w:val="22"/>
          <w:szCs w:val="22"/>
        </w:rPr>
      </w:pPr>
    </w:p>
    <w:p w14:paraId="35ECDC09" w14:textId="77777777" w:rsidR="00C528C4" w:rsidRDefault="00C528C4" w:rsidP="00C13534">
      <w:pPr>
        <w:tabs>
          <w:tab w:val="left" w:pos="4290"/>
        </w:tabs>
        <w:rPr>
          <w:rFonts w:ascii="Arial" w:hAnsi="Arial" w:cs="Arial"/>
          <w:b/>
          <w:bCs/>
          <w:sz w:val="22"/>
          <w:szCs w:val="22"/>
          <w:u w:val="single"/>
        </w:rPr>
      </w:pPr>
    </w:p>
    <w:p w14:paraId="33F755F9" w14:textId="46B8ADB5" w:rsidR="00C13534" w:rsidRDefault="00C13534" w:rsidP="00C13534">
      <w:pPr>
        <w:tabs>
          <w:tab w:val="left" w:pos="4290"/>
        </w:tabs>
        <w:rPr>
          <w:rFonts w:ascii="Arial" w:hAnsi="Arial" w:cs="Arial"/>
          <w:b/>
          <w:bCs/>
          <w:sz w:val="22"/>
          <w:szCs w:val="22"/>
          <w:u w:val="single"/>
        </w:rPr>
      </w:pPr>
      <w:r w:rsidRPr="00C13534">
        <w:rPr>
          <w:rFonts w:ascii="Arial" w:hAnsi="Arial" w:cs="Arial"/>
          <w:b/>
          <w:bCs/>
          <w:sz w:val="22"/>
          <w:szCs w:val="22"/>
          <w:u w:val="single"/>
        </w:rPr>
        <w:lastRenderedPageBreak/>
        <w:t>Checklist</w:t>
      </w:r>
    </w:p>
    <w:p w14:paraId="7BFDDB46" w14:textId="77777777" w:rsidR="00C13534" w:rsidRPr="00C13534" w:rsidRDefault="00C13534" w:rsidP="00C13534">
      <w:pPr>
        <w:tabs>
          <w:tab w:val="left" w:pos="4290"/>
        </w:tabs>
        <w:rPr>
          <w:rFonts w:ascii="Arial" w:hAnsi="Arial" w:cs="Arial"/>
          <w:b/>
          <w:bCs/>
          <w:sz w:val="22"/>
          <w:szCs w:val="22"/>
          <w:u w:val="single"/>
        </w:rPr>
      </w:pPr>
    </w:p>
    <w:p w14:paraId="16EB70B1" w14:textId="1F4EFAC7" w:rsidR="00AD3FF5" w:rsidRPr="00F95788" w:rsidRDefault="175DE031" w:rsidP="175DE031">
      <w:pPr>
        <w:rPr>
          <w:rFonts w:ascii="Arial" w:hAnsi="Arial" w:cs="Arial"/>
          <w:sz w:val="22"/>
          <w:szCs w:val="22"/>
        </w:rPr>
      </w:pPr>
      <w:r w:rsidRPr="00F95788">
        <w:rPr>
          <w:rFonts w:ascii="Arial" w:hAnsi="Arial" w:cs="Arial"/>
          <w:sz w:val="22"/>
          <w:szCs w:val="22"/>
        </w:rPr>
        <w:t>In line with the Standards in Scotland’s Schools etc. Act 2000 (amended 2016), the following checklist is designed to assist Heads of establishment with whole school/centre improvement planning that fulfils statutory duties in accordance with the Act. This must be completed prior to submission.</w:t>
      </w:r>
    </w:p>
    <w:p w14:paraId="2C4B7EE1" w14:textId="77777777" w:rsidR="00AD3FF5" w:rsidRPr="00F95788" w:rsidRDefault="00AD3FF5" w:rsidP="00AD3FF5">
      <w:pPr>
        <w:rPr>
          <w:rFonts w:ascii="Arial" w:hAnsi="Arial" w:cs="Arial"/>
          <w:sz w:val="22"/>
          <w:szCs w:val="22"/>
        </w:rPr>
      </w:pPr>
    </w:p>
    <w:tbl>
      <w:tblPr>
        <w:tblStyle w:val="TableGrid"/>
        <w:tblW w:w="0" w:type="auto"/>
        <w:tblLook w:val="04A0" w:firstRow="1" w:lastRow="0" w:firstColumn="1" w:lastColumn="0" w:noHBand="0" w:noVBand="1"/>
      </w:tblPr>
      <w:tblGrid>
        <w:gridCol w:w="2875"/>
        <w:gridCol w:w="1219"/>
        <w:gridCol w:w="236"/>
        <w:gridCol w:w="8272"/>
        <w:gridCol w:w="1346"/>
      </w:tblGrid>
      <w:tr w:rsidR="003D39C0" w:rsidRPr="00F95788" w14:paraId="50D473BB" w14:textId="77777777" w:rsidTr="00047DAF">
        <w:tc>
          <w:tcPr>
            <w:tcW w:w="28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4F4897" w14:textId="4D254C4E" w:rsidR="00AD3FF5" w:rsidRPr="00F95788" w:rsidRDefault="00047DAF" w:rsidP="00F95788">
            <w:pPr>
              <w:spacing w:line="276" w:lineRule="auto"/>
              <w:rPr>
                <w:rFonts w:ascii="Arial" w:hAnsi="Arial" w:cs="Arial"/>
                <w:b/>
                <w:bCs/>
                <w:sz w:val="22"/>
                <w:szCs w:val="22"/>
              </w:rPr>
            </w:pPr>
            <w:r>
              <w:rPr>
                <w:rFonts w:ascii="Arial" w:hAnsi="Arial" w:cs="Arial"/>
                <w:b/>
                <w:bCs/>
                <w:sz w:val="22"/>
                <w:szCs w:val="22"/>
              </w:rPr>
              <w:t>SIP</w:t>
            </w:r>
            <w:r w:rsidR="175DE031" w:rsidRPr="00F95788">
              <w:rPr>
                <w:rFonts w:ascii="Arial" w:hAnsi="Arial" w:cs="Arial"/>
                <w:b/>
                <w:bCs/>
                <w:sz w:val="22"/>
                <w:szCs w:val="22"/>
              </w:rPr>
              <w:t xml:space="preserve"> </w:t>
            </w:r>
            <w:r w:rsidRPr="00F95788">
              <w:rPr>
                <w:rFonts w:ascii="Arial" w:hAnsi="Arial" w:cs="Arial"/>
                <w:b/>
                <w:bCs/>
                <w:sz w:val="22"/>
                <w:szCs w:val="22"/>
              </w:rPr>
              <w:t xml:space="preserve">Consultation </w:t>
            </w:r>
            <w:r w:rsidR="175DE031" w:rsidRPr="00F95788">
              <w:rPr>
                <w:rFonts w:ascii="Arial" w:hAnsi="Arial" w:cs="Arial"/>
                <w:b/>
                <w:bCs/>
                <w:sz w:val="22"/>
                <w:szCs w:val="22"/>
              </w:rPr>
              <w:t>include</w:t>
            </w:r>
            <w:r>
              <w:rPr>
                <w:rFonts w:ascii="Arial" w:hAnsi="Arial" w:cs="Arial"/>
                <w:b/>
                <w:bCs/>
                <w:sz w:val="22"/>
                <w:szCs w:val="22"/>
              </w:rPr>
              <w:t>d</w:t>
            </w:r>
            <w:r w:rsidR="175DE031" w:rsidRPr="00F95788">
              <w:rPr>
                <w:rFonts w:ascii="Arial" w:hAnsi="Arial" w:cs="Arial"/>
                <w:b/>
                <w:bCs/>
                <w:sz w:val="22"/>
                <w:szCs w:val="22"/>
              </w:rPr>
              <w:t xml:space="preserve"> the following stakeholders:</w:t>
            </w:r>
          </w:p>
        </w:tc>
        <w:tc>
          <w:tcPr>
            <w:tcW w:w="1219" w:type="dxa"/>
            <w:tcBorders>
              <w:top w:val="single" w:sz="4" w:space="0" w:color="auto"/>
              <w:left w:val="single" w:sz="4" w:space="0" w:color="auto"/>
              <w:bottom w:val="single" w:sz="4" w:space="0" w:color="auto"/>
              <w:right w:val="single" w:sz="4" w:space="0" w:color="auto"/>
            </w:tcBorders>
            <w:hideMark/>
          </w:tcPr>
          <w:p w14:paraId="67A0B44D" w14:textId="30810268" w:rsidR="00AD3FF5" w:rsidRPr="00F95788" w:rsidRDefault="175DE031" w:rsidP="00F95788">
            <w:pPr>
              <w:spacing w:line="276" w:lineRule="auto"/>
              <w:jc w:val="center"/>
              <w:rPr>
                <w:rFonts w:ascii="Arial" w:hAnsi="Arial" w:cs="Arial"/>
                <w:b/>
                <w:bCs/>
                <w:sz w:val="22"/>
                <w:szCs w:val="22"/>
              </w:rPr>
            </w:pPr>
            <w:r w:rsidRPr="00F95788">
              <w:rPr>
                <w:rFonts w:ascii="Arial" w:hAnsi="Arial" w:cs="Arial"/>
                <w:b/>
                <w:bCs/>
                <w:sz w:val="22"/>
                <w:szCs w:val="22"/>
              </w:rPr>
              <w:t>Comp</w:t>
            </w:r>
            <w:r w:rsidR="00047DAF">
              <w:rPr>
                <w:rFonts w:ascii="Arial" w:hAnsi="Arial" w:cs="Arial"/>
                <w:b/>
                <w:bCs/>
                <w:sz w:val="22"/>
                <w:szCs w:val="22"/>
              </w:rPr>
              <w:t>lete</w:t>
            </w:r>
            <w:r w:rsidRPr="00F95788">
              <w:rPr>
                <w:rFonts w:ascii="Arial" w:hAnsi="Arial" w:cs="Arial"/>
                <w:b/>
                <w:bCs/>
                <w:sz w:val="22"/>
                <w:szCs w:val="22"/>
              </w:rPr>
              <w:t xml:space="preserve"> </w:t>
            </w:r>
          </w:p>
        </w:tc>
        <w:tc>
          <w:tcPr>
            <w:tcW w:w="236" w:type="dxa"/>
            <w:tcBorders>
              <w:top w:val="nil"/>
              <w:left w:val="single" w:sz="4" w:space="0" w:color="auto"/>
              <w:bottom w:val="nil"/>
              <w:right w:val="single" w:sz="4" w:space="0" w:color="auto"/>
            </w:tcBorders>
          </w:tcPr>
          <w:p w14:paraId="1B31D9F2" w14:textId="77777777" w:rsidR="00AD3FF5" w:rsidRPr="00F95788" w:rsidRDefault="00AD3FF5">
            <w:pPr>
              <w:spacing w:after="200" w:line="276" w:lineRule="auto"/>
              <w:rPr>
                <w:rFonts w:ascii="Arial" w:hAnsi="Arial" w:cs="Arial"/>
                <w:b/>
                <w:sz w:val="22"/>
                <w:szCs w:val="22"/>
              </w:rPr>
            </w:pPr>
          </w:p>
        </w:tc>
        <w:tc>
          <w:tcPr>
            <w:tcW w:w="8272" w:type="dxa"/>
            <w:tcBorders>
              <w:top w:val="single" w:sz="4" w:space="0" w:color="auto"/>
              <w:left w:val="single" w:sz="4" w:space="0" w:color="auto"/>
              <w:bottom w:val="single" w:sz="4" w:space="0" w:color="auto"/>
              <w:right w:val="single" w:sz="4" w:space="0" w:color="auto"/>
            </w:tcBorders>
            <w:hideMark/>
          </w:tcPr>
          <w:p w14:paraId="6282E8F0" w14:textId="77777777" w:rsidR="00AD3FF5" w:rsidRPr="00F95788" w:rsidRDefault="175DE031" w:rsidP="175DE031">
            <w:pPr>
              <w:spacing w:after="200" w:line="276" w:lineRule="auto"/>
              <w:rPr>
                <w:rFonts w:ascii="Arial" w:hAnsi="Arial" w:cs="Arial"/>
                <w:b/>
                <w:bCs/>
                <w:sz w:val="22"/>
                <w:szCs w:val="22"/>
              </w:rPr>
            </w:pPr>
            <w:r w:rsidRPr="00F95788">
              <w:rPr>
                <w:rFonts w:ascii="Arial" w:hAnsi="Arial" w:cs="Arial"/>
                <w:b/>
                <w:bCs/>
                <w:sz w:val="22"/>
                <w:szCs w:val="22"/>
              </w:rPr>
              <w:t xml:space="preserve">Content of plan </w:t>
            </w:r>
          </w:p>
        </w:tc>
        <w:tc>
          <w:tcPr>
            <w:tcW w:w="1346" w:type="dxa"/>
            <w:tcBorders>
              <w:top w:val="single" w:sz="4" w:space="0" w:color="auto"/>
              <w:left w:val="single" w:sz="4" w:space="0" w:color="auto"/>
              <w:bottom w:val="single" w:sz="4" w:space="0" w:color="auto"/>
              <w:right w:val="single" w:sz="4" w:space="0" w:color="auto"/>
            </w:tcBorders>
            <w:hideMark/>
          </w:tcPr>
          <w:p w14:paraId="532F18BA" w14:textId="60460C66" w:rsidR="00AD3FF5" w:rsidRPr="00F95788" w:rsidRDefault="175DE031" w:rsidP="175DE031">
            <w:pPr>
              <w:spacing w:after="200" w:line="276" w:lineRule="auto"/>
              <w:jc w:val="center"/>
              <w:rPr>
                <w:rFonts w:ascii="Arial" w:hAnsi="Arial" w:cs="Arial"/>
                <w:b/>
                <w:bCs/>
                <w:sz w:val="22"/>
                <w:szCs w:val="22"/>
              </w:rPr>
            </w:pPr>
            <w:r w:rsidRPr="00F95788">
              <w:rPr>
                <w:rFonts w:ascii="Arial" w:hAnsi="Arial" w:cs="Arial"/>
                <w:b/>
                <w:bCs/>
                <w:sz w:val="22"/>
                <w:szCs w:val="22"/>
              </w:rPr>
              <w:t>Complete</w:t>
            </w:r>
          </w:p>
        </w:tc>
      </w:tr>
      <w:tr w:rsidR="003D39C0" w:rsidRPr="00F95788" w14:paraId="4B002E81" w14:textId="77777777" w:rsidTr="00AA5481">
        <w:trPr>
          <w:trHeight w:val="421"/>
        </w:trPr>
        <w:tc>
          <w:tcPr>
            <w:tcW w:w="28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68B6D0" w14:textId="77777777" w:rsidR="00AD3FF5" w:rsidRPr="00F95788" w:rsidRDefault="175DE031" w:rsidP="00F95788">
            <w:pPr>
              <w:spacing w:line="276" w:lineRule="auto"/>
              <w:rPr>
                <w:rFonts w:ascii="Arial" w:hAnsi="Arial" w:cs="Arial"/>
                <w:sz w:val="22"/>
                <w:szCs w:val="22"/>
              </w:rPr>
            </w:pPr>
            <w:r w:rsidRPr="00F95788">
              <w:rPr>
                <w:rFonts w:ascii="Arial" w:hAnsi="Arial" w:cs="Arial"/>
                <w:sz w:val="22"/>
                <w:szCs w:val="22"/>
              </w:rPr>
              <w:t>Children and Young People</w:t>
            </w:r>
          </w:p>
        </w:tc>
        <w:tc>
          <w:tcPr>
            <w:tcW w:w="1219" w:type="dxa"/>
            <w:tcBorders>
              <w:top w:val="single" w:sz="4" w:space="0" w:color="auto"/>
              <w:left w:val="single" w:sz="4" w:space="0" w:color="auto"/>
              <w:bottom w:val="single" w:sz="4" w:space="0" w:color="auto"/>
              <w:right w:val="single" w:sz="4" w:space="0" w:color="auto"/>
            </w:tcBorders>
          </w:tcPr>
          <w:p w14:paraId="2939EFED" w14:textId="4778259F" w:rsidR="00AD3FF5" w:rsidRPr="00236384" w:rsidRDefault="00236384" w:rsidP="00F95788">
            <w:pPr>
              <w:spacing w:after="240" w:line="276" w:lineRule="auto"/>
              <w:jc w:val="center"/>
              <w:rPr>
                <w:rFonts w:ascii="Arial" w:hAnsi="Arial" w:cs="Arial"/>
                <w:sz w:val="22"/>
                <w:szCs w:val="22"/>
              </w:rPr>
            </w:pPr>
            <w:r w:rsidRPr="00236384">
              <w:rPr>
                <w:rFonts w:ascii="Arial" w:hAnsi="Arial" w:cs="Arial"/>
                <w:sz w:val="22"/>
                <w:szCs w:val="22"/>
              </w:rPr>
              <w:t>Yes</w:t>
            </w:r>
          </w:p>
        </w:tc>
        <w:tc>
          <w:tcPr>
            <w:tcW w:w="236" w:type="dxa"/>
            <w:tcBorders>
              <w:top w:val="nil"/>
              <w:left w:val="single" w:sz="4" w:space="0" w:color="auto"/>
              <w:bottom w:val="nil"/>
              <w:right w:val="single" w:sz="4" w:space="0" w:color="auto"/>
            </w:tcBorders>
          </w:tcPr>
          <w:p w14:paraId="2EB630F0" w14:textId="77777777" w:rsidR="00AD3FF5" w:rsidRPr="00F95788" w:rsidRDefault="00AD3FF5">
            <w:pPr>
              <w:spacing w:after="200" w:line="276" w:lineRule="auto"/>
              <w:rPr>
                <w:rFonts w:ascii="Arial" w:hAnsi="Arial" w:cs="Arial"/>
                <w:sz w:val="22"/>
                <w:szCs w:val="22"/>
              </w:rPr>
            </w:pPr>
          </w:p>
        </w:tc>
        <w:tc>
          <w:tcPr>
            <w:tcW w:w="8272" w:type="dxa"/>
            <w:tcBorders>
              <w:top w:val="single" w:sz="4" w:space="0" w:color="auto"/>
              <w:left w:val="single" w:sz="4" w:space="0" w:color="auto"/>
              <w:bottom w:val="single" w:sz="4" w:space="0" w:color="auto"/>
              <w:right w:val="single" w:sz="4" w:space="0" w:color="auto"/>
            </w:tcBorders>
            <w:hideMark/>
          </w:tcPr>
          <w:p w14:paraId="26D98463" w14:textId="12978469" w:rsidR="00AA5481" w:rsidRDefault="175DE031" w:rsidP="008E7989">
            <w:pPr>
              <w:spacing w:line="276" w:lineRule="auto"/>
              <w:rPr>
                <w:rFonts w:ascii="Arial" w:hAnsi="Arial" w:cs="Arial"/>
                <w:bCs/>
                <w:sz w:val="22"/>
                <w:szCs w:val="22"/>
                <w:lang w:eastAsia="en-GB"/>
              </w:rPr>
            </w:pPr>
            <w:r w:rsidRPr="00F95788">
              <w:rPr>
                <w:rFonts w:ascii="Arial" w:hAnsi="Arial" w:cs="Arial"/>
                <w:sz w:val="22"/>
                <w:szCs w:val="22"/>
              </w:rPr>
              <w:t xml:space="preserve">Takes account of strategic priorities outlined in the </w:t>
            </w:r>
            <w:r w:rsidR="008E7989" w:rsidRPr="008E7989">
              <w:rPr>
                <w:rFonts w:ascii="Arial" w:hAnsi="Arial" w:cs="Arial"/>
                <w:bCs/>
                <w:sz w:val="22"/>
                <w:szCs w:val="22"/>
                <w:lang w:eastAsia="en-GB"/>
              </w:rPr>
              <w:t>Education Service Improvement Plan</w:t>
            </w:r>
            <w:r w:rsidR="00D14A7D">
              <w:rPr>
                <w:rFonts w:ascii="Arial" w:hAnsi="Arial" w:cs="Arial"/>
                <w:bCs/>
                <w:sz w:val="22"/>
                <w:szCs w:val="22"/>
                <w:lang w:eastAsia="en-GB"/>
              </w:rPr>
              <w:t>.</w:t>
            </w:r>
            <w:r w:rsidR="008E7989">
              <w:rPr>
                <w:rFonts w:ascii="Arial" w:hAnsi="Arial" w:cs="Arial"/>
                <w:bCs/>
                <w:sz w:val="22"/>
                <w:szCs w:val="22"/>
                <w:lang w:eastAsia="en-GB"/>
              </w:rPr>
              <w:t xml:space="preserve"> </w:t>
            </w:r>
            <w:hyperlink r:id="rId16" w:history="1">
              <w:r w:rsidR="00AA5481" w:rsidRPr="00015127">
                <w:rPr>
                  <w:rStyle w:val="Hyperlink"/>
                  <w:rFonts w:ascii="Arial" w:hAnsi="Arial" w:cs="Arial"/>
                  <w:bCs/>
                  <w:sz w:val="22"/>
                  <w:szCs w:val="22"/>
                  <w:lang w:eastAsia="en-GB"/>
                </w:rPr>
                <w:t>https://www.east-ayrshire.gov.uk/Resources/PDF/E/Education-Service-Improvement-Plan.pdf</w:t>
              </w:r>
            </w:hyperlink>
          </w:p>
          <w:p w14:paraId="1E80445D" w14:textId="55A9E5D4" w:rsidR="00AA5481" w:rsidRPr="00AA5481" w:rsidRDefault="00AA5481" w:rsidP="008E7989">
            <w:pPr>
              <w:spacing w:line="276" w:lineRule="auto"/>
              <w:rPr>
                <w:rFonts w:ascii="Arial" w:hAnsi="Arial" w:cs="Arial"/>
                <w:bCs/>
                <w:sz w:val="22"/>
                <w:szCs w:val="22"/>
                <w:lang w:eastAsia="en-GB"/>
              </w:rPr>
            </w:pPr>
          </w:p>
        </w:tc>
        <w:tc>
          <w:tcPr>
            <w:tcW w:w="1346" w:type="dxa"/>
            <w:tcBorders>
              <w:top w:val="single" w:sz="4" w:space="0" w:color="auto"/>
              <w:left w:val="single" w:sz="4" w:space="0" w:color="auto"/>
              <w:bottom w:val="single" w:sz="4" w:space="0" w:color="auto"/>
              <w:right w:val="single" w:sz="4" w:space="0" w:color="auto"/>
            </w:tcBorders>
          </w:tcPr>
          <w:p w14:paraId="39CB6576" w14:textId="380E7CE8" w:rsidR="00AD3FF5" w:rsidRPr="00F95788" w:rsidRDefault="00236384" w:rsidP="006D592E">
            <w:pPr>
              <w:spacing w:after="200" w:line="276" w:lineRule="auto"/>
              <w:ind w:left="360"/>
              <w:jc w:val="center"/>
              <w:rPr>
                <w:sz w:val="22"/>
                <w:szCs w:val="22"/>
              </w:rPr>
            </w:pPr>
            <w:r w:rsidRPr="00236384">
              <w:rPr>
                <w:rFonts w:ascii="Arial" w:hAnsi="Arial" w:cs="Arial"/>
                <w:sz w:val="22"/>
                <w:szCs w:val="22"/>
              </w:rPr>
              <w:t>Yes</w:t>
            </w:r>
          </w:p>
        </w:tc>
      </w:tr>
      <w:tr w:rsidR="003D39C0" w:rsidRPr="00F95788" w14:paraId="5FF36260" w14:textId="77777777" w:rsidTr="00047DAF">
        <w:tc>
          <w:tcPr>
            <w:tcW w:w="28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04E9B9" w14:textId="77777777" w:rsidR="00AD3FF5" w:rsidRPr="00F95788" w:rsidRDefault="175DE031" w:rsidP="00F95788">
            <w:pPr>
              <w:spacing w:line="276" w:lineRule="auto"/>
              <w:rPr>
                <w:rFonts w:ascii="Arial" w:hAnsi="Arial" w:cs="Arial"/>
                <w:sz w:val="22"/>
                <w:szCs w:val="22"/>
              </w:rPr>
            </w:pPr>
            <w:r w:rsidRPr="00F95788">
              <w:rPr>
                <w:rFonts w:ascii="Arial" w:hAnsi="Arial" w:cs="Arial"/>
                <w:sz w:val="22"/>
                <w:szCs w:val="22"/>
              </w:rPr>
              <w:t xml:space="preserve">Parent Council and Forum </w:t>
            </w:r>
          </w:p>
        </w:tc>
        <w:tc>
          <w:tcPr>
            <w:tcW w:w="1219" w:type="dxa"/>
            <w:tcBorders>
              <w:top w:val="single" w:sz="4" w:space="0" w:color="auto"/>
              <w:left w:val="single" w:sz="4" w:space="0" w:color="auto"/>
              <w:bottom w:val="single" w:sz="4" w:space="0" w:color="auto"/>
              <w:right w:val="single" w:sz="4" w:space="0" w:color="auto"/>
            </w:tcBorders>
          </w:tcPr>
          <w:p w14:paraId="14873667" w14:textId="7762663F" w:rsidR="00AD3FF5" w:rsidRPr="00F95788" w:rsidRDefault="00236384" w:rsidP="00F95788">
            <w:pPr>
              <w:spacing w:line="276" w:lineRule="auto"/>
              <w:jc w:val="center"/>
              <w:rPr>
                <w:sz w:val="22"/>
                <w:szCs w:val="22"/>
              </w:rPr>
            </w:pPr>
            <w:r w:rsidRPr="00236384">
              <w:rPr>
                <w:rFonts w:ascii="Arial" w:hAnsi="Arial" w:cs="Arial"/>
                <w:sz w:val="22"/>
                <w:szCs w:val="22"/>
              </w:rPr>
              <w:t>Yes</w:t>
            </w:r>
          </w:p>
        </w:tc>
        <w:tc>
          <w:tcPr>
            <w:tcW w:w="236" w:type="dxa"/>
            <w:tcBorders>
              <w:top w:val="nil"/>
              <w:left w:val="single" w:sz="4" w:space="0" w:color="auto"/>
              <w:bottom w:val="nil"/>
              <w:right w:val="single" w:sz="4" w:space="0" w:color="auto"/>
            </w:tcBorders>
          </w:tcPr>
          <w:p w14:paraId="223EB8E1" w14:textId="77777777" w:rsidR="00AD3FF5" w:rsidRPr="00F95788" w:rsidRDefault="00AD3FF5">
            <w:pPr>
              <w:spacing w:after="200" w:line="276" w:lineRule="auto"/>
              <w:rPr>
                <w:rFonts w:ascii="Arial" w:hAnsi="Arial" w:cs="Arial"/>
                <w:sz w:val="22"/>
                <w:szCs w:val="22"/>
              </w:rPr>
            </w:pPr>
          </w:p>
        </w:tc>
        <w:tc>
          <w:tcPr>
            <w:tcW w:w="8272" w:type="dxa"/>
            <w:tcBorders>
              <w:top w:val="single" w:sz="4" w:space="0" w:color="auto"/>
              <w:left w:val="single" w:sz="4" w:space="0" w:color="auto"/>
              <w:bottom w:val="single" w:sz="4" w:space="0" w:color="auto"/>
              <w:right w:val="single" w:sz="4" w:space="0" w:color="auto"/>
            </w:tcBorders>
            <w:hideMark/>
          </w:tcPr>
          <w:p w14:paraId="10B1F5CD" w14:textId="77777777" w:rsidR="003D39C0" w:rsidRDefault="003D39C0" w:rsidP="003D39C0">
            <w:pPr>
              <w:spacing w:line="276" w:lineRule="auto"/>
              <w:rPr>
                <w:rFonts w:ascii="Arial" w:hAnsi="Arial" w:cs="Arial"/>
                <w:sz w:val="22"/>
                <w:szCs w:val="22"/>
              </w:rPr>
            </w:pPr>
            <w:r w:rsidRPr="00F95788">
              <w:rPr>
                <w:rFonts w:ascii="Arial" w:hAnsi="Arial" w:cs="Arial"/>
                <w:sz w:val="22"/>
                <w:szCs w:val="22"/>
              </w:rPr>
              <w:t xml:space="preserve">HGIOS 4 and </w:t>
            </w:r>
            <w:r>
              <w:rPr>
                <w:rFonts w:ascii="Arial" w:hAnsi="Arial" w:cs="Arial"/>
                <w:sz w:val="22"/>
                <w:szCs w:val="22"/>
              </w:rPr>
              <w:t>EYQF</w:t>
            </w:r>
            <w:r w:rsidRPr="00F95788">
              <w:rPr>
                <w:rFonts w:ascii="Arial" w:hAnsi="Arial" w:cs="Arial"/>
                <w:sz w:val="22"/>
                <w:szCs w:val="22"/>
              </w:rPr>
              <w:t xml:space="preserve"> are used as the frameworks to inform the content of SIP</w:t>
            </w:r>
            <w:r>
              <w:rPr>
                <w:rFonts w:ascii="Arial" w:hAnsi="Arial" w:cs="Arial"/>
                <w:sz w:val="22"/>
                <w:szCs w:val="22"/>
              </w:rPr>
              <w:t>s.  Where appropriate.</w:t>
            </w:r>
          </w:p>
          <w:p w14:paraId="162F6934" w14:textId="77777777" w:rsidR="003D39C0" w:rsidRDefault="003D39C0" w:rsidP="003D39C0">
            <w:pPr>
              <w:spacing w:line="276" w:lineRule="auto"/>
              <w:rPr>
                <w:rFonts w:ascii="Arial" w:hAnsi="Arial" w:cs="Arial"/>
                <w:sz w:val="22"/>
                <w:szCs w:val="22"/>
              </w:rPr>
            </w:pPr>
            <w:hyperlink r:id="rId17" w:history="1">
              <w:r w:rsidRPr="003A2804">
                <w:rPr>
                  <w:rStyle w:val="Hyperlink"/>
                  <w:rFonts w:ascii="Arial" w:hAnsi="Arial" w:cs="Arial"/>
                  <w:sz w:val="22"/>
                  <w:szCs w:val="22"/>
                </w:rPr>
                <w:t>https://education.gov.scot/media/v5sh3dqt/frwk2_hgios4.pdf</w:t>
              </w:r>
            </w:hyperlink>
          </w:p>
          <w:p w14:paraId="33E3BE6B" w14:textId="77777777" w:rsidR="003D39C0" w:rsidRDefault="003D39C0" w:rsidP="003D39C0">
            <w:pPr>
              <w:spacing w:line="276" w:lineRule="auto"/>
              <w:rPr>
                <w:rFonts w:ascii="Arial" w:hAnsi="Arial" w:cs="Arial"/>
                <w:sz w:val="22"/>
                <w:szCs w:val="22"/>
              </w:rPr>
            </w:pPr>
            <w:hyperlink r:id="rId18" w:history="1">
              <w:r w:rsidRPr="003A2804">
                <w:rPr>
                  <w:rStyle w:val="Hyperlink"/>
                  <w:rFonts w:ascii="Arial" w:hAnsi="Arial" w:cs="Arial"/>
                  <w:sz w:val="22"/>
                  <w:szCs w:val="22"/>
                </w:rPr>
                <w:t>https://education.gov.scot/inspection-and-review/inspection-frameworks/quality-improvement-framework-for-the-early-learning-and-childcare-sectors/</w:t>
              </w:r>
            </w:hyperlink>
          </w:p>
          <w:p w14:paraId="5B4750B3" w14:textId="0A47B502" w:rsidR="00AD3FF5" w:rsidRPr="00F95788" w:rsidRDefault="00AD3FF5" w:rsidP="00F95788">
            <w:pPr>
              <w:spacing w:line="276" w:lineRule="auto"/>
              <w:rPr>
                <w:rFonts w:ascii="Arial" w:hAnsi="Arial" w:cs="Arial"/>
                <w:sz w:val="22"/>
                <w:szCs w:val="22"/>
              </w:rPr>
            </w:pPr>
          </w:p>
        </w:tc>
        <w:tc>
          <w:tcPr>
            <w:tcW w:w="1346" w:type="dxa"/>
            <w:tcBorders>
              <w:top w:val="single" w:sz="4" w:space="0" w:color="auto"/>
              <w:left w:val="single" w:sz="4" w:space="0" w:color="auto"/>
              <w:bottom w:val="single" w:sz="4" w:space="0" w:color="auto"/>
              <w:right w:val="single" w:sz="4" w:space="0" w:color="auto"/>
            </w:tcBorders>
          </w:tcPr>
          <w:p w14:paraId="59EFCF5F" w14:textId="1EDAA746" w:rsidR="00AD3FF5" w:rsidRPr="00F95788" w:rsidRDefault="00236384" w:rsidP="006D592E">
            <w:pPr>
              <w:spacing w:after="200" w:line="276" w:lineRule="auto"/>
              <w:ind w:left="360"/>
              <w:jc w:val="center"/>
              <w:rPr>
                <w:sz w:val="22"/>
                <w:szCs w:val="22"/>
              </w:rPr>
            </w:pPr>
            <w:r w:rsidRPr="00236384">
              <w:rPr>
                <w:rFonts w:ascii="Arial" w:hAnsi="Arial" w:cs="Arial"/>
                <w:sz w:val="22"/>
                <w:szCs w:val="22"/>
              </w:rPr>
              <w:t>Yes</w:t>
            </w:r>
          </w:p>
        </w:tc>
      </w:tr>
      <w:tr w:rsidR="003D39C0" w:rsidRPr="00F95788" w14:paraId="1F0305A0" w14:textId="77777777" w:rsidTr="00047DAF">
        <w:tc>
          <w:tcPr>
            <w:tcW w:w="287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11E82D" w14:textId="77777777" w:rsidR="003D39C0" w:rsidRPr="00F95788" w:rsidRDefault="003D39C0" w:rsidP="003D39C0">
            <w:pPr>
              <w:spacing w:after="200" w:line="276" w:lineRule="auto"/>
              <w:rPr>
                <w:rFonts w:ascii="Arial" w:hAnsi="Arial" w:cs="Arial"/>
                <w:sz w:val="22"/>
                <w:szCs w:val="22"/>
              </w:rPr>
            </w:pPr>
            <w:r w:rsidRPr="00F95788">
              <w:rPr>
                <w:rFonts w:ascii="Arial" w:hAnsi="Arial" w:cs="Arial"/>
                <w:sz w:val="22"/>
                <w:szCs w:val="22"/>
              </w:rPr>
              <w:t>Teachers, practitioners and ALL school/centre staff</w:t>
            </w:r>
          </w:p>
        </w:tc>
        <w:tc>
          <w:tcPr>
            <w:tcW w:w="1219" w:type="dxa"/>
            <w:tcBorders>
              <w:top w:val="single" w:sz="4" w:space="0" w:color="auto"/>
              <w:left w:val="single" w:sz="4" w:space="0" w:color="auto"/>
              <w:bottom w:val="single" w:sz="4" w:space="0" w:color="auto"/>
              <w:right w:val="single" w:sz="4" w:space="0" w:color="auto"/>
            </w:tcBorders>
          </w:tcPr>
          <w:p w14:paraId="2504BE05" w14:textId="14F97AD2" w:rsidR="003D39C0" w:rsidRPr="00F95788" w:rsidRDefault="00236384" w:rsidP="003D39C0">
            <w:pPr>
              <w:spacing w:line="276" w:lineRule="auto"/>
              <w:jc w:val="center"/>
              <w:rPr>
                <w:sz w:val="22"/>
                <w:szCs w:val="22"/>
              </w:rPr>
            </w:pPr>
            <w:r w:rsidRPr="00236384">
              <w:rPr>
                <w:rFonts w:ascii="Arial" w:hAnsi="Arial" w:cs="Arial"/>
                <w:sz w:val="22"/>
                <w:szCs w:val="22"/>
              </w:rPr>
              <w:t>Yes</w:t>
            </w:r>
          </w:p>
        </w:tc>
        <w:tc>
          <w:tcPr>
            <w:tcW w:w="236" w:type="dxa"/>
            <w:tcBorders>
              <w:top w:val="nil"/>
              <w:left w:val="single" w:sz="4" w:space="0" w:color="auto"/>
              <w:bottom w:val="nil"/>
              <w:right w:val="single" w:sz="4" w:space="0" w:color="auto"/>
            </w:tcBorders>
          </w:tcPr>
          <w:p w14:paraId="41FA9E15" w14:textId="77777777" w:rsidR="003D39C0" w:rsidRPr="00F95788" w:rsidRDefault="003D39C0" w:rsidP="003D39C0">
            <w:pPr>
              <w:spacing w:after="200" w:line="276" w:lineRule="auto"/>
              <w:rPr>
                <w:rFonts w:ascii="Arial" w:hAnsi="Arial" w:cs="Arial"/>
                <w:sz w:val="22"/>
                <w:szCs w:val="22"/>
              </w:rPr>
            </w:pPr>
          </w:p>
        </w:tc>
        <w:tc>
          <w:tcPr>
            <w:tcW w:w="8272" w:type="dxa"/>
            <w:tcBorders>
              <w:top w:val="single" w:sz="4" w:space="0" w:color="auto"/>
              <w:left w:val="single" w:sz="4" w:space="0" w:color="auto"/>
              <w:bottom w:val="single" w:sz="4" w:space="0" w:color="auto"/>
              <w:right w:val="single" w:sz="4" w:space="0" w:color="auto"/>
            </w:tcBorders>
            <w:hideMark/>
          </w:tcPr>
          <w:p w14:paraId="54EA5818" w14:textId="77777777" w:rsidR="003D39C0" w:rsidRDefault="003D39C0" w:rsidP="003D39C0">
            <w:pPr>
              <w:spacing w:line="276" w:lineRule="auto"/>
              <w:rPr>
                <w:rFonts w:ascii="Arial" w:hAnsi="Arial" w:cs="Arial"/>
                <w:sz w:val="22"/>
                <w:szCs w:val="22"/>
              </w:rPr>
            </w:pPr>
            <w:r w:rsidRPr="00F95788">
              <w:rPr>
                <w:rFonts w:ascii="Arial" w:hAnsi="Arial" w:cs="Arial"/>
                <w:sz w:val="22"/>
                <w:szCs w:val="22"/>
              </w:rPr>
              <w:t>There is clear focus throughout the plan on measures to reduce of inequalities of outcome as a result of socio-economic disadvantage.</w:t>
            </w:r>
          </w:p>
          <w:p w14:paraId="3D426936" w14:textId="77777777" w:rsidR="003D39C0" w:rsidRDefault="003D39C0" w:rsidP="003D39C0">
            <w:pPr>
              <w:spacing w:line="276" w:lineRule="auto"/>
              <w:rPr>
                <w:rFonts w:ascii="Arial" w:hAnsi="Arial" w:cs="Arial"/>
                <w:sz w:val="22"/>
                <w:szCs w:val="22"/>
              </w:rPr>
            </w:pPr>
            <w:r>
              <w:rPr>
                <w:rFonts w:ascii="Arial" w:hAnsi="Arial" w:cs="Arial"/>
                <w:sz w:val="22"/>
                <w:szCs w:val="22"/>
              </w:rPr>
              <w:t xml:space="preserve">PEF: </w:t>
            </w:r>
            <w:hyperlink r:id="rId19" w:history="1">
              <w:r w:rsidRPr="003A2804">
                <w:rPr>
                  <w:rStyle w:val="Hyperlink"/>
                  <w:rFonts w:ascii="Arial" w:hAnsi="Arial" w:cs="Arial"/>
                  <w:sz w:val="22"/>
                  <w:szCs w:val="22"/>
                </w:rPr>
                <w:t>https://www.gov.scot/publications/pupil-equity-funding-national-operational-guidance-2023/documents/</w:t>
              </w:r>
            </w:hyperlink>
          </w:p>
          <w:p w14:paraId="37CB03F3" w14:textId="77777777" w:rsidR="003D39C0" w:rsidRDefault="003D39C0" w:rsidP="003D39C0">
            <w:pPr>
              <w:spacing w:line="276" w:lineRule="auto"/>
              <w:rPr>
                <w:rFonts w:ascii="Arial" w:hAnsi="Arial" w:cs="Arial"/>
                <w:sz w:val="22"/>
                <w:szCs w:val="22"/>
              </w:rPr>
            </w:pPr>
            <w:r>
              <w:rPr>
                <w:rFonts w:ascii="Arial" w:hAnsi="Arial" w:cs="Arial"/>
                <w:sz w:val="22"/>
                <w:szCs w:val="22"/>
              </w:rPr>
              <w:t xml:space="preserve">CEF: </w:t>
            </w:r>
            <w:hyperlink r:id="rId20" w:history="1">
              <w:r w:rsidRPr="003A2804">
                <w:rPr>
                  <w:rStyle w:val="Hyperlink"/>
                  <w:rFonts w:ascii="Arial" w:hAnsi="Arial" w:cs="Arial"/>
                  <w:sz w:val="22"/>
                  <w:szCs w:val="22"/>
                </w:rPr>
                <w:t>https://www.gov.scot/publications/care-experienced-children-young-people-fund-operational-guidance-2023-24/documents/</w:t>
              </w:r>
            </w:hyperlink>
          </w:p>
          <w:p w14:paraId="02635820" w14:textId="77777777" w:rsidR="003D39C0" w:rsidRDefault="003D39C0" w:rsidP="003D39C0">
            <w:pPr>
              <w:spacing w:line="276" w:lineRule="auto"/>
              <w:rPr>
                <w:rFonts w:ascii="Arial" w:hAnsi="Arial" w:cs="Arial"/>
                <w:sz w:val="22"/>
                <w:szCs w:val="22"/>
              </w:rPr>
            </w:pPr>
            <w:r>
              <w:rPr>
                <w:rFonts w:ascii="Arial" w:hAnsi="Arial" w:cs="Arial"/>
                <w:sz w:val="22"/>
                <w:szCs w:val="22"/>
              </w:rPr>
              <w:t xml:space="preserve">SEF: </w:t>
            </w:r>
            <w:hyperlink r:id="rId21" w:history="1">
              <w:r w:rsidRPr="003A2804">
                <w:rPr>
                  <w:rStyle w:val="Hyperlink"/>
                  <w:rFonts w:ascii="Arial" w:hAnsi="Arial" w:cs="Arial"/>
                  <w:sz w:val="22"/>
                  <w:szCs w:val="22"/>
                </w:rPr>
                <w:t>https://www.gov.scot/publications/strategic-equity-funding-national-operational-guidance-2023/documents/</w:t>
              </w:r>
            </w:hyperlink>
          </w:p>
          <w:p w14:paraId="468F646B" w14:textId="279DB534" w:rsidR="003D39C0" w:rsidRPr="00F95788" w:rsidRDefault="003D39C0" w:rsidP="003D39C0">
            <w:pPr>
              <w:spacing w:line="276" w:lineRule="auto"/>
              <w:rPr>
                <w:rFonts w:ascii="Arial" w:hAnsi="Arial" w:cs="Arial"/>
                <w:sz w:val="22"/>
                <w:szCs w:val="22"/>
              </w:rPr>
            </w:pPr>
          </w:p>
        </w:tc>
        <w:tc>
          <w:tcPr>
            <w:tcW w:w="1346" w:type="dxa"/>
            <w:tcBorders>
              <w:top w:val="single" w:sz="4" w:space="0" w:color="auto"/>
              <w:left w:val="single" w:sz="4" w:space="0" w:color="auto"/>
              <w:bottom w:val="single" w:sz="4" w:space="0" w:color="auto"/>
              <w:right w:val="single" w:sz="4" w:space="0" w:color="auto"/>
            </w:tcBorders>
          </w:tcPr>
          <w:p w14:paraId="060C4014" w14:textId="454FFDD9" w:rsidR="003D39C0" w:rsidRPr="00F95788" w:rsidRDefault="00236384" w:rsidP="003D39C0">
            <w:pPr>
              <w:spacing w:after="200" w:line="276" w:lineRule="auto"/>
              <w:ind w:left="360"/>
              <w:jc w:val="center"/>
              <w:rPr>
                <w:sz w:val="22"/>
                <w:szCs w:val="22"/>
              </w:rPr>
            </w:pPr>
            <w:r w:rsidRPr="00236384">
              <w:rPr>
                <w:rFonts w:ascii="Arial" w:hAnsi="Arial" w:cs="Arial"/>
                <w:sz w:val="22"/>
                <w:szCs w:val="22"/>
              </w:rPr>
              <w:t>Yes</w:t>
            </w:r>
          </w:p>
        </w:tc>
      </w:tr>
      <w:tr w:rsidR="003D39C0" w:rsidRPr="00F95788" w14:paraId="457D2398" w14:textId="77777777" w:rsidTr="00047DAF">
        <w:trPr>
          <w:trHeight w:val="287"/>
        </w:trPr>
        <w:tc>
          <w:tcPr>
            <w:tcW w:w="2875" w:type="dxa"/>
            <w:tcBorders>
              <w:top w:val="single" w:sz="4" w:space="0" w:color="000000" w:themeColor="text1"/>
              <w:left w:val="single" w:sz="4" w:space="0" w:color="000000" w:themeColor="text1"/>
              <w:bottom w:val="single" w:sz="4" w:space="0" w:color="auto"/>
              <w:right w:val="single" w:sz="4" w:space="0" w:color="auto"/>
            </w:tcBorders>
            <w:hideMark/>
          </w:tcPr>
          <w:p w14:paraId="51FB941B" w14:textId="77777777" w:rsidR="003D39C0" w:rsidRPr="00F95788" w:rsidRDefault="003D39C0" w:rsidP="00047DAF">
            <w:pPr>
              <w:spacing w:line="276" w:lineRule="auto"/>
              <w:rPr>
                <w:rFonts w:ascii="Arial" w:hAnsi="Arial" w:cs="Arial"/>
                <w:sz w:val="22"/>
                <w:szCs w:val="22"/>
              </w:rPr>
            </w:pPr>
            <w:r w:rsidRPr="00F95788">
              <w:rPr>
                <w:rFonts w:ascii="Arial" w:hAnsi="Arial" w:cs="Arial"/>
                <w:sz w:val="22"/>
                <w:szCs w:val="22"/>
              </w:rPr>
              <w:t>Volunteers/ Community partners</w:t>
            </w:r>
          </w:p>
        </w:tc>
        <w:tc>
          <w:tcPr>
            <w:tcW w:w="1219" w:type="dxa"/>
            <w:tcBorders>
              <w:top w:val="single" w:sz="4" w:space="0" w:color="auto"/>
              <w:left w:val="single" w:sz="4" w:space="0" w:color="auto"/>
              <w:bottom w:val="single" w:sz="4" w:space="0" w:color="auto"/>
              <w:right w:val="single" w:sz="4" w:space="0" w:color="auto"/>
            </w:tcBorders>
          </w:tcPr>
          <w:p w14:paraId="3B6DA680" w14:textId="41E98E8D" w:rsidR="003D39C0" w:rsidRPr="00F95788" w:rsidRDefault="00236384" w:rsidP="003D39C0">
            <w:pPr>
              <w:spacing w:line="276" w:lineRule="auto"/>
              <w:jc w:val="center"/>
              <w:rPr>
                <w:sz w:val="22"/>
                <w:szCs w:val="22"/>
              </w:rPr>
            </w:pPr>
            <w:r w:rsidRPr="00236384">
              <w:rPr>
                <w:rFonts w:ascii="Arial" w:hAnsi="Arial" w:cs="Arial"/>
                <w:sz w:val="22"/>
                <w:szCs w:val="22"/>
              </w:rPr>
              <w:t>Yes</w:t>
            </w:r>
          </w:p>
        </w:tc>
        <w:tc>
          <w:tcPr>
            <w:tcW w:w="236" w:type="dxa"/>
            <w:tcBorders>
              <w:top w:val="nil"/>
              <w:left w:val="single" w:sz="4" w:space="0" w:color="auto"/>
              <w:bottom w:val="nil"/>
              <w:right w:val="single" w:sz="4" w:space="0" w:color="auto"/>
            </w:tcBorders>
          </w:tcPr>
          <w:p w14:paraId="78995C68" w14:textId="77777777" w:rsidR="003D39C0" w:rsidRPr="00F95788" w:rsidRDefault="003D39C0" w:rsidP="003D39C0">
            <w:pPr>
              <w:spacing w:after="200" w:line="276" w:lineRule="auto"/>
              <w:rPr>
                <w:rFonts w:ascii="Arial" w:hAnsi="Arial" w:cs="Arial"/>
                <w:sz w:val="22"/>
                <w:szCs w:val="22"/>
              </w:rPr>
            </w:pPr>
          </w:p>
        </w:tc>
        <w:tc>
          <w:tcPr>
            <w:tcW w:w="8272" w:type="dxa"/>
            <w:tcBorders>
              <w:top w:val="single" w:sz="4" w:space="0" w:color="auto"/>
              <w:left w:val="single" w:sz="4" w:space="0" w:color="auto"/>
              <w:bottom w:val="single" w:sz="4" w:space="0" w:color="auto"/>
              <w:right w:val="single" w:sz="4" w:space="0" w:color="auto"/>
            </w:tcBorders>
          </w:tcPr>
          <w:p w14:paraId="2E7AEECE" w14:textId="6DDE18D7" w:rsidR="003D39C0" w:rsidRPr="00F95788" w:rsidRDefault="00047DAF" w:rsidP="003D39C0">
            <w:pPr>
              <w:spacing w:line="276" w:lineRule="auto"/>
              <w:rPr>
                <w:rFonts w:ascii="Arial" w:hAnsi="Arial" w:cs="Arial"/>
                <w:sz w:val="22"/>
                <w:szCs w:val="22"/>
              </w:rPr>
            </w:pPr>
            <w:r w:rsidRPr="00F95788">
              <w:rPr>
                <w:rFonts w:ascii="Arial" w:hAnsi="Arial" w:cs="Arial"/>
                <w:sz w:val="22"/>
                <w:szCs w:val="22"/>
              </w:rPr>
              <w:t>Appropriate cognisance has been made of the links between the plan and the working time agreement for teaching staff</w:t>
            </w:r>
            <w:r>
              <w:rPr>
                <w:rFonts w:ascii="Arial" w:hAnsi="Arial" w:cs="Arial"/>
                <w:sz w:val="22"/>
                <w:szCs w:val="22"/>
              </w:rPr>
              <w:t>.</w:t>
            </w:r>
          </w:p>
        </w:tc>
        <w:tc>
          <w:tcPr>
            <w:tcW w:w="1346" w:type="dxa"/>
            <w:tcBorders>
              <w:top w:val="single" w:sz="4" w:space="0" w:color="auto"/>
              <w:left w:val="single" w:sz="4" w:space="0" w:color="auto"/>
              <w:bottom w:val="single" w:sz="4" w:space="0" w:color="auto"/>
              <w:right w:val="single" w:sz="4" w:space="0" w:color="auto"/>
            </w:tcBorders>
          </w:tcPr>
          <w:p w14:paraId="3D281367" w14:textId="28CA4A5F" w:rsidR="003D39C0" w:rsidRPr="00F95788" w:rsidRDefault="00236384" w:rsidP="003D39C0">
            <w:pPr>
              <w:spacing w:after="200" w:line="276" w:lineRule="auto"/>
              <w:jc w:val="center"/>
              <w:rPr>
                <w:sz w:val="22"/>
                <w:szCs w:val="22"/>
              </w:rPr>
            </w:pPr>
            <w:r w:rsidRPr="00236384">
              <w:rPr>
                <w:rFonts w:ascii="Arial" w:hAnsi="Arial" w:cs="Arial"/>
                <w:sz w:val="22"/>
                <w:szCs w:val="22"/>
              </w:rPr>
              <w:t>Yes</w:t>
            </w:r>
          </w:p>
        </w:tc>
      </w:tr>
      <w:tr w:rsidR="00047DAF" w:rsidRPr="00F95788" w14:paraId="25DC88DD" w14:textId="77777777" w:rsidTr="00047DAF">
        <w:trPr>
          <w:trHeight w:val="625"/>
        </w:trPr>
        <w:tc>
          <w:tcPr>
            <w:tcW w:w="4094" w:type="dxa"/>
            <w:gridSpan w:val="2"/>
            <w:tcBorders>
              <w:top w:val="single" w:sz="4" w:space="0" w:color="000000" w:themeColor="text1"/>
              <w:left w:val="single" w:sz="4" w:space="0" w:color="000000" w:themeColor="text1"/>
              <w:bottom w:val="single" w:sz="4" w:space="0" w:color="auto"/>
              <w:right w:val="single" w:sz="4" w:space="0" w:color="auto"/>
            </w:tcBorders>
          </w:tcPr>
          <w:p w14:paraId="42394056" w14:textId="781EF028" w:rsidR="00047DAF" w:rsidRPr="00047DAF" w:rsidRDefault="00047DAF" w:rsidP="00047DAF">
            <w:pPr>
              <w:spacing w:line="276" w:lineRule="auto"/>
              <w:rPr>
                <w:rFonts w:ascii="Arial" w:hAnsi="Arial" w:cs="Arial"/>
                <w:b/>
                <w:bCs/>
                <w:sz w:val="22"/>
                <w:szCs w:val="22"/>
              </w:rPr>
            </w:pPr>
            <w:r w:rsidRPr="00047DAF">
              <w:rPr>
                <w:rFonts w:ascii="Arial" w:hAnsi="Arial" w:cs="Arial"/>
                <w:b/>
                <w:bCs/>
                <w:sz w:val="22"/>
                <w:szCs w:val="22"/>
              </w:rPr>
              <w:t>Head Teacher / Head of Centre Signature:</w:t>
            </w:r>
            <w:r w:rsidR="00236384">
              <w:rPr>
                <w:rFonts w:ascii="Arial" w:hAnsi="Arial" w:cs="Arial"/>
                <w:b/>
                <w:bCs/>
                <w:noProof/>
                <w:sz w:val="22"/>
                <w:szCs w:val="22"/>
              </w:rPr>
              <w:drawing>
                <wp:inline distT="0" distB="0" distL="0" distR="0" wp14:anchorId="4D6D28E0" wp14:editId="4CBB8559">
                  <wp:extent cx="1402080" cy="227330"/>
                  <wp:effectExtent l="0" t="0" r="7620" b="1270"/>
                  <wp:docPr id="163324260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402080" cy="227330"/>
                          </a:xfrm>
                          <a:prstGeom prst="rect">
                            <a:avLst/>
                          </a:prstGeom>
                          <a:noFill/>
                        </pic:spPr>
                      </pic:pic>
                    </a:graphicData>
                  </a:graphic>
                </wp:inline>
              </w:drawing>
            </w:r>
          </w:p>
        </w:tc>
        <w:tc>
          <w:tcPr>
            <w:tcW w:w="236" w:type="dxa"/>
            <w:tcBorders>
              <w:top w:val="nil"/>
              <w:left w:val="single" w:sz="4" w:space="0" w:color="auto"/>
              <w:bottom w:val="nil"/>
              <w:right w:val="single" w:sz="4" w:space="0" w:color="auto"/>
            </w:tcBorders>
          </w:tcPr>
          <w:p w14:paraId="2965FE82" w14:textId="77777777" w:rsidR="00047DAF" w:rsidRPr="00F95788" w:rsidRDefault="00047DAF" w:rsidP="003D39C0">
            <w:pPr>
              <w:spacing w:after="200" w:line="276" w:lineRule="auto"/>
              <w:rPr>
                <w:rFonts w:ascii="Arial" w:hAnsi="Arial" w:cs="Arial"/>
                <w:sz w:val="22"/>
                <w:szCs w:val="22"/>
              </w:rPr>
            </w:pPr>
          </w:p>
        </w:tc>
        <w:tc>
          <w:tcPr>
            <w:tcW w:w="8272" w:type="dxa"/>
            <w:tcBorders>
              <w:top w:val="single" w:sz="4" w:space="0" w:color="auto"/>
              <w:left w:val="single" w:sz="4" w:space="0" w:color="auto"/>
              <w:bottom w:val="single" w:sz="4" w:space="0" w:color="auto"/>
              <w:right w:val="single" w:sz="4" w:space="0" w:color="auto"/>
            </w:tcBorders>
          </w:tcPr>
          <w:p w14:paraId="48E17DD8" w14:textId="43645B6C" w:rsidR="00047DAF" w:rsidRPr="00F95788" w:rsidRDefault="00047DAF" w:rsidP="003D39C0">
            <w:pPr>
              <w:spacing w:line="276" w:lineRule="auto"/>
              <w:rPr>
                <w:rFonts w:ascii="Arial" w:hAnsi="Arial" w:cs="Arial"/>
                <w:sz w:val="22"/>
                <w:szCs w:val="22"/>
              </w:rPr>
            </w:pPr>
            <w:r>
              <w:rPr>
                <w:rFonts w:ascii="Arial" w:hAnsi="Arial" w:cs="Arial"/>
                <w:sz w:val="22"/>
                <w:szCs w:val="22"/>
              </w:rPr>
              <w:t xml:space="preserve">An accessible </w:t>
            </w:r>
            <w:r w:rsidRPr="00F95788">
              <w:rPr>
                <w:rFonts w:ascii="Arial" w:hAnsi="Arial" w:cs="Arial"/>
                <w:sz w:val="22"/>
                <w:szCs w:val="22"/>
              </w:rPr>
              <w:t xml:space="preserve">summary of the SIP is available and contained in this document and will be provided to parents, children and young people.   </w:t>
            </w:r>
          </w:p>
        </w:tc>
        <w:tc>
          <w:tcPr>
            <w:tcW w:w="1346" w:type="dxa"/>
            <w:tcBorders>
              <w:top w:val="single" w:sz="4" w:space="0" w:color="auto"/>
              <w:left w:val="single" w:sz="4" w:space="0" w:color="auto"/>
              <w:bottom w:val="single" w:sz="4" w:space="0" w:color="auto"/>
              <w:right w:val="single" w:sz="4" w:space="0" w:color="auto"/>
            </w:tcBorders>
          </w:tcPr>
          <w:p w14:paraId="0DA59F4A" w14:textId="7393DE7F" w:rsidR="00047DAF" w:rsidRPr="00F95788" w:rsidRDefault="00236384" w:rsidP="003D39C0">
            <w:pPr>
              <w:spacing w:after="200" w:line="276" w:lineRule="auto"/>
              <w:jc w:val="center"/>
              <w:rPr>
                <w:sz w:val="22"/>
                <w:szCs w:val="22"/>
              </w:rPr>
            </w:pPr>
            <w:r w:rsidRPr="00236384">
              <w:rPr>
                <w:rFonts w:ascii="Arial" w:hAnsi="Arial" w:cs="Arial"/>
                <w:sz w:val="22"/>
                <w:szCs w:val="22"/>
              </w:rPr>
              <w:t>Yes</w:t>
            </w:r>
          </w:p>
        </w:tc>
      </w:tr>
    </w:tbl>
    <w:p w14:paraId="4044957F" w14:textId="77777777" w:rsidR="004A1707" w:rsidRDefault="004A1707" w:rsidP="004A1707">
      <w:pPr>
        <w:spacing w:line="276" w:lineRule="auto"/>
        <w:rPr>
          <w:rFonts w:ascii="Arial" w:hAnsi="Arial" w:cs="Arial"/>
          <w:b/>
          <w:bCs/>
          <w:sz w:val="22"/>
          <w:szCs w:val="22"/>
          <w:u w:val="single"/>
        </w:rPr>
      </w:pPr>
    </w:p>
    <w:p w14:paraId="353995AA" w14:textId="77777777" w:rsidR="00047DAF" w:rsidRDefault="00047DAF" w:rsidP="004A1707">
      <w:pPr>
        <w:spacing w:line="276" w:lineRule="auto"/>
        <w:rPr>
          <w:rFonts w:ascii="Arial" w:hAnsi="Arial" w:cs="Arial"/>
          <w:b/>
          <w:bCs/>
          <w:sz w:val="22"/>
          <w:szCs w:val="22"/>
          <w:u w:val="single"/>
        </w:rPr>
      </w:pPr>
    </w:p>
    <w:p w14:paraId="7287461F" w14:textId="72CCC8A0" w:rsidR="00AD3FF5" w:rsidRPr="004A1707" w:rsidRDefault="175DE031" w:rsidP="004A1707">
      <w:pPr>
        <w:spacing w:line="276" w:lineRule="auto"/>
        <w:rPr>
          <w:rFonts w:ascii="Brush Script MT" w:hAnsi="Brush Script MT" w:cs="Arial"/>
          <w:sz w:val="32"/>
          <w:szCs w:val="32"/>
        </w:rPr>
      </w:pPr>
      <w:r w:rsidRPr="175DE031">
        <w:rPr>
          <w:rFonts w:ascii="Arial" w:hAnsi="Arial" w:cs="Arial"/>
          <w:b/>
          <w:bCs/>
          <w:sz w:val="22"/>
          <w:szCs w:val="22"/>
          <w:u w:val="single"/>
        </w:rPr>
        <w:lastRenderedPageBreak/>
        <w:t xml:space="preserve">Pupil and parental strategic involvement </w:t>
      </w:r>
    </w:p>
    <w:p w14:paraId="4A9A066D" w14:textId="77777777" w:rsidR="00AD3FF5" w:rsidRDefault="00AD3FF5" w:rsidP="00C13534">
      <w:pPr>
        <w:spacing w:line="276" w:lineRule="auto"/>
        <w:rPr>
          <w:rFonts w:ascii="Arial" w:hAnsi="Arial" w:cs="Arial"/>
          <w:i/>
          <w:sz w:val="22"/>
          <w:szCs w:val="22"/>
        </w:rPr>
      </w:pPr>
    </w:p>
    <w:tbl>
      <w:tblPr>
        <w:tblStyle w:val="TableGrid"/>
        <w:tblW w:w="13948" w:type="dxa"/>
        <w:jc w:val="center"/>
        <w:tblLook w:val="04A0" w:firstRow="1" w:lastRow="0" w:firstColumn="1" w:lastColumn="0" w:noHBand="0" w:noVBand="1"/>
      </w:tblPr>
      <w:tblGrid>
        <w:gridCol w:w="6974"/>
        <w:gridCol w:w="6974"/>
      </w:tblGrid>
      <w:tr w:rsidR="00AD3FF5" w:rsidRPr="003A31BF" w14:paraId="79E17B88" w14:textId="77777777" w:rsidTr="00C13534">
        <w:trPr>
          <w:jc w:val="center"/>
        </w:trPr>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F5647C" w14:textId="0944A235" w:rsidR="00AD3FF5" w:rsidRPr="00C53FC6" w:rsidRDefault="175DE031" w:rsidP="00BA5D3C">
            <w:pPr>
              <w:spacing w:after="200" w:line="276" w:lineRule="auto"/>
              <w:rPr>
                <w:rFonts w:ascii="Arial" w:hAnsi="Arial" w:cs="Arial"/>
                <w:iCs/>
                <w:sz w:val="22"/>
                <w:szCs w:val="22"/>
              </w:rPr>
            </w:pPr>
            <w:r w:rsidRPr="00C53FC6">
              <w:rPr>
                <w:rFonts w:ascii="Arial" w:hAnsi="Arial" w:cs="Arial"/>
                <w:iCs/>
                <w:sz w:val="22"/>
                <w:szCs w:val="22"/>
              </w:rPr>
              <w:t xml:space="preserve">For </w:t>
            </w:r>
            <w:r w:rsidR="0098389B" w:rsidRPr="00C53FC6">
              <w:rPr>
                <w:rFonts w:ascii="Arial" w:hAnsi="Arial" w:cs="Arial"/>
                <w:iCs/>
                <w:sz w:val="22"/>
                <w:szCs w:val="22"/>
              </w:rPr>
              <w:t>session 202</w:t>
            </w:r>
            <w:r w:rsidR="002D6B06">
              <w:rPr>
                <w:rFonts w:ascii="Arial" w:hAnsi="Arial" w:cs="Arial"/>
                <w:iCs/>
                <w:sz w:val="22"/>
                <w:szCs w:val="22"/>
              </w:rPr>
              <w:t>6</w:t>
            </w:r>
            <w:r w:rsidR="00C53FC6">
              <w:rPr>
                <w:rFonts w:ascii="Arial" w:hAnsi="Arial" w:cs="Arial"/>
                <w:iCs/>
                <w:sz w:val="22"/>
                <w:szCs w:val="22"/>
              </w:rPr>
              <w:t>-2</w:t>
            </w:r>
            <w:r w:rsidR="002D6B06">
              <w:rPr>
                <w:rFonts w:ascii="Arial" w:hAnsi="Arial" w:cs="Arial"/>
                <w:iCs/>
                <w:sz w:val="22"/>
                <w:szCs w:val="22"/>
              </w:rPr>
              <w:t>7</w:t>
            </w:r>
            <w:r w:rsidRPr="00C53FC6">
              <w:rPr>
                <w:rFonts w:ascii="Arial" w:hAnsi="Arial" w:cs="Arial"/>
                <w:iCs/>
                <w:sz w:val="22"/>
                <w:szCs w:val="22"/>
              </w:rPr>
              <w:t>, please describe below how children and young people will be involved in decisions relating to the operation of the school/centre</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1C9735" w14:textId="47D13281" w:rsidR="00AD3FF5" w:rsidRPr="00C53FC6" w:rsidRDefault="175DE031" w:rsidP="00BA5D3C">
            <w:pPr>
              <w:spacing w:after="200" w:line="276" w:lineRule="auto"/>
              <w:rPr>
                <w:rFonts w:ascii="Arial" w:hAnsi="Arial" w:cs="Arial"/>
                <w:iCs/>
                <w:sz w:val="22"/>
                <w:szCs w:val="22"/>
              </w:rPr>
            </w:pPr>
            <w:r w:rsidRPr="00C53FC6">
              <w:rPr>
                <w:rFonts w:ascii="Arial" w:hAnsi="Arial" w:cs="Arial"/>
                <w:iCs/>
                <w:sz w:val="22"/>
                <w:szCs w:val="22"/>
              </w:rPr>
              <w:t>For session 20</w:t>
            </w:r>
            <w:r w:rsidR="00B05604" w:rsidRPr="00C53FC6">
              <w:rPr>
                <w:rFonts w:ascii="Arial" w:hAnsi="Arial" w:cs="Arial"/>
                <w:iCs/>
                <w:sz w:val="22"/>
                <w:szCs w:val="22"/>
              </w:rPr>
              <w:t>2</w:t>
            </w:r>
            <w:r w:rsidR="002D6B06">
              <w:rPr>
                <w:rFonts w:ascii="Arial" w:hAnsi="Arial" w:cs="Arial"/>
                <w:iCs/>
                <w:sz w:val="22"/>
                <w:szCs w:val="22"/>
              </w:rPr>
              <w:t>6</w:t>
            </w:r>
            <w:r w:rsidR="00C53FC6">
              <w:rPr>
                <w:rFonts w:ascii="Arial" w:hAnsi="Arial" w:cs="Arial"/>
                <w:iCs/>
                <w:sz w:val="22"/>
                <w:szCs w:val="22"/>
              </w:rPr>
              <w:t>-2</w:t>
            </w:r>
            <w:r w:rsidR="002D6B06">
              <w:rPr>
                <w:rFonts w:ascii="Arial" w:hAnsi="Arial" w:cs="Arial"/>
                <w:iCs/>
                <w:sz w:val="22"/>
                <w:szCs w:val="22"/>
              </w:rPr>
              <w:t>7</w:t>
            </w:r>
            <w:r w:rsidRPr="00C53FC6">
              <w:rPr>
                <w:rFonts w:ascii="Arial" w:hAnsi="Arial" w:cs="Arial"/>
                <w:iCs/>
                <w:sz w:val="22"/>
                <w:szCs w:val="22"/>
              </w:rPr>
              <w:t>, please describe below how parents will be involved in decisions relating to the operation of the school/centre</w:t>
            </w:r>
          </w:p>
        </w:tc>
      </w:tr>
      <w:tr w:rsidR="00AD3FF5" w:rsidRPr="003A31BF" w14:paraId="10AB925F" w14:textId="77777777" w:rsidTr="00C13534">
        <w:trPr>
          <w:trHeight w:val="70"/>
          <w:jc w:val="center"/>
        </w:trPr>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A4E075" w14:textId="77777777" w:rsidR="009D43E3" w:rsidRPr="00EC164B" w:rsidRDefault="009D43E3" w:rsidP="009D43E3">
            <w:pPr>
              <w:spacing w:after="200" w:line="276" w:lineRule="auto"/>
              <w:rPr>
                <w:rFonts w:ascii="Arial" w:hAnsi="Arial" w:cs="Arial"/>
                <w:i/>
              </w:rPr>
            </w:pPr>
            <w:r w:rsidRPr="00EC164B">
              <w:rPr>
                <w:rFonts w:ascii="Arial" w:hAnsi="Arial" w:cs="Arial"/>
                <w:i/>
              </w:rPr>
              <w:t>The young people of Lainshaw Primary School will have a say in how well our school is doing and how it can be improved by involving them in decision making through:</w:t>
            </w:r>
          </w:p>
          <w:p w14:paraId="3C43DA9F" w14:textId="77777777" w:rsidR="009D43E3" w:rsidRPr="00EC164B" w:rsidRDefault="009D43E3" w:rsidP="005B3181">
            <w:pPr>
              <w:pStyle w:val="ListParagraph"/>
              <w:numPr>
                <w:ilvl w:val="0"/>
                <w:numId w:val="26"/>
              </w:numPr>
              <w:spacing w:after="200" w:line="276" w:lineRule="auto"/>
              <w:rPr>
                <w:rFonts w:ascii="Arial" w:hAnsi="Arial" w:cs="Arial"/>
                <w:i/>
              </w:rPr>
            </w:pPr>
            <w:r w:rsidRPr="00EC164B">
              <w:rPr>
                <w:rFonts w:ascii="Arial" w:hAnsi="Arial" w:cs="Arial"/>
                <w:i/>
              </w:rPr>
              <w:t>Continued implementation of a Pupil Council with representation from all classes</w:t>
            </w:r>
          </w:p>
          <w:p w14:paraId="1226D1BE" w14:textId="77777777" w:rsidR="009D43E3" w:rsidRPr="00EC164B" w:rsidRDefault="009D43E3" w:rsidP="005B3181">
            <w:pPr>
              <w:pStyle w:val="ListParagraph"/>
              <w:numPr>
                <w:ilvl w:val="0"/>
                <w:numId w:val="26"/>
              </w:numPr>
              <w:spacing w:after="200" w:line="276" w:lineRule="auto"/>
              <w:rPr>
                <w:rFonts w:ascii="Arial" w:hAnsi="Arial" w:cs="Arial"/>
                <w:i/>
              </w:rPr>
            </w:pPr>
            <w:r w:rsidRPr="00EC164B">
              <w:rPr>
                <w:rFonts w:ascii="Arial" w:hAnsi="Arial" w:cs="Arial"/>
                <w:i/>
              </w:rPr>
              <w:t>Pupil Focus Group and Pupil Council, focusing on the five themes from HGIOURS self-evaluation resource</w:t>
            </w:r>
          </w:p>
          <w:p w14:paraId="7649208A" w14:textId="77777777" w:rsidR="009D43E3" w:rsidRPr="00EC164B" w:rsidRDefault="009D43E3" w:rsidP="005B3181">
            <w:pPr>
              <w:pStyle w:val="ListParagraph"/>
              <w:numPr>
                <w:ilvl w:val="0"/>
                <w:numId w:val="26"/>
              </w:numPr>
              <w:spacing w:after="200" w:line="276" w:lineRule="auto"/>
              <w:rPr>
                <w:rFonts w:ascii="Arial" w:hAnsi="Arial" w:cs="Arial"/>
                <w:i/>
              </w:rPr>
            </w:pPr>
            <w:r w:rsidRPr="00EC164B">
              <w:rPr>
                <w:rFonts w:ascii="Arial" w:hAnsi="Arial" w:cs="Arial"/>
                <w:i/>
              </w:rPr>
              <w:t>Range of Pupil Leadership Groups</w:t>
            </w:r>
          </w:p>
          <w:p w14:paraId="6E724903" w14:textId="77777777" w:rsidR="009D43E3" w:rsidRPr="00EC164B" w:rsidRDefault="009D43E3" w:rsidP="005B3181">
            <w:pPr>
              <w:pStyle w:val="ListParagraph"/>
              <w:numPr>
                <w:ilvl w:val="0"/>
                <w:numId w:val="26"/>
              </w:numPr>
              <w:spacing w:after="200" w:line="276" w:lineRule="auto"/>
              <w:rPr>
                <w:rFonts w:ascii="Arial" w:hAnsi="Arial" w:cs="Arial"/>
                <w:i/>
              </w:rPr>
            </w:pPr>
            <w:r w:rsidRPr="00EC164B">
              <w:rPr>
                <w:rFonts w:ascii="Arial" w:hAnsi="Arial" w:cs="Arial"/>
                <w:i/>
              </w:rPr>
              <w:t>House Captains, Vice Captains and wider P7 Leadership Team</w:t>
            </w:r>
          </w:p>
          <w:p w14:paraId="3167F419" w14:textId="77777777" w:rsidR="009D43E3" w:rsidRPr="00EC164B" w:rsidRDefault="009D43E3" w:rsidP="005B3181">
            <w:pPr>
              <w:pStyle w:val="ListParagraph"/>
              <w:numPr>
                <w:ilvl w:val="0"/>
                <w:numId w:val="26"/>
              </w:numPr>
              <w:spacing w:after="200" w:line="276" w:lineRule="auto"/>
              <w:rPr>
                <w:rFonts w:ascii="Arial" w:hAnsi="Arial" w:cs="Arial"/>
                <w:i/>
              </w:rPr>
            </w:pPr>
            <w:r w:rsidRPr="00EC164B">
              <w:rPr>
                <w:rFonts w:ascii="Arial" w:hAnsi="Arial" w:cs="Arial"/>
                <w:i/>
              </w:rPr>
              <w:t>House Meetings</w:t>
            </w:r>
          </w:p>
          <w:p w14:paraId="7C0C2E3B" w14:textId="77777777" w:rsidR="009D43E3" w:rsidRPr="00EC164B" w:rsidRDefault="009D43E3" w:rsidP="005B3181">
            <w:pPr>
              <w:pStyle w:val="ListParagraph"/>
              <w:numPr>
                <w:ilvl w:val="0"/>
                <w:numId w:val="26"/>
              </w:numPr>
              <w:spacing w:after="200" w:line="276" w:lineRule="auto"/>
              <w:rPr>
                <w:rFonts w:ascii="Arial" w:hAnsi="Arial" w:cs="Arial"/>
                <w:i/>
              </w:rPr>
            </w:pPr>
            <w:r w:rsidRPr="00EC164B">
              <w:rPr>
                <w:rFonts w:ascii="Arial" w:hAnsi="Arial" w:cs="Arial"/>
                <w:i/>
              </w:rPr>
              <w:t>Pupil Questionnaires</w:t>
            </w:r>
          </w:p>
          <w:p w14:paraId="7A5694C0" w14:textId="77777777" w:rsidR="009D43E3" w:rsidRPr="00EC164B" w:rsidRDefault="009D43E3" w:rsidP="005B3181">
            <w:pPr>
              <w:pStyle w:val="ListParagraph"/>
              <w:numPr>
                <w:ilvl w:val="0"/>
                <w:numId w:val="26"/>
              </w:numPr>
              <w:spacing w:after="200" w:line="276" w:lineRule="auto"/>
              <w:rPr>
                <w:rFonts w:ascii="Arial" w:hAnsi="Arial" w:cs="Arial"/>
                <w:i/>
              </w:rPr>
            </w:pPr>
            <w:r w:rsidRPr="00EC164B">
              <w:rPr>
                <w:rFonts w:ascii="Arial" w:hAnsi="Arial" w:cs="Arial"/>
                <w:i/>
              </w:rPr>
              <w:t xml:space="preserve">Suggestion Boxes </w:t>
            </w:r>
          </w:p>
          <w:p w14:paraId="66958BC0" w14:textId="77777777" w:rsidR="009D43E3" w:rsidRPr="00EC164B" w:rsidRDefault="009D43E3" w:rsidP="005B3181">
            <w:pPr>
              <w:pStyle w:val="ListParagraph"/>
              <w:numPr>
                <w:ilvl w:val="0"/>
                <w:numId w:val="26"/>
              </w:numPr>
              <w:spacing w:after="200" w:line="276" w:lineRule="auto"/>
              <w:rPr>
                <w:rFonts w:ascii="Arial" w:hAnsi="Arial" w:cs="Arial"/>
                <w:i/>
              </w:rPr>
            </w:pPr>
            <w:r w:rsidRPr="00EC164B">
              <w:rPr>
                <w:rFonts w:ascii="Arial" w:hAnsi="Arial" w:cs="Arial"/>
                <w:i/>
              </w:rPr>
              <w:t>Daily conversations between pupils and SLT</w:t>
            </w:r>
          </w:p>
          <w:p w14:paraId="121F2449" w14:textId="77777777" w:rsidR="009D43E3" w:rsidRPr="00EC164B" w:rsidRDefault="009D43E3" w:rsidP="005B3181">
            <w:pPr>
              <w:pStyle w:val="ListParagraph"/>
              <w:numPr>
                <w:ilvl w:val="0"/>
                <w:numId w:val="26"/>
              </w:numPr>
              <w:spacing w:after="200" w:line="276" w:lineRule="auto"/>
              <w:rPr>
                <w:rFonts w:ascii="Arial" w:hAnsi="Arial" w:cs="Arial"/>
                <w:i/>
              </w:rPr>
            </w:pPr>
            <w:r w:rsidRPr="00EC164B">
              <w:rPr>
                <w:rFonts w:ascii="Arial" w:hAnsi="Arial" w:cs="Arial"/>
                <w:i/>
              </w:rPr>
              <w:t>Assemblies - Further develop weekly assemblies to promote a range of events linked to RRS, Global Goals, HWB and RME events.</w:t>
            </w:r>
          </w:p>
          <w:p w14:paraId="4EC40756" w14:textId="6149C179" w:rsidR="002E1EA8" w:rsidRPr="002E1EA8" w:rsidRDefault="009D43E3" w:rsidP="002E1EA8">
            <w:pPr>
              <w:spacing w:after="200" w:line="276" w:lineRule="auto"/>
              <w:rPr>
                <w:rFonts w:ascii="Arial" w:hAnsi="Arial" w:cs="Arial"/>
                <w:i/>
                <w:sz w:val="22"/>
                <w:szCs w:val="22"/>
              </w:rPr>
            </w:pPr>
            <w:r w:rsidRPr="00EC164B">
              <w:rPr>
                <w:rFonts w:ascii="Arial" w:hAnsi="Arial" w:cs="Arial"/>
                <w:i/>
              </w:rPr>
              <w:t>Opportunities to share personal achievements – whole School Learning Journals</w:t>
            </w:r>
            <w:r>
              <w:rPr>
                <w:rFonts w:ascii="Arial" w:hAnsi="Arial" w:cs="Arial"/>
                <w:i/>
              </w:rPr>
              <w:t>, ‘Star of the Week’ certificates at assembly, wider achievement spotlight during assembly.</w:t>
            </w:r>
          </w:p>
        </w:tc>
        <w:tc>
          <w:tcPr>
            <w:tcW w:w="6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61DB47" w14:textId="412606F0" w:rsidR="002D7FB1" w:rsidRDefault="006B7157" w:rsidP="006B7157">
            <w:pPr>
              <w:rPr>
                <w:rFonts w:ascii="Arial" w:hAnsi="Arial" w:cs="Arial"/>
                <w:i/>
                <w:iCs/>
              </w:rPr>
            </w:pPr>
            <w:r w:rsidRPr="006B7157">
              <w:rPr>
                <w:rFonts w:ascii="Arial" w:hAnsi="Arial" w:cs="Arial"/>
                <w:i/>
                <w:iCs/>
              </w:rPr>
              <w:t xml:space="preserve">Parents/Carers of </w:t>
            </w:r>
            <w:r>
              <w:rPr>
                <w:rFonts w:ascii="Arial" w:hAnsi="Arial" w:cs="Arial"/>
                <w:i/>
                <w:iCs/>
              </w:rPr>
              <w:t>Lainshaw</w:t>
            </w:r>
            <w:r w:rsidRPr="006B7157">
              <w:rPr>
                <w:rFonts w:ascii="Arial" w:hAnsi="Arial" w:cs="Arial"/>
                <w:i/>
                <w:iCs/>
              </w:rPr>
              <w:t xml:space="preserve"> Primary School will have a say in how well our school is doing and how it can be improved by involving them in decision making through:</w:t>
            </w:r>
          </w:p>
          <w:p w14:paraId="6DFEA260" w14:textId="77777777" w:rsidR="002D7FB1" w:rsidRDefault="002D7FB1" w:rsidP="006B7157">
            <w:pPr>
              <w:rPr>
                <w:rFonts w:ascii="Arial" w:hAnsi="Arial" w:cs="Arial"/>
                <w:i/>
                <w:iCs/>
              </w:rPr>
            </w:pPr>
          </w:p>
          <w:p w14:paraId="6D9F81CA" w14:textId="32521CCF" w:rsidR="006B7157" w:rsidRPr="006B7157" w:rsidRDefault="006B7157" w:rsidP="005B3181">
            <w:pPr>
              <w:pStyle w:val="ListParagraph"/>
              <w:numPr>
                <w:ilvl w:val="0"/>
                <w:numId w:val="28"/>
              </w:numPr>
              <w:spacing w:line="360" w:lineRule="auto"/>
              <w:rPr>
                <w:rFonts w:ascii="Arial" w:eastAsia="Comic Sans MS" w:hAnsi="Arial" w:cs="Arial"/>
                <w:i/>
                <w:iCs/>
                <w:szCs w:val="22"/>
              </w:rPr>
            </w:pPr>
            <w:r w:rsidRPr="006B7157">
              <w:rPr>
                <w:rFonts w:ascii="Arial" w:eastAsia="Comic Sans MS" w:hAnsi="Arial" w:cs="Arial"/>
                <w:i/>
                <w:iCs/>
                <w:szCs w:val="22"/>
              </w:rPr>
              <w:t>Questionnaires issued throughout the year</w:t>
            </w:r>
          </w:p>
          <w:p w14:paraId="53BFEB83" w14:textId="61566333" w:rsidR="00450FEF" w:rsidRDefault="006B7157" w:rsidP="005B3181">
            <w:pPr>
              <w:pStyle w:val="ListParagraph"/>
              <w:numPr>
                <w:ilvl w:val="0"/>
                <w:numId w:val="28"/>
              </w:numPr>
              <w:spacing w:line="360" w:lineRule="auto"/>
              <w:rPr>
                <w:rFonts w:ascii="Arial" w:eastAsia="Comic Sans MS" w:hAnsi="Arial" w:cs="Arial"/>
                <w:i/>
                <w:iCs/>
                <w:szCs w:val="22"/>
              </w:rPr>
            </w:pPr>
            <w:r w:rsidRPr="006B7157">
              <w:rPr>
                <w:rFonts w:ascii="Arial" w:eastAsia="Comic Sans MS" w:hAnsi="Arial" w:cs="Arial"/>
                <w:i/>
                <w:iCs/>
                <w:szCs w:val="22"/>
              </w:rPr>
              <w:t>Open Afternoons/</w:t>
            </w:r>
            <w:r w:rsidR="00450FEF">
              <w:rPr>
                <w:rFonts w:ascii="Arial" w:eastAsia="Comic Sans MS" w:hAnsi="Arial" w:cs="Arial"/>
                <w:i/>
                <w:iCs/>
                <w:szCs w:val="22"/>
              </w:rPr>
              <w:t>Sharing the Learning Events</w:t>
            </w:r>
          </w:p>
          <w:p w14:paraId="331A3A0E" w14:textId="15E3805B" w:rsidR="006B7157" w:rsidRPr="006B7157" w:rsidRDefault="006B7157" w:rsidP="005B3181">
            <w:pPr>
              <w:pStyle w:val="ListParagraph"/>
              <w:numPr>
                <w:ilvl w:val="0"/>
                <w:numId w:val="28"/>
              </w:numPr>
              <w:spacing w:line="360" w:lineRule="auto"/>
              <w:rPr>
                <w:rFonts w:ascii="Arial" w:eastAsia="Comic Sans MS" w:hAnsi="Arial" w:cs="Arial"/>
                <w:i/>
                <w:iCs/>
                <w:szCs w:val="22"/>
              </w:rPr>
            </w:pPr>
            <w:r w:rsidRPr="006B7157">
              <w:rPr>
                <w:rFonts w:ascii="Arial" w:eastAsia="Comic Sans MS" w:hAnsi="Arial" w:cs="Arial"/>
                <w:i/>
                <w:iCs/>
                <w:szCs w:val="22"/>
              </w:rPr>
              <w:t>Meet the Teacher</w:t>
            </w:r>
          </w:p>
          <w:p w14:paraId="1EB1EEC4" w14:textId="3174FBC8" w:rsidR="006B7157" w:rsidRPr="006B7157" w:rsidRDefault="006B7157" w:rsidP="005B3181">
            <w:pPr>
              <w:pStyle w:val="ListParagraph"/>
              <w:numPr>
                <w:ilvl w:val="0"/>
                <w:numId w:val="28"/>
              </w:numPr>
              <w:spacing w:line="360" w:lineRule="auto"/>
              <w:rPr>
                <w:rFonts w:ascii="Arial" w:eastAsia="Comic Sans MS" w:hAnsi="Arial" w:cs="Arial"/>
                <w:i/>
                <w:iCs/>
                <w:szCs w:val="22"/>
              </w:rPr>
            </w:pPr>
            <w:r w:rsidRPr="006B7157">
              <w:rPr>
                <w:rFonts w:ascii="Arial" w:eastAsia="Comic Sans MS" w:hAnsi="Arial" w:cs="Arial"/>
                <w:i/>
                <w:iCs/>
                <w:szCs w:val="22"/>
              </w:rPr>
              <w:t>Parent Council and Parent Association</w:t>
            </w:r>
          </w:p>
          <w:p w14:paraId="4B6F9D67" w14:textId="1E4EFCFF" w:rsidR="006B7157" w:rsidRDefault="006B7157" w:rsidP="005B3181">
            <w:pPr>
              <w:pStyle w:val="ListParagraph"/>
              <w:numPr>
                <w:ilvl w:val="0"/>
                <w:numId w:val="28"/>
              </w:numPr>
              <w:spacing w:line="360" w:lineRule="auto"/>
              <w:rPr>
                <w:rFonts w:ascii="Arial" w:eastAsia="Comic Sans MS" w:hAnsi="Arial" w:cs="Arial"/>
                <w:i/>
                <w:iCs/>
                <w:szCs w:val="22"/>
              </w:rPr>
            </w:pPr>
            <w:r w:rsidRPr="006B7157">
              <w:rPr>
                <w:rFonts w:ascii="Arial" w:eastAsia="Comic Sans MS" w:hAnsi="Arial" w:cs="Arial"/>
                <w:i/>
                <w:iCs/>
                <w:szCs w:val="22"/>
              </w:rPr>
              <w:t>Informal dialogue through visibility of SLT every day</w:t>
            </w:r>
          </w:p>
          <w:p w14:paraId="0261926D" w14:textId="3FBE0AC1" w:rsidR="002D7FB1" w:rsidRDefault="002D7FB1" w:rsidP="005B3181">
            <w:pPr>
              <w:pStyle w:val="ListParagraph"/>
              <w:numPr>
                <w:ilvl w:val="0"/>
                <w:numId w:val="28"/>
              </w:numPr>
              <w:spacing w:line="360" w:lineRule="auto"/>
              <w:rPr>
                <w:rFonts w:ascii="Arial" w:eastAsia="Comic Sans MS" w:hAnsi="Arial" w:cs="Arial"/>
                <w:i/>
                <w:iCs/>
                <w:szCs w:val="22"/>
              </w:rPr>
            </w:pPr>
            <w:r>
              <w:rPr>
                <w:rFonts w:ascii="Arial" w:eastAsia="Comic Sans MS" w:hAnsi="Arial" w:cs="Arial"/>
                <w:i/>
                <w:iCs/>
                <w:szCs w:val="22"/>
              </w:rPr>
              <w:t>Increasing opportunities to become involved in the life of the school</w:t>
            </w:r>
            <w:r w:rsidR="00450FEF">
              <w:rPr>
                <w:rFonts w:ascii="Arial" w:eastAsia="Comic Sans MS" w:hAnsi="Arial" w:cs="Arial"/>
                <w:i/>
                <w:iCs/>
                <w:szCs w:val="22"/>
              </w:rPr>
              <w:t xml:space="preserve"> by volunteering your time, knowledge or skills</w:t>
            </w:r>
          </w:p>
          <w:p w14:paraId="7AE09C92" w14:textId="3D8EB81E" w:rsidR="00450FEF" w:rsidRPr="006B7157" w:rsidRDefault="00450FEF" w:rsidP="005B3181">
            <w:pPr>
              <w:pStyle w:val="ListParagraph"/>
              <w:numPr>
                <w:ilvl w:val="0"/>
                <w:numId w:val="28"/>
              </w:numPr>
              <w:spacing w:line="360" w:lineRule="auto"/>
              <w:rPr>
                <w:rFonts w:ascii="Arial" w:eastAsia="Comic Sans MS" w:hAnsi="Arial" w:cs="Arial"/>
                <w:i/>
                <w:iCs/>
                <w:szCs w:val="22"/>
              </w:rPr>
            </w:pPr>
            <w:r>
              <w:rPr>
                <w:rFonts w:ascii="Arial" w:eastAsia="Comic Sans MS" w:hAnsi="Arial" w:cs="Arial"/>
                <w:i/>
                <w:iCs/>
                <w:szCs w:val="22"/>
              </w:rPr>
              <w:t>‘You said/We did’ feedback shared on Learning Journals</w:t>
            </w:r>
          </w:p>
          <w:p w14:paraId="724DFB26" w14:textId="77777777" w:rsidR="006B7157" w:rsidRDefault="006B7157" w:rsidP="006B7157">
            <w:pPr>
              <w:pStyle w:val="ListParagraph"/>
              <w:ind w:left="1440"/>
              <w:rPr>
                <w:rFonts w:ascii="Arial" w:eastAsia="Comic Sans MS" w:hAnsi="Arial" w:cs="Arial"/>
                <w:i/>
                <w:iCs/>
                <w:szCs w:val="22"/>
              </w:rPr>
            </w:pPr>
          </w:p>
          <w:p w14:paraId="3CFCBCDC" w14:textId="77777777" w:rsidR="002D7FB1" w:rsidRPr="006B7157" w:rsidRDefault="002D7FB1" w:rsidP="006B7157">
            <w:pPr>
              <w:pStyle w:val="ListParagraph"/>
              <w:ind w:left="1440"/>
              <w:rPr>
                <w:rFonts w:ascii="Arial" w:eastAsia="Comic Sans MS" w:hAnsi="Arial" w:cs="Arial"/>
                <w:i/>
                <w:iCs/>
                <w:szCs w:val="22"/>
              </w:rPr>
            </w:pPr>
          </w:p>
          <w:p w14:paraId="1FCDF81E" w14:textId="77777777" w:rsidR="003A31BF" w:rsidRPr="003A31BF" w:rsidRDefault="003A31BF" w:rsidP="003A31BF">
            <w:pPr>
              <w:pStyle w:val="ListParagraph"/>
              <w:rPr>
                <w:rFonts w:ascii="Arial" w:eastAsia="Comic Sans MS" w:hAnsi="Arial" w:cs="Arial"/>
                <w:sz w:val="22"/>
                <w:szCs w:val="22"/>
              </w:rPr>
            </w:pPr>
          </w:p>
          <w:p w14:paraId="515A4F93" w14:textId="347320CE" w:rsidR="003A31BF" w:rsidRPr="003A31BF" w:rsidRDefault="003A31BF" w:rsidP="00AD2E5A">
            <w:pPr>
              <w:pStyle w:val="ListParagraph"/>
              <w:suppressAutoHyphens/>
              <w:autoSpaceDN w:val="0"/>
              <w:spacing w:after="200" w:line="276" w:lineRule="auto"/>
              <w:textAlignment w:val="baseline"/>
              <w:rPr>
                <w:rFonts w:ascii="Arial" w:eastAsia="Comic Sans MS" w:hAnsi="Arial" w:cs="Arial"/>
                <w:sz w:val="22"/>
                <w:szCs w:val="22"/>
              </w:rPr>
            </w:pPr>
          </w:p>
        </w:tc>
      </w:tr>
    </w:tbl>
    <w:p w14:paraId="4B16DF2D" w14:textId="36B96A8D" w:rsidR="00472711" w:rsidRDefault="00472711">
      <w:pPr>
        <w:spacing w:after="200" w:line="276" w:lineRule="auto"/>
        <w:rPr>
          <w:rFonts w:ascii="Arial" w:hAnsi="Arial" w:cs="Arial"/>
          <w:i/>
          <w:iCs/>
          <w:sz w:val="18"/>
          <w:szCs w:val="18"/>
        </w:rPr>
      </w:pPr>
    </w:p>
    <w:tbl>
      <w:tblPr>
        <w:tblStyle w:val="TableGrid"/>
        <w:tblW w:w="15877" w:type="dxa"/>
        <w:tblInd w:w="-998" w:type="dxa"/>
        <w:tblLook w:val="04A0" w:firstRow="1" w:lastRow="0" w:firstColumn="1" w:lastColumn="0" w:noHBand="0" w:noVBand="1"/>
      </w:tblPr>
      <w:tblGrid>
        <w:gridCol w:w="4112"/>
        <w:gridCol w:w="5103"/>
        <w:gridCol w:w="6662"/>
      </w:tblGrid>
      <w:tr w:rsidR="00472711" w14:paraId="604773FC" w14:textId="77777777" w:rsidTr="00491880">
        <w:trPr>
          <w:trHeight w:val="4101"/>
        </w:trPr>
        <w:tc>
          <w:tcPr>
            <w:tcW w:w="4112" w:type="dxa"/>
          </w:tcPr>
          <w:p w14:paraId="04C8DF7F" w14:textId="710068F5" w:rsidR="00472711" w:rsidRDefault="00472711" w:rsidP="00525ABA">
            <w:pPr>
              <w:jc w:val="center"/>
              <w:rPr>
                <w:rFonts w:ascii="Arial" w:hAnsi="Arial" w:cs="Arial"/>
                <w:b/>
                <w:sz w:val="22"/>
              </w:rPr>
            </w:pPr>
            <w:r w:rsidRPr="00472711">
              <w:rPr>
                <w:rFonts w:ascii="Arial" w:hAnsi="Arial" w:cs="Arial"/>
                <w:b/>
                <w:sz w:val="22"/>
              </w:rPr>
              <w:lastRenderedPageBreak/>
              <w:t xml:space="preserve">Community Plan East Ayrshire </w:t>
            </w:r>
          </w:p>
          <w:p w14:paraId="477C8E99" w14:textId="37C76B34" w:rsidR="00472711" w:rsidRPr="00472711" w:rsidRDefault="00472711" w:rsidP="00525ABA">
            <w:pPr>
              <w:jc w:val="center"/>
              <w:rPr>
                <w:rFonts w:ascii="Arial" w:hAnsi="Arial" w:cs="Arial"/>
                <w:b/>
              </w:rPr>
            </w:pPr>
            <w:r w:rsidRPr="00472711">
              <w:rPr>
                <w:rFonts w:ascii="Arial" w:hAnsi="Arial" w:cs="Arial"/>
                <w:noProof/>
                <w:sz w:val="22"/>
                <w:lang w:eastAsia="en-GB"/>
              </w:rPr>
              <w:drawing>
                <wp:anchor distT="0" distB="0" distL="114300" distR="114300" simplePos="0" relativeHeight="251684864" behindDoc="1" locked="0" layoutInCell="1" allowOverlap="1" wp14:anchorId="6E664EE6" wp14:editId="7954A05D">
                  <wp:simplePos x="0" y="0"/>
                  <wp:positionH relativeFrom="margin">
                    <wp:posOffset>308317</wp:posOffset>
                  </wp:positionH>
                  <wp:positionV relativeFrom="margin">
                    <wp:posOffset>359214</wp:posOffset>
                  </wp:positionV>
                  <wp:extent cx="1927225" cy="2124710"/>
                  <wp:effectExtent l="0" t="0" r="0" b="8890"/>
                  <wp:wrapTight wrapText="bothSides">
                    <wp:wrapPolygon edited="0">
                      <wp:start x="0" y="0"/>
                      <wp:lineTo x="0" y="21497"/>
                      <wp:lineTo x="21351" y="21497"/>
                      <wp:lineTo x="21351"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1927225" cy="2124710"/>
                          </a:xfrm>
                          <a:prstGeom prst="rect">
                            <a:avLst/>
                          </a:prstGeom>
                        </pic:spPr>
                      </pic:pic>
                    </a:graphicData>
                  </a:graphic>
                  <wp14:sizeRelH relativeFrom="margin">
                    <wp14:pctWidth>0</wp14:pctWidth>
                  </wp14:sizeRelH>
                  <wp14:sizeRelV relativeFrom="margin">
                    <wp14:pctHeight>0</wp14:pctHeight>
                  </wp14:sizeRelV>
                </wp:anchor>
              </w:drawing>
            </w:r>
            <w:r w:rsidRPr="00472711">
              <w:rPr>
                <w:rFonts w:ascii="Arial" w:hAnsi="Arial" w:cs="Arial"/>
                <w:b/>
                <w:sz w:val="22"/>
              </w:rPr>
              <w:t>2015 - 2030</w:t>
            </w:r>
          </w:p>
        </w:tc>
        <w:tc>
          <w:tcPr>
            <w:tcW w:w="11765" w:type="dxa"/>
            <w:gridSpan w:val="2"/>
            <w:vAlign w:val="center"/>
          </w:tcPr>
          <w:p w14:paraId="107767D7" w14:textId="607A3CE4" w:rsidR="00472711" w:rsidRPr="00472711" w:rsidRDefault="00472711" w:rsidP="00491880">
            <w:pPr>
              <w:rPr>
                <w:rFonts w:ascii="Arial" w:hAnsi="Arial" w:cs="Arial"/>
                <w:b/>
                <w:sz w:val="22"/>
              </w:rPr>
            </w:pPr>
            <w:r w:rsidRPr="00472711">
              <w:rPr>
                <w:rFonts w:ascii="Arial" w:hAnsi="Arial" w:cs="Arial"/>
                <w:b/>
                <w:sz w:val="22"/>
              </w:rPr>
              <w:t>Together, in achieving our Vision, Partners will demonstrate:</w:t>
            </w:r>
          </w:p>
          <w:p w14:paraId="4FD757EE" w14:textId="77777777" w:rsidR="00472711" w:rsidRPr="00472711" w:rsidRDefault="00472711" w:rsidP="00491880">
            <w:pPr>
              <w:rPr>
                <w:rFonts w:ascii="Arial" w:hAnsi="Arial" w:cs="Arial"/>
                <w:b/>
                <w:sz w:val="22"/>
              </w:rPr>
            </w:pPr>
          </w:p>
          <w:p w14:paraId="1355217A" w14:textId="77777777" w:rsidR="00472711" w:rsidRPr="00472711" w:rsidRDefault="00472711" w:rsidP="00491880">
            <w:pPr>
              <w:rPr>
                <w:rFonts w:ascii="Arial" w:hAnsi="Arial" w:cs="Arial"/>
                <w:b/>
                <w:sz w:val="22"/>
              </w:rPr>
            </w:pPr>
            <w:r w:rsidRPr="00472711">
              <w:rPr>
                <w:rFonts w:ascii="Arial" w:hAnsi="Arial" w:cs="Arial"/>
                <w:b/>
                <w:sz w:val="22"/>
              </w:rPr>
              <w:t>Effective leadership</w:t>
            </w:r>
          </w:p>
          <w:p w14:paraId="43F1FAE5" w14:textId="77777777" w:rsidR="00472711" w:rsidRPr="00472711" w:rsidRDefault="00472711" w:rsidP="00491880">
            <w:pPr>
              <w:rPr>
                <w:rFonts w:ascii="Arial" w:hAnsi="Arial" w:cs="Arial"/>
                <w:sz w:val="22"/>
              </w:rPr>
            </w:pPr>
            <w:r w:rsidRPr="00472711">
              <w:rPr>
                <w:rFonts w:ascii="Arial" w:hAnsi="Arial" w:cs="Arial"/>
                <w:sz w:val="22"/>
              </w:rPr>
              <w:t>We will provide clear leadership in Community Planning and engage effectively with our employees and communities</w:t>
            </w:r>
          </w:p>
          <w:p w14:paraId="3532F829" w14:textId="77777777" w:rsidR="00472711" w:rsidRPr="00472711" w:rsidRDefault="00472711" w:rsidP="00491880">
            <w:pPr>
              <w:rPr>
                <w:rFonts w:ascii="Arial" w:hAnsi="Arial" w:cs="Arial"/>
                <w:b/>
                <w:sz w:val="22"/>
              </w:rPr>
            </w:pPr>
            <w:r w:rsidRPr="00472711">
              <w:rPr>
                <w:rFonts w:ascii="Arial" w:hAnsi="Arial" w:cs="Arial"/>
                <w:b/>
                <w:sz w:val="22"/>
              </w:rPr>
              <w:t>Collective ownership</w:t>
            </w:r>
          </w:p>
          <w:p w14:paraId="7F6715FB" w14:textId="77777777" w:rsidR="00472711" w:rsidRPr="00472711" w:rsidRDefault="00472711" w:rsidP="00491880">
            <w:pPr>
              <w:rPr>
                <w:rFonts w:ascii="Arial" w:hAnsi="Arial" w:cs="Arial"/>
                <w:sz w:val="22"/>
              </w:rPr>
            </w:pPr>
            <w:r w:rsidRPr="00472711">
              <w:rPr>
                <w:rFonts w:ascii="Arial" w:hAnsi="Arial" w:cs="Arial"/>
                <w:sz w:val="22"/>
              </w:rPr>
              <w:t>We will take collective ownership for delivering on the Community Plan, the associated Single Outcome Agreement and the Community Plan Delivery Plans, and work hard to improve outcomes for local people and communities</w:t>
            </w:r>
          </w:p>
          <w:p w14:paraId="30C33D43" w14:textId="77777777" w:rsidR="00472711" w:rsidRPr="00472711" w:rsidRDefault="00472711" w:rsidP="00491880">
            <w:pPr>
              <w:rPr>
                <w:rFonts w:ascii="Arial" w:hAnsi="Arial" w:cs="Arial"/>
                <w:b/>
                <w:sz w:val="22"/>
              </w:rPr>
            </w:pPr>
            <w:r w:rsidRPr="00472711">
              <w:rPr>
                <w:rFonts w:ascii="Arial" w:hAnsi="Arial" w:cs="Arial"/>
                <w:b/>
                <w:sz w:val="22"/>
              </w:rPr>
              <w:t>Good governance</w:t>
            </w:r>
          </w:p>
          <w:p w14:paraId="4D120F93" w14:textId="77777777" w:rsidR="00472711" w:rsidRPr="00472711" w:rsidRDefault="00472711" w:rsidP="00491880">
            <w:pPr>
              <w:rPr>
                <w:rFonts w:ascii="Arial" w:hAnsi="Arial" w:cs="Arial"/>
                <w:sz w:val="22"/>
              </w:rPr>
            </w:pPr>
            <w:r w:rsidRPr="00472711">
              <w:rPr>
                <w:rFonts w:ascii="Arial" w:hAnsi="Arial" w:cs="Arial"/>
                <w:sz w:val="22"/>
              </w:rPr>
              <w:t>We will implement clear operating arrangements to support effective strategic direction, scrutiny and accountability</w:t>
            </w:r>
          </w:p>
          <w:p w14:paraId="48EC6B3E" w14:textId="77777777" w:rsidR="00472711" w:rsidRPr="00472711" w:rsidRDefault="00472711" w:rsidP="00491880">
            <w:pPr>
              <w:rPr>
                <w:rFonts w:ascii="Arial" w:hAnsi="Arial" w:cs="Arial"/>
                <w:b/>
                <w:sz w:val="22"/>
              </w:rPr>
            </w:pPr>
            <w:r w:rsidRPr="00472711">
              <w:rPr>
                <w:rFonts w:ascii="Arial" w:hAnsi="Arial" w:cs="Arial"/>
                <w:b/>
                <w:sz w:val="22"/>
              </w:rPr>
              <w:t>Democratic accountability</w:t>
            </w:r>
          </w:p>
          <w:p w14:paraId="30DB187E" w14:textId="77777777" w:rsidR="00472711" w:rsidRPr="00472711" w:rsidRDefault="00472711" w:rsidP="00491880">
            <w:pPr>
              <w:rPr>
                <w:rFonts w:ascii="Arial" w:hAnsi="Arial" w:cs="Arial"/>
                <w:sz w:val="22"/>
              </w:rPr>
            </w:pPr>
            <w:r w:rsidRPr="00472711">
              <w:rPr>
                <w:rFonts w:ascii="Arial" w:hAnsi="Arial" w:cs="Arial"/>
                <w:sz w:val="22"/>
              </w:rPr>
              <w:t>We will measure and report on the impact of our activities to demonstrate how effectively we are improving outcomes for local people and communities, and all partners will be held to account for their contribution.</w:t>
            </w:r>
          </w:p>
        </w:tc>
      </w:tr>
      <w:tr w:rsidR="00472711" w14:paraId="6EA9426D" w14:textId="77777777" w:rsidTr="00491880">
        <w:trPr>
          <w:trHeight w:val="3960"/>
        </w:trPr>
        <w:tc>
          <w:tcPr>
            <w:tcW w:w="9215" w:type="dxa"/>
            <w:gridSpan w:val="2"/>
          </w:tcPr>
          <w:p w14:paraId="403CCA5F" w14:textId="77777777" w:rsidR="00472711" w:rsidRDefault="00472711" w:rsidP="00525ABA">
            <w:pPr>
              <w:rPr>
                <w:rFonts w:ascii="Arial" w:hAnsi="Arial" w:cs="Arial"/>
                <w:sz w:val="22"/>
              </w:rPr>
            </w:pPr>
          </w:p>
          <w:p w14:paraId="30397F10" w14:textId="3CAC7CCE" w:rsidR="00472711" w:rsidRPr="00472711" w:rsidRDefault="00472711" w:rsidP="00525ABA">
            <w:pPr>
              <w:rPr>
                <w:rFonts w:ascii="Arial" w:hAnsi="Arial" w:cs="Arial"/>
                <w:sz w:val="22"/>
              </w:rPr>
            </w:pPr>
            <w:r w:rsidRPr="00472711">
              <w:rPr>
                <w:rFonts w:ascii="Arial" w:hAnsi="Arial" w:cs="Arial"/>
                <w:noProof/>
                <w:sz w:val="22"/>
                <w:lang w:eastAsia="en-GB"/>
              </w:rPr>
              <w:drawing>
                <wp:anchor distT="0" distB="0" distL="114300" distR="114300" simplePos="0" relativeHeight="251685888" behindDoc="1" locked="0" layoutInCell="1" allowOverlap="1" wp14:anchorId="6CBC7716" wp14:editId="1B84C2D0">
                  <wp:simplePos x="0" y="0"/>
                  <wp:positionH relativeFrom="margin">
                    <wp:posOffset>1396365</wp:posOffset>
                  </wp:positionH>
                  <wp:positionV relativeFrom="paragraph">
                    <wp:posOffset>370840</wp:posOffset>
                  </wp:positionV>
                  <wp:extent cx="3099435" cy="1894840"/>
                  <wp:effectExtent l="0" t="0" r="5715" b="0"/>
                  <wp:wrapTight wrapText="bothSides">
                    <wp:wrapPolygon edited="0">
                      <wp:start x="0" y="0"/>
                      <wp:lineTo x="0" y="21282"/>
                      <wp:lineTo x="21507" y="21282"/>
                      <wp:lineTo x="21507"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extLst>
                              <a:ext uri="{28A0092B-C50C-407E-A947-70E740481C1C}">
                                <a14:useLocalDpi xmlns:a14="http://schemas.microsoft.com/office/drawing/2010/main" val="0"/>
                              </a:ext>
                            </a:extLst>
                          </a:blip>
                          <a:stretch>
                            <a:fillRect/>
                          </a:stretch>
                        </pic:blipFill>
                        <pic:spPr>
                          <a:xfrm>
                            <a:off x="0" y="0"/>
                            <a:ext cx="3099435" cy="1894840"/>
                          </a:xfrm>
                          <a:prstGeom prst="rect">
                            <a:avLst/>
                          </a:prstGeom>
                        </pic:spPr>
                      </pic:pic>
                    </a:graphicData>
                  </a:graphic>
                  <wp14:sizeRelH relativeFrom="margin">
                    <wp14:pctWidth>0</wp14:pctWidth>
                  </wp14:sizeRelH>
                  <wp14:sizeRelV relativeFrom="margin">
                    <wp14:pctHeight>0</wp14:pctHeight>
                  </wp14:sizeRelV>
                </wp:anchor>
              </w:drawing>
            </w:r>
            <w:r w:rsidRPr="00472711">
              <w:rPr>
                <w:rFonts w:ascii="Arial" w:hAnsi="Arial" w:cs="Arial"/>
                <w:sz w:val="22"/>
              </w:rPr>
              <w:t>Our Partnership will continue to work to meet the needs of the people who live in our communities. Our guiding principles will be reflected in all that we do and should be evident for all to see.</w:t>
            </w:r>
          </w:p>
        </w:tc>
        <w:tc>
          <w:tcPr>
            <w:tcW w:w="6662" w:type="dxa"/>
            <w:vAlign w:val="center"/>
          </w:tcPr>
          <w:p w14:paraId="28CC4D99" w14:textId="6547A44A" w:rsidR="00472711" w:rsidRPr="00472711" w:rsidRDefault="00472711" w:rsidP="00491880">
            <w:pPr>
              <w:rPr>
                <w:rFonts w:ascii="Arial" w:hAnsi="Arial" w:cs="Arial"/>
                <w:b/>
                <w:sz w:val="22"/>
              </w:rPr>
            </w:pPr>
            <w:r w:rsidRPr="00472711">
              <w:rPr>
                <w:rFonts w:ascii="Arial" w:hAnsi="Arial" w:cs="Arial"/>
                <w:b/>
                <w:sz w:val="22"/>
              </w:rPr>
              <w:t>We will:</w:t>
            </w:r>
          </w:p>
          <w:p w14:paraId="40C9B6AE" w14:textId="77777777" w:rsidR="00472711" w:rsidRPr="00472711" w:rsidRDefault="00472711" w:rsidP="00491880">
            <w:pPr>
              <w:rPr>
                <w:rFonts w:ascii="Arial" w:hAnsi="Arial" w:cs="Arial"/>
                <w:b/>
                <w:sz w:val="22"/>
              </w:rPr>
            </w:pPr>
          </w:p>
          <w:p w14:paraId="157211B9" w14:textId="77777777" w:rsidR="00472711" w:rsidRPr="00472711" w:rsidRDefault="00472711" w:rsidP="005B3181">
            <w:pPr>
              <w:pStyle w:val="ListParagraph"/>
              <w:numPr>
                <w:ilvl w:val="0"/>
                <w:numId w:val="9"/>
              </w:numPr>
              <w:ind w:left="360"/>
              <w:rPr>
                <w:rFonts w:ascii="Arial" w:hAnsi="Arial" w:cs="Arial"/>
                <w:b/>
                <w:sz w:val="22"/>
              </w:rPr>
            </w:pPr>
            <w:r w:rsidRPr="00472711">
              <w:rPr>
                <w:rFonts w:ascii="Arial" w:hAnsi="Arial" w:cs="Arial"/>
                <w:sz w:val="22"/>
              </w:rPr>
              <w:t>Promote lifelong learning.</w:t>
            </w:r>
          </w:p>
          <w:p w14:paraId="541E97E2" w14:textId="77777777" w:rsidR="00472711" w:rsidRPr="00472711" w:rsidRDefault="00472711" w:rsidP="005B3181">
            <w:pPr>
              <w:pStyle w:val="ListParagraph"/>
              <w:numPr>
                <w:ilvl w:val="0"/>
                <w:numId w:val="9"/>
              </w:numPr>
              <w:ind w:left="360"/>
              <w:rPr>
                <w:rFonts w:ascii="Arial" w:hAnsi="Arial" w:cs="Arial"/>
                <w:sz w:val="22"/>
              </w:rPr>
            </w:pPr>
            <w:r w:rsidRPr="00472711">
              <w:rPr>
                <w:rFonts w:ascii="Arial" w:hAnsi="Arial" w:cs="Arial"/>
                <w:sz w:val="22"/>
              </w:rPr>
              <w:t>Promote equality and tackle inequality;</w:t>
            </w:r>
          </w:p>
          <w:p w14:paraId="34B5A35A" w14:textId="77777777" w:rsidR="00472711" w:rsidRPr="00472711" w:rsidRDefault="00472711" w:rsidP="005B3181">
            <w:pPr>
              <w:pStyle w:val="ListParagraph"/>
              <w:numPr>
                <w:ilvl w:val="0"/>
                <w:numId w:val="9"/>
              </w:numPr>
              <w:ind w:left="360"/>
              <w:rPr>
                <w:rFonts w:ascii="Arial" w:hAnsi="Arial" w:cs="Arial"/>
                <w:sz w:val="22"/>
              </w:rPr>
            </w:pPr>
            <w:r w:rsidRPr="00472711">
              <w:rPr>
                <w:rFonts w:ascii="Arial" w:hAnsi="Arial" w:cs="Arial"/>
                <w:sz w:val="22"/>
              </w:rPr>
              <w:t>Adopt a preventative approach;</w:t>
            </w:r>
          </w:p>
          <w:p w14:paraId="37487CE7" w14:textId="77777777" w:rsidR="00472711" w:rsidRPr="00472711" w:rsidRDefault="00472711" w:rsidP="005B3181">
            <w:pPr>
              <w:pStyle w:val="ListParagraph"/>
              <w:numPr>
                <w:ilvl w:val="0"/>
                <w:numId w:val="9"/>
              </w:numPr>
              <w:ind w:left="360"/>
              <w:rPr>
                <w:rFonts w:ascii="Arial" w:hAnsi="Arial" w:cs="Arial"/>
                <w:sz w:val="22"/>
              </w:rPr>
            </w:pPr>
            <w:r w:rsidRPr="00472711">
              <w:rPr>
                <w:rFonts w:ascii="Arial" w:hAnsi="Arial" w:cs="Arial"/>
                <w:sz w:val="22"/>
              </w:rPr>
              <w:t>Ensure effective community engagement in the planning and delivery of local services;</w:t>
            </w:r>
          </w:p>
          <w:p w14:paraId="72EC6F26" w14:textId="77777777" w:rsidR="00472711" w:rsidRPr="00472711" w:rsidRDefault="00472711" w:rsidP="005B3181">
            <w:pPr>
              <w:pStyle w:val="ListParagraph"/>
              <w:numPr>
                <w:ilvl w:val="0"/>
                <w:numId w:val="9"/>
              </w:numPr>
              <w:ind w:left="360"/>
              <w:rPr>
                <w:rFonts w:ascii="Arial" w:hAnsi="Arial" w:cs="Arial"/>
                <w:sz w:val="22"/>
              </w:rPr>
            </w:pPr>
            <w:r w:rsidRPr="00472711">
              <w:rPr>
                <w:rFonts w:ascii="Arial" w:hAnsi="Arial" w:cs="Arial"/>
                <w:sz w:val="22"/>
              </w:rPr>
              <w:t>Utilise the strengths and resilience within communities;</w:t>
            </w:r>
          </w:p>
          <w:p w14:paraId="7370FEB6" w14:textId="77777777" w:rsidR="00472711" w:rsidRPr="00472711" w:rsidRDefault="00472711" w:rsidP="005B3181">
            <w:pPr>
              <w:pStyle w:val="ListParagraph"/>
              <w:numPr>
                <w:ilvl w:val="0"/>
                <w:numId w:val="9"/>
              </w:numPr>
              <w:ind w:left="360"/>
              <w:rPr>
                <w:rFonts w:ascii="Arial" w:hAnsi="Arial" w:cs="Arial"/>
                <w:sz w:val="22"/>
              </w:rPr>
            </w:pPr>
            <w:r w:rsidRPr="00472711">
              <w:rPr>
                <w:rFonts w:ascii="Arial" w:hAnsi="Arial" w:cs="Arial"/>
                <w:sz w:val="22"/>
              </w:rPr>
              <w:t>Drive efficiency and performance improvement;</w:t>
            </w:r>
          </w:p>
          <w:p w14:paraId="50E87A56" w14:textId="77777777" w:rsidR="00472711" w:rsidRPr="00472711" w:rsidRDefault="00472711" w:rsidP="00491880">
            <w:pPr>
              <w:rPr>
                <w:rFonts w:ascii="Arial" w:hAnsi="Arial" w:cs="Arial"/>
                <w:b/>
                <w:sz w:val="22"/>
              </w:rPr>
            </w:pPr>
          </w:p>
          <w:p w14:paraId="01AA1694" w14:textId="77777777" w:rsidR="00472711" w:rsidRPr="00472711" w:rsidRDefault="00472711" w:rsidP="00491880">
            <w:pPr>
              <w:rPr>
                <w:rFonts w:ascii="Arial" w:hAnsi="Arial" w:cs="Arial"/>
                <w:b/>
                <w:sz w:val="22"/>
              </w:rPr>
            </w:pPr>
          </w:p>
          <w:p w14:paraId="7530DD5E" w14:textId="77777777" w:rsidR="00472711" w:rsidRPr="00472711" w:rsidRDefault="00472711" w:rsidP="00491880">
            <w:pPr>
              <w:rPr>
                <w:rFonts w:ascii="Arial" w:hAnsi="Arial" w:cs="Arial"/>
                <w:b/>
                <w:sz w:val="22"/>
              </w:rPr>
            </w:pPr>
          </w:p>
        </w:tc>
      </w:tr>
    </w:tbl>
    <w:p w14:paraId="0FC82D72" w14:textId="74F3E14B" w:rsidR="00472711" w:rsidRDefault="00472711">
      <w:pPr>
        <w:spacing w:after="200" w:line="276" w:lineRule="auto"/>
        <w:rPr>
          <w:rFonts w:ascii="Arial" w:hAnsi="Arial" w:cs="Arial"/>
          <w:i/>
          <w:iCs/>
          <w:sz w:val="18"/>
          <w:szCs w:val="18"/>
        </w:rPr>
      </w:pPr>
    </w:p>
    <w:p w14:paraId="0A041FA4" w14:textId="4E1ED46D" w:rsidR="004F3222" w:rsidRPr="004F3222" w:rsidRDefault="0071431C" w:rsidP="004F3222">
      <w:pPr>
        <w:spacing w:after="200" w:line="276" w:lineRule="auto"/>
        <w:rPr>
          <w:rFonts w:ascii="Arial" w:hAnsi="Arial" w:cs="Arial"/>
          <w:i/>
          <w:iCs/>
          <w:sz w:val="18"/>
          <w:szCs w:val="18"/>
        </w:rPr>
      </w:pPr>
      <w:r>
        <w:rPr>
          <w:rFonts w:ascii="Arial" w:hAnsi="Arial" w:cs="Arial"/>
          <w:i/>
          <w:iCs/>
          <w:sz w:val="18"/>
          <w:szCs w:val="18"/>
        </w:rPr>
        <w:br w:type="page"/>
      </w:r>
    </w:p>
    <w:tbl>
      <w:tblPr>
        <w:tblpPr w:leftFromText="180" w:rightFromText="180" w:horzAnchor="margin" w:tblpXSpec="center" w:tblpY="-890"/>
        <w:tblW w:w="158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5287"/>
        <w:gridCol w:w="5287"/>
        <w:gridCol w:w="5288"/>
      </w:tblGrid>
      <w:tr w:rsidR="004F3222" w:rsidRPr="004F3222" w14:paraId="1CB59243" w14:textId="77777777" w:rsidTr="00B920DD">
        <w:trPr>
          <w:trHeight w:val="633"/>
        </w:trPr>
        <w:tc>
          <w:tcPr>
            <w:tcW w:w="15862" w:type="dxa"/>
            <w:gridSpan w:val="3"/>
            <w:shd w:val="clear" w:color="auto" w:fill="5B9BD5"/>
            <w:vAlign w:val="center"/>
          </w:tcPr>
          <w:p w14:paraId="1F79BF88" w14:textId="3DC8BB9D" w:rsidR="004F3222" w:rsidRPr="004F3222" w:rsidRDefault="008E7989" w:rsidP="00C13534">
            <w:pPr>
              <w:jc w:val="center"/>
              <w:rPr>
                <w:rFonts w:ascii="Arial" w:hAnsi="Arial" w:cs="Arial"/>
                <w:sz w:val="16"/>
                <w:szCs w:val="16"/>
                <w:lang w:eastAsia="en-GB"/>
              </w:rPr>
            </w:pPr>
            <w:r>
              <w:rPr>
                <w:rFonts w:ascii="Arial" w:hAnsi="Arial" w:cs="Arial"/>
                <w:b/>
                <w:color w:val="FFFFFF"/>
                <w:sz w:val="32"/>
                <w:szCs w:val="22"/>
                <w:lang w:eastAsia="en-GB"/>
              </w:rPr>
              <w:lastRenderedPageBreak/>
              <w:t>National and Local P</w:t>
            </w:r>
            <w:r w:rsidR="004F3222" w:rsidRPr="008E7989">
              <w:rPr>
                <w:rFonts w:ascii="Arial" w:hAnsi="Arial" w:cs="Arial"/>
                <w:b/>
                <w:color w:val="FFFFFF"/>
                <w:sz w:val="32"/>
                <w:szCs w:val="22"/>
                <w:lang w:eastAsia="en-GB"/>
              </w:rPr>
              <w:t>riorities</w:t>
            </w:r>
          </w:p>
        </w:tc>
      </w:tr>
      <w:tr w:rsidR="004F3222" w:rsidRPr="004F3222" w14:paraId="221C08EF" w14:textId="77777777" w:rsidTr="00B920DD">
        <w:trPr>
          <w:trHeight w:val="6212"/>
        </w:trPr>
        <w:tc>
          <w:tcPr>
            <w:tcW w:w="5287" w:type="dxa"/>
          </w:tcPr>
          <w:p w14:paraId="7CB8C8C0" w14:textId="77777777" w:rsidR="004F3222" w:rsidRPr="004F3222" w:rsidRDefault="004F3222" w:rsidP="00B920DD">
            <w:pPr>
              <w:spacing w:line="360" w:lineRule="auto"/>
              <w:rPr>
                <w:rFonts w:ascii="Arial" w:hAnsi="Arial" w:cs="Arial"/>
                <w:b/>
                <w:sz w:val="22"/>
                <w:szCs w:val="22"/>
                <w:lang w:eastAsia="en-GB"/>
              </w:rPr>
            </w:pPr>
            <w:r w:rsidRPr="004F3222">
              <w:rPr>
                <w:rFonts w:ascii="Arial" w:hAnsi="Arial" w:cs="Arial"/>
                <w:b/>
                <w:sz w:val="22"/>
                <w:szCs w:val="22"/>
                <w:lang w:eastAsia="en-GB"/>
              </w:rPr>
              <w:t>The Scottish Government’s vision for education in Scotland:</w:t>
            </w:r>
          </w:p>
          <w:p w14:paraId="57FA5CFB" w14:textId="77777777" w:rsidR="004F3222" w:rsidRPr="004F3222" w:rsidRDefault="004F3222" w:rsidP="00B920DD">
            <w:pPr>
              <w:numPr>
                <w:ilvl w:val="0"/>
                <w:numId w:val="3"/>
              </w:numPr>
              <w:spacing w:line="360" w:lineRule="auto"/>
              <w:ind w:left="456" w:hanging="284"/>
              <w:contextualSpacing/>
              <w:rPr>
                <w:rFonts w:ascii="Arial" w:hAnsi="Arial" w:cs="Arial"/>
                <w:sz w:val="22"/>
                <w:szCs w:val="22"/>
                <w:lang w:eastAsia="en-GB"/>
              </w:rPr>
            </w:pPr>
            <w:r w:rsidRPr="004F3222">
              <w:rPr>
                <w:rFonts w:ascii="Arial" w:hAnsi="Arial" w:cs="Arial"/>
                <w:sz w:val="22"/>
                <w:szCs w:val="22"/>
                <w:lang w:eastAsia="en-GB"/>
              </w:rPr>
              <w:t>Excellence through raising attainment and improving outcomes</w:t>
            </w:r>
          </w:p>
          <w:p w14:paraId="3ACDE8B8" w14:textId="77777777" w:rsidR="004F3222" w:rsidRPr="004F3222" w:rsidRDefault="004F3222" w:rsidP="00B920DD">
            <w:pPr>
              <w:numPr>
                <w:ilvl w:val="0"/>
                <w:numId w:val="3"/>
              </w:numPr>
              <w:spacing w:line="360" w:lineRule="auto"/>
              <w:ind w:left="456" w:hanging="284"/>
              <w:contextualSpacing/>
              <w:rPr>
                <w:rFonts w:ascii="Arial" w:hAnsi="Arial" w:cs="Arial"/>
                <w:sz w:val="22"/>
                <w:szCs w:val="22"/>
                <w:lang w:eastAsia="en-GB"/>
              </w:rPr>
            </w:pPr>
            <w:r w:rsidRPr="004F3222">
              <w:rPr>
                <w:rFonts w:ascii="Arial" w:hAnsi="Arial" w:cs="Arial"/>
                <w:sz w:val="22"/>
                <w:szCs w:val="22"/>
                <w:lang w:eastAsia="en-GB"/>
              </w:rPr>
              <w:t>Achieving equity</w:t>
            </w:r>
          </w:p>
          <w:p w14:paraId="0865A507" w14:textId="77777777" w:rsidR="004F3222" w:rsidRPr="004F3222" w:rsidRDefault="004F3222" w:rsidP="00B920DD">
            <w:pPr>
              <w:spacing w:line="360" w:lineRule="auto"/>
              <w:ind w:hanging="2"/>
              <w:contextualSpacing/>
              <w:rPr>
                <w:rFonts w:ascii="Arial" w:hAnsi="Arial" w:cs="Arial"/>
                <w:sz w:val="22"/>
                <w:szCs w:val="22"/>
                <w:lang w:eastAsia="en-GB"/>
              </w:rPr>
            </w:pPr>
            <w:hyperlink r:id="rId25" w:history="1">
              <w:r w:rsidRPr="00F95788">
                <w:rPr>
                  <w:rFonts w:ascii="Arial" w:hAnsi="Arial" w:cs="Arial"/>
                  <w:b/>
                  <w:color w:val="0563C1"/>
                  <w:sz w:val="22"/>
                  <w:szCs w:val="22"/>
                  <w:u w:val="single"/>
                  <w:lang w:eastAsia="en-GB"/>
                </w:rPr>
                <w:t>Key priorities of the National Improvement Framework:</w:t>
              </w:r>
            </w:hyperlink>
          </w:p>
          <w:p w14:paraId="3E78AA47" w14:textId="77777777" w:rsidR="004F3222" w:rsidRPr="004F3222" w:rsidRDefault="004F3222" w:rsidP="00B920DD">
            <w:pPr>
              <w:numPr>
                <w:ilvl w:val="0"/>
                <w:numId w:val="2"/>
              </w:numPr>
              <w:spacing w:line="360" w:lineRule="auto"/>
              <w:ind w:left="312" w:hanging="142"/>
              <w:rPr>
                <w:rFonts w:ascii="Arial" w:hAnsi="Arial" w:cs="Arial"/>
                <w:sz w:val="22"/>
                <w:szCs w:val="22"/>
                <w:lang w:eastAsia="en-GB"/>
              </w:rPr>
            </w:pPr>
            <w:r w:rsidRPr="004F3222">
              <w:rPr>
                <w:rFonts w:ascii="Arial" w:hAnsi="Arial" w:cs="Arial"/>
                <w:sz w:val="22"/>
                <w:szCs w:val="22"/>
                <w:lang w:eastAsia="en-GB"/>
              </w:rPr>
              <w:t xml:space="preserve">Placing the human rights and needs of every child and young person at the centre of education </w:t>
            </w:r>
          </w:p>
          <w:p w14:paraId="36292A21" w14:textId="77777777" w:rsidR="004F3222" w:rsidRPr="004F3222" w:rsidRDefault="004F3222" w:rsidP="00B920DD">
            <w:pPr>
              <w:numPr>
                <w:ilvl w:val="0"/>
                <w:numId w:val="2"/>
              </w:numPr>
              <w:spacing w:line="360" w:lineRule="auto"/>
              <w:ind w:left="312" w:hanging="142"/>
              <w:contextualSpacing/>
              <w:rPr>
                <w:rFonts w:ascii="Arial" w:hAnsi="Arial" w:cs="Arial"/>
                <w:sz w:val="22"/>
                <w:szCs w:val="22"/>
                <w:lang w:eastAsia="en-GB"/>
              </w:rPr>
            </w:pPr>
            <w:r w:rsidRPr="004F3222">
              <w:rPr>
                <w:rFonts w:ascii="Arial" w:hAnsi="Arial" w:cs="Arial"/>
                <w:sz w:val="22"/>
                <w:szCs w:val="22"/>
                <w:lang w:eastAsia="en-GB"/>
              </w:rPr>
              <w:t xml:space="preserve">Improvement in children and young people’s health and wellbeing </w:t>
            </w:r>
          </w:p>
          <w:p w14:paraId="644200A3" w14:textId="77777777" w:rsidR="004F3222" w:rsidRPr="004F3222" w:rsidRDefault="004F3222" w:rsidP="00B920DD">
            <w:pPr>
              <w:numPr>
                <w:ilvl w:val="0"/>
                <w:numId w:val="2"/>
              </w:numPr>
              <w:spacing w:line="360" w:lineRule="auto"/>
              <w:ind w:left="312" w:hanging="142"/>
              <w:contextualSpacing/>
              <w:rPr>
                <w:rFonts w:ascii="Arial" w:hAnsi="Arial" w:cs="Arial"/>
                <w:sz w:val="22"/>
                <w:szCs w:val="22"/>
                <w:lang w:eastAsia="en-GB"/>
              </w:rPr>
            </w:pPr>
            <w:r w:rsidRPr="004F3222">
              <w:rPr>
                <w:rFonts w:ascii="Arial" w:hAnsi="Arial" w:cs="Arial"/>
                <w:sz w:val="22"/>
                <w:szCs w:val="22"/>
                <w:lang w:eastAsia="en-GB"/>
              </w:rPr>
              <w:t xml:space="preserve">Closing the attainment gap between the most and least disadvantaged children and young people </w:t>
            </w:r>
          </w:p>
          <w:p w14:paraId="531F6673" w14:textId="77777777" w:rsidR="004F3222" w:rsidRPr="004F3222" w:rsidRDefault="004F3222" w:rsidP="00B920DD">
            <w:pPr>
              <w:numPr>
                <w:ilvl w:val="0"/>
                <w:numId w:val="2"/>
              </w:numPr>
              <w:spacing w:line="360" w:lineRule="auto"/>
              <w:ind w:left="312" w:hanging="142"/>
              <w:rPr>
                <w:rFonts w:ascii="Arial" w:hAnsi="Arial" w:cs="Arial"/>
                <w:sz w:val="22"/>
                <w:szCs w:val="22"/>
                <w:lang w:eastAsia="en-GB"/>
              </w:rPr>
            </w:pPr>
            <w:r w:rsidRPr="004F3222">
              <w:rPr>
                <w:rFonts w:ascii="Arial" w:hAnsi="Arial" w:cs="Arial"/>
                <w:sz w:val="22"/>
                <w:szCs w:val="22"/>
                <w:lang w:eastAsia="en-GB"/>
              </w:rPr>
              <w:t xml:space="preserve">Improvement in skills and sustained, positive </w:t>
            </w:r>
          </w:p>
          <w:p w14:paraId="76AA1F91" w14:textId="77777777" w:rsidR="004F3222" w:rsidRPr="004F3222" w:rsidRDefault="004F3222" w:rsidP="00B920DD">
            <w:pPr>
              <w:spacing w:line="360" w:lineRule="auto"/>
              <w:ind w:left="312"/>
              <w:rPr>
                <w:rFonts w:ascii="Arial" w:hAnsi="Arial" w:cs="Arial"/>
                <w:sz w:val="22"/>
                <w:szCs w:val="22"/>
                <w:lang w:eastAsia="en-GB"/>
              </w:rPr>
            </w:pPr>
            <w:r w:rsidRPr="004F3222">
              <w:rPr>
                <w:rFonts w:ascii="Arial" w:hAnsi="Arial" w:cs="Arial"/>
                <w:sz w:val="22"/>
                <w:szCs w:val="22"/>
                <w:lang w:eastAsia="en-GB"/>
              </w:rPr>
              <w:t xml:space="preserve">school-leaver destinations for all young people </w:t>
            </w:r>
          </w:p>
          <w:p w14:paraId="7910AC4A" w14:textId="77777777" w:rsidR="004F3222" w:rsidRPr="00F95788" w:rsidRDefault="004F3222" w:rsidP="00B920DD">
            <w:pPr>
              <w:numPr>
                <w:ilvl w:val="0"/>
                <w:numId w:val="2"/>
              </w:numPr>
              <w:spacing w:line="360" w:lineRule="auto"/>
              <w:ind w:left="312" w:hanging="142"/>
              <w:rPr>
                <w:rFonts w:ascii="Arial" w:hAnsi="Arial" w:cs="Arial"/>
                <w:sz w:val="22"/>
                <w:szCs w:val="22"/>
                <w:lang w:eastAsia="en-GB"/>
              </w:rPr>
            </w:pPr>
            <w:r w:rsidRPr="004F3222">
              <w:rPr>
                <w:rFonts w:ascii="Arial" w:hAnsi="Arial" w:cs="Arial"/>
                <w:sz w:val="22"/>
                <w:szCs w:val="22"/>
                <w:lang w:eastAsia="en-GB"/>
              </w:rPr>
              <w:t>Improvement in attainment, particularly in literacy and numeracy</w:t>
            </w:r>
          </w:p>
          <w:p w14:paraId="32C1E982" w14:textId="77777777" w:rsidR="004F3222" w:rsidRDefault="004F3222" w:rsidP="004F3222">
            <w:pPr>
              <w:rPr>
                <w:rFonts w:ascii="Calibri" w:hAnsi="Calibri" w:cs="Calibri"/>
                <w:lang w:eastAsia="en-GB"/>
              </w:rPr>
            </w:pPr>
          </w:p>
          <w:p w14:paraId="3CA7ECD0" w14:textId="77777777" w:rsidR="00C53FC6" w:rsidRDefault="00C53FC6" w:rsidP="004F3222">
            <w:pPr>
              <w:rPr>
                <w:rFonts w:ascii="Calibri" w:hAnsi="Calibri" w:cs="Calibri"/>
                <w:lang w:eastAsia="en-GB"/>
              </w:rPr>
            </w:pPr>
          </w:p>
          <w:p w14:paraId="7789FD0D" w14:textId="3C7A58A8" w:rsidR="00C53FC6" w:rsidRPr="004F3222" w:rsidRDefault="00C53FC6" w:rsidP="004F3222">
            <w:pPr>
              <w:rPr>
                <w:rFonts w:ascii="Calibri" w:hAnsi="Calibri" w:cs="Calibri"/>
                <w:lang w:eastAsia="en-GB"/>
              </w:rPr>
            </w:pPr>
          </w:p>
        </w:tc>
        <w:tc>
          <w:tcPr>
            <w:tcW w:w="5287" w:type="dxa"/>
          </w:tcPr>
          <w:p w14:paraId="03BDD3D6" w14:textId="77777777" w:rsidR="004F3222" w:rsidRPr="004F3222" w:rsidRDefault="004F3222" w:rsidP="00B920DD">
            <w:pPr>
              <w:spacing w:line="360" w:lineRule="auto"/>
              <w:rPr>
                <w:rFonts w:ascii="Arial" w:hAnsi="Arial" w:cs="Arial"/>
                <w:b/>
                <w:sz w:val="22"/>
                <w:lang w:eastAsia="en-GB"/>
              </w:rPr>
            </w:pPr>
            <w:r w:rsidRPr="004F3222">
              <w:rPr>
                <w:rFonts w:ascii="Arial" w:hAnsi="Arial" w:cs="Arial"/>
                <w:b/>
                <w:sz w:val="22"/>
                <w:lang w:eastAsia="en-GB"/>
              </w:rPr>
              <w:t>NIF drivers of improvement in the outcomes achieved by children and young people are:</w:t>
            </w:r>
          </w:p>
          <w:p w14:paraId="247472D0" w14:textId="77777777" w:rsidR="004F3222" w:rsidRPr="004F3222" w:rsidRDefault="004F3222" w:rsidP="00B920DD">
            <w:pPr>
              <w:numPr>
                <w:ilvl w:val="0"/>
                <w:numId w:val="4"/>
              </w:numPr>
              <w:spacing w:line="360" w:lineRule="auto"/>
              <w:ind w:left="456" w:hanging="284"/>
              <w:contextualSpacing/>
              <w:rPr>
                <w:rFonts w:ascii="Arial" w:hAnsi="Arial" w:cs="Arial"/>
                <w:sz w:val="22"/>
                <w:lang w:eastAsia="en-GB"/>
              </w:rPr>
            </w:pPr>
            <w:r w:rsidRPr="004F3222">
              <w:rPr>
                <w:rFonts w:ascii="Arial" w:hAnsi="Arial" w:cs="Arial"/>
                <w:sz w:val="22"/>
                <w:lang w:eastAsia="en-GB"/>
              </w:rPr>
              <w:t>School and ELC leadership</w:t>
            </w:r>
          </w:p>
          <w:p w14:paraId="226566A3" w14:textId="77777777" w:rsidR="004F3222" w:rsidRPr="004F3222" w:rsidRDefault="004F3222" w:rsidP="00B920DD">
            <w:pPr>
              <w:numPr>
                <w:ilvl w:val="0"/>
                <w:numId w:val="4"/>
              </w:numPr>
              <w:spacing w:line="360" w:lineRule="auto"/>
              <w:ind w:left="456" w:hanging="284"/>
              <w:contextualSpacing/>
              <w:rPr>
                <w:rFonts w:ascii="Arial" w:hAnsi="Arial" w:cs="Arial"/>
                <w:sz w:val="22"/>
                <w:lang w:eastAsia="en-GB"/>
              </w:rPr>
            </w:pPr>
            <w:r w:rsidRPr="004F3222">
              <w:rPr>
                <w:rFonts w:ascii="Arial" w:hAnsi="Arial" w:cs="Arial"/>
                <w:sz w:val="22"/>
                <w:lang w:eastAsia="en-GB"/>
              </w:rPr>
              <w:t>Teacher and practitioner professionalism</w:t>
            </w:r>
          </w:p>
          <w:p w14:paraId="271F4339" w14:textId="77777777" w:rsidR="004F3222" w:rsidRPr="004F3222" w:rsidRDefault="004F3222" w:rsidP="00B920DD">
            <w:pPr>
              <w:numPr>
                <w:ilvl w:val="0"/>
                <w:numId w:val="4"/>
              </w:numPr>
              <w:spacing w:line="360" w:lineRule="auto"/>
              <w:ind w:left="456" w:hanging="284"/>
              <w:contextualSpacing/>
              <w:rPr>
                <w:rFonts w:ascii="Arial" w:hAnsi="Arial" w:cs="Arial"/>
                <w:sz w:val="22"/>
                <w:lang w:eastAsia="en-GB"/>
              </w:rPr>
            </w:pPr>
            <w:r w:rsidRPr="004F3222">
              <w:rPr>
                <w:rFonts w:ascii="Arial" w:hAnsi="Arial" w:cs="Arial"/>
                <w:sz w:val="22"/>
                <w:lang w:eastAsia="en-GB"/>
              </w:rPr>
              <w:t>Parent/carer involvement and engagement</w:t>
            </w:r>
          </w:p>
          <w:p w14:paraId="7562AA89" w14:textId="77777777" w:rsidR="004F3222" w:rsidRPr="004F3222" w:rsidRDefault="004F3222" w:rsidP="00B920DD">
            <w:pPr>
              <w:numPr>
                <w:ilvl w:val="0"/>
                <w:numId w:val="4"/>
              </w:numPr>
              <w:spacing w:line="360" w:lineRule="auto"/>
              <w:ind w:left="456" w:hanging="284"/>
              <w:contextualSpacing/>
              <w:rPr>
                <w:rFonts w:ascii="Arial" w:hAnsi="Arial" w:cs="Arial"/>
                <w:sz w:val="22"/>
                <w:lang w:eastAsia="en-GB"/>
              </w:rPr>
            </w:pPr>
            <w:r w:rsidRPr="004F3222">
              <w:rPr>
                <w:rFonts w:ascii="Arial" w:hAnsi="Arial" w:cs="Arial"/>
                <w:sz w:val="22"/>
                <w:lang w:eastAsia="en-GB"/>
              </w:rPr>
              <w:t>Curriculum and assessment</w:t>
            </w:r>
          </w:p>
          <w:p w14:paraId="653538E3" w14:textId="77777777" w:rsidR="004F3222" w:rsidRPr="004F3222" w:rsidRDefault="004F3222" w:rsidP="00B920DD">
            <w:pPr>
              <w:numPr>
                <w:ilvl w:val="0"/>
                <w:numId w:val="4"/>
              </w:numPr>
              <w:spacing w:line="360" w:lineRule="auto"/>
              <w:ind w:left="456" w:hanging="284"/>
              <w:contextualSpacing/>
              <w:rPr>
                <w:rFonts w:ascii="Arial" w:hAnsi="Arial" w:cs="Arial"/>
                <w:sz w:val="22"/>
                <w:lang w:eastAsia="en-GB"/>
              </w:rPr>
            </w:pPr>
            <w:r w:rsidRPr="004F3222">
              <w:rPr>
                <w:rFonts w:ascii="Arial" w:hAnsi="Arial" w:cs="Arial"/>
                <w:sz w:val="22"/>
                <w:lang w:eastAsia="en-GB"/>
              </w:rPr>
              <w:t>School and ELC improvement</w:t>
            </w:r>
          </w:p>
          <w:p w14:paraId="45D444B1" w14:textId="77777777" w:rsidR="004F3222" w:rsidRPr="004F3222" w:rsidRDefault="004F3222" w:rsidP="00B920DD">
            <w:pPr>
              <w:numPr>
                <w:ilvl w:val="0"/>
                <w:numId w:val="4"/>
              </w:numPr>
              <w:spacing w:line="360" w:lineRule="auto"/>
              <w:ind w:left="456" w:hanging="284"/>
              <w:contextualSpacing/>
              <w:rPr>
                <w:rFonts w:ascii="Arial" w:hAnsi="Arial" w:cs="Arial"/>
                <w:sz w:val="22"/>
                <w:lang w:eastAsia="en-GB"/>
              </w:rPr>
            </w:pPr>
            <w:r w:rsidRPr="004F3222">
              <w:rPr>
                <w:rFonts w:ascii="Arial" w:hAnsi="Arial" w:cs="Arial"/>
                <w:noProof/>
                <w:sz w:val="22"/>
                <w:lang w:eastAsia="en-GB"/>
                <w14:textOutline w14:w="25400" w14:cap="rnd" w14:cmpd="sng" w14:algn="ctr">
                  <w14:solidFill>
                    <w14:srgbClr w14:val="5B9BD5">
                      <w14:lumMod w14:val="60000"/>
                      <w14:lumOff w14:val="40000"/>
                    </w14:srgbClr>
                  </w14:solidFill>
                  <w14:prstDash w14:val="solid"/>
                  <w14:bevel/>
                </w14:textOutline>
              </w:rPr>
              <w:drawing>
                <wp:anchor distT="0" distB="0" distL="114300" distR="114300" simplePos="0" relativeHeight="251661312" behindDoc="0" locked="0" layoutInCell="1" allowOverlap="1" wp14:anchorId="4BB5EF89" wp14:editId="0C25961E">
                  <wp:simplePos x="0" y="0"/>
                  <wp:positionH relativeFrom="column">
                    <wp:posOffset>71120</wp:posOffset>
                  </wp:positionH>
                  <wp:positionV relativeFrom="paragraph">
                    <wp:posOffset>171287</wp:posOffset>
                  </wp:positionV>
                  <wp:extent cx="3060065" cy="3095625"/>
                  <wp:effectExtent l="0" t="0" r="6985" b="9525"/>
                  <wp:wrapThrough wrapText="bothSides">
                    <wp:wrapPolygon edited="0">
                      <wp:start x="0" y="0"/>
                      <wp:lineTo x="0" y="21534"/>
                      <wp:lineTo x="21515" y="21534"/>
                      <wp:lineTo x="21515" y="0"/>
                      <wp:lineTo x="0" y="0"/>
                    </wp:wrapPolygon>
                  </wp:wrapThrough>
                  <wp:docPr id="2" name="Picture 2" descr="page25image40264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25image4026422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60065" cy="3095625"/>
                          </a:xfrm>
                          <a:prstGeom prst="rect">
                            <a:avLst/>
                          </a:prstGeom>
                          <a:solidFill>
                            <a:srgbClr val="5B9BD5">
                              <a:lumMod val="40000"/>
                              <a:lumOff val="60000"/>
                            </a:srgbClr>
                          </a:solidFill>
                          <a:ln>
                            <a:noFill/>
                          </a:ln>
                        </pic:spPr>
                      </pic:pic>
                    </a:graphicData>
                  </a:graphic>
                  <wp14:sizeRelH relativeFrom="page">
                    <wp14:pctWidth>0</wp14:pctWidth>
                  </wp14:sizeRelH>
                  <wp14:sizeRelV relativeFrom="page">
                    <wp14:pctHeight>0</wp14:pctHeight>
                  </wp14:sizeRelV>
                </wp:anchor>
              </w:drawing>
            </w:r>
            <w:r w:rsidRPr="004F3222">
              <w:rPr>
                <w:rFonts w:ascii="Arial" w:hAnsi="Arial" w:cs="Arial"/>
                <w:sz w:val="22"/>
                <w:lang w:eastAsia="en-GB"/>
              </w:rPr>
              <w:t>Performance information</w:t>
            </w:r>
            <w:r w:rsidRPr="004F3222">
              <w:rPr>
                <w:rFonts w:ascii="Arial" w:hAnsi="Arial" w:cs="Arial"/>
                <w:sz w:val="22"/>
                <w:lang w:eastAsia="en-GB"/>
                <w14:textOutline w14:w="25400" w14:cap="rnd" w14:cmpd="sng" w14:algn="ctr">
                  <w14:solidFill>
                    <w14:srgbClr w14:val="5B9BD5">
                      <w14:lumMod w14:val="60000"/>
                      <w14:lumOff w14:val="40000"/>
                    </w14:srgbClr>
                  </w14:solidFill>
                  <w14:prstDash w14:val="solid"/>
                  <w14:bevel/>
                </w14:textOutline>
              </w:rPr>
              <w:fldChar w:fldCharType="begin"/>
            </w:r>
            <w:r w:rsidRPr="004F3222">
              <w:rPr>
                <w:rFonts w:ascii="Arial" w:hAnsi="Arial" w:cs="Arial"/>
                <w:sz w:val="22"/>
                <w:lang w:eastAsia="en-GB"/>
                <w14:textOutline w14:w="25400" w14:cap="rnd" w14:cmpd="sng" w14:algn="ctr">
                  <w14:solidFill>
                    <w14:srgbClr w14:val="5B9BD5">
                      <w14:lumMod w14:val="60000"/>
                      <w14:lumOff w14:val="40000"/>
                    </w14:srgbClr>
                  </w14:solidFill>
                  <w14:prstDash w14:val="solid"/>
                  <w14:bevel/>
                </w14:textOutline>
              </w:rPr>
              <w:instrText xml:space="preserve"> INCLUDEPICTURE "C:\\var\\folders\\68\\bmb58w8x3ls4hpv_n5gvb3qh0000gn\\T\\com.microsoft.Word\\WebArchiveCopyPasteTempFiles\\page25image40264224" \* MERGEFORMAT </w:instrText>
            </w:r>
            <w:r w:rsidRPr="004F3222">
              <w:rPr>
                <w:rFonts w:ascii="Arial" w:hAnsi="Arial" w:cs="Arial"/>
                <w:sz w:val="22"/>
                <w:lang w:eastAsia="en-GB"/>
                <w14:textOutline w14:w="25400" w14:cap="rnd" w14:cmpd="sng" w14:algn="ctr">
                  <w14:solidFill>
                    <w14:srgbClr w14:val="5B9BD5">
                      <w14:lumMod w14:val="60000"/>
                      <w14:lumOff w14:val="40000"/>
                    </w14:srgbClr>
                  </w14:solidFill>
                  <w14:prstDash w14:val="solid"/>
                  <w14:bevel/>
                </w14:textOutline>
              </w:rPr>
              <w:fldChar w:fldCharType="end"/>
            </w:r>
          </w:p>
        </w:tc>
        <w:tc>
          <w:tcPr>
            <w:tcW w:w="5288" w:type="dxa"/>
          </w:tcPr>
          <w:p w14:paraId="7B5C072D" w14:textId="77777777" w:rsidR="004F3222" w:rsidRPr="004F3222" w:rsidRDefault="004F3222" w:rsidP="00B920DD">
            <w:pPr>
              <w:spacing w:line="360" w:lineRule="auto"/>
              <w:rPr>
                <w:rFonts w:ascii="Arial" w:hAnsi="Arial" w:cs="Arial"/>
                <w:b/>
                <w:bCs/>
                <w:sz w:val="22"/>
                <w:szCs w:val="22"/>
                <w:lang w:eastAsia="en-GB"/>
              </w:rPr>
            </w:pPr>
            <w:r w:rsidRPr="004F3222">
              <w:rPr>
                <w:rFonts w:ascii="Arial" w:hAnsi="Arial" w:cs="Arial"/>
                <w:b/>
                <w:bCs/>
                <w:sz w:val="22"/>
                <w:szCs w:val="22"/>
                <w:lang w:eastAsia="en-GB"/>
              </w:rPr>
              <w:t>Scottish Attainment Challenge (SAC)</w:t>
            </w:r>
          </w:p>
          <w:p w14:paraId="148C3120" w14:textId="77777777" w:rsidR="004F3222" w:rsidRPr="004F3222" w:rsidRDefault="004F3222" w:rsidP="00B920DD">
            <w:pPr>
              <w:spacing w:line="360" w:lineRule="auto"/>
              <w:rPr>
                <w:rFonts w:ascii="Arial" w:hAnsi="Arial" w:cs="Arial"/>
                <w:sz w:val="22"/>
                <w:szCs w:val="22"/>
                <w:lang w:eastAsia="en-GB"/>
              </w:rPr>
            </w:pPr>
            <w:hyperlink r:id="rId27" w:history="1">
              <w:r w:rsidRPr="00F95788">
                <w:rPr>
                  <w:rFonts w:ascii="Arial" w:hAnsi="Arial" w:cs="Arial"/>
                  <w:color w:val="0563C1"/>
                  <w:sz w:val="22"/>
                  <w:szCs w:val="22"/>
                  <w:u w:val="single"/>
                  <w:lang w:eastAsia="en-GB"/>
                </w:rPr>
                <w:t>Scottish Attainment Challenge: framework for recovery and accelerating progress</w:t>
              </w:r>
            </w:hyperlink>
          </w:p>
          <w:p w14:paraId="61456221" w14:textId="77777777" w:rsidR="004F3222" w:rsidRPr="004F3222" w:rsidRDefault="004F3222" w:rsidP="00B920DD">
            <w:pPr>
              <w:spacing w:line="360" w:lineRule="auto"/>
              <w:rPr>
                <w:rFonts w:ascii="Arial" w:hAnsi="Arial" w:cs="Arial"/>
                <w:bCs/>
                <w:sz w:val="22"/>
                <w:szCs w:val="22"/>
                <w:lang w:eastAsia="en-GB"/>
              </w:rPr>
            </w:pPr>
            <w:hyperlink r:id="rId28" w:history="1">
              <w:r w:rsidRPr="00F95788">
                <w:rPr>
                  <w:rFonts w:ascii="Arial" w:hAnsi="Arial" w:cs="Arial"/>
                  <w:bCs/>
                  <w:color w:val="0563C1"/>
                  <w:sz w:val="22"/>
                  <w:szCs w:val="22"/>
                  <w:u w:val="single"/>
                  <w:lang w:eastAsia="en-GB"/>
                </w:rPr>
                <w:t>Scottish Attainment Challenge Logic Model</w:t>
              </w:r>
            </w:hyperlink>
            <w:r w:rsidRPr="004F3222">
              <w:rPr>
                <w:rFonts w:ascii="Arial" w:hAnsi="Arial" w:cs="Arial"/>
                <w:bCs/>
                <w:sz w:val="22"/>
                <w:szCs w:val="22"/>
                <w:lang w:eastAsia="en-GB"/>
              </w:rPr>
              <w:t xml:space="preserve"> – Tackling the Poverty-Related Attainment Gap – Our Theory of Change</w:t>
            </w:r>
          </w:p>
          <w:p w14:paraId="3DD26D19" w14:textId="77777777" w:rsidR="004F3222" w:rsidRPr="004F3222" w:rsidRDefault="004F3222" w:rsidP="00B920DD">
            <w:pPr>
              <w:spacing w:line="360" w:lineRule="auto"/>
              <w:ind w:left="311" w:hanging="311"/>
              <w:rPr>
                <w:rFonts w:ascii="Arial" w:hAnsi="Arial" w:cs="Arial"/>
                <w:b/>
                <w:bCs/>
                <w:iCs/>
                <w:sz w:val="22"/>
                <w:szCs w:val="22"/>
                <w:lang w:eastAsia="en-GB"/>
              </w:rPr>
            </w:pPr>
          </w:p>
          <w:p w14:paraId="4CB01B24" w14:textId="77777777" w:rsidR="004F3222" w:rsidRPr="004F3222" w:rsidRDefault="004F3222" w:rsidP="00B920DD">
            <w:pPr>
              <w:spacing w:line="360" w:lineRule="auto"/>
              <w:ind w:left="311" w:hanging="311"/>
              <w:rPr>
                <w:rFonts w:ascii="Arial" w:hAnsi="Arial" w:cs="Arial"/>
                <w:b/>
                <w:bCs/>
                <w:iCs/>
                <w:sz w:val="22"/>
                <w:szCs w:val="22"/>
                <w:lang w:eastAsia="en-GB"/>
              </w:rPr>
            </w:pPr>
            <w:r w:rsidRPr="004F3222">
              <w:rPr>
                <w:rFonts w:ascii="Arial" w:hAnsi="Arial" w:cs="Arial"/>
                <w:b/>
                <w:bCs/>
                <w:iCs/>
                <w:sz w:val="22"/>
                <w:szCs w:val="22"/>
                <w:lang w:eastAsia="en-GB"/>
              </w:rPr>
              <w:t>SAC organisers:</w:t>
            </w:r>
          </w:p>
          <w:p w14:paraId="1B0E23B9" w14:textId="77777777" w:rsidR="004F3222" w:rsidRPr="004F3222" w:rsidRDefault="004F3222" w:rsidP="00B920DD">
            <w:pPr>
              <w:numPr>
                <w:ilvl w:val="0"/>
                <w:numId w:val="5"/>
              </w:numPr>
              <w:spacing w:line="360" w:lineRule="auto"/>
              <w:ind w:left="170" w:hanging="142"/>
              <w:contextualSpacing/>
              <w:rPr>
                <w:rFonts w:ascii="Arial" w:hAnsi="Arial" w:cs="Arial"/>
                <w:bCs/>
                <w:iCs/>
                <w:sz w:val="22"/>
                <w:szCs w:val="22"/>
                <w:lang w:eastAsia="en-GB"/>
              </w:rPr>
            </w:pPr>
            <w:r w:rsidRPr="004F3222">
              <w:rPr>
                <w:rFonts w:ascii="Arial" w:hAnsi="Arial" w:cs="Arial"/>
                <w:bCs/>
                <w:iCs/>
                <w:sz w:val="22"/>
                <w:szCs w:val="22"/>
                <w:lang w:eastAsia="en-GB"/>
              </w:rPr>
              <w:t>Learning and teaching</w:t>
            </w:r>
          </w:p>
          <w:p w14:paraId="087D3C6A" w14:textId="77777777" w:rsidR="004F3222" w:rsidRPr="004F3222" w:rsidRDefault="004F3222" w:rsidP="00B920DD">
            <w:pPr>
              <w:numPr>
                <w:ilvl w:val="0"/>
                <w:numId w:val="5"/>
              </w:numPr>
              <w:spacing w:line="360" w:lineRule="auto"/>
              <w:ind w:left="170" w:hanging="142"/>
              <w:contextualSpacing/>
              <w:rPr>
                <w:rFonts w:ascii="Arial" w:hAnsi="Arial" w:cs="Arial"/>
                <w:bCs/>
                <w:iCs/>
                <w:sz w:val="22"/>
                <w:szCs w:val="22"/>
                <w:lang w:eastAsia="en-GB"/>
              </w:rPr>
            </w:pPr>
            <w:r w:rsidRPr="004F3222">
              <w:rPr>
                <w:rFonts w:ascii="Arial" w:hAnsi="Arial" w:cs="Arial"/>
                <w:bCs/>
                <w:iCs/>
                <w:sz w:val="22"/>
                <w:szCs w:val="22"/>
                <w:lang w:eastAsia="en-GB"/>
              </w:rPr>
              <w:t>Leadership</w:t>
            </w:r>
          </w:p>
          <w:p w14:paraId="47835792" w14:textId="77777777" w:rsidR="004F3222" w:rsidRPr="004F3222" w:rsidRDefault="004F3222" w:rsidP="00B920DD">
            <w:pPr>
              <w:numPr>
                <w:ilvl w:val="0"/>
                <w:numId w:val="5"/>
              </w:numPr>
              <w:spacing w:line="360" w:lineRule="auto"/>
              <w:ind w:left="170" w:hanging="142"/>
              <w:contextualSpacing/>
              <w:rPr>
                <w:rFonts w:ascii="Arial" w:hAnsi="Arial" w:cs="Arial"/>
                <w:bCs/>
                <w:iCs/>
                <w:sz w:val="22"/>
                <w:szCs w:val="22"/>
                <w:lang w:eastAsia="en-GB"/>
              </w:rPr>
            </w:pPr>
            <w:r w:rsidRPr="004F3222">
              <w:rPr>
                <w:rFonts w:ascii="Arial" w:hAnsi="Arial" w:cs="Arial"/>
                <w:bCs/>
                <w:iCs/>
                <w:sz w:val="22"/>
                <w:szCs w:val="22"/>
                <w:lang w:eastAsia="en-GB"/>
              </w:rPr>
              <w:t>Families and communities</w:t>
            </w:r>
          </w:p>
          <w:p w14:paraId="14C34433" w14:textId="77777777" w:rsidR="004F3222" w:rsidRPr="004F3222" w:rsidRDefault="004F3222" w:rsidP="008E7989">
            <w:pPr>
              <w:spacing w:line="276" w:lineRule="auto"/>
              <w:ind w:left="311" w:hanging="311"/>
              <w:rPr>
                <w:rFonts w:ascii="Calibri" w:hAnsi="Calibri" w:cs="Calibri"/>
                <w:b/>
                <w:iCs/>
                <w:lang w:eastAsia="en-GB"/>
              </w:rPr>
            </w:pPr>
          </w:p>
        </w:tc>
      </w:tr>
    </w:tbl>
    <w:p w14:paraId="42D9D796" w14:textId="77777777" w:rsidR="004F3222" w:rsidRDefault="004F3222"/>
    <w:tbl>
      <w:tblPr>
        <w:tblpPr w:leftFromText="180" w:rightFromText="180" w:horzAnchor="margin" w:tblpXSpec="center" w:tblpY="-890"/>
        <w:tblW w:w="1577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260"/>
        <w:gridCol w:w="7732"/>
        <w:gridCol w:w="3098"/>
        <w:gridCol w:w="2687"/>
      </w:tblGrid>
      <w:tr w:rsidR="004F3222" w:rsidRPr="004F3222" w14:paraId="232EC125" w14:textId="77777777" w:rsidTr="00CC41A7">
        <w:trPr>
          <w:trHeight w:val="546"/>
        </w:trPr>
        <w:tc>
          <w:tcPr>
            <w:tcW w:w="15777" w:type="dxa"/>
            <w:gridSpan w:val="4"/>
            <w:shd w:val="clear" w:color="auto" w:fill="833C0B"/>
            <w:vAlign w:val="center"/>
          </w:tcPr>
          <w:p w14:paraId="288F7957" w14:textId="01643FD5" w:rsidR="004F3222" w:rsidRPr="00CC41A7" w:rsidRDefault="004F3222" w:rsidP="00CC41A7">
            <w:pPr>
              <w:ind w:left="311" w:hanging="311"/>
              <w:jc w:val="center"/>
              <w:rPr>
                <w:rFonts w:ascii="Arial" w:hAnsi="Arial" w:cs="Arial"/>
                <w:b/>
                <w:iCs/>
                <w:sz w:val="32"/>
                <w:szCs w:val="22"/>
                <w:lang w:eastAsia="en-GB"/>
              </w:rPr>
            </w:pPr>
            <w:r w:rsidRPr="00CC41A7">
              <w:rPr>
                <w:rFonts w:ascii="Arial" w:hAnsi="Arial" w:cs="Arial"/>
                <w:b/>
                <w:iCs/>
                <w:color w:val="FFFFFF"/>
                <w:sz w:val="32"/>
                <w:szCs w:val="22"/>
                <w:lang w:eastAsia="en-GB"/>
              </w:rPr>
              <w:lastRenderedPageBreak/>
              <w:t>East Ayrshire Plans</w:t>
            </w:r>
          </w:p>
        </w:tc>
      </w:tr>
      <w:tr w:rsidR="00C53FC6" w:rsidRPr="004F3222" w14:paraId="3D6CEB27" w14:textId="77777777" w:rsidTr="008E7989">
        <w:trPr>
          <w:trHeight w:val="413"/>
        </w:trPr>
        <w:tc>
          <w:tcPr>
            <w:tcW w:w="2260" w:type="dxa"/>
            <w:vAlign w:val="center"/>
          </w:tcPr>
          <w:p w14:paraId="73A4092E" w14:textId="7465A059" w:rsidR="00C53FC6" w:rsidRPr="004F3222" w:rsidRDefault="00C53FC6" w:rsidP="00CC41A7">
            <w:pPr>
              <w:rPr>
                <w:rFonts w:ascii="Arial" w:hAnsi="Arial" w:cs="Arial"/>
                <w:b/>
                <w:bCs/>
                <w:sz w:val="22"/>
                <w:szCs w:val="22"/>
                <w:lang w:eastAsia="en-GB"/>
              </w:rPr>
            </w:pPr>
            <w:r>
              <w:rPr>
                <w:rFonts w:ascii="Arial" w:hAnsi="Arial" w:cs="Arial"/>
                <w:b/>
                <w:bCs/>
                <w:sz w:val="22"/>
                <w:szCs w:val="22"/>
                <w:lang w:eastAsia="en-GB"/>
              </w:rPr>
              <w:t>Key Priorities</w:t>
            </w:r>
          </w:p>
        </w:tc>
        <w:tc>
          <w:tcPr>
            <w:tcW w:w="7732" w:type="dxa"/>
            <w:vAlign w:val="center"/>
          </w:tcPr>
          <w:p w14:paraId="10D08784" w14:textId="3EE6A814" w:rsidR="00C53FC6" w:rsidRPr="004F3222" w:rsidRDefault="00C53FC6" w:rsidP="00CC41A7">
            <w:pPr>
              <w:rPr>
                <w:rFonts w:ascii="Arial" w:hAnsi="Arial" w:cs="Arial"/>
                <w:b/>
                <w:bCs/>
                <w:sz w:val="22"/>
                <w:szCs w:val="22"/>
                <w:lang w:eastAsia="en-GB"/>
              </w:rPr>
            </w:pPr>
            <w:r>
              <w:rPr>
                <w:rFonts w:ascii="Arial" w:hAnsi="Arial" w:cs="Arial"/>
                <w:b/>
                <w:bCs/>
                <w:sz w:val="22"/>
                <w:szCs w:val="22"/>
                <w:lang w:eastAsia="en-GB"/>
              </w:rPr>
              <w:t>Education Service Improvement Plan</w:t>
            </w:r>
            <w:r w:rsidR="008E7989">
              <w:rPr>
                <w:rFonts w:ascii="Arial" w:hAnsi="Arial" w:cs="Arial"/>
                <w:b/>
                <w:bCs/>
                <w:sz w:val="22"/>
                <w:szCs w:val="22"/>
                <w:lang w:eastAsia="en-GB"/>
              </w:rPr>
              <w:t>:</w:t>
            </w:r>
          </w:p>
        </w:tc>
        <w:tc>
          <w:tcPr>
            <w:tcW w:w="3098" w:type="dxa"/>
            <w:vAlign w:val="center"/>
          </w:tcPr>
          <w:p w14:paraId="2AEB8BFA" w14:textId="2B20D77C" w:rsidR="00C53FC6" w:rsidRPr="004F3222" w:rsidRDefault="008E7989" w:rsidP="00CC41A7">
            <w:pPr>
              <w:ind w:right="-16"/>
              <w:rPr>
                <w:rFonts w:ascii="Arial" w:hAnsi="Arial" w:cs="Arial"/>
                <w:b/>
                <w:bCs/>
                <w:sz w:val="22"/>
                <w:szCs w:val="22"/>
                <w:lang w:eastAsia="en-GB"/>
              </w:rPr>
            </w:pPr>
            <w:r w:rsidRPr="004F3222">
              <w:rPr>
                <w:rFonts w:ascii="Arial" w:hAnsi="Arial" w:cs="Arial"/>
                <w:b/>
                <w:bCs/>
                <w:sz w:val="22"/>
                <w:szCs w:val="22"/>
                <w:lang w:eastAsia="en-GB"/>
              </w:rPr>
              <w:t>Children’s Services Plan</w:t>
            </w:r>
            <w:r w:rsidRPr="00F95788">
              <w:rPr>
                <w:rFonts w:ascii="Arial" w:hAnsi="Arial" w:cs="Arial"/>
                <w:b/>
                <w:bCs/>
                <w:sz w:val="22"/>
                <w:szCs w:val="22"/>
                <w:lang w:eastAsia="en-GB"/>
              </w:rPr>
              <w:t>:</w:t>
            </w:r>
          </w:p>
        </w:tc>
        <w:tc>
          <w:tcPr>
            <w:tcW w:w="2687" w:type="dxa"/>
            <w:vAlign w:val="center"/>
          </w:tcPr>
          <w:p w14:paraId="2965B210" w14:textId="47236F4B" w:rsidR="00C53FC6" w:rsidRPr="008E7989" w:rsidRDefault="008E7989" w:rsidP="008E7989">
            <w:pPr>
              <w:spacing w:line="276" w:lineRule="auto"/>
              <w:ind w:right="-16"/>
              <w:rPr>
                <w:rFonts w:ascii="Arial" w:hAnsi="Arial" w:cs="Arial"/>
                <w:b/>
                <w:bCs/>
                <w:sz w:val="22"/>
                <w:szCs w:val="22"/>
                <w:lang w:eastAsia="en-GB"/>
              </w:rPr>
            </w:pPr>
            <w:r w:rsidRPr="00CC41A7">
              <w:rPr>
                <w:rFonts w:ascii="Arial" w:hAnsi="Arial" w:cs="Arial"/>
                <w:b/>
                <w:bCs/>
                <w:sz w:val="22"/>
                <w:szCs w:val="22"/>
                <w:lang w:eastAsia="en-GB"/>
              </w:rPr>
              <w:t>Community Learning and Development Plan:</w:t>
            </w:r>
          </w:p>
        </w:tc>
      </w:tr>
      <w:tr w:rsidR="00CC41A7" w:rsidRPr="004F3222" w14:paraId="39F80E7A" w14:textId="77777777" w:rsidTr="008E7989">
        <w:trPr>
          <w:trHeight w:val="1410"/>
        </w:trPr>
        <w:tc>
          <w:tcPr>
            <w:tcW w:w="2260" w:type="dxa"/>
            <w:vAlign w:val="center"/>
          </w:tcPr>
          <w:p w14:paraId="184CB5C3" w14:textId="6FF3B6D8" w:rsidR="00CC41A7" w:rsidRPr="00C53FC6" w:rsidRDefault="00CC41A7" w:rsidP="008E7989">
            <w:pPr>
              <w:spacing w:line="276" w:lineRule="auto"/>
              <w:rPr>
                <w:rFonts w:ascii="Arial" w:hAnsi="Arial" w:cs="Arial"/>
                <w:b/>
                <w:bCs/>
                <w:sz w:val="22"/>
                <w:szCs w:val="22"/>
                <w:lang w:eastAsia="en-GB"/>
              </w:rPr>
            </w:pPr>
            <w:r w:rsidRPr="00C53FC6">
              <w:rPr>
                <w:rFonts w:ascii="Arial" w:hAnsi="Arial" w:cs="Arial"/>
                <w:b/>
                <w:bCs/>
                <w:sz w:val="22"/>
                <w:szCs w:val="22"/>
                <w:lang w:eastAsia="en-GB"/>
              </w:rPr>
              <w:t>1: Our Leadership</w:t>
            </w:r>
          </w:p>
        </w:tc>
        <w:tc>
          <w:tcPr>
            <w:tcW w:w="7732" w:type="dxa"/>
            <w:shd w:val="clear" w:color="auto" w:fill="FF0000"/>
            <w:vAlign w:val="center"/>
          </w:tcPr>
          <w:p w14:paraId="5F4A007F" w14:textId="250305EB" w:rsidR="00CC41A7" w:rsidRPr="00C53FC6" w:rsidRDefault="00CC41A7" w:rsidP="008E7989">
            <w:pPr>
              <w:spacing w:line="276" w:lineRule="auto"/>
              <w:rPr>
                <w:rFonts w:ascii="Arial" w:hAnsi="Arial" w:cs="Arial"/>
                <w:bCs/>
                <w:sz w:val="22"/>
                <w:szCs w:val="22"/>
                <w:lang w:eastAsia="en-GB"/>
              </w:rPr>
            </w:pPr>
            <w:r w:rsidRPr="00C53FC6">
              <w:rPr>
                <w:rFonts w:ascii="Arial" w:hAnsi="Arial" w:cs="Arial"/>
                <w:bCs/>
                <w:sz w:val="22"/>
                <w:szCs w:val="22"/>
                <w:lang w:eastAsia="en-GB"/>
              </w:rPr>
              <w:t xml:space="preserve">We actively support, promote and enact leadership at all levels. </w:t>
            </w:r>
            <w:r>
              <w:rPr>
                <w:rFonts w:ascii="Arial" w:hAnsi="Arial" w:cs="Arial"/>
                <w:bCs/>
                <w:sz w:val="22"/>
                <w:szCs w:val="22"/>
                <w:lang w:eastAsia="en-GB"/>
              </w:rPr>
              <w:t xml:space="preserve"> </w:t>
            </w:r>
            <w:r w:rsidRPr="00C53FC6">
              <w:rPr>
                <w:rFonts w:ascii="Arial" w:hAnsi="Arial" w:cs="Arial"/>
                <w:bCs/>
                <w:sz w:val="22"/>
                <w:szCs w:val="22"/>
                <w:lang w:eastAsia="en-GB"/>
              </w:rPr>
              <w:t>Our young people are supported to be leaders on their learning in our centres, schools and wider life experiences. All staff have ready access to appropriate CLPL and experiences to promote leadership in every classroom and centre.</w:t>
            </w:r>
          </w:p>
        </w:tc>
        <w:tc>
          <w:tcPr>
            <w:tcW w:w="3098" w:type="dxa"/>
            <w:vMerge w:val="restart"/>
          </w:tcPr>
          <w:p w14:paraId="63A151E2" w14:textId="77777777" w:rsidR="008E7989" w:rsidRDefault="008E7989" w:rsidP="008E7989">
            <w:pPr>
              <w:spacing w:line="276" w:lineRule="auto"/>
              <w:ind w:right="-16"/>
              <w:rPr>
                <w:rFonts w:ascii="Arial" w:hAnsi="Arial" w:cs="Arial"/>
                <w:b/>
                <w:bCs/>
                <w:iCs/>
                <w:sz w:val="22"/>
                <w:szCs w:val="22"/>
                <w:lang w:eastAsia="en-GB"/>
              </w:rPr>
            </w:pPr>
          </w:p>
          <w:p w14:paraId="0B280F2D" w14:textId="7EB0E72B" w:rsidR="00CC41A7" w:rsidRPr="008E7989" w:rsidRDefault="00CC41A7" w:rsidP="008E7989">
            <w:pPr>
              <w:spacing w:line="276" w:lineRule="auto"/>
              <w:ind w:right="-16"/>
              <w:rPr>
                <w:rFonts w:ascii="Arial" w:hAnsi="Arial" w:cs="Arial"/>
                <w:b/>
                <w:bCs/>
                <w:iCs/>
                <w:sz w:val="22"/>
                <w:szCs w:val="22"/>
                <w:lang w:eastAsia="en-GB"/>
              </w:rPr>
            </w:pPr>
            <w:r w:rsidRPr="004F3222">
              <w:rPr>
                <w:rFonts w:ascii="Arial" w:hAnsi="Arial" w:cs="Arial"/>
                <w:b/>
                <w:bCs/>
                <w:iCs/>
                <w:sz w:val="22"/>
                <w:szCs w:val="22"/>
                <w:lang w:eastAsia="en-GB"/>
              </w:rPr>
              <w:t>Priorities for 2023-26</w:t>
            </w:r>
            <w:r w:rsidRPr="00F95788">
              <w:rPr>
                <w:rFonts w:ascii="Arial" w:hAnsi="Arial" w:cs="Arial"/>
                <w:b/>
                <w:bCs/>
                <w:iCs/>
                <w:sz w:val="22"/>
                <w:szCs w:val="22"/>
                <w:lang w:eastAsia="en-GB"/>
              </w:rPr>
              <w:t>:</w:t>
            </w:r>
          </w:p>
          <w:p w14:paraId="1ADAF336" w14:textId="77777777" w:rsidR="00CC41A7" w:rsidRPr="004F3222" w:rsidRDefault="00CC41A7" w:rsidP="008E7989">
            <w:pPr>
              <w:numPr>
                <w:ilvl w:val="0"/>
                <w:numId w:val="6"/>
              </w:numPr>
              <w:spacing w:line="276" w:lineRule="auto"/>
              <w:ind w:left="267" w:right="-16" w:hanging="295"/>
              <w:contextualSpacing/>
              <w:rPr>
                <w:rFonts w:ascii="Arial" w:hAnsi="Arial" w:cs="Arial"/>
                <w:sz w:val="22"/>
                <w:szCs w:val="22"/>
                <w:lang w:eastAsia="en-GB"/>
              </w:rPr>
            </w:pPr>
            <w:r w:rsidRPr="004F3222">
              <w:rPr>
                <w:rFonts w:ascii="Arial" w:hAnsi="Arial" w:cs="Arial"/>
                <w:sz w:val="22"/>
                <w:szCs w:val="22"/>
                <w:lang w:eastAsia="en-GB"/>
              </w:rPr>
              <w:t xml:space="preserve">Our children and young people feel </w:t>
            </w:r>
            <w:r w:rsidRPr="00F95788">
              <w:rPr>
                <w:rFonts w:ascii="Arial" w:hAnsi="Arial" w:cs="Arial"/>
                <w:sz w:val="22"/>
                <w:szCs w:val="22"/>
                <w:lang w:eastAsia="en-GB"/>
              </w:rPr>
              <w:t>respected</w:t>
            </w:r>
            <w:r w:rsidRPr="004F3222">
              <w:rPr>
                <w:rFonts w:ascii="Arial" w:hAnsi="Arial" w:cs="Arial"/>
                <w:sz w:val="22"/>
                <w:szCs w:val="22"/>
                <w:lang w:eastAsia="en-GB"/>
              </w:rPr>
              <w:t>, listened to and influence change</w:t>
            </w:r>
          </w:p>
          <w:p w14:paraId="5CB12B7E" w14:textId="77777777" w:rsidR="00CC41A7" w:rsidRPr="004F3222" w:rsidRDefault="00CC41A7" w:rsidP="008E7989">
            <w:pPr>
              <w:numPr>
                <w:ilvl w:val="0"/>
                <w:numId w:val="6"/>
              </w:numPr>
              <w:spacing w:line="276" w:lineRule="auto"/>
              <w:ind w:left="267" w:right="-16" w:hanging="295"/>
              <w:contextualSpacing/>
              <w:rPr>
                <w:rFonts w:ascii="Arial" w:hAnsi="Arial" w:cs="Arial"/>
                <w:sz w:val="22"/>
                <w:szCs w:val="22"/>
                <w:lang w:eastAsia="en-GB"/>
              </w:rPr>
            </w:pPr>
            <w:r w:rsidRPr="004F3222">
              <w:rPr>
                <w:rFonts w:ascii="Arial" w:hAnsi="Arial" w:cs="Arial"/>
                <w:sz w:val="22"/>
                <w:szCs w:val="22"/>
                <w:lang w:eastAsia="en-GB"/>
              </w:rPr>
              <w:t>We are working collaboratively, reducing the impact of social and economic poverty on our children and young people</w:t>
            </w:r>
          </w:p>
          <w:p w14:paraId="13DE688D" w14:textId="77777777" w:rsidR="00CC41A7" w:rsidRPr="004F3222" w:rsidRDefault="00CC41A7" w:rsidP="008E7989">
            <w:pPr>
              <w:numPr>
                <w:ilvl w:val="0"/>
                <w:numId w:val="6"/>
              </w:numPr>
              <w:spacing w:line="276" w:lineRule="auto"/>
              <w:ind w:left="267" w:right="-16" w:hanging="295"/>
              <w:contextualSpacing/>
              <w:rPr>
                <w:rFonts w:ascii="Arial" w:hAnsi="Arial" w:cs="Arial"/>
                <w:sz w:val="22"/>
                <w:szCs w:val="22"/>
                <w:lang w:eastAsia="en-GB"/>
              </w:rPr>
            </w:pPr>
            <w:r w:rsidRPr="004F3222">
              <w:rPr>
                <w:rFonts w:ascii="Arial" w:hAnsi="Arial" w:cs="Arial"/>
                <w:sz w:val="22"/>
                <w:szCs w:val="22"/>
                <w:lang w:eastAsia="en-GB"/>
              </w:rPr>
              <w:t>Our children and young people feel safe</w:t>
            </w:r>
          </w:p>
          <w:p w14:paraId="0EA10AB3" w14:textId="77777777" w:rsidR="008E7989" w:rsidRDefault="00CC41A7" w:rsidP="008E7989">
            <w:pPr>
              <w:numPr>
                <w:ilvl w:val="0"/>
                <w:numId w:val="6"/>
              </w:numPr>
              <w:spacing w:line="276" w:lineRule="auto"/>
              <w:ind w:left="267" w:right="-16" w:hanging="295"/>
              <w:contextualSpacing/>
              <w:rPr>
                <w:rFonts w:ascii="Arial" w:hAnsi="Arial" w:cs="Arial"/>
                <w:sz w:val="22"/>
                <w:szCs w:val="22"/>
                <w:lang w:eastAsia="en-GB"/>
              </w:rPr>
            </w:pPr>
            <w:r w:rsidRPr="004F3222">
              <w:rPr>
                <w:rFonts w:ascii="Arial" w:hAnsi="Arial" w:cs="Arial"/>
                <w:sz w:val="22"/>
                <w:szCs w:val="22"/>
                <w:lang w:eastAsia="en-GB"/>
              </w:rPr>
              <w:t>Our children and young people have the best start in life</w:t>
            </w:r>
          </w:p>
          <w:p w14:paraId="3501E5DF" w14:textId="07818391" w:rsidR="00CC41A7" w:rsidRPr="008E7989" w:rsidRDefault="00CC41A7" w:rsidP="008E7989">
            <w:pPr>
              <w:numPr>
                <w:ilvl w:val="0"/>
                <w:numId w:val="6"/>
              </w:numPr>
              <w:spacing w:line="276" w:lineRule="auto"/>
              <w:ind w:left="267" w:right="-16" w:hanging="295"/>
              <w:contextualSpacing/>
              <w:rPr>
                <w:rFonts w:ascii="Arial" w:hAnsi="Arial" w:cs="Arial"/>
                <w:sz w:val="22"/>
                <w:szCs w:val="22"/>
                <w:lang w:eastAsia="en-GB"/>
              </w:rPr>
            </w:pPr>
            <w:r w:rsidRPr="008E7989">
              <w:rPr>
                <w:rFonts w:ascii="Arial" w:hAnsi="Arial" w:cs="Arial"/>
                <w:sz w:val="22"/>
                <w:szCs w:val="22"/>
                <w:lang w:eastAsia="en-GB"/>
              </w:rPr>
              <w:t>Our children and young people’s mental health is improving</w:t>
            </w:r>
          </w:p>
        </w:tc>
        <w:tc>
          <w:tcPr>
            <w:tcW w:w="2687" w:type="dxa"/>
            <w:vMerge w:val="restart"/>
          </w:tcPr>
          <w:p w14:paraId="4EE7F9CD" w14:textId="77777777" w:rsidR="00CC41A7" w:rsidRPr="00F95788" w:rsidRDefault="00CC41A7" w:rsidP="008E7989">
            <w:pPr>
              <w:spacing w:line="276" w:lineRule="auto"/>
              <w:ind w:left="311" w:right="-16" w:hanging="311"/>
              <w:rPr>
                <w:rFonts w:ascii="Arial" w:hAnsi="Arial" w:cs="Arial"/>
                <w:b/>
                <w:bCs/>
                <w:iCs/>
                <w:sz w:val="22"/>
                <w:szCs w:val="22"/>
                <w:lang w:eastAsia="en-GB"/>
              </w:rPr>
            </w:pPr>
          </w:p>
          <w:p w14:paraId="6DAA8F97" w14:textId="70E74077" w:rsidR="00CC41A7" w:rsidRPr="008E7989" w:rsidRDefault="008E7989" w:rsidP="008E7989">
            <w:pPr>
              <w:spacing w:line="276" w:lineRule="auto"/>
              <w:ind w:left="311" w:right="-16" w:hanging="311"/>
              <w:rPr>
                <w:rFonts w:ascii="Arial" w:hAnsi="Arial" w:cs="Arial"/>
                <w:b/>
                <w:bCs/>
                <w:iCs/>
                <w:sz w:val="22"/>
                <w:szCs w:val="22"/>
                <w:lang w:eastAsia="en-GB"/>
              </w:rPr>
            </w:pPr>
            <w:r w:rsidRPr="004F3222">
              <w:rPr>
                <w:rFonts w:ascii="Arial" w:hAnsi="Arial" w:cs="Arial"/>
                <w:b/>
                <w:bCs/>
                <w:iCs/>
                <w:sz w:val="22"/>
                <w:szCs w:val="22"/>
                <w:lang w:eastAsia="en-GB"/>
              </w:rPr>
              <w:t>O</w:t>
            </w:r>
            <w:r w:rsidR="00CC41A7" w:rsidRPr="004F3222">
              <w:rPr>
                <w:rFonts w:ascii="Arial" w:hAnsi="Arial" w:cs="Arial"/>
                <w:b/>
                <w:bCs/>
                <w:iCs/>
                <w:sz w:val="22"/>
                <w:szCs w:val="22"/>
                <w:lang w:eastAsia="en-GB"/>
              </w:rPr>
              <w:t>utcomes:</w:t>
            </w:r>
          </w:p>
          <w:p w14:paraId="4353732A" w14:textId="77777777" w:rsidR="00CC41A7" w:rsidRPr="00F95788" w:rsidRDefault="00CC41A7" w:rsidP="008E7989">
            <w:pPr>
              <w:pStyle w:val="ListParagraph"/>
              <w:numPr>
                <w:ilvl w:val="0"/>
                <w:numId w:val="8"/>
              </w:numPr>
              <w:spacing w:line="276" w:lineRule="auto"/>
              <w:ind w:right="-16"/>
              <w:rPr>
                <w:rFonts w:ascii="Arial" w:hAnsi="Arial" w:cs="Arial"/>
                <w:b/>
                <w:i/>
                <w:sz w:val="22"/>
                <w:szCs w:val="22"/>
                <w:lang w:eastAsia="en-GB"/>
              </w:rPr>
            </w:pPr>
            <w:r w:rsidRPr="00F95788">
              <w:rPr>
                <w:rFonts w:ascii="Arial" w:hAnsi="Arial" w:cs="Arial"/>
                <w:bCs/>
                <w:iCs/>
                <w:sz w:val="22"/>
                <w:szCs w:val="22"/>
                <w:lang w:eastAsia="en-GB"/>
              </w:rPr>
              <w:t>Growth</w:t>
            </w:r>
          </w:p>
          <w:p w14:paraId="7375EDE4" w14:textId="77777777" w:rsidR="00CC41A7" w:rsidRPr="00F95788" w:rsidRDefault="00CC41A7" w:rsidP="008E7989">
            <w:pPr>
              <w:pStyle w:val="ListParagraph"/>
              <w:numPr>
                <w:ilvl w:val="0"/>
                <w:numId w:val="8"/>
              </w:numPr>
              <w:spacing w:line="276" w:lineRule="auto"/>
              <w:ind w:right="-16"/>
              <w:rPr>
                <w:rFonts w:ascii="Arial" w:hAnsi="Arial" w:cs="Arial"/>
                <w:bCs/>
                <w:iCs/>
                <w:sz w:val="22"/>
                <w:szCs w:val="22"/>
                <w:lang w:eastAsia="en-GB"/>
              </w:rPr>
            </w:pPr>
            <w:r w:rsidRPr="00F95788">
              <w:rPr>
                <w:rFonts w:ascii="Arial" w:hAnsi="Arial" w:cs="Arial"/>
                <w:bCs/>
                <w:iCs/>
                <w:sz w:val="22"/>
                <w:szCs w:val="22"/>
                <w:lang w:eastAsia="en-GB"/>
              </w:rPr>
              <w:t>Wellbeing</w:t>
            </w:r>
          </w:p>
          <w:p w14:paraId="0E3449A7" w14:textId="77777777" w:rsidR="00CC41A7" w:rsidRPr="00F95788" w:rsidRDefault="00CC41A7" w:rsidP="008E7989">
            <w:pPr>
              <w:pStyle w:val="ListParagraph"/>
              <w:numPr>
                <w:ilvl w:val="0"/>
                <w:numId w:val="8"/>
              </w:numPr>
              <w:spacing w:line="276" w:lineRule="auto"/>
              <w:ind w:right="-16"/>
              <w:rPr>
                <w:rFonts w:ascii="Arial" w:hAnsi="Arial" w:cs="Arial"/>
                <w:bCs/>
                <w:iCs/>
                <w:sz w:val="22"/>
                <w:szCs w:val="22"/>
                <w:lang w:eastAsia="en-GB"/>
              </w:rPr>
            </w:pPr>
            <w:r w:rsidRPr="00F95788">
              <w:rPr>
                <w:rFonts w:ascii="Arial" w:hAnsi="Arial" w:cs="Arial"/>
                <w:bCs/>
                <w:iCs/>
                <w:sz w:val="22"/>
                <w:szCs w:val="22"/>
                <w:lang w:eastAsia="en-GB"/>
              </w:rPr>
              <w:t>Fairness</w:t>
            </w:r>
          </w:p>
          <w:p w14:paraId="06FA4F08" w14:textId="77777777" w:rsidR="00CC41A7" w:rsidRPr="00F95788" w:rsidRDefault="00CC41A7" w:rsidP="008E7989">
            <w:pPr>
              <w:pStyle w:val="ListParagraph"/>
              <w:numPr>
                <w:ilvl w:val="0"/>
                <w:numId w:val="8"/>
              </w:numPr>
              <w:spacing w:line="276" w:lineRule="auto"/>
              <w:ind w:right="-16"/>
              <w:rPr>
                <w:rFonts w:ascii="Arial" w:hAnsi="Arial" w:cs="Arial"/>
                <w:b/>
                <w:iCs/>
                <w:sz w:val="22"/>
                <w:szCs w:val="22"/>
                <w:lang w:eastAsia="en-GB"/>
              </w:rPr>
            </w:pPr>
            <w:r w:rsidRPr="00F95788">
              <w:rPr>
                <w:rFonts w:ascii="Arial" w:hAnsi="Arial" w:cs="Arial"/>
                <w:bCs/>
                <w:iCs/>
                <w:sz w:val="22"/>
                <w:szCs w:val="22"/>
                <w:lang w:eastAsia="en-GB"/>
              </w:rPr>
              <w:t xml:space="preserve">Sustainability </w:t>
            </w:r>
          </w:p>
          <w:p w14:paraId="4BB6A4B2" w14:textId="77777777" w:rsidR="00CC41A7" w:rsidRPr="004F3222" w:rsidRDefault="00CC41A7" w:rsidP="008E7989">
            <w:pPr>
              <w:spacing w:line="276" w:lineRule="auto"/>
              <w:ind w:left="170" w:right="-16"/>
              <w:contextualSpacing/>
              <w:rPr>
                <w:rFonts w:ascii="Arial" w:hAnsi="Arial" w:cs="Arial"/>
                <w:bCs/>
                <w:iCs/>
                <w:sz w:val="22"/>
                <w:szCs w:val="22"/>
                <w:lang w:eastAsia="en-GB"/>
              </w:rPr>
            </w:pPr>
          </w:p>
          <w:p w14:paraId="38D922BF" w14:textId="77777777" w:rsidR="00CC41A7" w:rsidRPr="004F3222" w:rsidRDefault="00CC41A7" w:rsidP="008E7989">
            <w:pPr>
              <w:spacing w:line="276" w:lineRule="auto"/>
              <w:ind w:left="311" w:right="-16" w:hanging="311"/>
              <w:rPr>
                <w:rFonts w:ascii="Arial" w:hAnsi="Arial" w:cs="Arial"/>
                <w:b/>
                <w:bCs/>
                <w:iCs/>
                <w:sz w:val="22"/>
                <w:szCs w:val="22"/>
                <w:lang w:eastAsia="en-GB"/>
              </w:rPr>
            </w:pPr>
            <w:r w:rsidRPr="004F3222">
              <w:rPr>
                <w:rFonts w:ascii="Arial" w:hAnsi="Arial" w:cs="Arial"/>
                <w:b/>
                <w:bCs/>
                <w:iCs/>
                <w:sz w:val="22"/>
                <w:szCs w:val="22"/>
                <w:lang w:eastAsia="en-GB"/>
              </w:rPr>
              <w:t>Action areas</w:t>
            </w:r>
          </w:p>
          <w:p w14:paraId="7D16CA4E" w14:textId="77777777" w:rsidR="00CC41A7" w:rsidRPr="004F3222" w:rsidRDefault="00CC41A7" w:rsidP="008E7989">
            <w:pPr>
              <w:numPr>
                <w:ilvl w:val="0"/>
                <w:numId w:val="7"/>
              </w:numPr>
              <w:spacing w:line="276" w:lineRule="auto"/>
              <w:ind w:left="363" w:right="-16" w:hanging="356"/>
              <w:contextualSpacing/>
              <w:rPr>
                <w:rFonts w:ascii="Arial" w:hAnsi="Arial" w:cs="Arial"/>
                <w:bCs/>
                <w:iCs/>
                <w:sz w:val="22"/>
                <w:szCs w:val="22"/>
                <w:lang w:eastAsia="en-GB"/>
              </w:rPr>
            </w:pPr>
            <w:r w:rsidRPr="004F3222">
              <w:rPr>
                <w:rFonts w:ascii="Arial" w:hAnsi="Arial" w:cs="Arial"/>
                <w:bCs/>
                <w:iCs/>
                <w:sz w:val="22"/>
                <w:szCs w:val="22"/>
                <w:lang w:eastAsia="en-GB"/>
              </w:rPr>
              <w:t>Youth voice and participation</w:t>
            </w:r>
          </w:p>
          <w:p w14:paraId="6E5C1921" w14:textId="77777777" w:rsidR="00CC41A7" w:rsidRPr="004F3222" w:rsidRDefault="00CC41A7" w:rsidP="008E7989">
            <w:pPr>
              <w:numPr>
                <w:ilvl w:val="0"/>
                <w:numId w:val="7"/>
              </w:numPr>
              <w:spacing w:line="276" w:lineRule="auto"/>
              <w:ind w:left="363" w:right="-16" w:hanging="356"/>
              <w:contextualSpacing/>
              <w:rPr>
                <w:rFonts w:ascii="Arial" w:hAnsi="Arial" w:cs="Arial"/>
                <w:bCs/>
                <w:iCs/>
                <w:sz w:val="22"/>
                <w:szCs w:val="22"/>
                <w:lang w:eastAsia="en-GB"/>
              </w:rPr>
            </w:pPr>
            <w:r w:rsidRPr="004F3222">
              <w:rPr>
                <w:rFonts w:ascii="Arial" w:hAnsi="Arial" w:cs="Arial"/>
                <w:bCs/>
                <w:iCs/>
                <w:sz w:val="22"/>
                <w:szCs w:val="22"/>
                <w:lang w:eastAsia="en-GB"/>
              </w:rPr>
              <w:t xml:space="preserve">Lifelong learning and skills development </w:t>
            </w:r>
          </w:p>
          <w:p w14:paraId="5E3CFE7F" w14:textId="77777777" w:rsidR="00CC41A7" w:rsidRPr="004F3222" w:rsidRDefault="00CC41A7" w:rsidP="008E7989">
            <w:pPr>
              <w:numPr>
                <w:ilvl w:val="0"/>
                <w:numId w:val="7"/>
              </w:numPr>
              <w:spacing w:line="276" w:lineRule="auto"/>
              <w:ind w:left="363" w:right="-16" w:hanging="356"/>
              <w:contextualSpacing/>
              <w:rPr>
                <w:rFonts w:ascii="Arial" w:hAnsi="Arial" w:cs="Arial"/>
                <w:bCs/>
                <w:iCs/>
                <w:sz w:val="22"/>
                <w:szCs w:val="22"/>
                <w:lang w:eastAsia="en-GB"/>
              </w:rPr>
            </w:pPr>
            <w:r w:rsidRPr="004F3222">
              <w:rPr>
                <w:rFonts w:ascii="Arial" w:hAnsi="Arial" w:cs="Arial"/>
                <w:bCs/>
                <w:iCs/>
                <w:sz w:val="22"/>
                <w:szCs w:val="22"/>
                <w:lang w:eastAsia="en-GB"/>
              </w:rPr>
              <w:t>Empowering communities</w:t>
            </w:r>
          </w:p>
          <w:p w14:paraId="64FC438C" w14:textId="77777777" w:rsidR="00CC41A7" w:rsidRPr="00F95788" w:rsidRDefault="00CC41A7" w:rsidP="008E7989">
            <w:pPr>
              <w:numPr>
                <w:ilvl w:val="0"/>
                <w:numId w:val="7"/>
              </w:numPr>
              <w:spacing w:line="276" w:lineRule="auto"/>
              <w:ind w:left="363" w:right="-16" w:hanging="356"/>
              <w:contextualSpacing/>
              <w:rPr>
                <w:rFonts w:ascii="Arial" w:hAnsi="Arial" w:cs="Arial"/>
                <w:bCs/>
                <w:iCs/>
                <w:sz w:val="22"/>
                <w:szCs w:val="22"/>
                <w:lang w:eastAsia="en-GB"/>
              </w:rPr>
            </w:pPr>
            <w:r w:rsidRPr="004F3222">
              <w:rPr>
                <w:rFonts w:ascii="Arial" w:hAnsi="Arial" w:cs="Arial"/>
                <w:bCs/>
                <w:iCs/>
                <w:sz w:val="22"/>
                <w:szCs w:val="22"/>
                <w:lang w:eastAsia="en-GB"/>
              </w:rPr>
              <w:t>Wellbeing and inclusion</w:t>
            </w:r>
          </w:p>
          <w:p w14:paraId="24DC7EC5" w14:textId="77777777" w:rsidR="00CC41A7" w:rsidRPr="004F3222" w:rsidRDefault="00CC41A7" w:rsidP="00C53FC6">
            <w:pPr>
              <w:ind w:right="-16"/>
              <w:rPr>
                <w:rFonts w:ascii="Arial" w:hAnsi="Arial" w:cs="Arial"/>
                <w:b/>
                <w:bCs/>
                <w:iCs/>
                <w:sz w:val="22"/>
                <w:szCs w:val="22"/>
                <w:lang w:eastAsia="en-GB"/>
              </w:rPr>
            </w:pPr>
          </w:p>
        </w:tc>
      </w:tr>
      <w:tr w:rsidR="00CC41A7" w:rsidRPr="004F3222" w14:paraId="0C60195E" w14:textId="77777777" w:rsidTr="008E7989">
        <w:trPr>
          <w:trHeight w:val="1389"/>
        </w:trPr>
        <w:tc>
          <w:tcPr>
            <w:tcW w:w="2260" w:type="dxa"/>
            <w:vAlign w:val="center"/>
          </w:tcPr>
          <w:p w14:paraId="687D50F5" w14:textId="09EE8E83" w:rsidR="00CC41A7" w:rsidRPr="00C53FC6" w:rsidRDefault="00CC41A7" w:rsidP="008E7989">
            <w:pPr>
              <w:spacing w:line="276" w:lineRule="auto"/>
              <w:rPr>
                <w:rFonts w:ascii="Arial" w:hAnsi="Arial" w:cs="Arial"/>
                <w:b/>
                <w:bCs/>
                <w:sz w:val="22"/>
                <w:szCs w:val="22"/>
                <w:lang w:eastAsia="en-GB"/>
              </w:rPr>
            </w:pPr>
            <w:r w:rsidRPr="00C53FC6">
              <w:rPr>
                <w:rFonts w:ascii="Arial" w:hAnsi="Arial" w:cs="Arial"/>
                <w:b/>
                <w:bCs/>
                <w:sz w:val="22"/>
                <w:szCs w:val="22"/>
                <w:lang w:eastAsia="en-GB"/>
              </w:rPr>
              <w:t>2: Teaching and Learning Together</w:t>
            </w:r>
          </w:p>
        </w:tc>
        <w:tc>
          <w:tcPr>
            <w:tcW w:w="7732" w:type="dxa"/>
            <w:shd w:val="clear" w:color="auto" w:fill="FFFF00"/>
            <w:vAlign w:val="center"/>
          </w:tcPr>
          <w:p w14:paraId="2F48153F" w14:textId="5F1CD3BD" w:rsidR="00CC41A7" w:rsidRPr="00C53FC6" w:rsidRDefault="00CC41A7" w:rsidP="008E7989">
            <w:pPr>
              <w:spacing w:line="276" w:lineRule="auto"/>
              <w:rPr>
                <w:rFonts w:ascii="Arial" w:hAnsi="Arial" w:cs="Arial"/>
                <w:bCs/>
                <w:sz w:val="22"/>
                <w:szCs w:val="22"/>
                <w:lang w:eastAsia="en-GB"/>
              </w:rPr>
            </w:pPr>
            <w:r w:rsidRPr="00C53FC6">
              <w:rPr>
                <w:rFonts w:ascii="Arial" w:hAnsi="Arial" w:cs="Arial"/>
                <w:bCs/>
                <w:sz w:val="22"/>
                <w:szCs w:val="22"/>
                <w:lang w:eastAsia="en-GB"/>
              </w:rPr>
              <w:t xml:space="preserve">Our young people should </w:t>
            </w:r>
            <w:r w:rsidR="005935E0">
              <w:rPr>
                <w:rFonts w:ascii="Arial" w:hAnsi="Arial" w:cs="Arial"/>
                <w:bCs/>
                <w:sz w:val="22"/>
                <w:szCs w:val="22"/>
                <w:lang w:eastAsia="en-GB"/>
              </w:rPr>
              <w:t xml:space="preserve">experience </w:t>
            </w:r>
            <w:r w:rsidRPr="00C53FC6">
              <w:rPr>
                <w:rFonts w:ascii="Arial" w:hAnsi="Arial" w:cs="Arial"/>
                <w:bCs/>
                <w:sz w:val="22"/>
                <w:szCs w:val="22"/>
                <w:lang w:eastAsia="en-GB"/>
              </w:rPr>
              <w:t>a teaching, learning and curriculum offer that meet</w:t>
            </w:r>
            <w:r w:rsidR="00D14A7D">
              <w:rPr>
                <w:rFonts w:ascii="Arial" w:hAnsi="Arial" w:cs="Arial"/>
                <w:bCs/>
                <w:sz w:val="22"/>
                <w:szCs w:val="22"/>
                <w:lang w:eastAsia="en-GB"/>
              </w:rPr>
              <w:t>s</w:t>
            </w:r>
            <w:r w:rsidRPr="00C53FC6">
              <w:rPr>
                <w:rFonts w:ascii="Arial" w:hAnsi="Arial" w:cs="Arial"/>
                <w:bCs/>
                <w:sz w:val="22"/>
                <w:szCs w:val="22"/>
                <w:lang w:eastAsia="en-GB"/>
              </w:rPr>
              <w:t xml:space="preserve"> their needs, and those of our local and national context.  All staff should be supported to deliver in new and innovative ways by accessing CLPL relevant to their needs and those of our young people.  </w:t>
            </w:r>
          </w:p>
        </w:tc>
        <w:tc>
          <w:tcPr>
            <w:tcW w:w="3098" w:type="dxa"/>
            <w:vMerge/>
          </w:tcPr>
          <w:p w14:paraId="7B63D7A4" w14:textId="77777777" w:rsidR="00CC41A7" w:rsidRPr="004F3222" w:rsidRDefault="00CC41A7" w:rsidP="004F3222">
            <w:pPr>
              <w:ind w:right="-16"/>
              <w:rPr>
                <w:rFonts w:ascii="Arial" w:hAnsi="Arial" w:cs="Arial"/>
                <w:b/>
                <w:bCs/>
                <w:sz w:val="22"/>
                <w:szCs w:val="22"/>
                <w:lang w:eastAsia="en-GB"/>
              </w:rPr>
            </w:pPr>
          </w:p>
        </w:tc>
        <w:tc>
          <w:tcPr>
            <w:tcW w:w="2687" w:type="dxa"/>
            <w:vMerge/>
          </w:tcPr>
          <w:p w14:paraId="4054B2E7" w14:textId="77777777" w:rsidR="00CC41A7" w:rsidRPr="004F3222" w:rsidRDefault="00CC41A7" w:rsidP="004F3222">
            <w:pPr>
              <w:ind w:left="311" w:right="-16" w:hanging="311"/>
              <w:rPr>
                <w:rFonts w:ascii="Arial" w:hAnsi="Arial" w:cs="Arial"/>
                <w:b/>
                <w:bCs/>
                <w:iCs/>
                <w:sz w:val="22"/>
                <w:szCs w:val="22"/>
                <w:lang w:eastAsia="en-GB"/>
              </w:rPr>
            </w:pPr>
          </w:p>
        </w:tc>
      </w:tr>
      <w:tr w:rsidR="00CC41A7" w:rsidRPr="004F3222" w14:paraId="46B2006E" w14:textId="77777777" w:rsidTr="008E7989">
        <w:trPr>
          <w:trHeight w:val="2117"/>
        </w:trPr>
        <w:tc>
          <w:tcPr>
            <w:tcW w:w="2260" w:type="dxa"/>
            <w:vAlign w:val="center"/>
          </w:tcPr>
          <w:p w14:paraId="788DFB67" w14:textId="715205F0" w:rsidR="00CC41A7" w:rsidRPr="00C53FC6" w:rsidRDefault="00CC41A7" w:rsidP="008E7989">
            <w:pPr>
              <w:spacing w:line="276" w:lineRule="auto"/>
              <w:rPr>
                <w:rFonts w:ascii="Arial" w:hAnsi="Arial" w:cs="Arial"/>
                <w:b/>
                <w:bCs/>
                <w:sz w:val="22"/>
                <w:szCs w:val="22"/>
                <w:lang w:eastAsia="en-GB"/>
              </w:rPr>
            </w:pPr>
            <w:r w:rsidRPr="00C53FC6">
              <w:rPr>
                <w:rFonts w:ascii="Arial" w:hAnsi="Arial" w:cs="Arial"/>
                <w:b/>
                <w:bCs/>
                <w:sz w:val="22"/>
                <w:szCs w:val="22"/>
                <w:lang w:eastAsia="en-GB"/>
              </w:rPr>
              <w:t>3: Our Wellbeing and Belonging</w:t>
            </w:r>
          </w:p>
        </w:tc>
        <w:tc>
          <w:tcPr>
            <w:tcW w:w="7732" w:type="dxa"/>
            <w:shd w:val="clear" w:color="auto" w:fill="00B050"/>
            <w:vAlign w:val="center"/>
          </w:tcPr>
          <w:p w14:paraId="60346D0D" w14:textId="7A7D976B" w:rsidR="00CC41A7" w:rsidRPr="00CC41A7" w:rsidRDefault="00CC41A7" w:rsidP="008E7989">
            <w:pPr>
              <w:spacing w:line="276" w:lineRule="auto"/>
              <w:rPr>
                <w:rFonts w:ascii="Arial" w:hAnsi="Arial" w:cs="Arial"/>
                <w:bCs/>
                <w:sz w:val="22"/>
                <w:szCs w:val="22"/>
                <w:lang w:eastAsia="en-GB"/>
              </w:rPr>
            </w:pPr>
            <w:r w:rsidRPr="00CC41A7">
              <w:rPr>
                <w:rFonts w:ascii="Arial" w:hAnsi="Arial" w:cs="Arial"/>
                <w:bCs/>
                <w:sz w:val="22"/>
                <w:szCs w:val="22"/>
                <w:lang w:eastAsia="en-GB"/>
              </w:rPr>
              <w:t>We want all of our young people to feel supported by people who know them well, and feel included in all of our schools and centres.  Our staff need to be supported in their working with our young people, especially in times of adversity.  As a key universal service, it is our vision that all young people attend our establishments on a full-time and regular basis to support them in their development at all stages.</w:t>
            </w:r>
          </w:p>
        </w:tc>
        <w:tc>
          <w:tcPr>
            <w:tcW w:w="3098" w:type="dxa"/>
            <w:vMerge/>
          </w:tcPr>
          <w:p w14:paraId="5648836B" w14:textId="77777777" w:rsidR="00CC41A7" w:rsidRPr="004F3222" w:rsidRDefault="00CC41A7" w:rsidP="004F3222">
            <w:pPr>
              <w:ind w:right="-16"/>
              <w:rPr>
                <w:rFonts w:ascii="Arial" w:hAnsi="Arial" w:cs="Arial"/>
                <w:b/>
                <w:bCs/>
                <w:sz w:val="22"/>
                <w:szCs w:val="22"/>
                <w:lang w:eastAsia="en-GB"/>
              </w:rPr>
            </w:pPr>
          </w:p>
        </w:tc>
        <w:tc>
          <w:tcPr>
            <w:tcW w:w="2687" w:type="dxa"/>
            <w:vMerge/>
          </w:tcPr>
          <w:p w14:paraId="36E69369" w14:textId="77777777" w:rsidR="00CC41A7" w:rsidRPr="004F3222" w:rsidRDefault="00CC41A7" w:rsidP="004F3222">
            <w:pPr>
              <w:ind w:left="311" w:right="-16" w:hanging="311"/>
              <w:rPr>
                <w:rFonts w:ascii="Arial" w:hAnsi="Arial" w:cs="Arial"/>
                <w:b/>
                <w:bCs/>
                <w:iCs/>
                <w:sz w:val="22"/>
                <w:szCs w:val="22"/>
                <w:lang w:eastAsia="en-GB"/>
              </w:rPr>
            </w:pPr>
          </w:p>
        </w:tc>
      </w:tr>
      <w:tr w:rsidR="00CC41A7" w:rsidRPr="004F3222" w14:paraId="1558E756" w14:textId="77777777" w:rsidTr="008E7989">
        <w:trPr>
          <w:trHeight w:val="1269"/>
        </w:trPr>
        <w:tc>
          <w:tcPr>
            <w:tcW w:w="2260" w:type="dxa"/>
            <w:vAlign w:val="center"/>
          </w:tcPr>
          <w:p w14:paraId="696EA6DE" w14:textId="14836BAD" w:rsidR="00CC41A7" w:rsidRPr="00C53FC6" w:rsidRDefault="00CC41A7" w:rsidP="008E7989">
            <w:pPr>
              <w:spacing w:line="276" w:lineRule="auto"/>
              <w:rPr>
                <w:rFonts w:ascii="Arial" w:hAnsi="Arial" w:cs="Arial"/>
                <w:b/>
                <w:bCs/>
                <w:sz w:val="22"/>
                <w:szCs w:val="22"/>
                <w:lang w:eastAsia="en-GB"/>
              </w:rPr>
            </w:pPr>
            <w:r w:rsidRPr="00C53FC6">
              <w:rPr>
                <w:rFonts w:ascii="Arial" w:hAnsi="Arial" w:cs="Arial"/>
                <w:b/>
                <w:bCs/>
                <w:sz w:val="22"/>
                <w:szCs w:val="22"/>
                <w:lang w:eastAsia="en-GB"/>
              </w:rPr>
              <w:t>4: Our Attainment, Destinations and Achievements</w:t>
            </w:r>
          </w:p>
        </w:tc>
        <w:tc>
          <w:tcPr>
            <w:tcW w:w="7732" w:type="dxa"/>
            <w:shd w:val="clear" w:color="auto" w:fill="00B0F0"/>
            <w:vAlign w:val="center"/>
          </w:tcPr>
          <w:p w14:paraId="5504745B" w14:textId="0FA66776" w:rsidR="00CC41A7" w:rsidRPr="00CC41A7" w:rsidRDefault="00CC41A7" w:rsidP="008E7989">
            <w:pPr>
              <w:spacing w:line="276" w:lineRule="auto"/>
              <w:rPr>
                <w:rFonts w:ascii="Arial" w:hAnsi="Arial" w:cs="Arial"/>
                <w:bCs/>
                <w:sz w:val="22"/>
                <w:szCs w:val="22"/>
                <w:lang w:eastAsia="en-GB"/>
              </w:rPr>
            </w:pPr>
            <w:r w:rsidRPr="00CC41A7">
              <w:rPr>
                <w:rFonts w:ascii="Arial" w:hAnsi="Arial" w:cs="Arial"/>
                <w:bCs/>
                <w:sz w:val="22"/>
                <w:szCs w:val="22"/>
                <w:lang w:eastAsia="en-GB"/>
              </w:rPr>
              <w:t>We want the very best for all of our young people in Eas</w:t>
            </w:r>
            <w:r w:rsidR="00715DA2">
              <w:rPr>
                <w:rFonts w:ascii="Arial" w:hAnsi="Arial" w:cs="Arial"/>
                <w:bCs/>
                <w:sz w:val="22"/>
                <w:szCs w:val="22"/>
                <w:lang w:eastAsia="en-GB"/>
              </w:rPr>
              <w:t>t</w:t>
            </w:r>
            <w:r w:rsidRPr="00CC41A7">
              <w:rPr>
                <w:rFonts w:ascii="Arial" w:hAnsi="Arial" w:cs="Arial"/>
                <w:bCs/>
                <w:sz w:val="22"/>
                <w:szCs w:val="22"/>
                <w:lang w:eastAsia="en-GB"/>
              </w:rPr>
              <w:t xml:space="preserve"> Ayrshire.  We aim to ensure all young people secure a positive destination through excellent achievement and attainment at all levels. </w:t>
            </w:r>
          </w:p>
        </w:tc>
        <w:tc>
          <w:tcPr>
            <w:tcW w:w="3098" w:type="dxa"/>
            <w:vMerge/>
          </w:tcPr>
          <w:p w14:paraId="26F09B81" w14:textId="77777777" w:rsidR="00CC41A7" w:rsidRPr="004F3222" w:rsidRDefault="00CC41A7" w:rsidP="004F3222">
            <w:pPr>
              <w:ind w:right="-16"/>
              <w:rPr>
                <w:rFonts w:ascii="Arial" w:hAnsi="Arial" w:cs="Arial"/>
                <w:b/>
                <w:bCs/>
                <w:sz w:val="22"/>
                <w:szCs w:val="22"/>
                <w:lang w:eastAsia="en-GB"/>
              </w:rPr>
            </w:pPr>
          </w:p>
        </w:tc>
        <w:tc>
          <w:tcPr>
            <w:tcW w:w="2687" w:type="dxa"/>
            <w:vMerge/>
          </w:tcPr>
          <w:p w14:paraId="778A7289" w14:textId="77777777" w:rsidR="00CC41A7" w:rsidRPr="004F3222" w:rsidRDefault="00CC41A7" w:rsidP="004F3222">
            <w:pPr>
              <w:ind w:left="311" w:right="-16" w:hanging="311"/>
              <w:rPr>
                <w:rFonts w:ascii="Arial" w:hAnsi="Arial" w:cs="Arial"/>
                <w:b/>
                <w:bCs/>
                <w:iCs/>
                <w:sz w:val="22"/>
                <w:szCs w:val="22"/>
                <w:lang w:eastAsia="en-GB"/>
              </w:rPr>
            </w:pPr>
          </w:p>
        </w:tc>
      </w:tr>
    </w:tbl>
    <w:p w14:paraId="7D651CCA" w14:textId="69D3F382" w:rsidR="004F3222" w:rsidRDefault="004F3222" w:rsidP="004F3222">
      <w:pPr>
        <w:spacing w:after="200" w:line="276" w:lineRule="auto"/>
        <w:rPr>
          <w:rFonts w:ascii="Arial" w:hAnsi="Arial" w:cs="Arial"/>
          <w:b/>
          <w:sz w:val="20"/>
          <w:szCs w:val="20"/>
        </w:rPr>
      </w:pPr>
    </w:p>
    <w:p w14:paraId="2547DB4B" w14:textId="77777777" w:rsidR="00476B80" w:rsidRDefault="00476B80" w:rsidP="004F3222">
      <w:pPr>
        <w:spacing w:after="200" w:line="276" w:lineRule="auto"/>
        <w:rPr>
          <w:rFonts w:ascii="Arial" w:hAnsi="Arial" w:cs="Arial"/>
          <w:b/>
          <w:sz w:val="20"/>
          <w:szCs w:val="20"/>
        </w:rPr>
      </w:pPr>
    </w:p>
    <w:p w14:paraId="39666FEF" w14:textId="77777777" w:rsidR="00476B80" w:rsidRDefault="00476B80" w:rsidP="004F3222">
      <w:pPr>
        <w:spacing w:after="200" w:line="276" w:lineRule="auto"/>
        <w:rPr>
          <w:rFonts w:ascii="Arial" w:hAnsi="Arial" w:cs="Arial"/>
          <w:b/>
          <w:sz w:val="20"/>
          <w:szCs w:val="20"/>
        </w:rPr>
      </w:pPr>
    </w:p>
    <w:p w14:paraId="7A5E1655" w14:textId="77777777" w:rsidR="00476B80" w:rsidRDefault="00476B80" w:rsidP="004F3222">
      <w:pPr>
        <w:spacing w:after="200" w:line="276" w:lineRule="auto"/>
        <w:rPr>
          <w:rFonts w:ascii="Arial" w:hAnsi="Arial" w:cs="Arial"/>
          <w:b/>
          <w:sz w:val="20"/>
          <w:szCs w:val="20"/>
        </w:rPr>
      </w:pPr>
    </w:p>
    <w:p w14:paraId="660AE5D4" w14:textId="77777777" w:rsidR="00476B80" w:rsidRPr="004F3222" w:rsidRDefault="00476B80" w:rsidP="004F3222">
      <w:pPr>
        <w:spacing w:after="200" w:line="276" w:lineRule="auto"/>
        <w:rPr>
          <w:rFonts w:ascii="Arial" w:hAnsi="Arial" w:cs="Arial"/>
          <w:b/>
          <w:sz w:val="20"/>
          <w:szCs w:val="20"/>
        </w:rPr>
      </w:pPr>
    </w:p>
    <w:tbl>
      <w:tblPr>
        <w:tblStyle w:val="TableGrid"/>
        <w:tblW w:w="1559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125"/>
        <w:gridCol w:w="707"/>
        <w:gridCol w:w="1422"/>
        <w:gridCol w:w="1163"/>
        <w:gridCol w:w="1106"/>
        <w:gridCol w:w="846"/>
        <w:gridCol w:w="992"/>
        <w:gridCol w:w="289"/>
        <w:gridCol w:w="838"/>
        <w:gridCol w:w="1573"/>
        <w:gridCol w:w="1233"/>
        <w:gridCol w:w="742"/>
        <w:gridCol w:w="294"/>
        <w:gridCol w:w="2268"/>
      </w:tblGrid>
      <w:tr w:rsidR="004F3222" w14:paraId="43FFD03C" w14:textId="77777777" w:rsidTr="5146B139">
        <w:trPr>
          <w:trHeight w:val="227"/>
          <w:jc w:val="center"/>
        </w:trPr>
        <w:tc>
          <w:tcPr>
            <w:tcW w:w="15598" w:type="dxa"/>
            <w:gridSpan w:val="14"/>
            <w:shd w:val="clear" w:color="auto" w:fill="FF0000"/>
          </w:tcPr>
          <w:p w14:paraId="2B0E6A3E" w14:textId="44FDD410" w:rsidR="004F3222" w:rsidRPr="007438BF" w:rsidRDefault="007438BF" w:rsidP="00C13534">
            <w:pPr>
              <w:rPr>
                <w:rFonts w:ascii="Arial" w:hAnsi="Arial" w:cs="Arial"/>
                <w:b/>
                <w:color w:val="FFFFFF" w:themeColor="background1"/>
                <w:sz w:val="22"/>
                <w:szCs w:val="22"/>
              </w:rPr>
            </w:pPr>
            <w:bookmarkStart w:id="0" w:name="_Hlk183086057"/>
            <w:r w:rsidRPr="007438BF">
              <w:rPr>
                <w:rFonts w:ascii="Arial" w:hAnsi="Arial" w:cs="Arial"/>
                <w:b/>
                <w:color w:val="FFFFFF" w:themeColor="background1"/>
                <w:sz w:val="22"/>
                <w:szCs w:val="22"/>
              </w:rPr>
              <w:lastRenderedPageBreak/>
              <w:t>Our Leadership</w:t>
            </w:r>
            <w:r w:rsidR="00B8028A">
              <w:rPr>
                <w:rFonts w:ascii="Arial" w:hAnsi="Arial" w:cs="Arial"/>
                <w:b/>
                <w:color w:val="FFFFFF" w:themeColor="background1"/>
                <w:sz w:val="22"/>
                <w:szCs w:val="22"/>
              </w:rPr>
              <w:t xml:space="preserve">: </w:t>
            </w:r>
            <w:r w:rsidRPr="007438BF">
              <w:rPr>
                <w:rFonts w:ascii="Arial" w:hAnsi="Arial" w:cs="Arial"/>
                <w:b/>
                <w:color w:val="FFFFFF" w:themeColor="background1"/>
                <w:sz w:val="22"/>
                <w:szCs w:val="22"/>
              </w:rPr>
              <w:t xml:space="preserve"> </w:t>
            </w:r>
            <w:r w:rsidR="00EB12B1">
              <w:rPr>
                <w:rFonts w:ascii="Arial" w:hAnsi="Arial" w:cs="Arial"/>
                <w:b/>
                <w:color w:val="FFFFFF" w:themeColor="background1"/>
                <w:sz w:val="22"/>
                <w:szCs w:val="22"/>
              </w:rPr>
              <w:t>Improvement priority</w:t>
            </w:r>
            <w:r w:rsidR="004F3222" w:rsidRPr="007438BF">
              <w:rPr>
                <w:rFonts w:ascii="Arial" w:hAnsi="Arial" w:cs="Arial"/>
                <w:b/>
                <w:color w:val="FFFFFF" w:themeColor="background1"/>
                <w:sz w:val="22"/>
                <w:szCs w:val="22"/>
              </w:rPr>
              <w:t xml:space="preserve">: </w:t>
            </w:r>
            <w:r w:rsidR="00BD1EDD">
              <w:rPr>
                <w:rFonts w:ascii="Arial" w:hAnsi="Arial" w:cs="Arial"/>
                <w:b/>
                <w:color w:val="FFFFFF" w:themeColor="background1"/>
                <w:sz w:val="22"/>
                <w:szCs w:val="22"/>
              </w:rPr>
              <w:t>Leadership at all levels for enhanced practice</w:t>
            </w:r>
          </w:p>
          <w:p w14:paraId="630EA5E9" w14:textId="77777777" w:rsidR="004F3222" w:rsidRPr="00F95788" w:rsidRDefault="004F3222" w:rsidP="00C13534">
            <w:pPr>
              <w:rPr>
                <w:rFonts w:ascii="Arial" w:hAnsi="Arial" w:cs="Arial"/>
                <w:b/>
                <w:sz w:val="22"/>
                <w:szCs w:val="22"/>
              </w:rPr>
            </w:pPr>
          </w:p>
        </w:tc>
      </w:tr>
      <w:tr w:rsidR="004F3222" w14:paraId="6E947F68" w14:textId="77777777" w:rsidTr="5146B139">
        <w:trPr>
          <w:trHeight w:val="583"/>
          <w:jc w:val="center"/>
        </w:trPr>
        <w:tc>
          <w:tcPr>
            <w:tcW w:w="15598" w:type="dxa"/>
            <w:gridSpan w:val="14"/>
            <w:vAlign w:val="center"/>
          </w:tcPr>
          <w:p w14:paraId="7295D6E0" w14:textId="77777777" w:rsidR="004F3222" w:rsidRPr="00B05363" w:rsidRDefault="004F3222" w:rsidP="00B8028A">
            <w:pPr>
              <w:ind w:left="360" w:hanging="360"/>
              <w:rPr>
                <w:rFonts w:ascii="Arial" w:hAnsi="Arial" w:cs="Arial"/>
                <w:b/>
                <w:bCs/>
                <w:sz w:val="22"/>
                <w:szCs w:val="22"/>
              </w:rPr>
            </w:pPr>
            <w:r w:rsidRPr="5146B139">
              <w:rPr>
                <w:rFonts w:ascii="Arial" w:hAnsi="Arial" w:cs="Arial"/>
                <w:b/>
                <w:bCs/>
                <w:sz w:val="22"/>
                <w:szCs w:val="22"/>
              </w:rPr>
              <w:t xml:space="preserve">Rationale </w:t>
            </w:r>
          </w:p>
          <w:p w14:paraId="2467972E" w14:textId="791B7201" w:rsidR="00B05363" w:rsidRPr="00B05363" w:rsidRDefault="00B05363" w:rsidP="00B05363">
            <w:pPr>
              <w:spacing w:after="160" w:line="278" w:lineRule="auto"/>
              <w:rPr>
                <w:rFonts w:ascii="Arial" w:eastAsia="Aptos" w:hAnsi="Arial" w:cs="Arial"/>
                <w:kern w:val="2"/>
                <w:sz w:val="22"/>
                <w:szCs w:val="22"/>
                <w14:ligatures w14:val="standardContextual"/>
              </w:rPr>
            </w:pPr>
            <w:r w:rsidRPr="00B05363">
              <w:rPr>
                <w:rFonts w:ascii="Arial" w:eastAsia="Aptos" w:hAnsi="Arial" w:cs="Arial"/>
                <w:kern w:val="2"/>
                <w:sz w:val="22"/>
                <w:szCs w:val="22"/>
                <w14:ligatures w14:val="standardContextual"/>
              </w:rPr>
              <w:t>This session, the school will prioritise collaborative engagement with the Scottish Curriculum Improvement Cycle (CIC). This will support staff to develop a shared understanding of curriculum design, progression and high-quality pedagogy</w:t>
            </w:r>
            <w:r w:rsidR="00483B27">
              <w:rPr>
                <w:rFonts w:ascii="Arial" w:eastAsia="Aptos" w:hAnsi="Arial" w:cs="Arial"/>
                <w:kern w:val="2"/>
                <w:sz w:val="22"/>
                <w:szCs w:val="22"/>
                <w14:ligatures w14:val="standardContextual"/>
              </w:rPr>
              <w:t xml:space="preserve"> which is necessary to </w:t>
            </w:r>
            <w:r w:rsidRPr="00B05363">
              <w:rPr>
                <w:rFonts w:ascii="Arial" w:eastAsia="Aptos" w:hAnsi="Arial" w:cs="Arial"/>
                <w:kern w:val="2"/>
                <w:sz w:val="22"/>
                <w:szCs w:val="22"/>
                <w14:ligatures w14:val="standardContextual"/>
              </w:rPr>
              <w:t>ensur</w:t>
            </w:r>
            <w:r w:rsidR="00483B27">
              <w:rPr>
                <w:rFonts w:ascii="Arial" w:eastAsia="Aptos" w:hAnsi="Arial" w:cs="Arial"/>
                <w:kern w:val="2"/>
                <w:sz w:val="22"/>
                <w:szCs w:val="22"/>
                <w14:ligatures w14:val="standardContextual"/>
              </w:rPr>
              <w:t>e</w:t>
            </w:r>
            <w:r w:rsidRPr="00B05363">
              <w:rPr>
                <w:rFonts w:ascii="Arial" w:eastAsia="Aptos" w:hAnsi="Arial" w:cs="Arial"/>
                <w:kern w:val="2"/>
                <w:sz w:val="22"/>
                <w:szCs w:val="22"/>
                <w14:ligatures w14:val="standardContextual"/>
              </w:rPr>
              <w:t xml:space="preserve"> learning is relevant, coherent and responsive to learners’ needs, the local context and national guidance.</w:t>
            </w:r>
          </w:p>
          <w:p w14:paraId="351F7E5A" w14:textId="0FFFC84F" w:rsidR="00B05363" w:rsidRPr="00B05363" w:rsidRDefault="00B05363" w:rsidP="00B05363">
            <w:pPr>
              <w:spacing w:after="160" w:line="278" w:lineRule="auto"/>
              <w:rPr>
                <w:rFonts w:ascii="Arial" w:eastAsia="Aptos" w:hAnsi="Arial" w:cs="Arial"/>
                <w:kern w:val="2"/>
                <w:sz w:val="22"/>
                <w:szCs w:val="22"/>
                <w14:ligatures w14:val="standardContextual"/>
              </w:rPr>
            </w:pPr>
            <w:r w:rsidRPr="00B05363">
              <w:rPr>
                <w:rFonts w:ascii="Arial" w:eastAsia="Aptos" w:hAnsi="Arial" w:cs="Arial"/>
                <w:kern w:val="2"/>
                <w:sz w:val="22"/>
                <w:szCs w:val="22"/>
                <w14:ligatures w14:val="standardContextual"/>
              </w:rPr>
              <w:t xml:space="preserve">Staff collaboration through Education Group moderation and professional dialogue </w:t>
            </w:r>
            <w:r w:rsidR="00483B27">
              <w:rPr>
                <w:rFonts w:ascii="Arial" w:eastAsia="Aptos" w:hAnsi="Arial" w:cs="Arial"/>
                <w:kern w:val="2"/>
                <w:sz w:val="22"/>
                <w:szCs w:val="22"/>
                <w14:ligatures w14:val="standardContextual"/>
              </w:rPr>
              <w:t>will be central to</w:t>
            </w:r>
            <w:r w:rsidRPr="00B05363">
              <w:rPr>
                <w:rFonts w:ascii="Arial" w:eastAsia="Aptos" w:hAnsi="Arial" w:cs="Arial"/>
                <w:kern w:val="2"/>
                <w:sz w:val="22"/>
                <w:szCs w:val="22"/>
                <w14:ligatures w14:val="standardContextual"/>
              </w:rPr>
              <w:t xml:space="preserve"> improving consistency and confidence, particularly in relation to Health and Wellbeing frameworks and broader curriculum design. The establishment of staff leadership groups will further support distributed leadership and collective ownership of improvement.</w:t>
            </w:r>
          </w:p>
          <w:p w14:paraId="4235C981" w14:textId="387773DA" w:rsidR="00B05363" w:rsidRPr="00B05363" w:rsidRDefault="00B05363" w:rsidP="00287309">
            <w:pPr>
              <w:spacing w:after="160" w:line="278" w:lineRule="auto"/>
              <w:rPr>
                <w:rFonts w:ascii="Arial" w:eastAsia="Aptos" w:hAnsi="Arial" w:cs="Arial"/>
                <w:kern w:val="2"/>
                <w:sz w:val="22"/>
                <w:szCs w:val="22"/>
                <w14:ligatures w14:val="standardContextual"/>
              </w:rPr>
            </w:pPr>
            <w:r w:rsidRPr="00B05363">
              <w:rPr>
                <w:rFonts w:ascii="Arial" w:eastAsia="Aptos" w:hAnsi="Arial" w:cs="Arial"/>
                <w:kern w:val="2"/>
                <w:sz w:val="22"/>
                <w:szCs w:val="22"/>
                <w14:ligatures w14:val="standardContextual"/>
              </w:rPr>
              <w:t>Building on successful developments in the previous session</w:t>
            </w:r>
            <w:r w:rsidR="00483B27">
              <w:rPr>
                <w:rFonts w:ascii="Arial" w:eastAsia="Aptos" w:hAnsi="Arial" w:cs="Arial"/>
                <w:kern w:val="2"/>
                <w:sz w:val="22"/>
                <w:szCs w:val="22"/>
                <w14:ligatures w14:val="standardContextual"/>
              </w:rPr>
              <w:t xml:space="preserve"> as evidenced by highly engaged pupil feedback</w:t>
            </w:r>
            <w:r w:rsidRPr="00B05363">
              <w:rPr>
                <w:rFonts w:ascii="Arial" w:eastAsia="Aptos" w:hAnsi="Arial" w:cs="Arial"/>
                <w:kern w:val="2"/>
                <w:sz w:val="22"/>
                <w:szCs w:val="22"/>
                <w14:ligatures w14:val="standardContextual"/>
              </w:rPr>
              <w:t xml:space="preserve">, the school will continue into Year 2 of Project-Based Learning (PBL) and Skills-Based Learning. </w:t>
            </w:r>
            <w:r w:rsidR="00483B27">
              <w:rPr>
                <w:rFonts w:ascii="Arial" w:eastAsia="Aptos" w:hAnsi="Arial" w:cs="Arial"/>
                <w:kern w:val="2"/>
                <w:sz w:val="22"/>
                <w:szCs w:val="22"/>
                <w14:ligatures w14:val="standardContextual"/>
              </w:rPr>
              <w:t>This session, the focus will move</w:t>
            </w:r>
            <w:r w:rsidRPr="00B05363">
              <w:rPr>
                <w:rFonts w:ascii="Arial" w:eastAsia="Aptos" w:hAnsi="Arial" w:cs="Arial"/>
                <w:kern w:val="2"/>
                <w:sz w:val="22"/>
                <w:szCs w:val="22"/>
                <w14:ligatures w14:val="standardContextual"/>
              </w:rPr>
              <w:t xml:space="preserve"> on</w:t>
            </w:r>
            <w:r w:rsidR="00483B27">
              <w:rPr>
                <w:rFonts w:ascii="Arial" w:eastAsia="Aptos" w:hAnsi="Arial" w:cs="Arial"/>
                <w:kern w:val="2"/>
                <w:sz w:val="22"/>
                <w:szCs w:val="22"/>
                <w14:ligatures w14:val="standardContextual"/>
              </w:rPr>
              <w:t>to</w:t>
            </w:r>
            <w:r w:rsidRPr="00B05363">
              <w:rPr>
                <w:rFonts w:ascii="Arial" w:eastAsia="Aptos" w:hAnsi="Arial" w:cs="Arial"/>
                <w:kern w:val="2"/>
                <w:sz w:val="22"/>
                <w:szCs w:val="22"/>
                <w14:ligatures w14:val="standardContextual"/>
              </w:rPr>
              <w:t xml:space="preserve"> embedding and extending effective practice through</w:t>
            </w:r>
            <w:r w:rsidR="00287309">
              <w:rPr>
                <w:rFonts w:ascii="Arial" w:eastAsia="Aptos" w:hAnsi="Arial" w:cs="Arial"/>
                <w:kern w:val="2"/>
                <w:sz w:val="22"/>
                <w:szCs w:val="22"/>
                <w14:ligatures w14:val="standardContextual"/>
              </w:rPr>
              <w:t xml:space="preserve"> d</w:t>
            </w:r>
            <w:r w:rsidRPr="00B05363">
              <w:rPr>
                <w:rFonts w:ascii="Arial" w:eastAsia="Aptos" w:hAnsi="Arial" w:cs="Arial"/>
                <w:kern w:val="2"/>
                <w:sz w:val="22"/>
                <w:szCs w:val="22"/>
                <w14:ligatures w14:val="standardContextual"/>
              </w:rPr>
              <w:t>evelopment of a PBL policy</w:t>
            </w:r>
            <w:r w:rsidR="00287309">
              <w:rPr>
                <w:rFonts w:ascii="Arial" w:eastAsia="Aptos" w:hAnsi="Arial" w:cs="Arial"/>
                <w:kern w:val="2"/>
                <w:sz w:val="22"/>
                <w:szCs w:val="22"/>
                <w14:ligatures w14:val="standardContextual"/>
              </w:rPr>
              <w:t>, i</w:t>
            </w:r>
            <w:r w:rsidRPr="00B05363">
              <w:rPr>
                <w:rFonts w:ascii="Arial" w:eastAsia="Aptos" w:hAnsi="Arial" w:cs="Arial"/>
                <w:kern w:val="2"/>
                <w:sz w:val="22"/>
                <w:szCs w:val="22"/>
                <w14:ligatures w14:val="standardContextual"/>
              </w:rPr>
              <w:t>ncreased teacher confidence in design and facilitation of high-quality projects</w:t>
            </w:r>
            <w:r w:rsidR="00287309">
              <w:rPr>
                <w:rFonts w:ascii="Arial" w:eastAsia="Aptos" w:hAnsi="Arial" w:cs="Arial"/>
                <w:kern w:val="2"/>
                <w:sz w:val="22"/>
                <w:szCs w:val="22"/>
                <w14:ligatures w14:val="standardContextual"/>
              </w:rPr>
              <w:t>, u</w:t>
            </w:r>
            <w:r w:rsidRPr="00B05363">
              <w:rPr>
                <w:rFonts w:ascii="Arial" w:eastAsia="Aptos" w:hAnsi="Arial" w:cs="Arial"/>
                <w:kern w:val="2"/>
                <w:sz w:val="22"/>
                <w:szCs w:val="22"/>
                <w14:ligatures w14:val="standardContextual"/>
              </w:rPr>
              <w:t>se of the CIC ‘Know, Do, Understand’ model to strengthen planning and progression</w:t>
            </w:r>
            <w:r w:rsidR="00287309">
              <w:rPr>
                <w:rFonts w:ascii="Arial" w:eastAsia="Aptos" w:hAnsi="Arial" w:cs="Arial"/>
                <w:kern w:val="2"/>
                <w:sz w:val="22"/>
                <w:szCs w:val="22"/>
                <w14:ligatures w14:val="standardContextual"/>
              </w:rPr>
              <w:t xml:space="preserve"> and a</w:t>
            </w:r>
            <w:r w:rsidRPr="00B05363">
              <w:rPr>
                <w:rFonts w:ascii="Arial" w:eastAsia="Aptos" w:hAnsi="Arial" w:cs="Arial"/>
                <w:kern w:val="2"/>
                <w:sz w:val="22"/>
                <w:szCs w:val="22"/>
                <w14:ligatures w14:val="standardContextual"/>
              </w:rPr>
              <w:t xml:space="preserve"> stronger emphasis on real-world learning and pupil-directed inquiry</w:t>
            </w:r>
            <w:r w:rsidR="00287309">
              <w:rPr>
                <w:rFonts w:ascii="Arial" w:eastAsia="Aptos" w:hAnsi="Arial" w:cs="Arial"/>
                <w:kern w:val="2"/>
                <w:sz w:val="22"/>
                <w:szCs w:val="22"/>
                <w14:ligatures w14:val="standardContextual"/>
              </w:rPr>
              <w:t>.</w:t>
            </w:r>
          </w:p>
          <w:p w14:paraId="6232F5C1" w14:textId="0631BE7D" w:rsidR="00B05363" w:rsidRPr="00B05363" w:rsidRDefault="00B05363" w:rsidP="00B05363">
            <w:pPr>
              <w:spacing w:after="160" w:line="278" w:lineRule="auto"/>
              <w:rPr>
                <w:rFonts w:ascii="Arial" w:eastAsia="Aptos" w:hAnsi="Arial" w:cs="Arial"/>
                <w:kern w:val="2"/>
                <w:sz w:val="22"/>
                <w:szCs w:val="22"/>
                <w14:ligatures w14:val="standardContextual"/>
              </w:rPr>
            </w:pPr>
            <w:r w:rsidRPr="00B05363">
              <w:rPr>
                <w:rFonts w:ascii="Arial" w:eastAsia="Aptos" w:hAnsi="Arial" w:cs="Arial"/>
                <w:kern w:val="2"/>
                <w:sz w:val="22"/>
                <w:szCs w:val="22"/>
                <w14:ligatures w14:val="standardContextual"/>
              </w:rPr>
              <w:t xml:space="preserve">The school will also strengthen its Quality Assurance (QA) processes to ensure that improvement is sustained and measurable. The introduction of 6-weekly SMT remit presentations will ensure improved accountability and pace of progress across School Improvement Plan priorities. In addition, members of the </w:t>
            </w:r>
            <w:r w:rsidR="00476B80">
              <w:rPr>
                <w:rFonts w:ascii="Arial" w:eastAsia="Aptos" w:hAnsi="Arial" w:cs="Arial"/>
                <w:kern w:val="2"/>
                <w:sz w:val="22"/>
                <w:szCs w:val="22"/>
                <w14:ligatures w14:val="standardContextual"/>
              </w:rPr>
              <w:t>SMT</w:t>
            </w:r>
            <w:r w:rsidRPr="00B05363">
              <w:rPr>
                <w:rFonts w:ascii="Arial" w:eastAsia="Aptos" w:hAnsi="Arial" w:cs="Arial"/>
                <w:kern w:val="2"/>
                <w:sz w:val="22"/>
                <w:szCs w:val="22"/>
                <w14:ligatures w14:val="standardContextual"/>
              </w:rPr>
              <w:t xml:space="preserve"> will engage in coaching professional learning to further enhance leadership capacity and support improvements in classroom practice.</w:t>
            </w:r>
          </w:p>
          <w:p w14:paraId="1E4C4234" w14:textId="6D2836CF" w:rsidR="00B05363" w:rsidRPr="00AA2E9B" w:rsidRDefault="00B05363" w:rsidP="00AA2E9B">
            <w:pPr>
              <w:spacing w:after="160" w:line="278" w:lineRule="auto"/>
              <w:rPr>
                <w:rFonts w:ascii="Arial" w:eastAsia="Aptos" w:hAnsi="Arial" w:cs="Arial"/>
                <w:kern w:val="2"/>
                <w:sz w:val="22"/>
                <w:szCs w:val="22"/>
                <w14:ligatures w14:val="standardContextual"/>
              </w:rPr>
            </w:pPr>
            <w:r w:rsidRPr="00B05363">
              <w:rPr>
                <w:rFonts w:ascii="Arial" w:eastAsia="Aptos" w:hAnsi="Arial" w:cs="Arial"/>
                <w:kern w:val="2"/>
                <w:sz w:val="22"/>
                <w:szCs w:val="22"/>
                <w14:ligatures w14:val="standardContextual"/>
              </w:rPr>
              <w:t>A key priority for the school is to ensure that all learners are active participants in shaping their learning and school improvement. Current practice shows positive engagement in pupil leadership; however, there is a need to ensure greater equity of participation, particularly for learners from SIMD 3–4 backgrounds who may be underrepresented.</w:t>
            </w:r>
            <w:r w:rsidR="00AA2E9B">
              <w:rPr>
                <w:rFonts w:ascii="Arial" w:eastAsia="Aptos" w:hAnsi="Arial" w:cs="Arial"/>
                <w:kern w:val="2"/>
                <w:sz w:val="22"/>
                <w:szCs w:val="22"/>
                <w14:ligatures w14:val="standardContextual"/>
              </w:rPr>
              <w:t xml:space="preserve"> </w:t>
            </w:r>
          </w:p>
        </w:tc>
      </w:tr>
      <w:tr w:rsidR="004F3222" w14:paraId="3C93B7F2" w14:textId="77777777" w:rsidTr="5146B139">
        <w:trPr>
          <w:trHeight w:val="318"/>
          <w:jc w:val="center"/>
        </w:trPr>
        <w:tc>
          <w:tcPr>
            <w:tcW w:w="2125" w:type="dxa"/>
            <w:vAlign w:val="center"/>
          </w:tcPr>
          <w:p w14:paraId="51E8B3AA" w14:textId="77777777" w:rsidR="004F3222" w:rsidRPr="00D22399" w:rsidRDefault="004F3222" w:rsidP="00F95788">
            <w:pPr>
              <w:rPr>
                <w:rFonts w:asciiTheme="minorHAnsi" w:hAnsiTheme="minorHAnsi" w:cstheme="minorHAnsi"/>
                <w:b/>
                <w:szCs w:val="22"/>
              </w:rPr>
            </w:pPr>
            <w:r w:rsidRPr="00837A28">
              <w:rPr>
                <w:rFonts w:asciiTheme="minorHAnsi" w:hAnsiTheme="minorHAnsi" w:cstheme="minorHAnsi"/>
                <w:b/>
                <w:szCs w:val="22"/>
              </w:rPr>
              <w:t xml:space="preserve">NIF </w:t>
            </w:r>
            <w:r>
              <w:rPr>
                <w:rFonts w:asciiTheme="minorHAnsi" w:hAnsiTheme="minorHAnsi" w:cstheme="minorHAnsi"/>
                <w:b/>
                <w:szCs w:val="22"/>
              </w:rPr>
              <w:t>k</w:t>
            </w:r>
            <w:r w:rsidRPr="00837A28">
              <w:rPr>
                <w:rFonts w:asciiTheme="minorHAnsi" w:hAnsiTheme="minorHAnsi" w:cstheme="minorHAnsi"/>
                <w:b/>
                <w:szCs w:val="22"/>
              </w:rPr>
              <w:t xml:space="preserve">ey </w:t>
            </w:r>
            <w:r>
              <w:rPr>
                <w:rFonts w:asciiTheme="minorHAnsi" w:hAnsiTheme="minorHAnsi" w:cstheme="minorHAnsi"/>
                <w:b/>
                <w:szCs w:val="22"/>
              </w:rPr>
              <w:t>d</w:t>
            </w:r>
            <w:r w:rsidRPr="00837A28">
              <w:rPr>
                <w:rFonts w:asciiTheme="minorHAnsi" w:hAnsiTheme="minorHAnsi" w:cstheme="minorHAnsi"/>
                <w:b/>
                <w:szCs w:val="22"/>
              </w:rPr>
              <w:t>rivers:</w:t>
            </w:r>
          </w:p>
        </w:tc>
        <w:sdt>
          <w:sdtPr>
            <w:rPr>
              <w:rFonts w:ascii="Arial" w:hAnsi="Arial" w:cs="Arial"/>
              <w:b/>
              <w:bCs/>
              <w:sz w:val="22"/>
              <w:szCs w:val="22"/>
            </w:rPr>
            <w:alias w:val="Select NIF Driver"/>
            <w:tag w:val="Select NIF Driver"/>
            <w:id w:val="-2077654033"/>
            <w:placeholder>
              <w:docPart w:val="C8DDE3C30DB54F4798B2AD31DA1F6A8C"/>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EndPr/>
          <w:sdtContent>
            <w:tc>
              <w:tcPr>
                <w:tcW w:w="3292" w:type="dxa"/>
                <w:gridSpan w:val="3"/>
                <w:vAlign w:val="center"/>
              </w:tcPr>
              <w:p w14:paraId="67415666" w14:textId="3A2A762D" w:rsidR="004F3222" w:rsidRPr="00F95788" w:rsidRDefault="00FB7211" w:rsidP="00F95788">
                <w:pPr>
                  <w:rPr>
                    <w:rFonts w:ascii="Arial" w:hAnsi="Arial" w:cs="Arial"/>
                    <w:b/>
                    <w:sz w:val="22"/>
                    <w:szCs w:val="22"/>
                  </w:rPr>
                </w:pPr>
                <w:r>
                  <w:rPr>
                    <w:rFonts w:ascii="Arial" w:hAnsi="Arial" w:cs="Arial"/>
                    <w:b/>
                    <w:sz w:val="22"/>
                    <w:szCs w:val="22"/>
                  </w:rPr>
                  <w:t xml:space="preserve">School &amp; ELC leadership </w:t>
                </w:r>
              </w:p>
            </w:tc>
          </w:sdtContent>
        </w:sdt>
        <w:sdt>
          <w:sdtPr>
            <w:rPr>
              <w:rFonts w:ascii="Arial" w:hAnsi="Arial" w:cs="Arial"/>
              <w:b/>
              <w:bCs/>
              <w:sz w:val="22"/>
              <w:szCs w:val="22"/>
            </w:rPr>
            <w:alias w:val="Select NIF Driver"/>
            <w:tag w:val="Select NIF Driver"/>
            <w:id w:val="-843789843"/>
            <w:placeholder>
              <w:docPart w:val="395B05EDE6F549949B93325F7D1E2E88"/>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EndPr/>
          <w:sdtContent>
            <w:tc>
              <w:tcPr>
                <w:tcW w:w="3233" w:type="dxa"/>
                <w:gridSpan w:val="4"/>
                <w:vAlign w:val="center"/>
              </w:tcPr>
              <w:p w14:paraId="509C787F" w14:textId="661A796C" w:rsidR="004F3222" w:rsidRPr="00F95788" w:rsidRDefault="00FB7211" w:rsidP="00F95788">
                <w:pPr>
                  <w:rPr>
                    <w:rFonts w:ascii="Arial" w:hAnsi="Arial" w:cs="Arial"/>
                    <w:b/>
                    <w:sz w:val="22"/>
                    <w:szCs w:val="22"/>
                  </w:rPr>
                </w:pPr>
                <w:r>
                  <w:rPr>
                    <w:rFonts w:ascii="Arial" w:hAnsi="Arial" w:cs="Arial"/>
                    <w:b/>
                    <w:sz w:val="22"/>
                    <w:szCs w:val="22"/>
                  </w:rPr>
                  <w:t>Teacher &amp; practitioner professionalism</w:t>
                </w:r>
              </w:p>
            </w:tc>
          </w:sdtContent>
        </w:sdt>
        <w:sdt>
          <w:sdtPr>
            <w:rPr>
              <w:rFonts w:ascii="Arial" w:hAnsi="Arial" w:cs="Arial"/>
              <w:b/>
              <w:bCs/>
              <w:sz w:val="22"/>
              <w:szCs w:val="22"/>
            </w:rPr>
            <w:alias w:val="Select NIF Driver"/>
            <w:tag w:val="Select NIF Driver"/>
            <w:id w:val="-1867817270"/>
            <w:placeholder>
              <w:docPart w:val="96C45D98C7CD415283025D50D7025609"/>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EndPr/>
          <w:sdtContent>
            <w:tc>
              <w:tcPr>
                <w:tcW w:w="3644" w:type="dxa"/>
                <w:gridSpan w:val="3"/>
                <w:vAlign w:val="center"/>
              </w:tcPr>
              <w:p w14:paraId="1DC77A21" w14:textId="09360F36" w:rsidR="004F3222" w:rsidRPr="00F95788" w:rsidRDefault="00B05363" w:rsidP="00F95788">
                <w:pPr>
                  <w:rPr>
                    <w:rFonts w:ascii="Arial" w:hAnsi="Arial" w:cs="Arial"/>
                    <w:b/>
                    <w:sz w:val="22"/>
                    <w:szCs w:val="22"/>
                  </w:rPr>
                </w:pPr>
                <w:r>
                  <w:rPr>
                    <w:rFonts w:ascii="Arial" w:hAnsi="Arial" w:cs="Arial"/>
                    <w:b/>
                    <w:sz w:val="22"/>
                    <w:szCs w:val="22"/>
                  </w:rPr>
                  <w:t>Curriculum &amp; assessment</w:t>
                </w:r>
              </w:p>
            </w:tc>
          </w:sdtContent>
        </w:sdt>
        <w:sdt>
          <w:sdtPr>
            <w:rPr>
              <w:rFonts w:ascii="Arial" w:hAnsi="Arial" w:cs="Arial"/>
              <w:b/>
              <w:bCs/>
              <w:sz w:val="22"/>
              <w:szCs w:val="22"/>
            </w:rPr>
            <w:alias w:val="Select NIF Driver"/>
            <w:tag w:val="Select NIF Driver"/>
            <w:id w:val="1189253810"/>
            <w:placeholder>
              <w:docPart w:val="9E7B06FCDAB54D089D2CB6B59796AA9C"/>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EndPr/>
          <w:sdtContent>
            <w:tc>
              <w:tcPr>
                <w:tcW w:w="3304" w:type="dxa"/>
                <w:gridSpan w:val="3"/>
                <w:vAlign w:val="center"/>
              </w:tcPr>
              <w:p w14:paraId="08A4FD3D" w14:textId="421E246B" w:rsidR="004F3222" w:rsidRPr="00F95788" w:rsidRDefault="00FB7211" w:rsidP="00F95788">
                <w:pPr>
                  <w:rPr>
                    <w:rFonts w:ascii="Arial" w:hAnsi="Arial" w:cs="Arial"/>
                    <w:b/>
                    <w:sz w:val="22"/>
                    <w:szCs w:val="22"/>
                  </w:rPr>
                </w:pPr>
                <w:r>
                  <w:rPr>
                    <w:rFonts w:ascii="Arial" w:hAnsi="Arial" w:cs="Arial"/>
                    <w:b/>
                    <w:sz w:val="22"/>
                    <w:szCs w:val="22"/>
                  </w:rPr>
                  <w:t>Curriculum &amp; assessment</w:t>
                </w:r>
              </w:p>
            </w:tc>
          </w:sdtContent>
        </w:sdt>
      </w:tr>
      <w:tr w:rsidR="004F3222" w14:paraId="5D163242" w14:textId="77777777" w:rsidTr="5146B139">
        <w:trPr>
          <w:trHeight w:val="316"/>
          <w:jc w:val="center"/>
        </w:trPr>
        <w:tc>
          <w:tcPr>
            <w:tcW w:w="2125" w:type="dxa"/>
            <w:vAlign w:val="center"/>
          </w:tcPr>
          <w:p w14:paraId="0A048DE4" w14:textId="77777777" w:rsidR="004F3222" w:rsidRPr="00837A28" w:rsidRDefault="004F3222" w:rsidP="00F95788">
            <w:pPr>
              <w:rPr>
                <w:rFonts w:asciiTheme="minorHAnsi" w:hAnsiTheme="minorHAnsi" w:cstheme="minorHAnsi"/>
                <w:b/>
                <w:szCs w:val="22"/>
              </w:rPr>
            </w:pPr>
            <w:bookmarkStart w:id="1" w:name="_Hlk188377757"/>
            <w:r w:rsidRPr="00837A28">
              <w:rPr>
                <w:rFonts w:asciiTheme="minorHAnsi" w:hAnsiTheme="minorHAnsi" w:cstheme="minorHAnsi"/>
                <w:b/>
                <w:bCs/>
                <w:szCs w:val="22"/>
              </w:rPr>
              <w:t>HGIOS4 Q</w:t>
            </w:r>
            <w:r>
              <w:rPr>
                <w:rFonts w:asciiTheme="minorHAnsi" w:hAnsiTheme="minorHAnsi" w:cstheme="minorHAnsi"/>
                <w:b/>
                <w:bCs/>
                <w:szCs w:val="22"/>
              </w:rPr>
              <w:t>I</w:t>
            </w:r>
            <w:r w:rsidRPr="00837A28">
              <w:rPr>
                <w:rFonts w:asciiTheme="minorHAnsi" w:hAnsiTheme="minorHAnsi" w:cstheme="minorHAnsi"/>
                <w:b/>
                <w:bCs/>
                <w:szCs w:val="22"/>
              </w:rPr>
              <w:t>s:</w:t>
            </w:r>
          </w:p>
        </w:tc>
        <w:sdt>
          <w:sdtPr>
            <w:rPr>
              <w:rFonts w:ascii="Arial" w:hAnsi="Arial" w:cs="Arial"/>
              <w:b/>
              <w:bCs/>
              <w:sz w:val="22"/>
              <w:szCs w:val="22"/>
            </w:rPr>
            <w:alias w:val="Select QI"/>
            <w:tag w:val="Select QI"/>
            <w:id w:val="-752271063"/>
            <w:placeholder>
              <w:docPart w:val="4DBC165AB93F45BBA75BB25E296E2F74"/>
            </w:placeholder>
            <w15:color w:val="FF00FF"/>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129" w:type="dxa"/>
                <w:gridSpan w:val="2"/>
                <w:vAlign w:val="center"/>
              </w:tcPr>
              <w:p w14:paraId="6BC42889" w14:textId="43CF7D08" w:rsidR="004F3222" w:rsidRPr="00F95788" w:rsidRDefault="00FB7211" w:rsidP="00F95788">
                <w:pPr>
                  <w:rPr>
                    <w:rFonts w:ascii="Arial" w:hAnsi="Arial" w:cs="Arial"/>
                    <w:b/>
                    <w:sz w:val="22"/>
                    <w:szCs w:val="22"/>
                  </w:rPr>
                </w:pPr>
                <w:r>
                  <w:rPr>
                    <w:rFonts w:ascii="Arial" w:hAnsi="Arial" w:cs="Arial"/>
                    <w:b/>
                    <w:sz w:val="22"/>
                    <w:szCs w:val="22"/>
                  </w:rPr>
                  <w:t>1.1</w:t>
                </w:r>
              </w:p>
            </w:tc>
          </w:sdtContent>
        </w:sdt>
        <w:sdt>
          <w:sdtPr>
            <w:rPr>
              <w:rFonts w:ascii="Arial" w:hAnsi="Arial" w:cs="Arial"/>
              <w:b/>
              <w:bCs/>
              <w:sz w:val="22"/>
              <w:szCs w:val="22"/>
            </w:rPr>
            <w:alias w:val="Select QI"/>
            <w:tag w:val="Select QI"/>
            <w:id w:val="-467511546"/>
            <w:placeholder>
              <w:docPart w:val="AD16C8817F2C45C7BB8E974301C1267E"/>
            </w:placeholder>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269" w:type="dxa"/>
                <w:gridSpan w:val="2"/>
                <w:vAlign w:val="center"/>
              </w:tcPr>
              <w:p w14:paraId="5F53FF43" w14:textId="3543B1CD" w:rsidR="004F3222" w:rsidRPr="00F95788" w:rsidRDefault="00FB7211" w:rsidP="00F95788">
                <w:pPr>
                  <w:rPr>
                    <w:rFonts w:ascii="Arial" w:hAnsi="Arial" w:cs="Arial"/>
                    <w:b/>
                    <w:sz w:val="22"/>
                    <w:szCs w:val="22"/>
                  </w:rPr>
                </w:pPr>
                <w:r>
                  <w:rPr>
                    <w:rFonts w:ascii="Arial" w:hAnsi="Arial" w:cs="Arial"/>
                    <w:b/>
                    <w:sz w:val="22"/>
                    <w:szCs w:val="22"/>
                  </w:rPr>
                  <w:t>1.2</w:t>
                </w:r>
              </w:p>
            </w:tc>
          </w:sdtContent>
        </w:sdt>
        <w:sdt>
          <w:sdtPr>
            <w:rPr>
              <w:rFonts w:ascii="Arial" w:hAnsi="Arial" w:cs="Arial"/>
              <w:b/>
              <w:bCs/>
              <w:sz w:val="22"/>
              <w:szCs w:val="22"/>
            </w:rPr>
            <w:alias w:val="Select QI"/>
            <w:tag w:val="Select QI"/>
            <w:id w:val="-1668709172"/>
            <w:placeholder>
              <w:docPart w:val="E4799E4CEC2249028AF0704D34D10E8B"/>
            </w:placeholder>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127" w:type="dxa"/>
                <w:gridSpan w:val="3"/>
                <w:vAlign w:val="center"/>
              </w:tcPr>
              <w:p w14:paraId="347491F8" w14:textId="4B1E60BC" w:rsidR="004F3222" w:rsidRPr="00F95788" w:rsidRDefault="00FB7211" w:rsidP="00F95788">
                <w:pPr>
                  <w:rPr>
                    <w:rFonts w:ascii="Arial" w:hAnsi="Arial" w:cs="Arial"/>
                    <w:b/>
                    <w:sz w:val="22"/>
                    <w:szCs w:val="22"/>
                  </w:rPr>
                </w:pPr>
                <w:r>
                  <w:rPr>
                    <w:rFonts w:ascii="Arial" w:hAnsi="Arial" w:cs="Arial"/>
                    <w:b/>
                    <w:sz w:val="22"/>
                    <w:szCs w:val="22"/>
                  </w:rPr>
                  <w:t>1.3</w:t>
                </w:r>
              </w:p>
            </w:tc>
          </w:sdtContent>
        </w:sdt>
        <w:sdt>
          <w:sdtPr>
            <w:rPr>
              <w:rFonts w:ascii="Arial" w:hAnsi="Arial" w:cs="Arial"/>
              <w:b/>
              <w:bCs/>
              <w:sz w:val="22"/>
              <w:szCs w:val="22"/>
            </w:rPr>
            <w:alias w:val="Select QI"/>
            <w:tag w:val="Select QI"/>
            <w:id w:val="836578511"/>
            <w:placeholder>
              <w:docPart w:val="4136B68EBCEE4D3989A5421FDF716756"/>
            </w:placeholder>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411" w:type="dxa"/>
                <w:gridSpan w:val="2"/>
                <w:vAlign w:val="center"/>
              </w:tcPr>
              <w:p w14:paraId="7710AEC2" w14:textId="1A2BCC1C" w:rsidR="004F3222" w:rsidRPr="00F95788" w:rsidRDefault="00FB7211" w:rsidP="00F95788">
                <w:pPr>
                  <w:rPr>
                    <w:rFonts w:ascii="Arial" w:hAnsi="Arial" w:cs="Arial"/>
                    <w:b/>
                    <w:sz w:val="22"/>
                    <w:szCs w:val="22"/>
                  </w:rPr>
                </w:pPr>
                <w:r>
                  <w:rPr>
                    <w:rFonts w:ascii="Arial" w:hAnsi="Arial" w:cs="Arial"/>
                    <w:b/>
                    <w:sz w:val="22"/>
                    <w:szCs w:val="22"/>
                  </w:rPr>
                  <w:t>2.2</w:t>
                </w:r>
              </w:p>
            </w:tc>
          </w:sdtContent>
        </w:sdt>
        <w:sdt>
          <w:sdtPr>
            <w:rPr>
              <w:rFonts w:ascii="Arial" w:hAnsi="Arial" w:cs="Arial"/>
              <w:b/>
              <w:bCs/>
              <w:sz w:val="22"/>
              <w:szCs w:val="22"/>
            </w:rPr>
            <w:alias w:val="Select QI"/>
            <w:tag w:val="Select QI"/>
            <w:id w:val="1524523070"/>
            <w:placeholder>
              <w:docPart w:val="5493FC225EC84B5CBE978D8E8A24B26D"/>
            </w:placeholder>
            <w15:color w:val="FF00FF"/>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269" w:type="dxa"/>
                <w:gridSpan w:val="3"/>
                <w:vAlign w:val="center"/>
              </w:tcPr>
              <w:p w14:paraId="560D363F" w14:textId="08B06A32" w:rsidR="004F3222" w:rsidRPr="00F95788" w:rsidRDefault="00FB7211" w:rsidP="00F95788">
                <w:pPr>
                  <w:rPr>
                    <w:rFonts w:ascii="Arial" w:hAnsi="Arial" w:cs="Arial"/>
                    <w:b/>
                    <w:sz w:val="22"/>
                    <w:szCs w:val="22"/>
                  </w:rPr>
                </w:pPr>
                <w:r>
                  <w:rPr>
                    <w:rFonts w:ascii="Arial" w:hAnsi="Arial" w:cs="Arial"/>
                    <w:b/>
                    <w:sz w:val="22"/>
                    <w:szCs w:val="22"/>
                  </w:rPr>
                  <w:t>2.3</w:t>
                </w:r>
              </w:p>
            </w:tc>
          </w:sdtContent>
        </w:sdt>
        <w:sdt>
          <w:sdtPr>
            <w:rPr>
              <w:rFonts w:ascii="Arial" w:hAnsi="Arial" w:cs="Arial"/>
              <w:b/>
              <w:bCs/>
              <w:sz w:val="22"/>
              <w:szCs w:val="22"/>
            </w:rPr>
            <w:alias w:val="Select QI"/>
            <w:tag w:val="Select QI"/>
            <w:id w:val="710145548"/>
            <w:placeholder>
              <w:docPart w:val="823080ACD15A4EE5A6B9BC9CAF5B5680"/>
            </w:placeholder>
            <w15:color w:val="FF00FF"/>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268" w:type="dxa"/>
                <w:vAlign w:val="center"/>
              </w:tcPr>
              <w:p w14:paraId="53E6ECC5" w14:textId="77777777" w:rsidR="004F3222" w:rsidRPr="00F95788" w:rsidRDefault="004F3222" w:rsidP="00F95788">
                <w:pPr>
                  <w:rPr>
                    <w:rFonts w:ascii="Arial" w:hAnsi="Arial" w:cs="Arial"/>
                    <w:b/>
                    <w:sz w:val="22"/>
                    <w:szCs w:val="22"/>
                  </w:rPr>
                </w:pPr>
                <w:r w:rsidRPr="00F95788">
                  <w:rPr>
                    <w:rFonts w:ascii="Arial" w:hAnsi="Arial" w:cs="Arial"/>
                    <w:b/>
                    <w:sz w:val="22"/>
                    <w:szCs w:val="22"/>
                  </w:rPr>
                  <w:t>Select QI</w:t>
                </w:r>
              </w:p>
            </w:tc>
          </w:sdtContent>
        </w:sdt>
      </w:tr>
      <w:bookmarkEnd w:id="1"/>
      <w:tr w:rsidR="00525ABA" w14:paraId="44D30EA9" w14:textId="77777777" w:rsidTr="5146B139">
        <w:trPr>
          <w:trHeight w:val="316"/>
          <w:jc w:val="center"/>
        </w:trPr>
        <w:tc>
          <w:tcPr>
            <w:tcW w:w="2125" w:type="dxa"/>
            <w:vAlign w:val="center"/>
          </w:tcPr>
          <w:p w14:paraId="5E88F354" w14:textId="77777777" w:rsidR="00525ABA" w:rsidRPr="00837A28" w:rsidRDefault="00525ABA" w:rsidP="00F95788">
            <w:pPr>
              <w:rPr>
                <w:rFonts w:asciiTheme="minorHAnsi" w:hAnsiTheme="minorHAnsi" w:cstheme="minorHAnsi"/>
                <w:b/>
                <w:szCs w:val="22"/>
              </w:rPr>
            </w:pPr>
            <w:r>
              <w:rPr>
                <w:rFonts w:asciiTheme="minorHAnsi" w:hAnsiTheme="minorHAnsi" w:cstheme="minorHAnsi"/>
                <w:b/>
                <w:bCs/>
                <w:szCs w:val="22"/>
              </w:rPr>
              <w:t>ESIP key priorities:</w:t>
            </w:r>
          </w:p>
        </w:tc>
        <w:tc>
          <w:tcPr>
            <w:tcW w:w="6525" w:type="dxa"/>
            <w:gridSpan w:val="7"/>
            <w:shd w:val="clear" w:color="auto" w:fill="FFFF00"/>
            <w:vAlign w:val="center"/>
          </w:tcPr>
          <w:p w14:paraId="5B95735A" w14:textId="5F67A360" w:rsidR="00525ABA" w:rsidRPr="00F95788" w:rsidRDefault="00F4057F" w:rsidP="00F95788">
            <w:pPr>
              <w:tabs>
                <w:tab w:val="center" w:pos="1508"/>
              </w:tabs>
              <w:rPr>
                <w:rFonts w:ascii="Arial" w:hAnsi="Arial" w:cs="Arial"/>
                <w:b/>
                <w:sz w:val="22"/>
                <w:szCs w:val="22"/>
              </w:rPr>
            </w:pPr>
            <w:sdt>
              <w:sdtPr>
                <w:rPr>
                  <w:rFonts w:ascii="Arial" w:hAnsi="Arial" w:cs="Arial"/>
                  <w:b/>
                  <w:sz w:val="22"/>
                  <w:szCs w:val="22"/>
                </w:rPr>
                <w:alias w:val="Select KP"/>
                <w:tag w:val="Select KP"/>
                <w:id w:val="471181243"/>
                <w:placeholder>
                  <w:docPart w:val="70ABF7A21E8B40D1A668C87EAA8371F0"/>
                </w:placeholder>
                <w15:color w:val="FFFF00"/>
                <w:dropDownList>
                  <w:listItem w:displayText="Y" w:value="Y"/>
                  <w:listItem w:displayText="N" w:value="N"/>
                </w:dropDownList>
              </w:sdtPr>
              <w:sdtEndPr/>
              <w:sdtContent>
                <w:r w:rsidR="00FB7211">
                  <w:rPr>
                    <w:rFonts w:ascii="Arial" w:hAnsi="Arial" w:cs="Arial"/>
                    <w:b/>
                    <w:sz w:val="22"/>
                    <w:szCs w:val="22"/>
                  </w:rPr>
                  <w:t>Y</w:t>
                </w:r>
              </w:sdtContent>
            </w:sdt>
            <w:r w:rsidR="00525ABA" w:rsidRPr="00F95788">
              <w:rPr>
                <w:rFonts w:ascii="Arial" w:hAnsi="Arial" w:cs="Arial"/>
                <w:b/>
                <w:sz w:val="22"/>
                <w:szCs w:val="22"/>
              </w:rPr>
              <w:tab/>
              <w:t>Teaching &amp; Learning</w:t>
            </w:r>
          </w:p>
        </w:tc>
        <w:tc>
          <w:tcPr>
            <w:tcW w:w="3644" w:type="dxa"/>
            <w:gridSpan w:val="3"/>
            <w:shd w:val="clear" w:color="auto" w:fill="92D050"/>
            <w:vAlign w:val="center"/>
          </w:tcPr>
          <w:p w14:paraId="0F771D63" w14:textId="0F02E713" w:rsidR="00525ABA" w:rsidRPr="00F95788" w:rsidRDefault="00F4057F" w:rsidP="00067F54">
            <w:pPr>
              <w:tabs>
                <w:tab w:val="left" w:pos="1508"/>
              </w:tabs>
              <w:rPr>
                <w:rFonts w:ascii="Arial" w:hAnsi="Arial" w:cs="Arial"/>
                <w:b/>
                <w:sz w:val="22"/>
                <w:szCs w:val="22"/>
              </w:rPr>
            </w:pPr>
            <w:sdt>
              <w:sdtPr>
                <w:rPr>
                  <w:rFonts w:ascii="Arial" w:hAnsi="Arial" w:cs="Arial"/>
                  <w:b/>
                  <w:sz w:val="22"/>
                  <w:szCs w:val="22"/>
                </w:rPr>
                <w:alias w:val="Select KP"/>
                <w:tag w:val="Select KP"/>
                <w:id w:val="1439412660"/>
                <w:placeholder>
                  <w:docPart w:val="FA9E0830620147EDA345B0A0F5396D04"/>
                </w:placeholder>
                <w15:color w:val="00FF00"/>
                <w:dropDownList>
                  <w:listItem w:displayText="Y" w:value="Y"/>
                  <w:listItem w:displayText="N" w:value="N"/>
                </w:dropDownList>
              </w:sdtPr>
              <w:sdtEndPr/>
              <w:sdtContent>
                <w:r w:rsidR="00483B27">
                  <w:rPr>
                    <w:rFonts w:ascii="Arial" w:hAnsi="Arial" w:cs="Arial"/>
                    <w:b/>
                    <w:sz w:val="22"/>
                    <w:szCs w:val="22"/>
                  </w:rPr>
                  <w:t>Y</w:t>
                </w:r>
              </w:sdtContent>
            </w:sdt>
            <w:r w:rsidR="00525ABA" w:rsidRPr="00F95788">
              <w:rPr>
                <w:rFonts w:ascii="Arial" w:hAnsi="Arial" w:cs="Arial"/>
                <w:b/>
                <w:sz w:val="22"/>
                <w:szCs w:val="22"/>
              </w:rPr>
              <w:tab/>
              <w:t>Our Wellbeing</w:t>
            </w:r>
          </w:p>
        </w:tc>
        <w:tc>
          <w:tcPr>
            <w:tcW w:w="3304" w:type="dxa"/>
            <w:gridSpan w:val="3"/>
            <w:shd w:val="clear" w:color="auto" w:fill="00B0F0"/>
            <w:vAlign w:val="center"/>
          </w:tcPr>
          <w:p w14:paraId="67AF22B3" w14:textId="07AB0528" w:rsidR="00525ABA" w:rsidRPr="00F95788" w:rsidRDefault="00F4057F" w:rsidP="00F95788">
            <w:pPr>
              <w:tabs>
                <w:tab w:val="left" w:pos="980"/>
              </w:tabs>
              <w:rPr>
                <w:rFonts w:ascii="Arial" w:hAnsi="Arial" w:cs="Arial"/>
                <w:b/>
                <w:sz w:val="22"/>
                <w:szCs w:val="22"/>
              </w:rPr>
            </w:pPr>
            <w:sdt>
              <w:sdtPr>
                <w:rPr>
                  <w:rFonts w:ascii="Arial" w:hAnsi="Arial" w:cs="Arial"/>
                  <w:b/>
                  <w:sz w:val="22"/>
                  <w:szCs w:val="22"/>
                </w:rPr>
                <w:alias w:val="Select KP"/>
                <w:tag w:val="Select KP"/>
                <w:id w:val="-1718578906"/>
                <w:placeholder>
                  <w:docPart w:val="0C2E9BF6AC4446EA8A63532C4EFEA8C1"/>
                </w:placeholder>
                <w15:color w:val="00CCFF"/>
                <w:dropDownList>
                  <w:listItem w:displayText="N" w:value="N"/>
                  <w:listItem w:displayText="Y" w:value="Y"/>
                </w:dropDownList>
              </w:sdtPr>
              <w:sdtEndPr/>
              <w:sdtContent>
                <w:r w:rsidR="00FB7211">
                  <w:rPr>
                    <w:rFonts w:ascii="Arial" w:hAnsi="Arial" w:cs="Arial"/>
                    <w:b/>
                    <w:sz w:val="22"/>
                    <w:szCs w:val="22"/>
                  </w:rPr>
                  <w:t>Y</w:t>
                </w:r>
              </w:sdtContent>
            </w:sdt>
            <w:r w:rsidR="00525ABA" w:rsidRPr="00F95788">
              <w:rPr>
                <w:rFonts w:ascii="Arial" w:hAnsi="Arial" w:cs="Arial"/>
                <w:b/>
                <w:sz w:val="22"/>
                <w:szCs w:val="22"/>
              </w:rPr>
              <w:tab/>
              <w:t>Our attainment</w:t>
            </w:r>
          </w:p>
        </w:tc>
      </w:tr>
      <w:tr w:rsidR="004F3222" w14:paraId="73F0AFF8" w14:textId="77777777" w:rsidTr="5146B139">
        <w:trPr>
          <w:trHeight w:val="315"/>
          <w:jc w:val="center"/>
        </w:trPr>
        <w:tc>
          <w:tcPr>
            <w:tcW w:w="2832" w:type="dxa"/>
            <w:gridSpan w:val="2"/>
          </w:tcPr>
          <w:p w14:paraId="27ECAE84" w14:textId="1F4B3C72" w:rsidR="004F3222" w:rsidRPr="00453A8C" w:rsidRDefault="004F3222" w:rsidP="00453A8C">
            <w:pPr>
              <w:jc w:val="center"/>
              <w:rPr>
                <w:rFonts w:ascii="Arial" w:hAnsi="Arial" w:cs="Arial"/>
                <w:b/>
                <w:sz w:val="22"/>
                <w:szCs w:val="22"/>
              </w:rPr>
            </w:pPr>
            <w:r w:rsidRPr="00F95788">
              <w:rPr>
                <w:rFonts w:ascii="Arial" w:hAnsi="Arial" w:cs="Arial"/>
                <w:b/>
                <w:sz w:val="22"/>
                <w:szCs w:val="22"/>
              </w:rPr>
              <w:t>Outcomes for our learners</w:t>
            </w:r>
          </w:p>
        </w:tc>
        <w:tc>
          <w:tcPr>
            <w:tcW w:w="4537" w:type="dxa"/>
            <w:gridSpan w:val="4"/>
          </w:tcPr>
          <w:p w14:paraId="7FC41EAC" w14:textId="468F64B0" w:rsidR="004F3222" w:rsidRPr="00453A8C" w:rsidRDefault="004F3222" w:rsidP="00453A8C">
            <w:pPr>
              <w:jc w:val="center"/>
              <w:rPr>
                <w:rFonts w:ascii="Arial" w:hAnsi="Arial" w:cs="Arial"/>
                <w:b/>
                <w:sz w:val="22"/>
                <w:szCs w:val="22"/>
              </w:rPr>
            </w:pPr>
            <w:r w:rsidRPr="00F95788">
              <w:rPr>
                <w:rFonts w:ascii="Arial" w:hAnsi="Arial" w:cs="Arial"/>
                <w:b/>
                <w:sz w:val="22"/>
                <w:szCs w:val="22"/>
              </w:rPr>
              <w:t>Our actions/Approaches/Interventions</w:t>
            </w:r>
          </w:p>
        </w:tc>
        <w:tc>
          <w:tcPr>
            <w:tcW w:w="992" w:type="dxa"/>
          </w:tcPr>
          <w:p w14:paraId="659D133F" w14:textId="2303097A" w:rsidR="004F3222" w:rsidRPr="00453A8C" w:rsidRDefault="004F3222" w:rsidP="00453A8C">
            <w:pPr>
              <w:jc w:val="center"/>
              <w:rPr>
                <w:rFonts w:ascii="Arial" w:hAnsi="Arial" w:cs="Arial"/>
                <w:b/>
                <w:sz w:val="22"/>
                <w:szCs w:val="22"/>
              </w:rPr>
            </w:pPr>
            <w:r w:rsidRPr="00F95788">
              <w:rPr>
                <w:rFonts w:ascii="Arial" w:hAnsi="Arial" w:cs="Arial"/>
                <w:b/>
                <w:sz w:val="22"/>
                <w:szCs w:val="22"/>
              </w:rPr>
              <w:t>PEF</w:t>
            </w:r>
          </w:p>
        </w:tc>
        <w:tc>
          <w:tcPr>
            <w:tcW w:w="1127" w:type="dxa"/>
            <w:gridSpan w:val="2"/>
          </w:tcPr>
          <w:p w14:paraId="3238C8F6" w14:textId="4D71D4F1" w:rsidR="004F3222" w:rsidRPr="00F95788" w:rsidRDefault="004F3222" w:rsidP="00453A8C">
            <w:pPr>
              <w:jc w:val="center"/>
              <w:rPr>
                <w:rFonts w:ascii="Arial" w:hAnsi="Arial" w:cs="Arial"/>
                <w:b/>
                <w:sz w:val="22"/>
                <w:szCs w:val="22"/>
              </w:rPr>
            </w:pPr>
            <w:r w:rsidRPr="00F95788">
              <w:rPr>
                <w:rFonts w:ascii="Arial" w:hAnsi="Arial" w:cs="Arial"/>
                <w:b/>
                <w:sz w:val="22"/>
                <w:szCs w:val="22"/>
              </w:rPr>
              <w:t>Who</w:t>
            </w:r>
          </w:p>
        </w:tc>
        <w:tc>
          <w:tcPr>
            <w:tcW w:w="3548" w:type="dxa"/>
            <w:gridSpan w:val="3"/>
          </w:tcPr>
          <w:p w14:paraId="5C8122EA" w14:textId="3DE34574" w:rsidR="004F3222" w:rsidRPr="00453A8C" w:rsidRDefault="004F3222" w:rsidP="005B3181">
            <w:pPr>
              <w:pStyle w:val="ListParagraph"/>
              <w:numPr>
                <w:ilvl w:val="0"/>
                <w:numId w:val="12"/>
              </w:numPr>
              <w:jc w:val="center"/>
              <w:rPr>
                <w:rFonts w:ascii="Arial" w:hAnsi="Arial" w:cs="Arial"/>
                <w:b/>
                <w:sz w:val="22"/>
                <w:szCs w:val="22"/>
              </w:rPr>
            </w:pPr>
            <w:r w:rsidRPr="003C3B2D">
              <w:rPr>
                <w:rFonts w:ascii="Arial" w:hAnsi="Arial" w:cs="Arial"/>
                <w:b/>
                <w:sz w:val="22"/>
                <w:szCs w:val="22"/>
              </w:rPr>
              <w:t>Measures</w:t>
            </w:r>
          </w:p>
        </w:tc>
        <w:tc>
          <w:tcPr>
            <w:tcW w:w="2562" w:type="dxa"/>
            <w:gridSpan w:val="2"/>
          </w:tcPr>
          <w:p w14:paraId="121CBFA4" w14:textId="52EC4722" w:rsidR="004F3222" w:rsidRPr="00453A8C" w:rsidRDefault="004F3222" w:rsidP="00453A8C">
            <w:pPr>
              <w:jc w:val="center"/>
              <w:rPr>
                <w:rFonts w:ascii="Arial" w:hAnsi="Arial" w:cs="Arial"/>
                <w:b/>
                <w:sz w:val="22"/>
                <w:szCs w:val="22"/>
              </w:rPr>
            </w:pPr>
            <w:r w:rsidRPr="00F95788">
              <w:rPr>
                <w:rFonts w:ascii="Arial" w:hAnsi="Arial" w:cs="Arial"/>
                <w:b/>
                <w:sz w:val="22"/>
                <w:szCs w:val="22"/>
              </w:rPr>
              <w:t>Review/milestones</w:t>
            </w:r>
          </w:p>
        </w:tc>
      </w:tr>
      <w:tr w:rsidR="004F72BD" w14:paraId="52595EC9" w14:textId="77777777" w:rsidTr="5146B139">
        <w:trPr>
          <w:trHeight w:val="2530"/>
          <w:jc w:val="center"/>
        </w:trPr>
        <w:tc>
          <w:tcPr>
            <w:tcW w:w="2832" w:type="dxa"/>
            <w:gridSpan w:val="2"/>
          </w:tcPr>
          <w:p w14:paraId="3395C509" w14:textId="77777777" w:rsidR="004F72BD" w:rsidRDefault="004F72BD" w:rsidP="00FB7211">
            <w:pPr>
              <w:rPr>
                <w:rFonts w:ascii="Arial" w:hAnsi="Arial" w:cs="Arial"/>
                <w:b/>
                <w:sz w:val="22"/>
                <w:szCs w:val="22"/>
              </w:rPr>
            </w:pPr>
            <w:r>
              <w:rPr>
                <w:rFonts w:ascii="Arial" w:hAnsi="Arial" w:cs="Arial"/>
                <w:b/>
                <w:sz w:val="22"/>
                <w:szCs w:val="22"/>
              </w:rPr>
              <w:lastRenderedPageBreak/>
              <w:t>All learners will have access to high quality learning and teaching experiences across the curriculum.</w:t>
            </w:r>
          </w:p>
          <w:p w14:paraId="2E7958C7" w14:textId="77777777" w:rsidR="004F72BD" w:rsidRDefault="004F72BD" w:rsidP="00FB7211">
            <w:pPr>
              <w:rPr>
                <w:rFonts w:ascii="Arial" w:hAnsi="Arial" w:cs="Arial"/>
                <w:b/>
                <w:sz w:val="22"/>
                <w:szCs w:val="22"/>
              </w:rPr>
            </w:pPr>
          </w:p>
          <w:p w14:paraId="0789DE5C" w14:textId="77777777" w:rsidR="004F72BD" w:rsidRDefault="004F72BD" w:rsidP="00FB7211">
            <w:pPr>
              <w:rPr>
                <w:rFonts w:ascii="Arial" w:hAnsi="Arial" w:cs="Arial"/>
                <w:b/>
                <w:sz w:val="22"/>
                <w:szCs w:val="22"/>
              </w:rPr>
            </w:pPr>
          </w:p>
          <w:p w14:paraId="3983154E" w14:textId="167AE9E9" w:rsidR="004F72BD" w:rsidRPr="00F95788" w:rsidRDefault="004F72BD" w:rsidP="00C13534">
            <w:pPr>
              <w:rPr>
                <w:rFonts w:ascii="Arial" w:hAnsi="Arial" w:cs="Arial"/>
                <w:sz w:val="22"/>
                <w:szCs w:val="22"/>
              </w:rPr>
            </w:pPr>
            <w:r w:rsidRPr="5146B139">
              <w:rPr>
                <w:rFonts w:ascii="Arial" w:hAnsi="Arial" w:cs="Arial"/>
                <w:b/>
                <w:bCs/>
                <w:sz w:val="22"/>
                <w:szCs w:val="22"/>
              </w:rPr>
              <w:t>All learners will access a relevant and appropriate curriculum tailored to their needs</w:t>
            </w:r>
            <w:r w:rsidR="00483B27">
              <w:rPr>
                <w:rFonts w:ascii="Arial" w:hAnsi="Arial" w:cs="Arial"/>
                <w:b/>
                <w:bCs/>
                <w:sz w:val="22"/>
                <w:szCs w:val="22"/>
              </w:rPr>
              <w:t xml:space="preserve"> and our context.</w:t>
            </w:r>
          </w:p>
        </w:tc>
        <w:tc>
          <w:tcPr>
            <w:tcW w:w="4537" w:type="dxa"/>
            <w:gridSpan w:val="4"/>
          </w:tcPr>
          <w:p w14:paraId="338ADA15" w14:textId="77777777" w:rsidR="004F72BD" w:rsidRPr="004F72BD" w:rsidRDefault="004F72BD" w:rsidP="004F72BD">
            <w:pPr>
              <w:rPr>
                <w:rFonts w:ascii="Arial" w:hAnsi="Arial" w:cs="Arial"/>
                <w:sz w:val="22"/>
                <w:szCs w:val="22"/>
              </w:rPr>
            </w:pPr>
            <w:r w:rsidRPr="004F72BD">
              <w:rPr>
                <w:rFonts w:ascii="Arial" w:hAnsi="Arial" w:cs="Arial"/>
                <w:sz w:val="22"/>
                <w:szCs w:val="22"/>
              </w:rPr>
              <w:t>Establish collaborative leadership approaches to curriculum development as we engage with and implement new guidance frameworks from the Curriculum Improvement Cycle (CIC) through:</w:t>
            </w:r>
          </w:p>
          <w:p w14:paraId="70DD1EBC" w14:textId="75C18749" w:rsidR="004F72BD" w:rsidRPr="004F72BD" w:rsidRDefault="004F72BD" w:rsidP="005B3181">
            <w:pPr>
              <w:pStyle w:val="ListParagraph"/>
              <w:numPr>
                <w:ilvl w:val="0"/>
                <w:numId w:val="10"/>
              </w:numPr>
              <w:rPr>
                <w:rFonts w:ascii="Arial" w:hAnsi="Arial" w:cs="Arial"/>
                <w:sz w:val="22"/>
                <w:szCs w:val="22"/>
              </w:rPr>
            </w:pPr>
            <w:r w:rsidRPr="004F72BD">
              <w:rPr>
                <w:rFonts w:ascii="Arial" w:hAnsi="Arial" w:cs="Arial"/>
                <w:sz w:val="22"/>
                <w:szCs w:val="22"/>
              </w:rPr>
              <w:t>Collaboration and moderation within Education Group on the implementation of the Health and Wellbeing frameworks for all staff.</w:t>
            </w:r>
          </w:p>
          <w:p w14:paraId="6DF0FA98" w14:textId="0DFF06A2" w:rsidR="004F72BD" w:rsidRPr="004F72BD" w:rsidRDefault="004F72BD" w:rsidP="005B3181">
            <w:pPr>
              <w:pStyle w:val="ListParagraph"/>
              <w:numPr>
                <w:ilvl w:val="0"/>
                <w:numId w:val="10"/>
              </w:numPr>
              <w:rPr>
                <w:rFonts w:ascii="Arial" w:hAnsi="Arial" w:cs="Arial"/>
                <w:sz w:val="22"/>
                <w:szCs w:val="22"/>
              </w:rPr>
            </w:pPr>
            <w:r w:rsidRPr="004F72BD">
              <w:rPr>
                <w:rFonts w:ascii="Arial" w:hAnsi="Arial" w:cs="Arial"/>
                <w:sz w:val="22"/>
                <w:szCs w:val="22"/>
              </w:rPr>
              <w:t>The identification of staff collaborative leadership groups to ensure whole school alignment to CIC implementation.</w:t>
            </w:r>
          </w:p>
          <w:p w14:paraId="3FE8C15A" w14:textId="77777777" w:rsidR="003C3B2D" w:rsidRPr="003C3B2D" w:rsidRDefault="003C3B2D" w:rsidP="003C3B2D">
            <w:pPr>
              <w:rPr>
                <w:rFonts w:ascii="Arial" w:hAnsi="Arial" w:cs="Arial"/>
                <w:sz w:val="22"/>
                <w:szCs w:val="22"/>
              </w:rPr>
            </w:pPr>
          </w:p>
          <w:p w14:paraId="0CCC71F7" w14:textId="77777777" w:rsidR="004F72BD" w:rsidRDefault="004F72BD" w:rsidP="004F72BD">
            <w:pPr>
              <w:rPr>
                <w:rFonts w:ascii="Arial" w:hAnsi="Arial" w:cs="Arial"/>
                <w:sz w:val="22"/>
                <w:szCs w:val="22"/>
              </w:rPr>
            </w:pPr>
            <w:r w:rsidRPr="004F72BD">
              <w:rPr>
                <w:rFonts w:ascii="Arial" w:hAnsi="Arial" w:cs="Arial"/>
                <w:sz w:val="22"/>
                <w:szCs w:val="22"/>
              </w:rPr>
              <w:t>As staff engage with the CIC, begin the process of reviewing and redesigning our curriculum to ensure it reflects learner needs, the local context and community and takes cognisance of national guidance.</w:t>
            </w:r>
          </w:p>
          <w:p w14:paraId="251D833D" w14:textId="77777777" w:rsidR="003C3B2D" w:rsidRDefault="003C3B2D" w:rsidP="004F72BD">
            <w:pPr>
              <w:rPr>
                <w:rFonts w:ascii="Arial" w:hAnsi="Arial" w:cs="Arial"/>
                <w:sz w:val="22"/>
                <w:szCs w:val="22"/>
              </w:rPr>
            </w:pPr>
          </w:p>
          <w:p w14:paraId="09906820" w14:textId="2AA16889" w:rsidR="003C3B2D" w:rsidRDefault="003C3B2D" w:rsidP="004F72BD">
            <w:pPr>
              <w:rPr>
                <w:rFonts w:ascii="Arial" w:hAnsi="Arial" w:cs="Arial"/>
                <w:sz w:val="22"/>
                <w:szCs w:val="22"/>
              </w:rPr>
            </w:pPr>
            <w:r>
              <w:rPr>
                <w:rFonts w:ascii="Arial" w:hAnsi="Arial" w:cs="Arial"/>
                <w:sz w:val="22"/>
                <w:szCs w:val="22"/>
              </w:rPr>
              <w:t>All pupils will have the opportunity to share t</w:t>
            </w:r>
            <w:r w:rsidR="009D43E3">
              <w:rPr>
                <w:rFonts w:ascii="Arial" w:hAnsi="Arial" w:cs="Arial"/>
                <w:sz w:val="22"/>
                <w:szCs w:val="22"/>
              </w:rPr>
              <w:t>heir</w:t>
            </w:r>
            <w:r>
              <w:rPr>
                <w:rFonts w:ascii="Arial" w:hAnsi="Arial" w:cs="Arial"/>
                <w:sz w:val="22"/>
                <w:szCs w:val="22"/>
              </w:rPr>
              <w:t xml:space="preserve"> opinions and ideas on our curriculum and will be asked to provide feedback on the CIC for the Scottish Government.</w:t>
            </w:r>
          </w:p>
          <w:p w14:paraId="40D9DD55" w14:textId="77777777" w:rsidR="003C3B2D" w:rsidRDefault="003C3B2D" w:rsidP="004F72BD">
            <w:pPr>
              <w:rPr>
                <w:rFonts w:ascii="Arial" w:hAnsi="Arial" w:cs="Arial"/>
                <w:sz w:val="22"/>
                <w:szCs w:val="22"/>
              </w:rPr>
            </w:pPr>
          </w:p>
          <w:p w14:paraId="4E92321A" w14:textId="77777777" w:rsidR="003C3B2D" w:rsidRDefault="003C3B2D" w:rsidP="004F72BD">
            <w:pPr>
              <w:rPr>
                <w:rFonts w:ascii="Arial" w:hAnsi="Arial" w:cs="Arial"/>
                <w:sz w:val="22"/>
                <w:szCs w:val="22"/>
              </w:rPr>
            </w:pPr>
            <w:r>
              <w:rPr>
                <w:rFonts w:ascii="Arial" w:hAnsi="Arial" w:cs="Arial"/>
                <w:sz w:val="22"/>
                <w:szCs w:val="22"/>
              </w:rPr>
              <w:t>Ensure whole school visible consistencies through:</w:t>
            </w:r>
          </w:p>
          <w:p w14:paraId="7F9A30CB" w14:textId="77777777" w:rsidR="003C3B2D" w:rsidRPr="003C3B2D" w:rsidRDefault="003C3B2D" w:rsidP="005B3181">
            <w:pPr>
              <w:pStyle w:val="ListParagraph"/>
              <w:numPr>
                <w:ilvl w:val="0"/>
                <w:numId w:val="11"/>
              </w:numPr>
              <w:rPr>
                <w:rFonts w:ascii="Arial" w:hAnsi="Arial" w:cs="Arial"/>
                <w:sz w:val="22"/>
                <w:szCs w:val="22"/>
              </w:rPr>
            </w:pPr>
            <w:r w:rsidRPr="003C3B2D">
              <w:rPr>
                <w:rFonts w:ascii="Arial" w:hAnsi="Arial" w:cs="Arial"/>
                <w:sz w:val="22"/>
                <w:szCs w:val="22"/>
              </w:rPr>
              <w:t>Circle Framework Implementation</w:t>
            </w:r>
          </w:p>
          <w:p w14:paraId="0FB609C0" w14:textId="77777777" w:rsidR="003C3B2D" w:rsidRPr="003C3B2D" w:rsidRDefault="003C3B2D" w:rsidP="005B3181">
            <w:pPr>
              <w:pStyle w:val="ListParagraph"/>
              <w:numPr>
                <w:ilvl w:val="0"/>
                <w:numId w:val="11"/>
              </w:numPr>
              <w:rPr>
                <w:rFonts w:ascii="Arial" w:hAnsi="Arial" w:cs="Arial"/>
                <w:sz w:val="22"/>
                <w:szCs w:val="22"/>
              </w:rPr>
            </w:pPr>
            <w:r w:rsidRPr="003C3B2D">
              <w:rPr>
                <w:rFonts w:ascii="Arial" w:hAnsi="Arial" w:cs="Arial"/>
                <w:sz w:val="22"/>
                <w:szCs w:val="22"/>
              </w:rPr>
              <w:t>Inclusive Classrooms</w:t>
            </w:r>
          </w:p>
          <w:p w14:paraId="3D47F082" w14:textId="77777777" w:rsidR="003C3B2D" w:rsidRPr="003C3B2D" w:rsidRDefault="003C3B2D" w:rsidP="005B3181">
            <w:pPr>
              <w:pStyle w:val="ListParagraph"/>
              <w:numPr>
                <w:ilvl w:val="0"/>
                <w:numId w:val="11"/>
              </w:numPr>
              <w:rPr>
                <w:rFonts w:ascii="Arial" w:hAnsi="Arial" w:cs="Arial"/>
                <w:sz w:val="22"/>
                <w:szCs w:val="22"/>
              </w:rPr>
            </w:pPr>
            <w:r w:rsidRPr="003C3B2D">
              <w:rPr>
                <w:rFonts w:ascii="Arial" w:hAnsi="Arial" w:cs="Arial"/>
                <w:sz w:val="22"/>
                <w:szCs w:val="22"/>
              </w:rPr>
              <w:t>Lainshaw Visible Consistencies Checklist</w:t>
            </w:r>
          </w:p>
          <w:p w14:paraId="1D35E6EB" w14:textId="77777777" w:rsidR="003C3B2D" w:rsidRPr="003C3B2D" w:rsidRDefault="003C3B2D" w:rsidP="005B3181">
            <w:pPr>
              <w:pStyle w:val="ListParagraph"/>
              <w:numPr>
                <w:ilvl w:val="0"/>
                <w:numId w:val="11"/>
              </w:numPr>
              <w:rPr>
                <w:rFonts w:ascii="Arial" w:hAnsi="Arial" w:cs="Arial"/>
                <w:sz w:val="22"/>
                <w:szCs w:val="22"/>
              </w:rPr>
            </w:pPr>
            <w:r w:rsidRPr="003C3B2D">
              <w:rPr>
                <w:rFonts w:ascii="Arial" w:hAnsi="Arial" w:cs="Arial"/>
                <w:sz w:val="22"/>
                <w:szCs w:val="22"/>
              </w:rPr>
              <w:t>Pupil Voice for all (targeted approaches linked to SIMD data)</w:t>
            </w:r>
          </w:p>
          <w:p w14:paraId="489D31CB" w14:textId="77777777" w:rsidR="003C3B2D" w:rsidRPr="003C3B2D" w:rsidRDefault="003C3B2D" w:rsidP="005B3181">
            <w:pPr>
              <w:pStyle w:val="ListParagraph"/>
              <w:numPr>
                <w:ilvl w:val="0"/>
                <w:numId w:val="11"/>
              </w:numPr>
              <w:rPr>
                <w:rFonts w:ascii="Arial" w:hAnsi="Arial" w:cs="Arial"/>
                <w:sz w:val="22"/>
                <w:szCs w:val="22"/>
              </w:rPr>
            </w:pPr>
            <w:r w:rsidRPr="003C3B2D">
              <w:rPr>
                <w:rFonts w:ascii="Arial" w:hAnsi="Arial" w:cs="Arial"/>
                <w:sz w:val="22"/>
                <w:szCs w:val="22"/>
              </w:rPr>
              <w:t>Celebrating Success</w:t>
            </w:r>
          </w:p>
          <w:p w14:paraId="7AF72624" w14:textId="77777777" w:rsidR="003C3B2D" w:rsidRPr="003C3B2D" w:rsidRDefault="003C3B2D" w:rsidP="005B3181">
            <w:pPr>
              <w:pStyle w:val="ListParagraph"/>
              <w:numPr>
                <w:ilvl w:val="0"/>
                <w:numId w:val="11"/>
              </w:numPr>
              <w:rPr>
                <w:rFonts w:ascii="Arial" w:hAnsi="Arial" w:cs="Arial"/>
                <w:sz w:val="22"/>
                <w:szCs w:val="22"/>
              </w:rPr>
            </w:pPr>
            <w:r w:rsidRPr="003C3B2D">
              <w:rPr>
                <w:rFonts w:ascii="Arial" w:hAnsi="Arial" w:cs="Arial"/>
                <w:sz w:val="22"/>
                <w:szCs w:val="22"/>
              </w:rPr>
              <w:t xml:space="preserve">Excellent Lesson </w:t>
            </w:r>
          </w:p>
          <w:p w14:paraId="74D51DD6" w14:textId="349CEDAC" w:rsidR="003C3B2D" w:rsidRPr="003C3B2D" w:rsidRDefault="003C3B2D" w:rsidP="005B3181">
            <w:pPr>
              <w:pStyle w:val="ListParagraph"/>
              <w:numPr>
                <w:ilvl w:val="0"/>
                <w:numId w:val="11"/>
              </w:numPr>
              <w:rPr>
                <w:rFonts w:ascii="Arial" w:hAnsi="Arial" w:cs="Arial"/>
                <w:sz w:val="22"/>
                <w:szCs w:val="22"/>
              </w:rPr>
            </w:pPr>
            <w:r w:rsidRPr="003C3B2D">
              <w:rPr>
                <w:rFonts w:ascii="Arial" w:hAnsi="Arial" w:cs="Arial"/>
                <w:sz w:val="22"/>
                <w:szCs w:val="22"/>
              </w:rPr>
              <w:lastRenderedPageBreak/>
              <w:t>Attendance Strategy</w:t>
            </w:r>
          </w:p>
        </w:tc>
        <w:tc>
          <w:tcPr>
            <w:tcW w:w="992" w:type="dxa"/>
            <w:vAlign w:val="center"/>
          </w:tcPr>
          <w:p w14:paraId="2EE6860A" w14:textId="24F71397" w:rsidR="004F72BD" w:rsidRPr="00F95788" w:rsidRDefault="004F72BD" w:rsidP="00A756D7">
            <w:pPr>
              <w:jc w:val="center"/>
              <w:rPr>
                <w:rFonts w:ascii="Arial" w:eastAsia="Wingdings" w:hAnsi="Arial" w:cs="Arial"/>
                <w:sz w:val="22"/>
                <w:szCs w:val="22"/>
              </w:rPr>
            </w:pPr>
            <w:r w:rsidRPr="5146B139">
              <w:rPr>
                <w:rFonts w:ascii="Wingdings" w:eastAsia="Wingdings" w:hAnsi="Wingdings" w:cs="Wingdings"/>
                <w:sz w:val="22"/>
                <w:szCs w:val="22"/>
              </w:rPr>
              <w:lastRenderedPageBreak/>
              <w:t>ü</w:t>
            </w:r>
          </w:p>
        </w:tc>
        <w:tc>
          <w:tcPr>
            <w:tcW w:w="1127" w:type="dxa"/>
            <w:gridSpan w:val="2"/>
          </w:tcPr>
          <w:p w14:paraId="5FCC92B8" w14:textId="77777777" w:rsidR="004F72BD" w:rsidRDefault="00AA2E9B" w:rsidP="00AA2E9B">
            <w:pPr>
              <w:jc w:val="center"/>
              <w:rPr>
                <w:rFonts w:ascii="Arial" w:hAnsi="Arial" w:cs="Arial"/>
                <w:sz w:val="22"/>
                <w:szCs w:val="22"/>
              </w:rPr>
            </w:pPr>
            <w:r>
              <w:rPr>
                <w:rFonts w:ascii="Arial" w:hAnsi="Arial" w:cs="Arial"/>
                <w:sz w:val="22"/>
                <w:szCs w:val="22"/>
              </w:rPr>
              <w:t>Shannon White – CIC Staff Lead</w:t>
            </w:r>
          </w:p>
          <w:p w14:paraId="2968E52A" w14:textId="77777777" w:rsidR="00AA2E9B" w:rsidRDefault="00AA2E9B" w:rsidP="00AA2E9B">
            <w:pPr>
              <w:jc w:val="center"/>
              <w:rPr>
                <w:rFonts w:ascii="Arial" w:hAnsi="Arial" w:cs="Arial"/>
                <w:sz w:val="22"/>
                <w:szCs w:val="22"/>
              </w:rPr>
            </w:pPr>
          </w:p>
          <w:p w14:paraId="3A148BB1" w14:textId="77777777" w:rsidR="00AA2E9B" w:rsidRDefault="00AA2E9B" w:rsidP="00AA2E9B">
            <w:pPr>
              <w:jc w:val="center"/>
              <w:rPr>
                <w:rFonts w:ascii="Arial" w:hAnsi="Arial" w:cs="Arial"/>
                <w:sz w:val="22"/>
                <w:szCs w:val="22"/>
              </w:rPr>
            </w:pPr>
            <w:r>
              <w:rPr>
                <w:rFonts w:ascii="Arial" w:hAnsi="Arial" w:cs="Arial"/>
                <w:sz w:val="22"/>
                <w:szCs w:val="22"/>
              </w:rPr>
              <w:t>HT and DHT</w:t>
            </w:r>
          </w:p>
          <w:p w14:paraId="486090C5" w14:textId="77777777" w:rsidR="00AA2E9B" w:rsidRDefault="00AA2E9B" w:rsidP="00AA2E9B">
            <w:pPr>
              <w:jc w:val="center"/>
              <w:rPr>
                <w:rFonts w:ascii="Arial" w:hAnsi="Arial" w:cs="Arial"/>
                <w:sz w:val="22"/>
                <w:szCs w:val="22"/>
              </w:rPr>
            </w:pPr>
          </w:p>
          <w:p w14:paraId="5CB10BAB" w14:textId="2FF0CDD5" w:rsidR="00AA2E9B" w:rsidRPr="00F95788" w:rsidRDefault="00AA2E9B" w:rsidP="00AA2E9B">
            <w:pPr>
              <w:jc w:val="center"/>
              <w:rPr>
                <w:rFonts w:ascii="Arial" w:hAnsi="Arial" w:cs="Arial"/>
                <w:sz w:val="22"/>
                <w:szCs w:val="22"/>
              </w:rPr>
            </w:pPr>
            <w:r>
              <w:rPr>
                <w:rFonts w:ascii="Arial" w:hAnsi="Arial" w:cs="Arial"/>
                <w:sz w:val="22"/>
                <w:szCs w:val="22"/>
              </w:rPr>
              <w:t>All Teaching Staff</w:t>
            </w:r>
          </w:p>
        </w:tc>
        <w:tc>
          <w:tcPr>
            <w:tcW w:w="3548" w:type="dxa"/>
            <w:gridSpan w:val="3"/>
          </w:tcPr>
          <w:p w14:paraId="66BD72AF" w14:textId="77777777" w:rsidR="00675229" w:rsidRPr="00675229" w:rsidRDefault="00675229" w:rsidP="005B3181">
            <w:pPr>
              <w:pStyle w:val="ListParagraph"/>
              <w:numPr>
                <w:ilvl w:val="0"/>
                <w:numId w:val="12"/>
              </w:numPr>
              <w:rPr>
                <w:rFonts w:ascii="Arial" w:hAnsi="Arial" w:cs="Arial"/>
                <w:sz w:val="22"/>
                <w:szCs w:val="22"/>
              </w:rPr>
            </w:pPr>
            <w:r w:rsidRPr="00675229">
              <w:rPr>
                <w:rFonts w:ascii="Arial" w:hAnsi="Arial" w:cs="Arial"/>
                <w:sz w:val="22"/>
                <w:szCs w:val="22"/>
              </w:rPr>
              <w:t xml:space="preserve">Planning showing clear alignment to CIC and progression frameworks </w:t>
            </w:r>
          </w:p>
          <w:p w14:paraId="0CE58F07" w14:textId="77777777" w:rsidR="00675229" w:rsidRPr="00675229" w:rsidRDefault="00675229" w:rsidP="005B3181">
            <w:pPr>
              <w:pStyle w:val="ListParagraph"/>
              <w:numPr>
                <w:ilvl w:val="0"/>
                <w:numId w:val="12"/>
              </w:numPr>
              <w:rPr>
                <w:rFonts w:ascii="Arial" w:hAnsi="Arial" w:cs="Arial"/>
                <w:sz w:val="22"/>
                <w:szCs w:val="22"/>
              </w:rPr>
            </w:pPr>
            <w:r w:rsidRPr="00675229">
              <w:rPr>
                <w:rFonts w:ascii="Arial" w:hAnsi="Arial" w:cs="Arial"/>
                <w:sz w:val="22"/>
                <w:szCs w:val="22"/>
              </w:rPr>
              <w:t>Samples of learners’ work demonstrating progression, depth and challenge</w:t>
            </w:r>
          </w:p>
          <w:p w14:paraId="5DACB5CA" w14:textId="77777777" w:rsidR="00675229" w:rsidRPr="00675229" w:rsidRDefault="00675229" w:rsidP="005B3181">
            <w:pPr>
              <w:pStyle w:val="ListParagraph"/>
              <w:numPr>
                <w:ilvl w:val="0"/>
                <w:numId w:val="12"/>
              </w:numPr>
              <w:rPr>
                <w:rFonts w:ascii="Arial" w:hAnsi="Arial" w:cs="Arial"/>
                <w:sz w:val="22"/>
                <w:szCs w:val="22"/>
              </w:rPr>
            </w:pPr>
            <w:r w:rsidRPr="00675229">
              <w:rPr>
                <w:rFonts w:ascii="Arial" w:hAnsi="Arial" w:cs="Arial"/>
                <w:sz w:val="22"/>
                <w:szCs w:val="22"/>
              </w:rPr>
              <w:t xml:space="preserve">Staff feedback reflecting increased confidence with curriculum design and CIC </w:t>
            </w:r>
          </w:p>
          <w:p w14:paraId="355551F3" w14:textId="45C6F3B4" w:rsidR="00675229" w:rsidRDefault="00675229" w:rsidP="005B3181">
            <w:pPr>
              <w:pStyle w:val="ListParagraph"/>
              <w:numPr>
                <w:ilvl w:val="0"/>
                <w:numId w:val="12"/>
              </w:numPr>
              <w:rPr>
                <w:rFonts w:ascii="Arial" w:hAnsi="Arial" w:cs="Arial"/>
                <w:sz w:val="22"/>
                <w:szCs w:val="22"/>
              </w:rPr>
            </w:pPr>
            <w:r w:rsidRPr="00675229">
              <w:rPr>
                <w:rFonts w:ascii="Arial" w:hAnsi="Arial" w:cs="Arial"/>
                <w:sz w:val="22"/>
                <w:szCs w:val="22"/>
              </w:rPr>
              <w:t xml:space="preserve"> Visible implementation of whole-school consistencies (learning environments, language, routines)</w:t>
            </w:r>
          </w:p>
          <w:p w14:paraId="37550187" w14:textId="35C72EA5" w:rsidR="003C3B2D" w:rsidRPr="003C3B2D" w:rsidRDefault="003C3B2D" w:rsidP="005B3181">
            <w:pPr>
              <w:pStyle w:val="ListParagraph"/>
              <w:numPr>
                <w:ilvl w:val="0"/>
                <w:numId w:val="12"/>
              </w:numPr>
              <w:rPr>
                <w:rFonts w:ascii="Arial" w:hAnsi="Arial" w:cs="Arial"/>
                <w:sz w:val="22"/>
                <w:szCs w:val="22"/>
              </w:rPr>
            </w:pPr>
            <w:r w:rsidRPr="003C3B2D">
              <w:rPr>
                <w:rFonts w:ascii="Arial" w:hAnsi="Arial" w:cs="Arial"/>
                <w:sz w:val="22"/>
                <w:szCs w:val="22"/>
              </w:rPr>
              <w:t>Establish clear expectations for high-quality lessons (e.g. learning intentions, success criteria, active learning).</w:t>
            </w:r>
          </w:p>
          <w:p w14:paraId="532863DF" w14:textId="77777777" w:rsidR="003C3B2D" w:rsidRPr="003C3B2D" w:rsidRDefault="003C3B2D" w:rsidP="005B3181">
            <w:pPr>
              <w:pStyle w:val="ListParagraph"/>
              <w:numPr>
                <w:ilvl w:val="0"/>
                <w:numId w:val="12"/>
              </w:numPr>
              <w:rPr>
                <w:rFonts w:ascii="Arial" w:hAnsi="Arial" w:cs="Arial"/>
                <w:sz w:val="22"/>
                <w:szCs w:val="22"/>
              </w:rPr>
            </w:pPr>
            <w:r w:rsidRPr="003C3B2D">
              <w:rPr>
                <w:rFonts w:ascii="Arial" w:hAnsi="Arial" w:cs="Arial"/>
                <w:sz w:val="22"/>
                <w:szCs w:val="22"/>
              </w:rPr>
              <w:t xml:space="preserve">Regular quality assurance activities (learning visits, jotter scrutiny, planning reviews) aligned to the QA calendar </w:t>
            </w:r>
          </w:p>
          <w:p w14:paraId="4F8C34F5" w14:textId="77777777" w:rsidR="003C3B2D" w:rsidRPr="003C3B2D" w:rsidRDefault="003C3B2D" w:rsidP="005B3181">
            <w:pPr>
              <w:pStyle w:val="ListParagraph"/>
              <w:numPr>
                <w:ilvl w:val="0"/>
                <w:numId w:val="12"/>
              </w:numPr>
              <w:rPr>
                <w:rFonts w:ascii="Arial" w:hAnsi="Arial" w:cs="Arial"/>
                <w:sz w:val="22"/>
                <w:szCs w:val="22"/>
              </w:rPr>
            </w:pPr>
            <w:r w:rsidRPr="003C3B2D">
              <w:rPr>
                <w:rFonts w:ascii="Arial" w:hAnsi="Arial" w:cs="Arial"/>
                <w:sz w:val="22"/>
                <w:szCs w:val="22"/>
              </w:rPr>
              <w:t xml:space="preserve">Analysis of attainment and achievement data (literacy, numeracy, HWB benchmarks) </w:t>
            </w:r>
          </w:p>
          <w:p w14:paraId="50D877C4" w14:textId="77777777" w:rsidR="003C3B2D" w:rsidRPr="003C3B2D" w:rsidRDefault="003C3B2D" w:rsidP="005B3181">
            <w:pPr>
              <w:pStyle w:val="ListParagraph"/>
              <w:numPr>
                <w:ilvl w:val="0"/>
                <w:numId w:val="12"/>
              </w:numPr>
              <w:rPr>
                <w:rFonts w:ascii="Arial" w:hAnsi="Arial" w:cs="Arial"/>
                <w:sz w:val="22"/>
                <w:szCs w:val="22"/>
              </w:rPr>
            </w:pPr>
            <w:r w:rsidRPr="003C3B2D">
              <w:rPr>
                <w:rFonts w:ascii="Arial" w:hAnsi="Arial" w:cs="Arial"/>
                <w:sz w:val="22"/>
                <w:szCs w:val="22"/>
              </w:rPr>
              <w:t xml:space="preserve">Tracking and monitoring meetings showing progress against expected levels </w:t>
            </w:r>
          </w:p>
          <w:p w14:paraId="1B776F19" w14:textId="77777777" w:rsidR="003C3B2D" w:rsidRPr="003C3B2D" w:rsidRDefault="003C3B2D" w:rsidP="005B3181">
            <w:pPr>
              <w:pStyle w:val="ListParagraph"/>
              <w:numPr>
                <w:ilvl w:val="0"/>
                <w:numId w:val="12"/>
              </w:numPr>
              <w:rPr>
                <w:rFonts w:ascii="Arial" w:hAnsi="Arial" w:cs="Arial"/>
                <w:sz w:val="22"/>
                <w:szCs w:val="22"/>
              </w:rPr>
            </w:pPr>
            <w:r w:rsidRPr="003C3B2D">
              <w:rPr>
                <w:rFonts w:ascii="Arial" w:hAnsi="Arial" w:cs="Arial"/>
                <w:sz w:val="22"/>
                <w:szCs w:val="22"/>
              </w:rPr>
              <w:lastRenderedPageBreak/>
              <w:t xml:space="preserve">Evidence from moderation activities within school and Education Group </w:t>
            </w:r>
          </w:p>
          <w:p w14:paraId="4FEDE434" w14:textId="77777777" w:rsidR="003C3B2D" w:rsidRPr="003C3B2D" w:rsidRDefault="003C3B2D" w:rsidP="005B3181">
            <w:pPr>
              <w:pStyle w:val="ListParagraph"/>
              <w:numPr>
                <w:ilvl w:val="0"/>
                <w:numId w:val="12"/>
              </w:numPr>
              <w:rPr>
                <w:rFonts w:ascii="Arial" w:hAnsi="Arial" w:cs="Arial"/>
                <w:sz w:val="22"/>
                <w:szCs w:val="22"/>
              </w:rPr>
            </w:pPr>
            <w:r w:rsidRPr="003C3B2D">
              <w:rPr>
                <w:rFonts w:ascii="Arial" w:hAnsi="Arial" w:cs="Arial"/>
                <w:sz w:val="22"/>
                <w:szCs w:val="22"/>
              </w:rPr>
              <w:t xml:space="preserve">Learner voice data (surveys, focus groups, Pupil Council feedback) </w:t>
            </w:r>
          </w:p>
          <w:p w14:paraId="74587BB9" w14:textId="77777777" w:rsidR="003C3B2D" w:rsidRPr="003C3B2D" w:rsidRDefault="003C3B2D" w:rsidP="005B3181">
            <w:pPr>
              <w:pStyle w:val="ListParagraph"/>
              <w:numPr>
                <w:ilvl w:val="0"/>
                <w:numId w:val="12"/>
              </w:numPr>
              <w:rPr>
                <w:rFonts w:ascii="Arial" w:hAnsi="Arial" w:cs="Arial"/>
                <w:sz w:val="22"/>
                <w:szCs w:val="22"/>
              </w:rPr>
            </w:pPr>
            <w:r w:rsidRPr="003C3B2D">
              <w:rPr>
                <w:rFonts w:ascii="Arial" w:hAnsi="Arial" w:cs="Arial"/>
                <w:sz w:val="22"/>
                <w:szCs w:val="22"/>
              </w:rPr>
              <w:t xml:space="preserve">Staff engagement in professional learning and impact evaluations </w:t>
            </w:r>
          </w:p>
          <w:p w14:paraId="018F6A70" w14:textId="77777777" w:rsidR="003C3B2D" w:rsidRPr="003C3B2D" w:rsidRDefault="003C3B2D" w:rsidP="005B3181">
            <w:pPr>
              <w:pStyle w:val="ListParagraph"/>
              <w:numPr>
                <w:ilvl w:val="0"/>
                <w:numId w:val="12"/>
              </w:numPr>
              <w:rPr>
                <w:rFonts w:ascii="Arial" w:hAnsi="Arial" w:cs="Arial"/>
                <w:sz w:val="22"/>
                <w:szCs w:val="22"/>
              </w:rPr>
            </w:pPr>
            <w:r w:rsidRPr="003C3B2D">
              <w:rPr>
                <w:rFonts w:ascii="Arial" w:hAnsi="Arial" w:cs="Arial"/>
                <w:sz w:val="22"/>
                <w:szCs w:val="22"/>
              </w:rPr>
              <w:t xml:space="preserve">Monitoring of attendance and wellbeing data </w:t>
            </w:r>
          </w:p>
          <w:p w14:paraId="0F197764" w14:textId="75F2F279" w:rsidR="004F72BD" w:rsidRPr="003C3B2D" w:rsidRDefault="003C3B2D" w:rsidP="005B3181">
            <w:pPr>
              <w:pStyle w:val="ListParagraph"/>
              <w:numPr>
                <w:ilvl w:val="0"/>
                <w:numId w:val="12"/>
              </w:numPr>
              <w:rPr>
                <w:rFonts w:ascii="Arial" w:hAnsi="Arial" w:cs="Arial"/>
                <w:sz w:val="22"/>
                <w:szCs w:val="22"/>
              </w:rPr>
            </w:pPr>
            <w:r w:rsidRPr="003C3B2D">
              <w:rPr>
                <w:rFonts w:ascii="Arial" w:hAnsi="Arial" w:cs="Arial"/>
                <w:sz w:val="22"/>
                <w:szCs w:val="22"/>
              </w:rPr>
              <w:t>Evaluation of Circle Framework and Inclusive Classroom implementation</w:t>
            </w:r>
          </w:p>
        </w:tc>
        <w:tc>
          <w:tcPr>
            <w:tcW w:w="2562" w:type="dxa"/>
            <w:gridSpan w:val="2"/>
          </w:tcPr>
          <w:p w14:paraId="5E815E48" w14:textId="23C858B9" w:rsidR="00E0226A" w:rsidRDefault="00E0226A" w:rsidP="00E0226A">
            <w:pPr>
              <w:rPr>
                <w:rFonts w:ascii="Arial" w:hAnsi="Arial" w:cs="Arial"/>
                <w:sz w:val="22"/>
                <w:szCs w:val="22"/>
              </w:rPr>
            </w:pPr>
            <w:r w:rsidRPr="00E0226A">
              <w:rPr>
                <w:rFonts w:ascii="Arial" w:hAnsi="Arial" w:cs="Arial"/>
                <w:b/>
                <w:bCs/>
                <w:sz w:val="22"/>
                <w:szCs w:val="22"/>
              </w:rPr>
              <w:lastRenderedPageBreak/>
              <w:t>June 2026 – August 2026:</w:t>
            </w:r>
            <w:r w:rsidRPr="00E0226A">
              <w:rPr>
                <w:rFonts w:ascii="Arial" w:hAnsi="Arial" w:cs="Arial"/>
                <w:sz w:val="22"/>
                <w:szCs w:val="22"/>
              </w:rPr>
              <w:t xml:space="preserve"> Review and engage with samples of draft guidance as released.</w:t>
            </w:r>
          </w:p>
          <w:p w14:paraId="2F402FA6" w14:textId="77777777" w:rsidR="00AA2E9B" w:rsidRPr="00E0226A" w:rsidRDefault="00AA2E9B" w:rsidP="00E0226A">
            <w:pPr>
              <w:rPr>
                <w:rFonts w:ascii="Arial" w:hAnsi="Arial" w:cs="Arial"/>
                <w:sz w:val="22"/>
                <w:szCs w:val="22"/>
              </w:rPr>
            </w:pPr>
          </w:p>
          <w:p w14:paraId="4F1074FF" w14:textId="156CB9EE" w:rsidR="00E0226A" w:rsidRPr="00E0226A" w:rsidRDefault="00E0226A" w:rsidP="00E0226A">
            <w:pPr>
              <w:rPr>
                <w:rFonts w:ascii="Arial" w:hAnsi="Arial" w:cs="Arial"/>
                <w:sz w:val="22"/>
                <w:szCs w:val="22"/>
              </w:rPr>
            </w:pPr>
            <w:r w:rsidRPr="00E0226A">
              <w:rPr>
                <w:rFonts w:ascii="Arial" w:hAnsi="Arial" w:cs="Arial"/>
                <w:b/>
                <w:bCs/>
                <w:sz w:val="22"/>
                <w:szCs w:val="22"/>
              </w:rPr>
              <w:t>September 2026 – December 2026</w:t>
            </w:r>
            <w:r w:rsidRPr="00E0226A">
              <w:rPr>
                <w:rFonts w:ascii="Arial" w:hAnsi="Arial" w:cs="Arial"/>
                <w:sz w:val="22"/>
                <w:szCs w:val="22"/>
              </w:rPr>
              <w:t xml:space="preserve">: </w:t>
            </w:r>
          </w:p>
          <w:p w14:paraId="45652C89" w14:textId="4A15153E" w:rsidR="00E0226A" w:rsidRDefault="00E0226A" w:rsidP="00E0226A">
            <w:pPr>
              <w:rPr>
                <w:rFonts w:ascii="Arial" w:hAnsi="Arial" w:cs="Arial"/>
                <w:sz w:val="22"/>
                <w:szCs w:val="22"/>
              </w:rPr>
            </w:pPr>
            <w:r w:rsidRPr="00E0226A">
              <w:rPr>
                <w:rFonts w:ascii="Arial" w:hAnsi="Arial" w:cs="Arial"/>
                <w:sz w:val="22"/>
                <w:szCs w:val="22"/>
              </w:rPr>
              <w:t>Engage fully with the complete draft frameworks across all curricular areas.</w:t>
            </w:r>
          </w:p>
          <w:p w14:paraId="1D4D03B2" w14:textId="77777777" w:rsidR="00AA2E9B" w:rsidRPr="00E0226A" w:rsidRDefault="00AA2E9B" w:rsidP="00E0226A">
            <w:pPr>
              <w:rPr>
                <w:rFonts w:ascii="Arial" w:hAnsi="Arial" w:cs="Arial"/>
                <w:sz w:val="22"/>
                <w:szCs w:val="22"/>
              </w:rPr>
            </w:pPr>
          </w:p>
          <w:p w14:paraId="621D5729" w14:textId="77777777" w:rsidR="00AA2E9B" w:rsidRDefault="00E0226A" w:rsidP="00E0226A">
            <w:pPr>
              <w:rPr>
                <w:rFonts w:ascii="Arial" w:hAnsi="Arial" w:cs="Arial"/>
                <w:b/>
                <w:bCs/>
                <w:sz w:val="22"/>
                <w:szCs w:val="22"/>
              </w:rPr>
            </w:pPr>
            <w:r w:rsidRPr="00E0226A">
              <w:rPr>
                <w:rFonts w:ascii="Arial" w:hAnsi="Arial" w:cs="Arial"/>
                <w:b/>
                <w:bCs/>
                <w:sz w:val="22"/>
                <w:szCs w:val="22"/>
              </w:rPr>
              <w:t xml:space="preserve">January 2027 onwards: </w:t>
            </w:r>
          </w:p>
          <w:p w14:paraId="3B0815D4" w14:textId="6BD84008" w:rsidR="00E0226A" w:rsidRPr="00AA2E9B" w:rsidRDefault="00E0226A" w:rsidP="00E0226A">
            <w:pPr>
              <w:rPr>
                <w:rFonts w:ascii="Arial" w:hAnsi="Arial" w:cs="Arial"/>
                <w:b/>
                <w:bCs/>
                <w:sz w:val="22"/>
                <w:szCs w:val="22"/>
              </w:rPr>
            </w:pPr>
            <w:r w:rsidRPr="00E0226A">
              <w:rPr>
                <w:rFonts w:ascii="Arial" w:hAnsi="Arial" w:cs="Arial"/>
                <w:sz w:val="22"/>
                <w:szCs w:val="22"/>
              </w:rPr>
              <w:t>Engage with the final published frameworks.</w:t>
            </w:r>
          </w:p>
          <w:p w14:paraId="403A4BD8" w14:textId="77777777" w:rsidR="00E0226A" w:rsidRDefault="00E0226A" w:rsidP="00E0226A">
            <w:pPr>
              <w:rPr>
                <w:rFonts w:ascii="Arial" w:hAnsi="Arial" w:cs="Arial"/>
                <w:sz w:val="22"/>
                <w:szCs w:val="22"/>
              </w:rPr>
            </w:pPr>
          </w:p>
          <w:p w14:paraId="7DAC3425" w14:textId="07537A21" w:rsidR="004F72BD" w:rsidRPr="00F95788" w:rsidRDefault="004F72BD" w:rsidP="00E0226A">
            <w:pPr>
              <w:rPr>
                <w:rFonts w:ascii="Arial" w:hAnsi="Arial" w:cs="Arial"/>
                <w:sz w:val="22"/>
                <w:szCs w:val="22"/>
              </w:rPr>
            </w:pPr>
          </w:p>
        </w:tc>
      </w:tr>
      <w:tr w:rsidR="004F3222" w14:paraId="619F6F79" w14:textId="77777777" w:rsidTr="5146B139">
        <w:trPr>
          <w:trHeight w:val="687"/>
          <w:jc w:val="center"/>
        </w:trPr>
        <w:tc>
          <w:tcPr>
            <w:tcW w:w="2832" w:type="dxa"/>
            <w:gridSpan w:val="2"/>
          </w:tcPr>
          <w:p w14:paraId="76133D45" w14:textId="40A6B244" w:rsidR="004F3222" w:rsidRPr="00380F1F" w:rsidRDefault="00BD1EDD" w:rsidP="00C13534">
            <w:pPr>
              <w:rPr>
                <w:rFonts w:ascii="Arial" w:hAnsi="Arial" w:cs="Arial"/>
                <w:b/>
                <w:bCs/>
                <w:sz w:val="22"/>
                <w:szCs w:val="22"/>
              </w:rPr>
            </w:pPr>
            <w:r w:rsidRPr="00380F1F">
              <w:rPr>
                <w:rFonts w:ascii="Arial" w:hAnsi="Arial" w:cs="Arial"/>
                <w:b/>
                <w:bCs/>
                <w:sz w:val="22"/>
                <w:szCs w:val="22"/>
              </w:rPr>
              <w:t>All learners will experience increased opportunities to lead their learning through Project-Based Learning and Skills Based Learning.</w:t>
            </w:r>
          </w:p>
        </w:tc>
        <w:tc>
          <w:tcPr>
            <w:tcW w:w="4537" w:type="dxa"/>
            <w:gridSpan w:val="4"/>
          </w:tcPr>
          <w:p w14:paraId="3748D3A6" w14:textId="1F59AB53" w:rsidR="007A63F9" w:rsidRPr="007A63F9" w:rsidRDefault="007A63F9" w:rsidP="007A63F9">
            <w:pPr>
              <w:rPr>
                <w:rFonts w:ascii="Arial" w:hAnsi="Arial" w:cs="Arial"/>
                <w:sz w:val="22"/>
                <w:szCs w:val="22"/>
              </w:rPr>
            </w:pPr>
            <w:r w:rsidRPr="007A63F9">
              <w:rPr>
                <w:rFonts w:ascii="Arial" w:hAnsi="Arial" w:cs="Arial"/>
                <w:sz w:val="22"/>
                <w:szCs w:val="22"/>
              </w:rPr>
              <w:t xml:space="preserve">Year 2 of Project-Based </w:t>
            </w:r>
            <w:r>
              <w:rPr>
                <w:rFonts w:ascii="Arial" w:hAnsi="Arial" w:cs="Arial"/>
                <w:sz w:val="22"/>
                <w:szCs w:val="22"/>
              </w:rPr>
              <w:t xml:space="preserve">and Skills Based </w:t>
            </w:r>
            <w:r w:rsidRPr="007A63F9">
              <w:rPr>
                <w:rFonts w:ascii="Arial" w:hAnsi="Arial" w:cs="Arial"/>
                <w:sz w:val="22"/>
                <w:szCs w:val="22"/>
              </w:rPr>
              <w:t>Learning will extend practice successfully established in the previous session through:</w:t>
            </w:r>
          </w:p>
          <w:p w14:paraId="7FEC4963" w14:textId="77777777" w:rsidR="007A63F9" w:rsidRPr="007A63F9" w:rsidRDefault="007A63F9" w:rsidP="005B3181">
            <w:pPr>
              <w:pStyle w:val="ListParagraph"/>
              <w:numPr>
                <w:ilvl w:val="0"/>
                <w:numId w:val="13"/>
              </w:numPr>
              <w:rPr>
                <w:rFonts w:ascii="Arial" w:hAnsi="Arial" w:cs="Arial"/>
                <w:sz w:val="22"/>
                <w:szCs w:val="22"/>
              </w:rPr>
            </w:pPr>
            <w:r w:rsidRPr="007A63F9">
              <w:rPr>
                <w:rFonts w:ascii="Arial" w:hAnsi="Arial" w:cs="Arial"/>
                <w:sz w:val="22"/>
                <w:szCs w:val="22"/>
              </w:rPr>
              <w:t>Development of a Project-Based Learning Policy</w:t>
            </w:r>
          </w:p>
          <w:p w14:paraId="26C8631D" w14:textId="77777777" w:rsidR="007A63F9" w:rsidRPr="007A63F9" w:rsidRDefault="007A63F9" w:rsidP="005B3181">
            <w:pPr>
              <w:pStyle w:val="ListParagraph"/>
              <w:numPr>
                <w:ilvl w:val="0"/>
                <w:numId w:val="13"/>
              </w:numPr>
              <w:rPr>
                <w:rFonts w:ascii="Arial" w:hAnsi="Arial" w:cs="Arial"/>
                <w:sz w:val="22"/>
                <w:szCs w:val="22"/>
              </w:rPr>
            </w:pPr>
            <w:r w:rsidRPr="007A63F9">
              <w:rPr>
                <w:rFonts w:ascii="Arial" w:hAnsi="Arial" w:cs="Arial"/>
                <w:sz w:val="22"/>
                <w:szCs w:val="22"/>
              </w:rPr>
              <w:t>Further staff training on effective PBL design and facilitation.</w:t>
            </w:r>
          </w:p>
          <w:p w14:paraId="708F04A8" w14:textId="77777777" w:rsidR="007A63F9" w:rsidRDefault="007A63F9" w:rsidP="005B3181">
            <w:pPr>
              <w:pStyle w:val="ListParagraph"/>
              <w:numPr>
                <w:ilvl w:val="0"/>
                <w:numId w:val="13"/>
              </w:numPr>
              <w:rPr>
                <w:rFonts w:ascii="Arial" w:hAnsi="Arial" w:cs="Arial"/>
                <w:sz w:val="22"/>
                <w:szCs w:val="22"/>
              </w:rPr>
            </w:pPr>
            <w:r w:rsidRPr="007A63F9">
              <w:rPr>
                <w:rFonts w:ascii="Arial" w:hAnsi="Arial" w:cs="Arial"/>
                <w:sz w:val="22"/>
                <w:szCs w:val="22"/>
              </w:rPr>
              <w:t>The review and revision of planning templates and enhanced assessment approaches through whole staff moderation.</w:t>
            </w:r>
          </w:p>
          <w:p w14:paraId="1C6D4A55" w14:textId="7DFEDCCE" w:rsidR="007A63F9" w:rsidRPr="007A63F9" w:rsidRDefault="007A63F9" w:rsidP="005B3181">
            <w:pPr>
              <w:pStyle w:val="ListParagraph"/>
              <w:numPr>
                <w:ilvl w:val="0"/>
                <w:numId w:val="13"/>
              </w:numPr>
              <w:rPr>
                <w:rFonts w:ascii="Arial" w:hAnsi="Arial" w:cs="Arial"/>
                <w:sz w:val="22"/>
                <w:szCs w:val="22"/>
              </w:rPr>
            </w:pPr>
            <w:r w:rsidRPr="007A63F9">
              <w:rPr>
                <w:rFonts w:ascii="Arial" w:hAnsi="Arial" w:cs="Arial"/>
                <w:sz w:val="22"/>
                <w:szCs w:val="22"/>
              </w:rPr>
              <w:t>Incorporate the CIC model of ‘Know, Do and Understand’ into PBL planning.</w:t>
            </w:r>
          </w:p>
          <w:p w14:paraId="38FECEA2" w14:textId="77777777" w:rsidR="004F3222" w:rsidRDefault="007A63F9" w:rsidP="005B3181">
            <w:pPr>
              <w:pStyle w:val="ListParagraph"/>
              <w:numPr>
                <w:ilvl w:val="0"/>
                <w:numId w:val="13"/>
              </w:numPr>
              <w:rPr>
                <w:rFonts w:ascii="Arial" w:hAnsi="Arial" w:cs="Arial"/>
                <w:sz w:val="22"/>
                <w:szCs w:val="22"/>
              </w:rPr>
            </w:pPr>
            <w:r w:rsidRPr="007A63F9">
              <w:rPr>
                <w:rFonts w:ascii="Arial" w:hAnsi="Arial" w:cs="Arial"/>
                <w:sz w:val="22"/>
                <w:szCs w:val="22"/>
              </w:rPr>
              <w:t>Emphasis on real-world problem solving and authentic outcomes directed by pupils themselves.</w:t>
            </w:r>
          </w:p>
          <w:p w14:paraId="5B228463" w14:textId="22C4DCF1" w:rsidR="007A63F9" w:rsidRPr="007A63F9" w:rsidRDefault="007A63F9" w:rsidP="005B3181">
            <w:pPr>
              <w:pStyle w:val="ListParagraph"/>
              <w:numPr>
                <w:ilvl w:val="0"/>
                <w:numId w:val="13"/>
              </w:numPr>
              <w:rPr>
                <w:rFonts w:ascii="Arial" w:hAnsi="Arial" w:cs="Arial"/>
                <w:sz w:val="22"/>
                <w:szCs w:val="22"/>
              </w:rPr>
            </w:pPr>
            <w:r>
              <w:rPr>
                <w:rFonts w:ascii="Arial" w:hAnsi="Arial" w:cs="Arial"/>
                <w:sz w:val="22"/>
                <w:szCs w:val="22"/>
              </w:rPr>
              <w:t>Evaluating the impact of Meta Skills and establishing an action plan to further embed them.</w:t>
            </w:r>
          </w:p>
        </w:tc>
        <w:tc>
          <w:tcPr>
            <w:tcW w:w="992" w:type="dxa"/>
          </w:tcPr>
          <w:p w14:paraId="563DC1C6" w14:textId="77777777" w:rsidR="004F3222" w:rsidRPr="00F95788" w:rsidRDefault="004F3222" w:rsidP="00C13534">
            <w:pPr>
              <w:rPr>
                <w:rFonts w:ascii="Arial" w:hAnsi="Arial" w:cs="Arial"/>
                <w:sz w:val="22"/>
                <w:szCs w:val="22"/>
              </w:rPr>
            </w:pPr>
          </w:p>
        </w:tc>
        <w:tc>
          <w:tcPr>
            <w:tcW w:w="1127" w:type="dxa"/>
            <w:gridSpan w:val="2"/>
          </w:tcPr>
          <w:p w14:paraId="57C587A8" w14:textId="77777777" w:rsidR="00245D26" w:rsidRDefault="00245D26" w:rsidP="00245D26">
            <w:pPr>
              <w:jc w:val="center"/>
              <w:rPr>
                <w:rFonts w:ascii="Arial" w:hAnsi="Arial" w:cs="Arial"/>
                <w:sz w:val="22"/>
                <w:szCs w:val="22"/>
              </w:rPr>
            </w:pPr>
            <w:r w:rsidRPr="002A00C7">
              <w:rPr>
                <w:rFonts w:ascii="Arial" w:hAnsi="Arial" w:cs="Arial"/>
                <w:b/>
                <w:sz w:val="22"/>
                <w:szCs w:val="22"/>
              </w:rPr>
              <w:t xml:space="preserve">Lead </w:t>
            </w:r>
            <w:r>
              <w:rPr>
                <w:rFonts w:ascii="Arial" w:hAnsi="Arial" w:cs="Arial"/>
                <w:sz w:val="22"/>
                <w:szCs w:val="22"/>
              </w:rPr>
              <w:t>– Jennifer Martin HT</w:t>
            </w:r>
          </w:p>
          <w:p w14:paraId="4FF21A56" w14:textId="77777777" w:rsidR="00245D26" w:rsidRDefault="00245D26" w:rsidP="00245D26">
            <w:pPr>
              <w:jc w:val="center"/>
              <w:rPr>
                <w:rFonts w:ascii="Arial" w:hAnsi="Arial" w:cs="Arial"/>
                <w:sz w:val="22"/>
                <w:szCs w:val="22"/>
              </w:rPr>
            </w:pPr>
          </w:p>
          <w:p w14:paraId="15E93B13" w14:textId="77777777" w:rsidR="00245D26" w:rsidRDefault="00245D26" w:rsidP="00245D26">
            <w:pPr>
              <w:jc w:val="center"/>
              <w:rPr>
                <w:rFonts w:ascii="Arial" w:hAnsi="Arial" w:cs="Arial"/>
                <w:sz w:val="22"/>
                <w:szCs w:val="22"/>
              </w:rPr>
            </w:pPr>
            <w:r>
              <w:rPr>
                <w:rFonts w:ascii="Arial" w:hAnsi="Arial" w:cs="Arial"/>
                <w:sz w:val="22"/>
                <w:szCs w:val="22"/>
              </w:rPr>
              <w:t>All Teaching Staff</w:t>
            </w:r>
          </w:p>
          <w:p w14:paraId="1A3FB3C8" w14:textId="77777777" w:rsidR="004F3222" w:rsidRPr="00F95788" w:rsidRDefault="004F3222" w:rsidP="00C13534">
            <w:pPr>
              <w:rPr>
                <w:rFonts w:ascii="Arial" w:hAnsi="Arial" w:cs="Arial"/>
                <w:sz w:val="22"/>
                <w:szCs w:val="22"/>
              </w:rPr>
            </w:pPr>
          </w:p>
        </w:tc>
        <w:tc>
          <w:tcPr>
            <w:tcW w:w="3548" w:type="dxa"/>
            <w:gridSpan w:val="3"/>
          </w:tcPr>
          <w:p w14:paraId="4E109D51" w14:textId="77777777" w:rsidR="00C60938" w:rsidRPr="00C60938" w:rsidRDefault="00C60938" w:rsidP="005B3181">
            <w:pPr>
              <w:pStyle w:val="ListParagraph"/>
              <w:numPr>
                <w:ilvl w:val="0"/>
                <w:numId w:val="12"/>
              </w:numPr>
              <w:rPr>
                <w:rFonts w:ascii="Arial" w:hAnsi="Arial" w:cs="Arial"/>
                <w:sz w:val="22"/>
                <w:szCs w:val="22"/>
              </w:rPr>
            </w:pPr>
            <w:r w:rsidRPr="00C60938">
              <w:rPr>
                <w:rFonts w:ascii="Arial" w:hAnsi="Arial" w:cs="Arial"/>
                <w:sz w:val="22"/>
                <w:szCs w:val="22"/>
              </w:rPr>
              <w:t>Quality assurance evidence (learning visits, planning scrutiny, pupil discussions) focused on PBL and skills-based learning</w:t>
            </w:r>
          </w:p>
          <w:p w14:paraId="5A68337A" w14:textId="0CE33674" w:rsidR="00C60938" w:rsidRPr="00C60938" w:rsidRDefault="00C60938" w:rsidP="005B3181">
            <w:pPr>
              <w:pStyle w:val="ListParagraph"/>
              <w:numPr>
                <w:ilvl w:val="0"/>
                <w:numId w:val="12"/>
              </w:numPr>
              <w:rPr>
                <w:rFonts w:ascii="Arial" w:hAnsi="Arial" w:cs="Arial"/>
                <w:sz w:val="22"/>
                <w:szCs w:val="22"/>
              </w:rPr>
            </w:pPr>
            <w:r w:rsidRPr="00C60938">
              <w:rPr>
                <w:rFonts w:ascii="Arial" w:hAnsi="Arial" w:cs="Arial"/>
                <w:sz w:val="22"/>
                <w:szCs w:val="22"/>
              </w:rPr>
              <w:t>Review of PBL planning documentation (use of Know/Do/Understand model). Planning shows consistent use of PBL policy and revised templates</w:t>
            </w:r>
          </w:p>
          <w:p w14:paraId="6A8BBF09" w14:textId="77777777" w:rsidR="00C60938" w:rsidRPr="00C60938" w:rsidRDefault="00C60938" w:rsidP="005B3181">
            <w:pPr>
              <w:pStyle w:val="ListParagraph"/>
              <w:numPr>
                <w:ilvl w:val="0"/>
                <w:numId w:val="12"/>
              </w:numPr>
              <w:rPr>
                <w:rFonts w:ascii="Arial" w:hAnsi="Arial" w:cs="Arial"/>
                <w:sz w:val="22"/>
                <w:szCs w:val="22"/>
              </w:rPr>
            </w:pPr>
            <w:r w:rsidRPr="00C60938">
              <w:rPr>
                <w:rFonts w:ascii="Arial" w:hAnsi="Arial" w:cs="Arial"/>
                <w:sz w:val="22"/>
                <w:szCs w:val="22"/>
              </w:rPr>
              <w:t>Analysis of learner outcomes and progress in meta skills</w:t>
            </w:r>
          </w:p>
          <w:p w14:paraId="0E2CB5CE" w14:textId="77777777" w:rsidR="00C60938" w:rsidRPr="00C60938" w:rsidRDefault="00C60938" w:rsidP="005B3181">
            <w:pPr>
              <w:pStyle w:val="ListParagraph"/>
              <w:numPr>
                <w:ilvl w:val="0"/>
                <w:numId w:val="12"/>
              </w:numPr>
              <w:rPr>
                <w:rFonts w:ascii="Arial" w:hAnsi="Arial" w:cs="Arial"/>
                <w:sz w:val="22"/>
                <w:szCs w:val="22"/>
              </w:rPr>
            </w:pPr>
            <w:r w:rsidRPr="00C60938">
              <w:rPr>
                <w:rFonts w:ascii="Arial" w:hAnsi="Arial" w:cs="Arial"/>
                <w:sz w:val="22"/>
                <w:szCs w:val="22"/>
              </w:rPr>
              <w:t>Evidence from moderation activities (consistency in assessing skills and outcomes)</w:t>
            </w:r>
          </w:p>
          <w:p w14:paraId="64476B23" w14:textId="77777777" w:rsidR="00C60938" w:rsidRPr="00C60938" w:rsidRDefault="00C60938" w:rsidP="005B3181">
            <w:pPr>
              <w:pStyle w:val="ListParagraph"/>
              <w:numPr>
                <w:ilvl w:val="0"/>
                <w:numId w:val="12"/>
              </w:numPr>
              <w:rPr>
                <w:rFonts w:ascii="Arial" w:hAnsi="Arial" w:cs="Arial"/>
                <w:sz w:val="22"/>
                <w:szCs w:val="22"/>
              </w:rPr>
            </w:pPr>
            <w:r w:rsidRPr="00C60938">
              <w:rPr>
                <w:rFonts w:ascii="Arial" w:hAnsi="Arial" w:cs="Arial"/>
                <w:sz w:val="22"/>
                <w:szCs w:val="22"/>
              </w:rPr>
              <w:lastRenderedPageBreak/>
              <w:t>Staff participation in and evaluation of PBL professional learning</w:t>
            </w:r>
          </w:p>
          <w:p w14:paraId="22E60C9C" w14:textId="77777777" w:rsidR="00C60938" w:rsidRPr="00C60938" w:rsidRDefault="00C60938" w:rsidP="005B3181">
            <w:pPr>
              <w:pStyle w:val="ListParagraph"/>
              <w:numPr>
                <w:ilvl w:val="0"/>
                <w:numId w:val="12"/>
              </w:numPr>
              <w:rPr>
                <w:rFonts w:ascii="Arial" w:hAnsi="Arial" w:cs="Arial"/>
                <w:sz w:val="22"/>
                <w:szCs w:val="22"/>
              </w:rPr>
            </w:pPr>
            <w:r w:rsidRPr="00C60938">
              <w:rPr>
                <w:rFonts w:ascii="Arial" w:hAnsi="Arial" w:cs="Arial"/>
                <w:sz w:val="22"/>
                <w:szCs w:val="22"/>
              </w:rPr>
              <w:t>All learners regularly engage in well-planned, purposeful PBL experiences. Learner voice (engagement, ownership, relevance of learning) tracked through Phillip Schlecty’s 5 levels of engagement.</w:t>
            </w:r>
          </w:p>
          <w:p w14:paraId="18E0B3E2" w14:textId="0863FCA5" w:rsidR="004F3222" w:rsidRPr="00C60938" w:rsidRDefault="00C60938" w:rsidP="005B3181">
            <w:pPr>
              <w:pStyle w:val="ListParagraph"/>
              <w:numPr>
                <w:ilvl w:val="0"/>
                <w:numId w:val="12"/>
              </w:numPr>
              <w:rPr>
                <w:rFonts w:ascii="Arial" w:hAnsi="Arial" w:cs="Arial"/>
                <w:sz w:val="22"/>
                <w:szCs w:val="22"/>
              </w:rPr>
            </w:pPr>
            <w:r w:rsidRPr="00C60938">
              <w:rPr>
                <w:rFonts w:ascii="Arial" w:hAnsi="Arial" w:cs="Arial"/>
                <w:sz w:val="22"/>
                <w:szCs w:val="22"/>
              </w:rPr>
              <w:t>Tracking of interdisciplinary learning coverage and progression.</w:t>
            </w:r>
          </w:p>
        </w:tc>
        <w:tc>
          <w:tcPr>
            <w:tcW w:w="2562" w:type="dxa"/>
            <w:gridSpan w:val="2"/>
          </w:tcPr>
          <w:p w14:paraId="78548007" w14:textId="77777777" w:rsidR="00E0226A" w:rsidRDefault="00E0226A" w:rsidP="00E0226A">
            <w:pPr>
              <w:rPr>
                <w:rFonts w:ascii="Arial" w:hAnsi="Arial" w:cs="Arial"/>
                <w:sz w:val="22"/>
                <w:szCs w:val="22"/>
              </w:rPr>
            </w:pPr>
            <w:r w:rsidRPr="5146B139">
              <w:rPr>
                <w:rFonts w:ascii="Arial" w:hAnsi="Arial" w:cs="Arial"/>
                <w:b/>
                <w:bCs/>
                <w:sz w:val="22"/>
                <w:szCs w:val="22"/>
              </w:rPr>
              <w:lastRenderedPageBreak/>
              <w:t>To maintain on track progress</w:t>
            </w:r>
            <w:r w:rsidRPr="5146B139">
              <w:rPr>
                <w:rFonts w:ascii="Arial" w:hAnsi="Arial" w:cs="Arial"/>
                <w:sz w:val="22"/>
                <w:szCs w:val="22"/>
              </w:rPr>
              <w:t xml:space="preserve"> – Standing agenda item for collegiate meetings.</w:t>
            </w:r>
          </w:p>
          <w:p w14:paraId="5CC0796A" w14:textId="77777777" w:rsidR="00E0226A" w:rsidRDefault="00E0226A" w:rsidP="00E0226A">
            <w:pPr>
              <w:rPr>
                <w:rFonts w:ascii="Arial" w:hAnsi="Arial" w:cs="Arial"/>
                <w:sz w:val="22"/>
                <w:szCs w:val="22"/>
              </w:rPr>
            </w:pPr>
          </w:p>
          <w:p w14:paraId="5EFEAE7F" w14:textId="5BE4FF1B" w:rsidR="00E0226A" w:rsidRDefault="00E0226A" w:rsidP="00E0226A">
            <w:pPr>
              <w:rPr>
                <w:rFonts w:ascii="Arial" w:hAnsi="Arial" w:cs="Arial"/>
                <w:sz w:val="22"/>
                <w:szCs w:val="22"/>
              </w:rPr>
            </w:pPr>
            <w:r w:rsidRPr="00886321">
              <w:rPr>
                <w:rFonts w:ascii="Arial" w:hAnsi="Arial" w:cs="Arial"/>
                <w:b/>
                <w:sz w:val="22"/>
                <w:szCs w:val="22"/>
              </w:rPr>
              <w:t>December 202</w:t>
            </w:r>
            <w:r>
              <w:rPr>
                <w:rFonts w:ascii="Arial" w:hAnsi="Arial" w:cs="Arial"/>
                <w:b/>
                <w:sz w:val="22"/>
                <w:szCs w:val="22"/>
              </w:rPr>
              <w:t>6</w:t>
            </w:r>
            <w:r>
              <w:rPr>
                <w:rFonts w:ascii="Arial" w:hAnsi="Arial" w:cs="Arial"/>
                <w:sz w:val="22"/>
                <w:szCs w:val="22"/>
              </w:rPr>
              <w:t xml:space="preserve"> – PBL Plan for term 3 complete</w:t>
            </w:r>
          </w:p>
          <w:p w14:paraId="6B7939EA" w14:textId="77777777" w:rsidR="00E0226A" w:rsidRPr="00F95788" w:rsidRDefault="00E0226A" w:rsidP="00E0226A">
            <w:pPr>
              <w:rPr>
                <w:rFonts w:ascii="Arial" w:hAnsi="Arial" w:cs="Arial"/>
                <w:sz w:val="22"/>
                <w:szCs w:val="22"/>
              </w:rPr>
            </w:pPr>
          </w:p>
          <w:p w14:paraId="24AFC8E9" w14:textId="6E750A83" w:rsidR="00E0226A" w:rsidRPr="00F95788" w:rsidRDefault="00E0226A" w:rsidP="00E0226A">
            <w:pPr>
              <w:rPr>
                <w:rFonts w:ascii="Arial" w:hAnsi="Arial" w:cs="Arial"/>
                <w:sz w:val="22"/>
                <w:szCs w:val="22"/>
              </w:rPr>
            </w:pPr>
            <w:r w:rsidRPr="00C7016A">
              <w:rPr>
                <w:rFonts w:ascii="Arial" w:hAnsi="Arial" w:cs="Arial"/>
                <w:b/>
                <w:sz w:val="22"/>
                <w:szCs w:val="22"/>
              </w:rPr>
              <w:t>Target for full implementation</w:t>
            </w:r>
            <w:r>
              <w:rPr>
                <w:rFonts w:ascii="Arial" w:hAnsi="Arial" w:cs="Arial"/>
                <w:sz w:val="22"/>
                <w:szCs w:val="22"/>
              </w:rPr>
              <w:t xml:space="preserve"> – June 2027</w:t>
            </w:r>
          </w:p>
          <w:p w14:paraId="7F61AFBA" w14:textId="77777777" w:rsidR="004F3222" w:rsidRPr="00F95788" w:rsidRDefault="004F3222" w:rsidP="00C13534">
            <w:pPr>
              <w:rPr>
                <w:rFonts w:ascii="Arial" w:hAnsi="Arial" w:cs="Arial"/>
                <w:sz w:val="22"/>
                <w:szCs w:val="22"/>
              </w:rPr>
            </w:pPr>
          </w:p>
        </w:tc>
      </w:tr>
      <w:tr w:rsidR="004F3222" w14:paraId="3DD2B930" w14:textId="77777777" w:rsidTr="5146B139">
        <w:trPr>
          <w:trHeight w:val="687"/>
          <w:jc w:val="center"/>
        </w:trPr>
        <w:tc>
          <w:tcPr>
            <w:tcW w:w="2832" w:type="dxa"/>
            <w:gridSpan w:val="2"/>
          </w:tcPr>
          <w:p w14:paraId="71577E23" w14:textId="77777777" w:rsidR="00BD1EDD" w:rsidRPr="000845A6" w:rsidRDefault="00BD1EDD" w:rsidP="00BD1EDD">
            <w:pPr>
              <w:rPr>
                <w:rFonts w:ascii="Arial" w:hAnsi="Arial" w:cs="Arial"/>
                <w:b/>
                <w:sz w:val="22"/>
                <w:szCs w:val="22"/>
              </w:rPr>
            </w:pPr>
            <w:r>
              <w:rPr>
                <w:rFonts w:ascii="Arial" w:hAnsi="Arial" w:cs="Arial"/>
                <w:b/>
                <w:sz w:val="22"/>
                <w:szCs w:val="22"/>
              </w:rPr>
              <w:t>All learners experience challenge and support by implementing a</w:t>
            </w:r>
            <w:r w:rsidRPr="000845A6">
              <w:rPr>
                <w:rFonts w:ascii="Arial" w:hAnsi="Arial" w:cs="Arial"/>
                <w:b/>
                <w:sz w:val="22"/>
                <w:szCs w:val="22"/>
              </w:rPr>
              <w:t xml:space="preserve"> robust c</w:t>
            </w:r>
            <w:r>
              <w:rPr>
                <w:rFonts w:ascii="Arial" w:hAnsi="Arial" w:cs="Arial"/>
                <w:b/>
                <w:sz w:val="22"/>
                <w:szCs w:val="22"/>
              </w:rPr>
              <w:t xml:space="preserve">alendar of Quality Assurance that </w:t>
            </w:r>
            <w:r w:rsidRPr="000845A6">
              <w:rPr>
                <w:rFonts w:ascii="Arial" w:hAnsi="Arial" w:cs="Arial"/>
                <w:b/>
                <w:sz w:val="22"/>
                <w:szCs w:val="22"/>
              </w:rPr>
              <w:t>ensure</w:t>
            </w:r>
            <w:r>
              <w:rPr>
                <w:rFonts w:ascii="Arial" w:hAnsi="Arial" w:cs="Arial"/>
                <w:b/>
                <w:sz w:val="22"/>
                <w:szCs w:val="22"/>
              </w:rPr>
              <w:t>s</w:t>
            </w:r>
            <w:r w:rsidRPr="000845A6">
              <w:rPr>
                <w:rFonts w:ascii="Arial" w:hAnsi="Arial" w:cs="Arial"/>
                <w:b/>
                <w:sz w:val="22"/>
                <w:szCs w:val="22"/>
              </w:rPr>
              <w:t xml:space="preserve"> teaching and learnin</w:t>
            </w:r>
            <w:r>
              <w:rPr>
                <w:rFonts w:ascii="Arial" w:hAnsi="Arial" w:cs="Arial"/>
                <w:b/>
                <w:sz w:val="22"/>
                <w:szCs w:val="22"/>
              </w:rPr>
              <w:t>g practice is consistently high.</w:t>
            </w:r>
          </w:p>
          <w:p w14:paraId="3C846D5E" w14:textId="77777777" w:rsidR="004F3222" w:rsidRPr="00F95788" w:rsidRDefault="004F3222" w:rsidP="00C13534">
            <w:pPr>
              <w:rPr>
                <w:rFonts w:ascii="Arial" w:hAnsi="Arial" w:cs="Arial"/>
                <w:sz w:val="22"/>
                <w:szCs w:val="22"/>
              </w:rPr>
            </w:pPr>
          </w:p>
        </w:tc>
        <w:tc>
          <w:tcPr>
            <w:tcW w:w="4537" w:type="dxa"/>
            <w:gridSpan w:val="4"/>
          </w:tcPr>
          <w:p w14:paraId="004D62F8" w14:textId="2BDA599C" w:rsidR="004F3222" w:rsidRDefault="007A63F9" w:rsidP="00C13534">
            <w:pPr>
              <w:rPr>
                <w:rFonts w:ascii="Arial" w:hAnsi="Arial" w:cs="Arial"/>
                <w:sz w:val="22"/>
                <w:szCs w:val="22"/>
              </w:rPr>
            </w:pPr>
            <w:r w:rsidRPr="5146B139">
              <w:rPr>
                <w:rFonts w:ascii="Arial" w:hAnsi="Arial" w:cs="Arial"/>
                <w:sz w:val="22"/>
                <w:szCs w:val="22"/>
              </w:rPr>
              <w:t>All staff to continue to be actively engaged in ongoing Quality Assurance including self –evaluation, forward planning, tracking &amp; monitoring</w:t>
            </w:r>
            <w:r w:rsidR="002644B2" w:rsidRPr="5146B139">
              <w:rPr>
                <w:rFonts w:ascii="Arial" w:hAnsi="Arial" w:cs="Arial"/>
                <w:sz w:val="22"/>
                <w:szCs w:val="22"/>
              </w:rPr>
              <w:t xml:space="preserve"> procedures</w:t>
            </w:r>
            <w:r w:rsidRPr="5146B139">
              <w:rPr>
                <w:rFonts w:ascii="Arial" w:hAnsi="Arial" w:cs="Arial"/>
                <w:sz w:val="22"/>
                <w:szCs w:val="22"/>
              </w:rPr>
              <w:t>, learning observations and Education Group Moderation.</w:t>
            </w:r>
          </w:p>
          <w:p w14:paraId="7ABE7E69" w14:textId="77777777" w:rsidR="007A63F9" w:rsidRDefault="007A63F9" w:rsidP="00C13534">
            <w:pPr>
              <w:rPr>
                <w:rFonts w:ascii="Arial" w:hAnsi="Arial" w:cs="Arial"/>
                <w:sz w:val="22"/>
                <w:szCs w:val="22"/>
              </w:rPr>
            </w:pPr>
          </w:p>
          <w:p w14:paraId="4D9DAD83" w14:textId="77777777" w:rsidR="007A63F9" w:rsidRDefault="007A63F9" w:rsidP="00C13534">
            <w:pPr>
              <w:rPr>
                <w:rFonts w:ascii="Arial" w:hAnsi="Arial" w:cs="Arial"/>
                <w:sz w:val="22"/>
                <w:szCs w:val="22"/>
              </w:rPr>
            </w:pPr>
            <w:r>
              <w:rPr>
                <w:rFonts w:ascii="Arial" w:hAnsi="Arial" w:cs="Arial"/>
                <w:sz w:val="22"/>
                <w:szCs w:val="22"/>
              </w:rPr>
              <w:t>On an annual basis, evaluate QA calendar for effectiveness and update accordingly.</w:t>
            </w:r>
          </w:p>
          <w:p w14:paraId="2302E6E4" w14:textId="77777777" w:rsidR="007A63F9" w:rsidRDefault="007A63F9" w:rsidP="00C13534">
            <w:pPr>
              <w:rPr>
                <w:rFonts w:ascii="Arial" w:hAnsi="Arial" w:cs="Arial"/>
                <w:sz w:val="22"/>
                <w:szCs w:val="22"/>
              </w:rPr>
            </w:pPr>
          </w:p>
          <w:p w14:paraId="6EE142CB" w14:textId="12B896C0" w:rsidR="007A63F9" w:rsidRDefault="007A63F9" w:rsidP="00C13534">
            <w:pPr>
              <w:rPr>
                <w:rFonts w:ascii="Arial" w:hAnsi="Arial" w:cs="Arial"/>
                <w:sz w:val="22"/>
                <w:szCs w:val="22"/>
              </w:rPr>
            </w:pPr>
            <w:r>
              <w:rPr>
                <w:rFonts w:ascii="Arial" w:hAnsi="Arial" w:cs="Arial"/>
                <w:sz w:val="22"/>
                <w:szCs w:val="22"/>
              </w:rPr>
              <w:t>To ensure all classrooms are inclusive, Circle Framework embedded as part of term one SMT monitoring.</w:t>
            </w:r>
          </w:p>
          <w:p w14:paraId="3DCCD949" w14:textId="77777777" w:rsidR="007A63F9" w:rsidRDefault="007A63F9" w:rsidP="00C13534">
            <w:pPr>
              <w:rPr>
                <w:rFonts w:ascii="Arial" w:hAnsi="Arial" w:cs="Arial"/>
                <w:sz w:val="22"/>
                <w:szCs w:val="22"/>
              </w:rPr>
            </w:pPr>
          </w:p>
          <w:p w14:paraId="06212E3A" w14:textId="77777777" w:rsidR="007A63F9" w:rsidRDefault="007A63F9" w:rsidP="00C13534">
            <w:pPr>
              <w:rPr>
                <w:rFonts w:ascii="Arial" w:hAnsi="Arial" w:cs="Arial"/>
                <w:sz w:val="22"/>
                <w:szCs w:val="22"/>
              </w:rPr>
            </w:pPr>
            <w:r>
              <w:rPr>
                <w:rFonts w:ascii="Arial" w:hAnsi="Arial" w:cs="Arial"/>
                <w:sz w:val="22"/>
                <w:szCs w:val="22"/>
              </w:rPr>
              <w:t>Addition of 6 weekly SMT remit presentations to HT to ensure on time delivery of SIP.</w:t>
            </w:r>
          </w:p>
          <w:p w14:paraId="4051F811" w14:textId="77777777" w:rsidR="007A63F9" w:rsidRDefault="007A63F9" w:rsidP="00C13534">
            <w:pPr>
              <w:rPr>
                <w:rFonts w:ascii="Arial" w:hAnsi="Arial" w:cs="Arial"/>
                <w:sz w:val="22"/>
                <w:szCs w:val="22"/>
              </w:rPr>
            </w:pPr>
          </w:p>
          <w:p w14:paraId="01A9C1FC" w14:textId="77777777" w:rsidR="007A63F9" w:rsidRDefault="007A63F9" w:rsidP="00C13534">
            <w:pPr>
              <w:rPr>
                <w:rFonts w:ascii="Arial" w:hAnsi="Arial" w:cs="Arial"/>
                <w:sz w:val="22"/>
                <w:szCs w:val="22"/>
              </w:rPr>
            </w:pPr>
            <w:r>
              <w:rPr>
                <w:rFonts w:ascii="Arial" w:hAnsi="Arial" w:cs="Arial"/>
                <w:sz w:val="22"/>
                <w:szCs w:val="22"/>
              </w:rPr>
              <w:lastRenderedPageBreak/>
              <w:t>Members of SMT will participate in Coaching professional learning to improve practice</w:t>
            </w:r>
          </w:p>
          <w:p w14:paraId="1CBB25DF" w14:textId="77777777" w:rsidR="00E0226A" w:rsidRDefault="00E0226A" w:rsidP="00C13534">
            <w:pPr>
              <w:rPr>
                <w:rFonts w:ascii="Arial" w:hAnsi="Arial" w:cs="Arial"/>
                <w:sz w:val="22"/>
                <w:szCs w:val="22"/>
              </w:rPr>
            </w:pPr>
          </w:p>
          <w:p w14:paraId="1B01E193" w14:textId="369565B3" w:rsidR="00E0226A" w:rsidRDefault="00E0226A" w:rsidP="00E0226A">
            <w:pPr>
              <w:rPr>
                <w:rFonts w:ascii="Arial" w:hAnsi="Arial" w:cs="Arial"/>
                <w:sz w:val="22"/>
                <w:szCs w:val="22"/>
              </w:rPr>
            </w:pPr>
            <w:r w:rsidRPr="00E0226A">
              <w:rPr>
                <w:rFonts w:ascii="Arial" w:hAnsi="Arial" w:cs="Arial"/>
                <w:sz w:val="22"/>
                <w:szCs w:val="22"/>
              </w:rPr>
              <w:t>Support for Learning interventions</w:t>
            </w:r>
            <w:r w:rsidR="00AA2E9B">
              <w:rPr>
                <w:rFonts w:ascii="Arial" w:hAnsi="Arial" w:cs="Arial"/>
                <w:sz w:val="22"/>
                <w:szCs w:val="22"/>
              </w:rPr>
              <w:t xml:space="preserve"> (Classroom Assistants)</w:t>
            </w:r>
            <w:r w:rsidRPr="00E0226A">
              <w:rPr>
                <w:rFonts w:ascii="Arial" w:hAnsi="Arial" w:cs="Arial"/>
                <w:sz w:val="22"/>
                <w:szCs w:val="22"/>
              </w:rPr>
              <w:t xml:space="preserve"> will be directly linked to data gathered from Monitoring and Tracking. </w:t>
            </w:r>
            <w:r w:rsidRPr="00E0226A">
              <w:rPr>
                <w:rFonts w:ascii="Arial" w:hAnsi="Arial" w:cs="Arial"/>
                <w:b/>
                <w:bCs/>
                <w:sz w:val="22"/>
                <w:szCs w:val="22"/>
              </w:rPr>
              <w:t>(PEF)</w:t>
            </w:r>
          </w:p>
          <w:p w14:paraId="6EA54B84" w14:textId="77777777" w:rsidR="00E0226A" w:rsidRPr="00E0226A" w:rsidRDefault="00E0226A" w:rsidP="00E0226A">
            <w:pPr>
              <w:rPr>
                <w:rFonts w:ascii="Arial" w:hAnsi="Arial" w:cs="Arial"/>
                <w:sz w:val="22"/>
                <w:szCs w:val="22"/>
              </w:rPr>
            </w:pPr>
          </w:p>
          <w:p w14:paraId="3F648504" w14:textId="2C8F7355" w:rsidR="00E0226A" w:rsidRPr="00F95788" w:rsidRDefault="00E0226A" w:rsidP="00E0226A">
            <w:pPr>
              <w:rPr>
                <w:rFonts w:ascii="Arial" w:hAnsi="Arial" w:cs="Arial"/>
                <w:sz w:val="22"/>
                <w:szCs w:val="22"/>
              </w:rPr>
            </w:pPr>
            <w:r w:rsidRPr="00E0226A">
              <w:rPr>
                <w:rFonts w:ascii="Arial" w:hAnsi="Arial" w:cs="Arial"/>
                <w:sz w:val="22"/>
                <w:szCs w:val="22"/>
              </w:rPr>
              <w:t xml:space="preserve">Data gathered from Monitoring and Tracking will be used to track attainment of learners in the poverty related attainment gap and further used to direct interventions to these learners. </w:t>
            </w:r>
            <w:r w:rsidRPr="00E0226A">
              <w:rPr>
                <w:rFonts w:ascii="Arial" w:hAnsi="Arial" w:cs="Arial"/>
                <w:b/>
                <w:bCs/>
                <w:sz w:val="22"/>
                <w:szCs w:val="22"/>
              </w:rPr>
              <w:t>(PEF)</w:t>
            </w:r>
          </w:p>
        </w:tc>
        <w:tc>
          <w:tcPr>
            <w:tcW w:w="992" w:type="dxa"/>
          </w:tcPr>
          <w:p w14:paraId="0E4FCA71" w14:textId="26233B39" w:rsidR="004F3222" w:rsidRPr="00F95788" w:rsidRDefault="00AA2E9B" w:rsidP="00AA2E9B">
            <w:pPr>
              <w:jc w:val="center"/>
              <w:rPr>
                <w:rFonts w:ascii="Arial" w:hAnsi="Arial" w:cs="Arial"/>
                <w:sz w:val="22"/>
                <w:szCs w:val="22"/>
              </w:rPr>
            </w:pPr>
            <w:r>
              <w:rPr>
                <w:rFonts w:ascii="Wingdings" w:eastAsia="Wingdings" w:hAnsi="Wingdings" w:cs="Wingdings"/>
                <w:sz w:val="22"/>
                <w:szCs w:val="22"/>
              </w:rPr>
              <w:lastRenderedPageBreak/>
              <w:t>ü</w:t>
            </w:r>
          </w:p>
        </w:tc>
        <w:tc>
          <w:tcPr>
            <w:tcW w:w="1127" w:type="dxa"/>
            <w:gridSpan w:val="2"/>
          </w:tcPr>
          <w:p w14:paraId="32F630E2" w14:textId="77777777" w:rsidR="00245D26" w:rsidRDefault="00245D26" w:rsidP="00245D26">
            <w:pPr>
              <w:jc w:val="center"/>
              <w:rPr>
                <w:rFonts w:ascii="Arial" w:hAnsi="Arial" w:cs="Arial"/>
                <w:sz w:val="22"/>
                <w:szCs w:val="22"/>
              </w:rPr>
            </w:pPr>
            <w:r w:rsidRPr="002A00C7">
              <w:rPr>
                <w:rFonts w:ascii="Arial" w:hAnsi="Arial" w:cs="Arial"/>
                <w:b/>
                <w:sz w:val="22"/>
                <w:szCs w:val="22"/>
              </w:rPr>
              <w:t xml:space="preserve">Lead </w:t>
            </w:r>
            <w:r>
              <w:rPr>
                <w:rFonts w:ascii="Arial" w:hAnsi="Arial" w:cs="Arial"/>
                <w:sz w:val="22"/>
                <w:szCs w:val="22"/>
              </w:rPr>
              <w:t>– Jennifer Martin HT</w:t>
            </w:r>
          </w:p>
          <w:p w14:paraId="29BE1D27" w14:textId="77777777" w:rsidR="00245D26" w:rsidRDefault="00245D26" w:rsidP="00245D26">
            <w:pPr>
              <w:jc w:val="center"/>
              <w:rPr>
                <w:rFonts w:ascii="Arial" w:hAnsi="Arial" w:cs="Arial"/>
                <w:sz w:val="22"/>
                <w:szCs w:val="22"/>
              </w:rPr>
            </w:pPr>
          </w:p>
          <w:p w14:paraId="21A20A77" w14:textId="4CD6F1B3" w:rsidR="00245D26" w:rsidRDefault="00245D26" w:rsidP="00245D26">
            <w:pPr>
              <w:jc w:val="center"/>
              <w:rPr>
                <w:rFonts w:ascii="Arial" w:hAnsi="Arial" w:cs="Arial"/>
                <w:sz w:val="22"/>
                <w:szCs w:val="22"/>
              </w:rPr>
            </w:pPr>
            <w:r w:rsidRPr="00245D26">
              <w:rPr>
                <w:rFonts w:ascii="Arial" w:hAnsi="Arial" w:cs="Arial"/>
                <w:b/>
                <w:bCs/>
                <w:sz w:val="22"/>
                <w:szCs w:val="22"/>
              </w:rPr>
              <w:t>DHT</w:t>
            </w:r>
            <w:r>
              <w:rPr>
                <w:rFonts w:ascii="Arial" w:hAnsi="Arial" w:cs="Arial"/>
                <w:sz w:val="22"/>
                <w:szCs w:val="22"/>
              </w:rPr>
              <w:t xml:space="preserve"> – PEF Interventions</w:t>
            </w:r>
          </w:p>
          <w:p w14:paraId="327BEC8B" w14:textId="77777777" w:rsidR="00245D26" w:rsidRDefault="00245D26" w:rsidP="00245D26">
            <w:pPr>
              <w:jc w:val="center"/>
              <w:rPr>
                <w:rFonts w:ascii="Arial" w:hAnsi="Arial" w:cs="Arial"/>
                <w:sz w:val="22"/>
                <w:szCs w:val="22"/>
              </w:rPr>
            </w:pPr>
          </w:p>
          <w:p w14:paraId="275F5D32" w14:textId="77777777" w:rsidR="00245D26" w:rsidRDefault="00245D26" w:rsidP="00245D26">
            <w:pPr>
              <w:jc w:val="center"/>
              <w:rPr>
                <w:rFonts w:ascii="Arial" w:hAnsi="Arial" w:cs="Arial"/>
                <w:sz w:val="22"/>
                <w:szCs w:val="22"/>
              </w:rPr>
            </w:pPr>
          </w:p>
          <w:p w14:paraId="7D712CD8" w14:textId="77777777" w:rsidR="00245D26" w:rsidRDefault="00245D26" w:rsidP="00245D26">
            <w:pPr>
              <w:jc w:val="center"/>
              <w:rPr>
                <w:rFonts w:ascii="Arial" w:hAnsi="Arial" w:cs="Arial"/>
                <w:sz w:val="22"/>
                <w:szCs w:val="22"/>
              </w:rPr>
            </w:pPr>
            <w:r>
              <w:rPr>
                <w:rFonts w:ascii="Arial" w:hAnsi="Arial" w:cs="Arial"/>
                <w:sz w:val="22"/>
                <w:szCs w:val="22"/>
              </w:rPr>
              <w:t>All Teaching Staff</w:t>
            </w:r>
          </w:p>
          <w:p w14:paraId="2615F851" w14:textId="77777777" w:rsidR="004F3222" w:rsidRPr="00F95788" w:rsidRDefault="004F3222" w:rsidP="00C13534">
            <w:pPr>
              <w:rPr>
                <w:rFonts w:ascii="Arial" w:hAnsi="Arial" w:cs="Arial"/>
                <w:sz w:val="22"/>
                <w:szCs w:val="22"/>
              </w:rPr>
            </w:pPr>
          </w:p>
        </w:tc>
        <w:tc>
          <w:tcPr>
            <w:tcW w:w="3548" w:type="dxa"/>
            <w:gridSpan w:val="3"/>
          </w:tcPr>
          <w:p w14:paraId="1909FD8B" w14:textId="77777777" w:rsidR="00C60938" w:rsidRPr="00C60938" w:rsidRDefault="00C60938" w:rsidP="005B3181">
            <w:pPr>
              <w:pStyle w:val="ListParagraph"/>
              <w:numPr>
                <w:ilvl w:val="0"/>
                <w:numId w:val="14"/>
              </w:numPr>
              <w:rPr>
                <w:rFonts w:ascii="Arial" w:hAnsi="Arial" w:cs="Arial"/>
                <w:sz w:val="22"/>
                <w:szCs w:val="22"/>
              </w:rPr>
            </w:pPr>
            <w:r w:rsidRPr="00C60938">
              <w:rPr>
                <w:rFonts w:ascii="Arial" w:hAnsi="Arial" w:cs="Arial"/>
                <w:sz w:val="22"/>
                <w:szCs w:val="22"/>
              </w:rPr>
              <w:t xml:space="preserve">Completion and quality of QA activities (learning observations, jotter scrutiny, planning reviews) against the annual calendar </w:t>
            </w:r>
          </w:p>
          <w:p w14:paraId="2F507505" w14:textId="77777777" w:rsidR="00C60938" w:rsidRPr="00C60938" w:rsidRDefault="00C60938" w:rsidP="005B3181">
            <w:pPr>
              <w:pStyle w:val="ListParagraph"/>
              <w:numPr>
                <w:ilvl w:val="0"/>
                <w:numId w:val="14"/>
              </w:numPr>
              <w:rPr>
                <w:rFonts w:ascii="Arial" w:hAnsi="Arial" w:cs="Arial"/>
                <w:sz w:val="22"/>
                <w:szCs w:val="22"/>
              </w:rPr>
            </w:pPr>
            <w:r w:rsidRPr="00C60938">
              <w:rPr>
                <w:rFonts w:ascii="Arial" w:hAnsi="Arial" w:cs="Arial"/>
                <w:sz w:val="22"/>
                <w:szCs w:val="22"/>
              </w:rPr>
              <w:t xml:space="preserve">Evidence from self-evaluation (HGIOS4 / QIs) across staff and SMT </w:t>
            </w:r>
          </w:p>
          <w:p w14:paraId="3CA60B25" w14:textId="77777777" w:rsidR="00C60938" w:rsidRPr="00C60938" w:rsidRDefault="00C60938" w:rsidP="005B3181">
            <w:pPr>
              <w:pStyle w:val="ListParagraph"/>
              <w:numPr>
                <w:ilvl w:val="0"/>
                <w:numId w:val="14"/>
              </w:numPr>
              <w:rPr>
                <w:rFonts w:ascii="Arial" w:hAnsi="Arial" w:cs="Arial"/>
                <w:sz w:val="22"/>
                <w:szCs w:val="22"/>
              </w:rPr>
            </w:pPr>
            <w:r w:rsidRPr="00C60938">
              <w:rPr>
                <w:rFonts w:ascii="Arial" w:hAnsi="Arial" w:cs="Arial"/>
                <w:sz w:val="22"/>
                <w:szCs w:val="22"/>
              </w:rPr>
              <w:t xml:space="preserve">Records of tracking and monitoring meetings showing use of data to inform next steps </w:t>
            </w:r>
          </w:p>
          <w:p w14:paraId="49066B79" w14:textId="77777777" w:rsidR="00C60938" w:rsidRPr="00C60938" w:rsidRDefault="00C60938" w:rsidP="005B3181">
            <w:pPr>
              <w:pStyle w:val="ListParagraph"/>
              <w:numPr>
                <w:ilvl w:val="0"/>
                <w:numId w:val="14"/>
              </w:numPr>
              <w:rPr>
                <w:rFonts w:ascii="Arial" w:hAnsi="Arial" w:cs="Arial"/>
                <w:sz w:val="22"/>
                <w:szCs w:val="22"/>
              </w:rPr>
            </w:pPr>
            <w:r w:rsidRPr="00C60938">
              <w:rPr>
                <w:rFonts w:ascii="Arial" w:hAnsi="Arial" w:cs="Arial"/>
                <w:sz w:val="22"/>
                <w:szCs w:val="22"/>
              </w:rPr>
              <w:t xml:space="preserve">Participation and outcomes from Education Group moderation activities </w:t>
            </w:r>
          </w:p>
          <w:p w14:paraId="1655E36A" w14:textId="77777777" w:rsidR="00C60938" w:rsidRPr="00C60938" w:rsidRDefault="00C60938" w:rsidP="005B3181">
            <w:pPr>
              <w:pStyle w:val="ListParagraph"/>
              <w:numPr>
                <w:ilvl w:val="0"/>
                <w:numId w:val="14"/>
              </w:numPr>
              <w:rPr>
                <w:rFonts w:ascii="Arial" w:hAnsi="Arial" w:cs="Arial"/>
                <w:sz w:val="22"/>
                <w:szCs w:val="22"/>
              </w:rPr>
            </w:pPr>
            <w:r w:rsidRPr="00C60938">
              <w:rPr>
                <w:rFonts w:ascii="Arial" w:hAnsi="Arial" w:cs="Arial"/>
                <w:sz w:val="22"/>
                <w:szCs w:val="22"/>
              </w:rPr>
              <w:t xml:space="preserve">Monitoring of Circle Framework </w:t>
            </w:r>
            <w:r w:rsidRPr="00C60938">
              <w:rPr>
                <w:rFonts w:ascii="Arial" w:hAnsi="Arial" w:cs="Arial"/>
                <w:sz w:val="22"/>
                <w:szCs w:val="22"/>
              </w:rPr>
              <w:lastRenderedPageBreak/>
              <w:t xml:space="preserve">implementation during Term 1 SMT checks </w:t>
            </w:r>
          </w:p>
          <w:p w14:paraId="780226E8" w14:textId="77777777" w:rsidR="00C60938" w:rsidRPr="00C60938" w:rsidRDefault="00C60938" w:rsidP="005B3181">
            <w:pPr>
              <w:pStyle w:val="ListParagraph"/>
              <w:numPr>
                <w:ilvl w:val="0"/>
                <w:numId w:val="14"/>
              </w:numPr>
              <w:rPr>
                <w:rFonts w:ascii="Arial" w:hAnsi="Arial" w:cs="Arial"/>
                <w:sz w:val="22"/>
                <w:szCs w:val="22"/>
              </w:rPr>
            </w:pPr>
            <w:r w:rsidRPr="00C60938">
              <w:rPr>
                <w:rFonts w:ascii="Arial" w:hAnsi="Arial" w:cs="Arial"/>
                <w:sz w:val="22"/>
                <w:szCs w:val="22"/>
              </w:rPr>
              <w:t xml:space="preserve">Review of SMT 6 weekly remit presentations (timeliness, impact, progress against SIP) </w:t>
            </w:r>
          </w:p>
          <w:p w14:paraId="33E3F5CC" w14:textId="059B847A" w:rsidR="004F3222" w:rsidRPr="00C60938" w:rsidRDefault="00C60938" w:rsidP="005B3181">
            <w:pPr>
              <w:pStyle w:val="ListParagraph"/>
              <w:numPr>
                <w:ilvl w:val="0"/>
                <w:numId w:val="14"/>
              </w:numPr>
              <w:rPr>
                <w:rFonts w:ascii="Arial" w:hAnsi="Arial" w:cs="Arial"/>
                <w:sz w:val="22"/>
                <w:szCs w:val="22"/>
              </w:rPr>
            </w:pPr>
            <w:r w:rsidRPr="00C60938">
              <w:rPr>
                <w:rFonts w:ascii="Arial" w:hAnsi="Arial" w:cs="Arial"/>
                <w:sz w:val="22"/>
                <w:szCs w:val="22"/>
              </w:rPr>
              <w:t>Evaluation of coaching professional learning (staff engagement and impact on practice)</w:t>
            </w:r>
          </w:p>
        </w:tc>
        <w:tc>
          <w:tcPr>
            <w:tcW w:w="2562" w:type="dxa"/>
            <w:gridSpan w:val="2"/>
          </w:tcPr>
          <w:p w14:paraId="19D68E2D" w14:textId="77846D5B" w:rsidR="00483B27" w:rsidRDefault="00483B27" w:rsidP="00E0226A">
            <w:pPr>
              <w:rPr>
                <w:rFonts w:ascii="Arial" w:hAnsi="Arial" w:cs="Arial"/>
                <w:b/>
                <w:bCs/>
                <w:sz w:val="22"/>
                <w:szCs w:val="22"/>
              </w:rPr>
            </w:pPr>
            <w:r>
              <w:rPr>
                <w:rFonts w:ascii="Arial" w:hAnsi="Arial" w:cs="Arial"/>
                <w:sz w:val="22"/>
                <w:szCs w:val="22"/>
              </w:rPr>
              <w:lastRenderedPageBreak/>
              <w:t xml:space="preserve">QA Calendar in place – </w:t>
            </w:r>
            <w:r w:rsidRPr="00483B27">
              <w:rPr>
                <w:rFonts w:ascii="Arial" w:hAnsi="Arial" w:cs="Arial"/>
                <w:b/>
                <w:bCs/>
                <w:sz w:val="22"/>
                <w:szCs w:val="22"/>
              </w:rPr>
              <w:t>Au</w:t>
            </w:r>
            <w:r>
              <w:rPr>
                <w:rFonts w:ascii="Arial" w:hAnsi="Arial" w:cs="Arial"/>
                <w:b/>
                <w:bCs/>
                <w:sz w:val="22"/>
                <w:szCs w:val="22"/>
              </w:rPr>
              <w:t>g</w:t>
            </w:r>
            <w:r w:rsidRPr="00483B27">
              <w:rPr>
                <w:rFonts w:ascii="Arial" w:hAnsi="Arial" w:cs="Arial"/>
                <w:b/>
                <w:bCs/>
                <w:sz w:val="22"/>
                <w:szCs w:val="22"/>
              </w:rPr>
              <w:t>ust 2026</w:t>
            </w:r>
          </w:p>
          <w:p w14:paraId="5B0C351D" w14:textId="77777777" w:rsidR="002C5FE9" w:rsidRDefault="002C5FE9" w:rsidP="00E0226A">
            <w:pPr>
              <w:rPr>
                <w:rFonts w:ascii="Arial" w:hAnsi="Arial" w:cs="Arial"/>
                <w:sz w:val="22"/>
                <w:szCs w:val="22"/>
              </w:rPr>
            </w:pPr>
          </w:p>
          <w:p w14:paraId="7CB61290" w14:textId="77777777" w:rsidR="002C5FE9" w:rsidRDefault="002C5FE9" w:rsidP="002C5FE9">
            <w:pPr>
              <w:rPr>
                <w:rFonts w:ascii="Arial" w:hAnsi="Arial" w:cs="Arial"/>
                <w:b/>
                <w:bCs/>
                <w:sz w:val="22"/>
                <w:szCs w:val="22"/>
              </w:rPr>
            </w:pPr>
            <w:r w:rsidRPr="00E0226A">
              <w:rPr>
                <w:rFonts w:ascii="Arial" w:hAnsi="Arial" w:cs="Arial"/>
                <w:sz w:val="22"/>
                <w:szCs w:val="22"/>
              </w:rPr>
              <w:t xml:space="preserve">PEF Support Plan in place – </w:t>
            </w:r>
            <w:r w:rsidRPr="00AA2E9B">
              <w:rPr>
                <w:rFonts w:ascii="Arial" w:hAnsi="Arial" w:cs="Arial"/>
                <w:b/>
                <w:bCs/>
                <w:sz w:val="22"/>
                <w:szCs w:val="22"/>
              </w:rPr>
              <w:t>October 2026</w:t>
            </w:r>
          </w:p>
          <w:p w14:paraId="1D1B11F6" w14:textId="77777777" w:rsidR="00E0226A" w:rsidRDefault="00E0226A" w:rsidP="00E0226A">
            <w:pPr>
              <w:rPr>
                <w:rFonts w:ascii="Arial" w:hAnsi="Arial" w:cs="Arial"/>
                <w:sz w:val="22"/>
                <w:szCs w:val="22"/>
              </w:rPr>
            </w:pPr>
          </w:p>
          <w:p w14:paraId="46802867" w14:textId="77777777" w:rsidR="00483B27" w:rsidRPr="00E0226A" w:rsidRDefault="00483B27" w:rsidP="00E0226A">
            <w:pPr>
              <w:rPr>
                <w:rFonts w:ascii="Arial" w:hAnsi="Arial" w:cs="Arial"/>
                <w:sz w:val="22"/>
                <w:szCs w:val="22"/>
              </w:rPr>
            </w:pPr>
          </w:p>
          <w:p w14:paraId="01F137E0" w14:textId="77777777" w:rsidR="002C5FE9" w:rsidRDefault="002C5FE9" w:rsidP="00E0226A">
            <w:pPr>
              <w:rPr>
                <w:rFonts w:ascii="Arial" w:hAnsi="Arial" w:cs="Arial"/>
                <w:sz w:val="22"/>
                <w:szCs w:val="22"/>
              </w:rPr>
            </w:pPr>
          </w:p>
          <w:p w14:paraId="7EEDD60A" w14:textId="77777777" w:rsidR="002C5FE9" w:rsidRDefault="002C5FE9" w:rsidP="00E0226A">
            <w:pPr>
              <w:rPr>
                <w:rFonts w:ascii="Arial" w:hAnsi="Arial" w:cs="Arial"/>
                <w:sz w:val="22"/>
                <w:szCs w:val="22"/>
              </w:rPr>
            </w:pPr>
          </w:p>
          <w:p w14:paraId="328CDD2A" w14:textId="1DF9458C" w:rsidR="00E0226A" w:rsidRPr="00E0226A" w:rsidRDefault="00483B27" w:rsidP="00E0226A">
            <w:pPr>
              <w:rPr>
                <w:rFonts w:ascii="Arial" w:hAnsi="Arial" w:cs="Arial"/>
                <w:sz w:val="22"/>
                <w:szCs w:val="22"/>
              </w:rPr>
            </w:pPr>
            <w:r>
              <w:rPr>
                <w:rFonts w:ascii="Arial" w:hAnsi="Arial" w:cs="Arial"/>
                <w:sz w:val="22"/>
                <w:szCs w:val="22"/>
              </w:rPr>
              <w:t xml:space="preserve">Circle Framework Monitoring – </w:t>
            </w:r>
            <w:r w:rsidRPr="00483B27">
              <w:rPr>
                <w:rFonts w:ascii="Arial" w:hAnsi="Arial" w:cs="Arial"/>
                <w:b/>
                <w:bCs/>
                <w:sz w:val="22"/>
                <w:szCs w:val="22"/>
              </w:rPr>
              <w:t>September 2026</w:t>
            </w:r>
          </w:p>
          <w:p w14:paraId="2D8F8668" w14:textId="77777777" w:rsidR="00483B27" w:rsidRDefault="00483B27" w:rsidP="00E0226A">
            <w:pPr>
              <w:rPr>
                <w:rFonts w:ascii="Arial" w:hAnsi="Arial" w:cs="Arial"/>
                <w:b/>
                <w:bCs/>
                <w:sz w:val="22"/>
                <w:szCs w:val="22"/>
              </w:rPr>
            </w:pPr>
          </w:p>
          <w:p w14:paraId="5E9D5BF4" w14:textId="77777777" w:rsidR="00483B27" w:rsidRDefault="00483B27" w:rsidP="00E0226A">
            <w:pPr>
              <w:rPr>
                <w:rFonts w:ascii="Arial" w:hAnsi="Arial" w:cs="Arial"/>
                <w:b/>
                <w:bCs/>
                <w:sz w:val="22"/>
                <w:szCs w:val="22"/>
              </w:rPr>
            </w:pPr>
          </w:p>
          <w:p w14:paraId="55DD9859" w14:textId="77777777" w:rsidR="00483B27" w:rsidRPr="00E0226A" w:rsidRDefault="00483B27" w:rsidP="00483B27">
            <w:pPr>
              <w:rPr>
                <w:rFonts w:ascii="Arial" w:hAnsi="Arial" w:cs="Arial"/>
                <w:sz w:val="22"/>
                <w:szCs w:val="22"/>
              </w:rPr>
            </w:pPr>
            <w:r>
              <w:rPr>
                <w:rFonts w:ascii="Arial" w:hAnsi="Arial" w:cs="Arial"/>
                <w:sz w:val="22"/>
                <w:szCs w:val="22"/>
              </w:rPr>
              <w:t xml:space="preserve">SMT remit meetings – </w:t>
            </w:r>
            <w:r w:rsidRPr="00AA2E9B">
              <w:rPr>
                <w:rFonts w:ascii="Arial" w:hAnsi="Arial" w:cs="Arial"/>
                <w:b/>
                <w:bCs/>
                <w:sz w:val="22"/>
                <w:szCs w:val="22"/>
              </w:rPr>
              <w:t>6 weekly</w:t>
            </w:r>
          </w:p>
          <w:p w14:paraId="4B5959B1" w14:textId="5BE63760" w:rsidR="00483B27" w:rsidRPr="00F95788" w:rsidRDefault="00483B27" w:rsidP="00E0226A">
            <w:pPr>
              <w:rPr>
                <w:rFonts w:ascii="Arial" w:hAnsi="Arial" w:cs="Arial"/>
                <w:sz w:val="22"/>
                <w:szCs w:val="22"/>
              </w:rPr>
            </w:pPr>
          </w:p>
        </w:tc>
      </w:tr>
      <w:tr w:rsidR="004F3222" w14:paraId="1D6D9F35" w14:textId="77777777" w:rsidTr="5146B139">
        <w:trPr>
          <w:trHeight w:val="687"/>
          <w:jc w:val="center"/>
        </w:trPr>
        <w:tc>
          <w:tcPr>
            <w:tcW w:w="2832" w:type="dxa"/>
            <w:gridSpan w:val="2"/>
          </w:tcPr>
          <w:p w14:paraId="581730C4" w14:textId="03E2CD0B" w:rsidR="004F3222" w:rsidRPr="00BD1EDD" w:rsidRDefault="00BD1EDD" w:rsidP="00C13534">
            <w:pPr>
              <w:rPr>
                <w:rFonts w:ascii="Arial" w:hAnsi="Arial" w:cs="Arial"/>
                <w:b/>
                <w:bCs/>
                <w:sz w:val="22"/>
                <w:szCs w:val="22"/>
              </w:rPr>
            </w:pPr>
            <w:r w:rsidRPr="00BD1EDD">
              <w:rPr>
                <w:rFonts w:ascii="Arial" w:hAnsi="Arial" w:cs="Arial"/>
                <w:b/>
                <w:bCs/>
                <w:sz w:val="22"/>
                <w:szCs w:val="22"/>
              </w:rPr>
              <w:t>All learners will be actively involved in whole school decision making through pupil voice and pupil leadership opportunities.</w:t>
            </w:r>
          </w:p>
        </w:tc>
        <w:tc>
          <w:tcPr>
            <w:tcW w:w="4537" w:type="dxa"/>
            <w:gridSpan w:val="4"/>
          </w:tcPr>
          <w:p w14:paraId="7F78346D" w14:textId="77777777" w:rsidR="00AA2E9B" w:rsidRDefault="00AA2E9B" w:rsidP="00AA2E9B">
            <w:pPr>
              <w:spacing w:after="160" w:line="278" w:lineRule="auto"/>
              <w:rPr>
                <w:rFonts w:ascii="Arial" w:eastAsia="Aptos" w:hAnsi="Arial" w:cs="Arial"/>
                <w:kern w:val="2"/>
                <w:sz w:val="22"/>
                <w:szCs w:val="22"/>
                <w14:ligatures w14:val="standardContextual"/>
              </w:rPr>
            </w:pPr>
            <w:r w:rsidRPr="00B05363">
              <w:rPr>
                <w:rFonts w:ascii="Arial" w:eastAsia="Aptos" w:hAnsi="Arial" w:cs="Arial"/>
                <w:kern w:val="2"/>
                <w:sz w:val="22"/>
                <w:szCs w:val="22"/>
                <w14:ligatures w14:val="standardContextual"/>
              </w:rPr>
              <w:t>Broaden the range and accessibility of pupil leadership groups</w:t>
            </w:r>
            <w:r>
              <w:rPr>
                <w:rFonts w:ascii="Arial" w:eastAsia="Aptos" w:hAnsi="Arial" w:cs="Arial"/>
                <w:kern w:val="2"/>
                <w:sz w:val="22"/>
                <w:szCs w:val="22"/>
                <w14:ligatures w14:val="standardContextual"/>
              </w:rPr>
              <w:t>:</w:t>
            </w:r>
          </w:p>
          <w:p w14:paraId="10776BC1" w14:textId="41802C17" w:rsidR="00262A2F" w:rsidRPr="00262A2F" w:rsidRDefault="00262A2F" w:rsidP="00AA2E9B">
            <w:pPr>
              <w:spacing w:after="160" w:line="278" w:lineRule="auto"/>
              <w:rPr>
                <w:rFonts w:ascii="Arial" w:hAnsi="Arial" w:cs="Arial"/>
                <w:sz w:val="22"/>
                <w:szCs w:val="22"/>
              </w:rPr>
            </w:pPr>
            <w:r w:rsidRPr="00262A2F">
              <w:rPr>
                <w:rFonts w:ascii="Arial" w:hAnsi="Arial" w:cs="Arial"/>
                <w:sz w:val="22"/>
                <w:szCs w:val="22"/>
              </w:rPr>
              <w:t xml:space="preserve">Create overview of pupil leadership groups to ensure breadth of voice (e.g. pupil council, eco committee, digital leaders). </w:t>
            </w:r>
          </w:p>
          <w:p w14:paraId="76F2C48F" w14:textId="77777777" w:rsidR="00262A2F" w:rsidRDefault="00262A2F" w:rsidP="00262A2F">
            <w:pPr>
              <w:rPr>
                <w:rFonts w:ascii="Arial" w:hAnsi="Arial" w:cs="Arial"/>
                <w:sz w:val="22"/>
                <w:szCs w:val="22"/>
              </w:rPr>
            </w:pPr>
            <w:r w:rsidRPr="00262A2F">
              <w:rPr>
                <w:rFonts w:ascii="Arial" w:hAnsi="Arial" w:cs="Arial"/>
                <w:sz w:val="22"/>
                <w:szCs w:val="22"/>
              </w:rPr>
              <w:t>Create structured opportunities for pupil consultation in school decisions through pupil voice groups.</w:t>
            </w:r>
          </w:p>
          <w:p w14:paraId="11F1EBCD" w14:textId="77777777" w:rsidR="00262A2F" w:rsidRPr="00262A2F" w:rsidRDefault="00262A2F" w:rsidP="00262A2F">
            <w:pPr>
              <w:rPr>
                <w:rFonts w:ascii="Arial" w:hAnsi="Arial" w:cs="Arial"/>
                <w:sz w:val="22"/>
                <w:szCs w:val="22"/>
              </w:rPr>
            </w:pPr>
          </w:p>
          <w:p w14:paraId="5A6B8DFF" w14:textId="77777777" w:rsidR="00262A2F" w:rsidRDefault="00262A2F" w:rsidP="00262A2F">
            <w:pPr>
              <w:rPr>
                <w:rFonts w:ascii="Arial" w:hAnsi="Arial" w:cs="Arial"/>
                <w:sz w:val="22"/>
                <w:szCs w:val="22"/>
              </w:rPr>
            </w:pPr>
            <w:r w:rsidRPr="00262A2F">
              <w:rPr>
                <w:rFonts w:ascii="Arial" w:hAnsi="Arial" w:cs="Arial"/>
                <w:sz w:val="22"/>
                <w:szCs w:val="22"/>
              </w:rPr>
              <w:t>Identify children in SIMD 3-4 who have not participated in any Pupil Voice Groups and create flexible wee HGIOS feedback groups to meet on a monthly basis to ensure wider representation.</w:t>
            </w:r>
          </w:p>
          <w:p w14:paraId="7240FE56" w14:textId="77777777" w:rsidR="00262A2F" w:rsidRPr="00262A2F" w:rsidRDefault="00262A2F" w:rsidP="00262A2F">
            <w:pPr>
              <w:rPr>
                <w:rFonts w:ascii="Arial" w:hAnsi="Arial" w:cs="Arial"/>
                <w:sz w:val="22"/>
                <w:szCs w:val="22"/>
              </w:rPr>
            </w:pPr>
          </w:p>
          <w:p w14:paraId="17299DED" w14:textId="77777777" w:rsidR="004F3222" w:rsidRDefault="00262A2F" w:rsidP="00262A2F">
            <w:pPr>
              <w:rPr>
                <w:rFonts w:ascii="Arial" w:hAnsi="Arial" w:cs="Arial"/>
                <w:sz w:val="22"/>
                <w:szCs w:val="22"/>
              </w:rPr>
            </w:pPr>
            <w:r w:rsidRPr="00262A2F">
              <w:rPr>
                <w:rFonts w:ascii="Arial" w:hAnsi="Arial" w:cs="Arial"/>
                <w:sz w:val="22"/>
                <w:szCs w:val="22"/>
              </w:rPr>
              <w:t>Embed learner participation in planning and evaluation of learning.</w:t>
            </w:r>
          </w:p>
          <w:p w14:paraId="51E257BD" w14:textId="77777777" w:rsidR="00BB578F" w:rsidRDefault="00BB578F" w:rsidP="00262A2F">
            <w:pPr>
              <w:rPr>
                <w:rFonts w:ascii="Arial" w:hAnsi="Arial" w:cs="Arial"/>
                <w:sz w:val="22"/>
                <w:szCs w:val="22"/>
              </w:rPr>
            </w:pPr>
          </w:p>
          <w:p w14:paraId="0CB6B03D" w14:textId="41D3B1A6" w:rsidR="00BB578F" w:rsidRPr="00F95788" w:rsidRDefault="00BB578F" w:rsidP="00262A2F">
            <w:pPr>
              <w:rPr>
                <w:rFonts w:ascii="Arial" w:hAnsi="Arial" w:cs="Arial"/>
                <w:sz w:val="22"/>
                <w:szCs w:val="22"/>
              </w:rPr>
            </w:pPr>
            <w:r w:rsidRPr="00BB578F">
              <w:rPr>
                <w:rFonts w:ascii="Arial" w:hAnsi="Arial" w:cs="Arial"/>
                <w:sz w:val="22"/>
                <w:szCs w:val="22"/>
              </w:rPr>
              <w:lastRenderedPageBreak/>
              <w:t>Further embed the principles of the UN Convention on the Rights of the Child into our ethos and curriculum whilst completing our RRS Gold accreditation journey.</w:t>
            </w:r>
          </w:p>
        </w:tc>
        <w:tc>
          <w:tcPr>
            <w:tcW w:w="992" w:type="dxa"/>
          </w:tcPr>
          <w:p w14:paraId="5793D040" w14:textId="77777777" w:rsidR="004F3222" w:rsidRPr="00F95788" w:rsidRDefault="004F3222" w:rsidP="00C13534">
            <w:pPr>
              <w:rPr>
                <w:rFonts w:ascii="Arial" w:hAnsi="Arial" w:cs="Arial"/>
                <w:sz w:val="22"/>
                <w:szCs w:val="22"/>
              </w:rPr>
            </w:pPr>
          </w:p>
        </w:tc>
        <w:tc>
          <w:tcPr>
            <w:tcW w:w="1127" w:type="dxa"/>
            <w:gridSpan w:val="2"/>
          </w:tcPr>
          <w:p w14:paraId="3FB34F8E" w14:textId="5AF8A8A0" w:rsidR="004F3222" w:rsidRDefault="00BB578F" w:rsidP="00BB578F">
            <w:pPr>
              <w:jc w:val="center"/>
              <w:rPr>
                <w:rFonts w:ascii="Arial" w:hAnsi="Arial" w:cs="Arial"/>
                <w:sz w:val="22"/>
                <w:szCs w:val="22"/>
              </w:rPr>
            </w:pPr>
            <w:r w:rsidRPr="00BB578F">
              <w:rPr>
                <w:rFonts w:ascii="Arial" w:hAnsi="Arial" w:cs="Arial"/>
                <w:b/>
                <w:bCs/>
                <w:sz w:val="22"/>
                <w:szCs w:val="22"/>
              </w:rPr>
              <w:t>Lead</w:t>
            </w:r>
            <w:r>
              <w:rPr>
                <w:rFonts w:ascii="Arial" w:hAnsi="Arial" w:cs="Arial"/>
                <w:sz w:val="22"/>
                <w:szCs w:val="22"/>
              </w:rPr>
              <w:t xml:space="preserve"> – DHT</w:t>
            </w:r>
          </w:p>
          <w:p w14:paraId="1BA483D5" w14:textId="77777777" w:rsidR="00BB578F" w:rsidRDefault="00BB578F" w:rsidP="00BB578F">
            <w:pPr>
              <w:jc w:val="center"/>
              <w:rPr>
                <w:rFonts w:ascii="Arial" w:hAnsi="Arial" w:cs="Arial"/>
                <w:sz w:val="22"/>
                <w:szCs w:val="22"/>
              </w:rPr>
            </w:pPr>
          </w:p>
          <w:p w14:paraId="5CA91B03" w14:textId="78531C0C" w:rsidR="00BB578F" w:rsidRPr="00F95788" w:rsidRDefault="00BB578F" w:rsidP="00BB578F">
            <w:pPr>
              <w:jc w:val="center"/>
              <w:rPr>
                <w:rFonts w:ascii="Arial" w:hAnsi="Arial" w:cs="Arial"/>
                <w:sz w:val="22"/>
                <w:szCs w:val="22"/>
              </w:rPr>
            </w:pPr>
            <w:r>
              <w:rPr>
                <w:rFonts w:ascii="Arial" w:hAnsi="Arial" w:cs="Arial"/>
                <w:sz w:val="22"/>
                <w:szCs w:val="22"/>
              </w:rPr>
              <w:t>PT – Wendy Larman</w:t>
            </w:r>
          </w:p>
        </w:tc>
        <w:tc>
          <w:tcPr>
            <w:tcW w:w="3548" w:type="dxa"/>
            <w:gridSpan w:val="3"/>
          </w:tcPr>
          <w:p w14:paraId="6CD542C4" w14:textId="77777777" w:rsidR="00481B5F" w:rsidRPr="00481B5F" w:rsidRDefault="00481B5F" w:rsidP="005B3181">
            <w:pPr>
              <w:pStyle w:val="ListParagraph"/>
              <w:numPr>
                <w:ilvl w:val="0"/>
                <w:numId w:val="14"/>
              </w:numPr>
              <w:rPr>
                <w:rFonts w:ascii="Arial" w:hAnsi="Arial" w:cs="Arial"/>
                <w:sz w:val="22"/>
                <w:szCs w:val="22"/>
              </w:rPr>
            </w:pPr>
            <w:r w:rsidRPr="00481B5F">
              <w:rPr>
                <w:rFonts w:ascii="Arial" w:hAnsi="Arial" w:cs="Arial"/>
                <w:sz w:val="22"/>
                <w:szCs w:val="22"/>
              </w:rPr>
              <w:t xml:space="preserve">Increased number and diversity of learners participating in leadership roles </w:t>
            </w:r>
          </w:p>
          <w:p w14:paraId="4C6F5489" w14:textId="77777777" w:rsidR="00481B5F" w:rsidRPr="00481B5F" w:rsidRDefault="00481B5F" w:rsidP="005B3181">
            <w:pPr>
              <w:pStyle w:val="ListParagraph"/>
              <w:numPr>
                <w:ilvl w:val="0"/>
                <w:numId w:val="14"/>
              </w:numPr>
              <w:rPr>
                <w:rFonts w:ascii="Arial" w:hAnsi="Arial" w:cs="Arial"/>
                <w:sz w:val="22"/>
                <w:szCs w:val="22"/>
              </w:rPr>
            </w:pPr>
            <w:r w:rsidRPr="00481B5F">
              <w:rPr>
                <w:rFonts w:ascii="Arial" w:hAnsi="Arial" w:cs="Arial"/>
                <w:sz w:val="22"/>
                <w:szCs w:val="22"/>
              </w:rPr>
              <w:t xml:space="preserve">Records showing regular, structured pupil voice opportunities taking place </w:t>
            </w:r>
          </w:p>
          <w:p w14:paraId="660AE502" w14:textId="77777777" w:rsidR="00481B5F" w:rsidRPr="00481B5F" w:rsidRDefault="00481B5F" w:rsidP="005B3181">
            <w:pPr>
              <w:pStyle w:val="ListParagraph"/>
              <w:numPr>
                <w:ilvl w:val="0"/>
                <w:numId w:val="14"/>
              </w:numPr>
              <w:rPr>
                <w:rFonts w:ascii="Arial" w:hAnsi="Arial" w:cs="Arial"/>
                <w:sz w:val="22"/>
                <w:szCs w:val="22"/>
              </w:rPr>
            </w:pPr>
            <w:r w:rsidRPr="00481B5F">
              <w:rPr>
                <w:rFonts w:ascii="Arial" w:hAnsi="Arial" w:cs="Arial"/>
                <w:sz w:val="22"/>
                <w:szCs w:val="22"/>
              </w:rPr>
              <w:t xml:space="preserve">Evidence that SIMD 3–4 learners are participating through targeted HGIOS groups </w:t>
            </w:r>
          </w:p>
          <w:p w14:paraId="4B006461" w14:textId="77777777" w:rsidR="00481B5F" w:rsidRPr="00481B5F" w:rsidRDefault="00481B5F" w:rsidP="005B3181">
            <w:pPr>
              <w:pStyle w:val="ListParagraph"/>
              <w:numPr>
                <w:ilvl w:val="0"/>
                <w:numId w:val="14"/>
              </w:numPr>
              <w:rPr>
                <w:rFonts w:ascii="Arial" w:hAnsi="Arial" w:cs="Arial"/>
                <w:sz w:val="22"/>
                <w:szCs w:val="22"/>
              </w:rPr>
            </w:pPr>
            <w:r w:rsidRPr="00481B5F">
              <w:rPr>
                <w:rFonts w:ascii="Arial" w:hAnsi="Arial" w:cs="Arial"/>
                <w:sz w:val="22"/>
                <w:szCs w:val="22"/>
              </w:rPr>
              <w:t xml:space="preserve">Minutes and feedback showing learner ideas are gathered, recorded and acted upon </w:t>
            </w:r>
          </w:p>
          <w:p w14:paraId="6917B13B" w14:textId="77777777" w:rsidR="00481B5F" w:rsidRPr="00481B5F" w:rsidRDefault="00481B5F" w:rsidP="005B3181">
            <w:pPr>
              <w:pStyle w:val="ListParagraph"/>
              <w:numPr>
                <w:ilvl w:val="0"/>
                <w:numId w:val="14"/>
              </w:numPr>
              <w:rPr>
                <w:rFonts w:ascii="Arial" w:hAnsi="Arial" w:cs="Arial"/>
                <w:sz w:val="22"/>
                <w:szCs w:val="22"/>
              </w:rPr>
            </w:pPr>
            <w:r w:rsidRPr="00481B5F">
              <w:rPr>
                <w:rFonts w:ascii="Arial" w:hAnsi="Arial" w:cs="Arial"/>
                <w:sz w:val="22"/>
                <w:szCs w:val="22"/>
              </w:rPr>
              <w:t xml:space="preserve">Classroom practice showing pupils contributing to planning and success criteria </w:t>
            </w:r>
          </w:p>
          <w:p w14:paraId="4CF71606" w14:textId="77777777" w:rsidR="00481B5F" w:rsidRPr="00481B5F" w:rsidRDefault="00481B5F" w:rsidP="005B3181">
            <w:pPr>
              <w:pStyle w:val="ListParagraph"/>
              <w:numPr>
                <w:ilvl w:val="0"/>
                <w:numId w:val="14"/>
              </w:numPr>
              <w:rPr>
                <w:rFonts w:ascii="Arial" w:hAnsi="Arial" w:cs="Arial"/>
                <w:sz w:val="22"/>
                <w:szCs w:val="22"/>
              </w:rPr>
            </w:pPr>
            <w:r w:rsidRPr="00481B5F">
              <w:rPr>
                <w:rFonts w:ascii="Arial" w:hAnsi="Arial" w:cs="Arial"/>
                <w:sz w:val="22"/>
                <w:szCs w:val="22"/>
              </w:rPr>
              <w:t xml:space="preserve">Learner evaluations reflecting increased </w:t>
            </w:r>
            <w:r w:rsidRPr="00481B5F">
              <w:rPr>
                <w:rFonts w:ascii="Arial" w:hAnsi="Arial" w:cs="Arial"/>
                <w:sz w:val="22"/>
                <w:szCs w:val="22"/>
              </w:rPr>
              <w:lastRenderedPageBreak/>
              <w:t xml:space="preserve">involvement in assessing their own learning </w:t>
            </w:r>
          </w:p>
          <w:p w14:paraId="3E14CC1B" w14:textId="77777777" w:rsidR="00481B5F" w:rsidRPr="00481B5F" w:rsidRDefault="00481B5F" w:rsidP="005B3181">
            <w:pPr>
              <w:pStyle w:val="ListParagraph"/>
              <w:numPr>
                <w:ilvl w:val="0"/>
                <w:numId w:val="14"/>
              </w:numPr>
              <w:rPr>
                <w:rFonts w:ascii="Arial" w:hAnsi="Arial" w:cs="Arial"/>
                <w:sz w:val="22"/>
                <w:szCs w:val="22"/>
              </w:rPr>
            </w:pPr>
            <w:r w:rsidRPr="00481B5F">
              <w:rPr>
                <w:rFonts w:ascii="Arial" w:hAnsi="Arial" w:cs="Arial"/>
                <w:sz w:val="22"/>
                <w:szCs w:val="22"/>
              </w:rPr>
              <w:t xml:space="preserve">Staff planning demonstrating embedded learner participation approaches </w:t>
            </w:r>
          </w:p>
          <w:p w14:paraId="3EE6FF2D" w14:textId="77777777" w:rsidR="00481B5F" w:rsidRPr="00481B5F" w:rsidRDefault="00481B5F" w:rsidP="005B3181">
            <w:pPr>
              <w:pStyle w:val="ListParagraph"/>
              <w:numPr>
                <w:ilvl w:val="0"/>
                <w:numId w:val="14"/>
              </w:numPr>
              <w:rPr>
                <w:rFonts w:ascii="Arial" w:hAnsi="Arial" w:cs="Arial"/>
                <w:sz w:val="22"/>
                <w:szCs w:val="22"/>
              </w:rPr>
            </w:pPr>
            <w:r w:rsidRPr="00481B5F">
              <w:rPr>
                <w:rFonts w:ascii="Arial" w:hAnsi="Arial" w:cs="Arial"/>
                <w:sz w:val="22"/>
                <w:szCs w:val="22"/>
              </w:rPr>
              <w:t>Feedback from pupils indicating they feel listened to and valued</w:t>
            </w:r>
          </w:p>
          <w:p w14:paraId="3ED8333F" w14:textId="77777777" w:rsidR="00481B5F" w:rsidRPr="00481B5F" w:rsidRDefault="00481B5F" w:rsidP="005B3181">
            <w:pPr>
              <w:pStyle w:val="ListParagraph"/>
              <w:numPr>
                <w:ilvl w:val="0"/>
                <w:numId w:val="14"/>
              </w:numPr>
              <w:rPr>
                <w:rFonts w:ascii="Arial" w:hAnsi="Arial" w:cs="Arial"/>
                <w:sz w:val="22"/>
                <w:szCs w:val="22"/>
              </w:rPr>
            </w:pPr>
            <w:r w:rsidRPr="00481B5F">
              <w:rPr>
                <w:rFonts w:ascii="Arial" w:hAnsi="Arial" w:cs="Arial"/>
                <w:sz w:val="22"/>
                <w:szCs w:val="22"/>
              </w:rPr>
              <w:t xml:space="preserve">Learners can clearly describe how their views have influenced school improvements </w:t>
            </w:r>
          </w:p>
          <w:p w14:paraId="5E7E3447" w14:textId="40687F0A" w:rsidR="004F3222" w:rsidRPr="00481B5F" w:rsidRDefault="00481B5F" w:rsidP="005B3181">
            <w:pPr>
              <w:pStyle w:val="ListParagraph"/>
              <w:numPr>
                <w:ilvl w:val="0"/>
                <w:numId w:val="14"/>
              </w:numPr>
              <w:rPr>
                <w:rFonts w:ascii="Arial" w:hAnsi="Arial" w:cs="Arial"/>
                <w:sz w:val="22"/>
                <w:szCs w:val="22"/>
              </w:rPr>
            </w:pPr>
            <w:r w:rsidRPr="00481B5F">
              <w:rPr>
                <w:rFonts w:ascii="Arial" w:hAnsi="Arial" w:cs="Arial"/>
                <w:sz w:val="22"/>
                <w:szCs w:val="22"/>
              </w:rPr>
              <w:t>Visible evidence (displays, newsletters, assemblies) of pupil-led initiatives and impact</w:t>
            </w:r>
          </w:p>
        </w:tc>
        <w:tc>
          <w:tcPr>
            <w:tcW w:w="2562" w:type="dxa"/>
            <w:gridSpan w:val="2"/>
          </w:tcPr>
          <w:p w14:paraId="1EDCDE79" w14:textId="1B368B43" w:rsidR="00BB578F" w:rsidRDefault="00BB578F" w:rsidP="5146B139">
            <w:pPr>
              <w:rPr>
                <w:rFonts w:ascii="Arial" w:hAnsi="Arial" w:cs="Arial"/>
                <w:sz w:val="22"/>
                <w:szCs w:val="22"/>
              </w:rPr>
            </w:pPr>
            <w:r w:rsidRPr="5146B139">
              <w:rPr>
                <w:rFonts w:ascii="Arial" w:hAnsi="Arial" w:cs="Arial"/>
                <w:b/>
                <w:bCs/>
                <w:sz w:val="22"/>
                <w:szCs w:val="22"/>
              </w:rPr>
              <w:lastRenderedPageBreak/>
              <w:t xml:space="preserve">October 2026 </w:t>
            </w:r>
            <w:r w:rsidRPr="5146B139">
              <w:rPr>
                <w:rFonts w:ascii="Arial" w:hAnsi="Arial" w:cs="Arial"/>
                <w:sz w:val="22"/>
                <w:szCs w:val="22"/>
              </w:rPr>
              <w:t>– Pupil Voice Group plan actioned.</w:t>
            </w:r>
            <w:r w:rsidR="002C5FE9">
              <w:rPr>
                <w:rFonts w:ascii="Arial" w:hAnsi="Arial" w:cs="Arial"/>
                <w:sz w:val="22"/>
                <w:szCs w:val="22"/>
              </w:rPr>
              <w:t xml:space="preserve"> Re-evaluated every 6 weeks.</w:t>
            </w:r>
          </w:p>
          <w:p w14:paraId="70C281CD" w14:textId="688C80D2" w:rsidR="5146B139" w:rsidRDefault="5146B139" w:rsidP="5146B139">
            <w:pPr>
              <w:rPr>
                <w:rFonts w:ascii="Arial" w:hAnsi="Arial" w:cs="Arial"/>
                <w:sz w:val="22"/>
                <w:szCs w:val="22"/>
              </w:rPr>
            </w:pPr>
          </w:p>
          <w:p w14:paraId="4E768D64" w14:textId="11BD1BB6" w:rsidR="004F3222" w:rsidRDefault="00BB578F" w:rsidP="00C13534">
            <w:pPr>
              <w:rPr>
                <w:rFonts w:ascii="Arial" w:hAnsi="Arial" w:cs="Arial"/>
                <w:sz w:val="22"/>
                <w:szCs w:val="22"/>
              </w:rPr>
            </w:pPr>
            <w:r w:rsidRPr="00BB578F">
              <w:rPr>
                <w:rFonts w:ascii="Arial" w:hAnsi="Arial" w:cs="Arial"/>
                <w:b/>
                <w:bCs/>
                <w:sz w:val="22"/>
                <w:szCs w:val="22"/>
              </w:rPr>
              <w:t>June 2027</w:t>
            </w:r>
            <w:r>
              <w:rPr>
                <w:rFonts w:ascii="Arial" w:hAnsi="Arial" w:cs="Arial"/>
                <w:b/>
                <w:bCs/>
                <w:sz w:val="22"/>
                <w:szCs w:val="22"/>
              </w:rPr>
              <w:t xml:space="preserve"> –</w:t>
            </w:r>
            <w:r w:rsidRPr="00BB578F">
              <w:rPr>
                <w:rFonts w:ascii="Arial" w:hAnsi="Arial" w:cs="Arial"/>
                <w:sz w:val="22"/>
                <w:szCs w:val="22"/>
              </w:rPr>
              <w:t xml:space="preserve"> gain RRSA Gold</w:t>
            </w:r>
            <w:r>
              <w:rPr>
                <w:rFonts w:ascii="Arial" w:hAnsi="Arial" w:cs="Arial"/>
                <w:sz w:val="22"/>
                <w:szCs w:val="22"/>
              </w:rPr>
              <w:t>.</w:t>
            </w:r>
          </w:p>
          <w:p w14:paraId="6AF66CB8" w14:textId="77777777" w:rsidR="00BB578F" w:rsidRDefault="00BB578F" w:rsidP="00C13534">
            <w:pPr>
              <w:rPr>
                <w:rFonts w:ascii="Arial" w:hAnsi="Arial" w:cs="Arial"/>
                <w:sz w:val="22"/>
                <w:szCs w:val="22"/>
              </w:rPr>
            </w:pPr>
          </w:p>
          <w:p w14:paraId="2AA8811A" w14:textId="57817928" w:rsidR="00BB578F" w:rsidRPr="00BB578F" w:rsidRDefault="00BB578F" w:rsidP="00C13534">
            <w:pPr>
              <w:rPr>
                <w:rFonts w:ascii="Arial" w:hAnsi="Arial" w:cs="Arial"/>
                <w:b/>
                <w:bCs/>
                <w:sz w:val="22"/>
                <w:szCs w:val="22"/>
              </w:rPr>
            </w:pPr>
          </w:p>
        </w:tc>
      </w:tr>
      <w:bookmarkEnd w:id="0"/>
    </w:tbl>
    <w:p w14:paraId="2654BB40" w14:textId="6A444866" w:rsidR="00B8028A" w:rsidRDefault="00B8028A" w:rsidP="004F3222"/>
    <w:p w14:paraId="220A3B24" w14:textId="77777777" w:rsidR="00287309" w:rsidRDefault="00287309" w:rsidP="004F3222"/>
    <w:p w14:paraId="71BE8C00" w14:textId="77777777" w:rsidR="00287309" w:rsidRDefault="00287309" w:rsidP="004F3222"/>
    <w:p w14:paraId="4886F986" w14:textId="77777777" w:rsidR="00287309" w:rsidRDefault="00287309" w:rsidP="004F3222"/>
    <w:p w14:paraId="49C30618" w14:textId="77777777" w:rsidR="002C5FE9" w:rsidRDefault="002C5FE9" w:rsidP="004F3222"/>
    <w:p w14:paraId="431942A7" w14:textId="77777777" w:rsidR="002C5FE9" w:rsidRDefault="002C5FE9" w:rsidP="004F3222"/>
    <w:p w14:paraId="294443D1" w14:textId="77777777" w:rsidR="002C5FE9" w:rsidRDefault="002C5FE9" w:rsidP="004F3222"/>
    <w:p w14:paraId="4C4F286F" w14:textId="77777777" w:rsidR="002C5FE9" w:rsidRDefault="002C5FE9" w:rsidP="004F3222"/>
    <w:p w14:paraId="0891C8EA" w14:textId="77777777" w:rsidR="002C5FE9" w:rsidRDefault="002C5FE9" w:rsidP="004F3222"/>
    <w:p w14:paraId="36EF25DD" w14:textId="77777777" w:rsidR="00287309" w:rsidRDefault="00287309" w:rsidP="004F3222"/>
    <w:p w14:paraId="792DAF87" w14:textId="77777777" w:rsidR="00476B80" w:rsidRDefault="00476B80" w:rsidP="004F3222"/>
    <w:p w14:paraId="56048CBC" w14:textId="77777777" w:rsidR="00476B80" w:rsidRDefault="00476B80" w:rsidP="004F3222"/>
    <w:p w14:paraId="14E3EDC1" w14:textId="77777777" w:rsidR="00287309" w:rsidRDefault="00287309" w:rsidP="004F3222"/>
    <w:p w14:paraId="27430519" w14:textId="77777777" w:rsidR="00287309" w:rsidRDefault="00287309" w:rsidP="004F3222"/>
    <w:p w14:paraId="6D14F710" w14:textId="77777777" w:rsidR="00287309" w:rsidRDefault="00287309" w:rsidP="004F3222"/>
    <w:p w14:paraId="589A5289" w14:textId="77777777" w:rsidR="00B8028A" w:rsidRDefault="00B8028A" w:rsidP="004F3222"/>
    <w:tbl>
      <w:tblPr>
        <w:tblStyle w:val="TableGrid"/>
        <w:tblW w:w="15598"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125"/>
        <w:gridCol w:w="707"/>
        <w:gridCol w:w="1422"/>
        <w:gridCol w:w="1163"/>
        <w:gridCol w:w="1106"/>
        <w:gridCol w:w="846"/>
        <w:gridCol w:w="992"/>
        <w:gridCol w:w="289"/>
        <w:gridCol w:w="838"/>
        <w:gridCol w:w="1573"/>
        <w:gridCol w:w="1233"/>
        <w:gridCol w:w="742"/>
        <w:gridCol w:w="294"/>
        <w:gridCol w:w="2268"/>
      </w:tblGrid>
      <w:tr w:rsidR="00AC588B" w14:paraId="35F1AE19" w14:textId="77777777" w:rsidTr="5146B139">
        <w:trPr>
          <w:trHeight w:val="227"/>
          <w:jc w:val="center"/>
        </w:trPr>
        <w:tc>
          <w:tcPr>
            <w:tcW w:w="15598" w:type="dxa"/>
            <w:gridSpan w:val="14"/>
            <w:shd w:val="clear" w:color="auto" w:fill="FFFF00"/>
          </w:tcPr>
          <w:p w14:paraId="2B577F84" w14:textId="4BDBBD2F" w:rsidR="00EB12B1" w:rsidRPr="00EB12B1" w:rsidRDefault="00EB12B1" w:rsidP="00EB12B1">
            <w:pPr>
              <w:rPr>
                <w:rFonts w:ascii="Arial" w:hAnsi="Arial" w:cs="Arial"/>
                <w:b/>
                <w:sz w:val="22"/>
                <w:szCs w:val="22"/>
              </w:rPr>
            </w:pPr>
            <w:r>
              <w:rPr>
                <w:rFonts w:ascii="Arial" w:hAnsi="Arial" w:cs="Arial"/>
                <w:b/>
                <w:sz w:val="22"/>
                <w:szCs w:val="22"/>
              </w:rPr>
              <w:lastRenderedPageBreak/>
              <w:t>Teaching and Learning Together</w:t>
            </w:r>
            <w:r w:rsidRPr="00EB12B1">
              <w:rPr>
                <w:rFonts w:ascii="Arial" w:hAnsi="Arial" w:cs="Arial"/>
                <w:b/>
                <w:sz w:val="22"/>
                <w:szCs w:val="22"/>
              </w:rPr>
              <w:t xml:space="preserve">:  Improvement priority: </w:t>
            </w:r>
            <w:r w:rsidR="00C2418F" w:rsidRPr="00C2418F">
              <w:rPr>
                <w:rFonts w:ascii="Arial" w:hAnsi="Arial" w:cs="Arial"/>
                <w:b/>
                <w:sz w:val="22"/>
                <w:szCs w:val="22"/>
              </w:rPr>
              <w:t>Dev</w:t>
            </w:r>
            <w:r w:rsidR="00C2418F">
              <w:rPr>
                <w:rFonts w:ascii="Arial" w:hAnsi="Arial" w:cs="Arial"/>
                <w:b/>
                <w:sz w:val="22"/>
                <w:szCs w:val="22"/>
              </w:rPr>
              <w:t>e</w:t>
            </w:r>
            <w:r w:rsidR="00C2418F" w:rsidRPr="00C2418F">
              <w:rPr>
                <w:rFonts w:ascii="Arial" w:hAnsi="Arial" w:cs="Arial"/>
                <w:b/>
                <w:sz w:val="22"/>
                <w:szCs w:val="22"/>
              </w:rPr>
              <w:t>loping a relevant, engaging and conte</w:t>
            </w:r>
            <w:r w:rsidR="00C2418F">
              <w:rPr>
                <w:rFonts w:ascii="Arial" w:hAnsi="Arial" w:cs="Arial"/>
                <w:b/>
                <w:sz w:val="22"/>
                <w:szCs w:val="22"/>
              </w:rPr>
              <w:t>x</w:t>
            </w:r>
            <w:r w:rsidR="00C2418F" w:rsidRPr="00C2418F">
              <w:rPr>
                <w:rFonts w:ascii="Arial" w:hAnsi="Arial" w:cs="Arial"/>
                <w:b/>
                <w:sz w:val="22"/>
                <w:szCs w:val="22"/>
              </w:rPr>
              <w:t>t-specific curriculum.</w:t>
            </w:r>
          </w:p>
          <w:p w14:paraId="599EA375" w14:textId="77777777" w:rsidR="00AC588B" w:rsidRPr="00F95788" w:rsidRDefault="00AC588B" w:rsidP="00AC588B">
            <w:pPr>
              <w:rPr>
                <w:rFonts w:ascii="Arial" w:hAnsi="Arial" w:cs="Arial"/>
                <w:b/>
                <w:sz w:val="22"/>
                <w:szCs w:val="22"/>
              </w:rPr>
            </w:pPr>
          </w:p>
        </w:tc>
      </w:tr>
      <w:tr w:rsidR="00AC588B" w14:paraId="38CCC27C" w14:textId="77777777" w:rsidTr="5146B139">
        <w:trPr>
          <w:trHeight w:val="583"/>
          <w:jc w:val="center"/>
        </w:trPr>
        <w:tc>
          <w:tcPr>
            <w:tcW w:w="15598" w:type="dxa"/>
            <w:gridSpan w:val="14"/>
            <w:vAlign w:val="center"/>
          </w:tcPr>
          <w:p w14:paraId="7EDD6601" w14:textId="16895984" w:rsidR="00B14F27" w:rsidRPr="002C5FE9" w:rsidRDefault="00AC588B" w:rsidP="002C5FE9">
            <w:pPr>
              <w:ind w:left="360" w:hanging="360"/>
              <w:rPr>
                <w:rFonts w:ascii="Arial" w:hAnsi="Arial" w:cs="Arial"/>
                <w:b/>
                <w:bCs/>
                <w:sz w:val="22"/>
                <w:szCs w:val="22"/>
              </w:rPr>
            </w:pPr>
            <w:r w:rsidRPr="00F95788">
              <w:rPr>
                <w:rFonts w:ascii="Arial" w:hAnsi="Arial" w:cs="Arial"/>
                <w:b/>
                <w:bCs/>
                <w:sz w:val="22"/>
                <w:szCs w:val="22"/>
              </w:rPr>
              <w:t xml:space="preserve">Rationale </w:t>
            </w:r>
          </w:p>
          <w:p w14:paraId="7D3AF6D2" w14:textId="7EC5C203" w:rsidR="00B14F27" w:rsidRDefault="00B14F27" w:rsidP="00B14F27">
            <w:pPr>
              <w:rPr>
                <w:rFonts w:ascii="Arial" w:hAnsi="Arial" w:cs="Arial"/>
                <w:bCs/>
                <w:sz w:val="22"/>
                <w:szCs w:val="22"/>
              </w:rPr>
            </w:pPr>
            <w:r w:rsidRPr="00B14F27">
              <w:rPr>
                <w:rFonts w:ascii="Arial" w:hAnsi="Arial" w:cs="Arial"/>
                <w:bCs/>
                <w:sz w:val="22"/>
                <w:szCs w:val="22"/>
              </w:rPr>
              <w:t>Our priority is to ensure all learners access a relevant, engaging and progressive curriculum that reflects the unique context of Lainshaw Primary School while aligning fully with emerging national guidance. High-quality curriculum design is central to improving consistency, learner experience and outcomes</w:t>
            </w:r>
            <w:r w:rsidR="002C5FE9">
              <w:rPr>
                <w:rFonts w:ascii="Arial" w:hAnsi="Arial" w:cs="Arial"/>
                <w:bCs/>
                <w:sz w:val="22"/>
                <w:szCs w:val="22"/>
              </w:rPr>
              <w:t xml:space="preserve"> as evidenced within our Standards and Quality Report.</w:t>
            </w:r>
          </w:p>
          <w:p w14:paraId="08DDB9A4" w14:textId="77777777" w:rsidR="00B14F27" w:rsidRPr="00B14F27" w:rsidRDefault="00B14F27" w:rsidP="00B14F27">
            <w:pPr>
              <w:rPr>
                <w:rFonts w:ascii="Arial" w:hAnsi="Arial" w:cs="Arial"/>
                <w:bCs/>
                <w:sz w:val="22"/>
                <w:szCs w:val="22"/>
              </w:rPr>
            </w:pPr>
          </w:p>
          <w:p w14:paraId="5A1BC3D5" w14:textId="77777777" w:rsidR="00B14F27" w:rsidRDefault="00B14F27" w:rsidP="00B14F27">
            <w:pPr>
              <w:rPr>
                <w:rFonts w:ascii="Arial" w:hAnsi="Arial" w:cs="Arial"/>
                <w:bCs/>
                <w:sz w:val="22"/>
                <w:szCs w:val="22"/>
              </w:rPr>
            </w:pPr>
            <w:r w:rsidRPr="00B14F27">
              <w:rPr>
                <w:rFonts w:ascii="Arial" w:hAnsi="Arial" w:cs="Arial"/>
                <w:bCs/>
                <w:sz w:val="22"/>
                <w:szCs w:val="22"/>
              </w:rPr>
              <w:t>Through our Curriculum Improvement Cycle, we will adopt a structured and phased approach to engaging with national guidance. This will be supported by collegiate working, professional dialogue and targeted CLPL to build staff confidence, develop shared understanding and ensure consistency in curriculum design and pedagogy across the school. Staff will be empowered to critically evaluate current practice and implement meaningful, staged improvements.</w:t>
            </w:r>
          </w:p>
          <w:p w14:paraId="2D030B74" w14:textId="77777777" w:rsidR="00B14F27" w:rsidRPr="00B14F27" w:rsidRDefault="00B14F27" w:rsidP="00B14F27">
            <w:pPr>
              <w:rPr>
                <w:rFonts w:ascii="Arial" w:hAnsi="Arial" w:cs="Arial"/>
                <w:bCs/>
                <w:sz w:val="22"/>
                <w:szCs w:val="22"/>
              </w:rPr>
            </w:pPr>
          </w:p>
          <w:p w14:paraId="7634B1CB" w14:textId="73924C96" w:rsidR="00B14F27" w:rsidRDefault="00B14F27" w:rsidP="00B14F27">
            <w:pPr>
              <w:rPr>
                <w:rFonts w:ascii="Arial" w:hAnsi="Arial" w:cs="Arial"/>
                <w:bCs/>
                <w:sz w:val="22"/>
                <w:szCs w:val="22"/>
              </w:rPr>
            </w:pPr>
            <w:r w:rsidRPr="00B14F27">
              <w:rPr>
                <w:rFonts w:ascii="Arial" w:hAnsi="Arial" w:cs="Arial"/>
                <w:bCs/>
                <w:sz w:val="22"/>
                <w:szCs w:val="22"/>
              </w:rPr>
              <w:t xml:space="preserve">We also recognise the importance of preparing learners for a rapidly evolving digital world. </w:t>
            </w:r>
            <w:r w:rsidR="002C5FE9">
              <w:rPr>
                <w:rFonts w:ascii="Arial" w:hAnsi="Arial" w:cs="Arial"/>
                <w:bCs/>
                <w:sz w:val="22"/>
                <w:szCs w:val="22"/>
              </w:rPr>
              <w:t>We were awarded our Digital Schools Award in session 25-26 and b</w:t>
            </w:r>
            <w:r w:rsidRPr="00B14F27">
              <w:rPr>
                <w:rFonts w:ascii="Arial" w:hAnsi="Arial" w:cs="Arial"/>
                <w:bCs/>
                <w:sz w:val="22"/>
                <w:szCs w:val="22"/>
              </w:rPr>
              <w:t>y</w:t>
            </w:r>
            <w:r w:rsidR="002C5FE9">
              <w:rPr>
                <w:rFonts w:ascii="Arial" w:hAnsi="Arial" w:cs="Arial"/>
                <w:bCs/>
                <w:sz w:val="22"/>
                <w:szCs w:val="22"/>
              </w:rPr>
              <w:t xml:space="preserve"> continuing to</w:t>
            </w:r>
            <w:r w:rsidRPr="00B14F27">
              <w:rPr>
                <w:rFonts w:ascii="Arial" w:hAnsi="Arial" w:cs="Arial"/>
                <w:bCs/>
                <w:sz w:val="22"/>
                <w:szCs w:val="22"/>
              </w:rPr>
              <w:t xml:space="preserve"> strengthen our approach as a Digital School, we will improve digital literacy, increase access to technology and support learners to use digital tools safely, responsibly and effectively.</w:t>
            </w:r>
            <w:r w:rsidR="002C5FE9">
              <w:rPr>
                <w:rFonts w:ascii="Arial" w:hAnsi="Arial" w:cs="Arial"/>
                <w:bCs/>
                <w:sz w:val="22"/>
                <w:szCs w:val="22"/>
              </w:rPr>
              <w:t xml:space="preserve"> PEF money will be used to support equitable access </w:t>
            </w:r>
          </w:p>
          <w:p w14:paraId="38B5776F" w14:textId="77777777" w:rsidR="00B14F27" w:rsidRPr="00B14F27" w:rsidRDefault="00B14F27" w:rsidP="00B14F27">
            <w:pPr>
              <w:rPr>
                <w:rFonts w:ascii="Arial" w:hAnsi="Arial" w:cs="Arial"/>
                <w:bCs/>
                <w:sz w:val="22"/>
                <w:szCs w:val="22"/>
              </w:rPr>
            </w:pPr>
          </w:p>
          <w:p w14:paraId="5E95BCC5" w14:textId="77777777" w:rsidR="00B14F27" w:rsidRDefault="00B14F27" w:rsidP="00B14F27">
            <w:pPr>
              <w:rPr>
                <w:rFonts w:ascii="Arial" w:hAnsi="Arial" w:cs="Arial"/>
                <w:bCs/>
                <w:sz w:val="22"/>
                <w:szCs w:val="22"/>
              </w:rPr>
            </w:pPr>
            <w:r w:rsidRPr="00B14F27">
              <w:rPr>
                <w:rFonts w:ascii="Arial" w:hAnsi="Arial" w:cs="Arial"/>
                <w:bCs/>
                <w:sz w:val="22"/>
                <w:szCs w:val="22"/>
              </w:rPr>
              <w:t>In addition, we aim to enhance learner engagement and relevance by strengthening partnerships with parents, carers and the wider community. This will ensure that learning is meaningful, contextualised and reflective of real-life experiences.</w:t>
            </w:r>
          </w:p>
          <w:p w14:paraId="199E44F0" w14:textId="77777777" w:rsidR="00B14F27" w:rsidRPr="00B14F27" w:rsidRDefault="00B14F27" w:rsidP="00B14F27">
            <w:pPr>
              <w:rPr>
                <w:rFonts w:ascii="Arial" w:hAnsi="Arial" w:cs="Arial"/>
                <w:bCs/>
                <w:sz w:val="22"/>
                <w:szCs w:val="22"/>
              </w:rPr>
            </w:pPr>
          </w:p>
          <w:p w14:paraId="00EFE5B3" w14:textId="67C76CE6" w:rsidR="00287309" w:rsidRPr="00B14F27" w:rsidRDefault="00B14F27" w:rsidP="00B14F27">
            <w:pPr>
              <w:rPr>
                <w:rFonts w:ascii="Arial" w:hAnsi="Arial" w:cs="Arial"/>
                <w:bCs/>
                <w:sz w:val="22"/>
                <w:szCs w:val="22"/>
              </w:rPr>
            </w:pPr>
            <w:r w:rsidRPr="00B14F27">
              <w:rPr>
                <w:rFonts w:ascii="Arial" w:hAnsi="Arial" w:cs="Arial"/>
                <w:bCs/>
                <w:sz w:val="22"/>
                <w:szCs w:val="22"/>
              </w:rPr>
              <w:t>Together, these priorities will support the development of a coherent, inclusive and future-focused curriculum that meets the needs of all learners and enables them to achieve their full potential.</w:t>
            </w:r>
          </w:p>
          <w:p w14:paraId="01947EAF" w14:textId="1A4F9B21" w:rsidR="00AC588B" w:rsidRPr="00F95788" w:rsidRDefault="00AC588B" w:rsidP="00AC588B">
            <w:pPr>
              <w:rPr>
                <w:rFonts w:ascii="Arial" w:hAnsi="Arial" w:cs="Arial"/>
                <w:b/>
                <w:sz w:val="22"/>
                <w:szCs w:val="22"/>
              </w:rPr>
            </w:pPr>
          </w:p>
        </w:tc>
      </w:tr>
      <w:tr w:rsidR="00AC588B" w14:paraId="6BDF6BCA" w14:textId="77777777" w:rsidTr="5146B139">
        <w:trPr>
          <w:trHeight w:val="318"/>
          <w:jc w:val="center"/>
        </w:trPr>
        <w:tc>
          <w:tcPr>
            <w:tcW w:w="2125" w:type="dxa"/>
            <w:vAlign w:val="center"/>
          </w:tcPr>
          <w:p w14:paraId="224DF0C2" w14:textId="77777777" w:rsidR="00AC588B" w:rsidRPr="00D22399" w:rsidRDefault="00AC588B" w:rsidP="00AC588B">
            <w:pPr>
              <w:rPr>
                <w:rFonts w:asciiTheme="minorHAnsi" w:hAnsiTheme="minorHAnsi" w:cstheme="minorHAnsi"/>
                <w:b/>
                <w:szCs w:val="22"/>
              </w:rPr>
            </w:pPr>
            <w:r w:rsidRPr="00837A28">
              <w:rPr>
                <w:rFonts w:asciiTheme="minorHAnsi" w:hAnsiTheme="minorHAnsi" w:cstheme="minorHAnsi"/>
                <w:b/>
                <w:szCs w:val="22"/>
              </w:rPr>
              <w:t xml:space="preserve">NIF </w:t>
            </w:r>
            <w:r>
              <w:rPr>
                <w:rFonts w:asciiTheme="minorHAnsi" w:hAnsiTheme="minorHAnsi" w:cstheme="minorHAnsi"/>
                <w:b/>
                <w:szCs w:val="22"/>
              </w:rPr>
              <w:t>k</w:t>
            </w:r>
            <w:r w:rsidRPr="00837A28">
              <w:rPr>
                <w:rFonts w:asciiTheme="minorHAnsi" w:hAnsiTheme="minorHAnsi" w:cstheme="minorHAnsi"/>
                <w:b/>
                <w:szCs w:val="22"/>
              </w:rPr>
              <w:t xml:space="preserve">ey </w:t>
            </w:r>
            <w:r>
              <w:rPr>
                <w:rFonts w:asciiTheme="minorHAnsi" w:hAnsiTheme="minorHAnsi" w:cstheme="minorHAnsi"/>
                <w:b/>
                <w:szCs w:val="22"/>
              </w:rPr>
              <w:t>d</w:t>
            </w:r>
            <w:r w:rsidRPr="00837A28">
              <w:rPr>
                <w:rFonts w:asciiTheme="minorHAnsi" w:hAnsiTheme="minorHAnsi" w:cstheme="minorHAnsi"/>
                <w:b/>
                <w:szCs w:val="22"/>
              </w:rPr>
              <w:t>rivers:</w:t>
            </w:r>
          </w:p>
        </w:tc>
        <w:sdt>
          <w:sdtPr>
            <w:rPr>
              <w:rFonts w:ascii="Arial" w:hAnsi="Arial" w:cs="Arial"/>
              <w:b/>
              <w:bCs/>
              <w:sz w:val="22"/>
              <w:szCs w:val="22"/>
            </w:rPr>
            <w:alias w:val="Select NIF Driver"/>
            <w:tag w:val="Select NIF Driver"/>
            <w:id w:val="-299699752"/>
            <w:placeholder>
              <w:docPart w:val="F6D6E518E24E4FA09FE05E6CB3B1BADF"/>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EndPr/>
          <w:sdtContent>
            <w:tc>
              <w:tcPr>
                <w:tcW w:w="3292" w:type="dxa"/>
                <w:gridSpan w:val="3"/>
                <w:vAlign w:val="center"/>
              </w:tcPr>
              <w:p w14:paraId="2319FC06" w14:textId="34A800C8" w:rsidR="00AC588B" w:rsidRPr="00F95788" w:rsidRDefault="00C2418F" w:rsidP="00AC588B">
                <w:pPr>
                  <w:rPr>
                    <w:rFonts w:ascii="Arial" w:hAnsi="Arial" w:cs="Arial"/>
                    <w:b/>
                    <w:sz w:val="22"/>
                    <w:szCs w:val="22"/>
                  </w:rPr>
                </w:pPr>
                <w:r>
                  <w:rPr>
                    <w:rFonts w:ascii="Arial" w:hAnsi="Arial" w:cs="Arial"/>
                    <w:b/>
                    <w:sz w:val="22"/>
                    <w:szCs w:val="22"/>
                  </w:rPr>
                  <w:t>Curriculum &amp; assessment</w:t>
                </w:r>
              </w:p>
            </w:tc>
          </w:sdtContent>
        </w:sdt>
        <w:sdt>
          <w:sdtPr>
            <w:rPr>
              <w:rFonts w:ascii="Arial" w:hAnsi="Arial" w:cs="Arial"/>
              <w:b/>
              <w:bCs/>
              <w:sz w:val="22"/>
              <w:szCs w:val="22"/>
            </w:rPr>
            <w:alias w:val="Select NIF Driver"/>
            <w:tag w:val="Select NIF Driver"/>
            <w:id w:val="1217861661"/>
            <w:placeholder>
              <w:docPart w:val="E52BEE4C31C54FDAB86E4F7CD6479290"/>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EndPr/>
          <w:sdtContent>
            <w:tc>
              <w:tcPr>
                <w:tcW w:w="3233" w:type="dxa"/>
                <w:gridSpan w:val="4"/>
                <w:vAlign w:val="center"/>
              </w:tcPr>
              <w:p w14:paraId="36E638D7" w14:textId="32B6FB59" w:rsidR="00AC588B" w:rsidRPr="00F95788" w:rsidRDefault="00C2418F" w:rsidP="00AC588B">
                <w:pPr>
                  <w:rPr>
                    <w:rFonts w:ascii="Arial" w:hAnsi="Arial" w:cs="Arial"/>
                    <w:b/>
                    <w:sz w:val="22"/>
                    <w:szCs w:val="22"/>
                  </w:rPr>
                </w:pPr>
                <w:r>
                  <w:rPr>
                    <w:rFonts w:ascii="Arial" w:hAnsi="Arial" w:cs="Arial"/>
                    <w:b/>
                    <w:sz w:val="22"/>
                    <w:szCs w:val="22"/>
                  </w:rPr>
                  <w:t>School &amp; ELC improvement</w:t>
                </w:r>
              </w:p>
            </w:tc>
          </w:sdtContent>
        </w:sdt>
        <w:sdt>
          <w:sdtPr>
            <w:rPr>
              <w:rFonts w:ascii="Arial" w:hAnsi="Arial" w:cs="Arial"/>
              <w:b/>
              <w:bCs/>
              <w:sz w:val="22"/>
              <w:szCs w:val="22"/>
            </w:rPr>
            <w:alias w:val="Select NIF Driver"/>
            <w:tag w:val="Select NIF Driver"/>
            <w:id w:val="1267038793"/>
            <w:placeholder>
              <w:docPart w:val="0ECD18C3A0614157ADCFF18AABFBF414"/>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EndPr/>
          <w:sdtContent>
            <w:tc>
              <w:tcPr>
                <w:tcW w:w="3644" w:type="dxa"/>
                <w:gridSpan w:val="3"/>
                <w:vAlign w:val="center"/>
              </w:tcPr>
              <w:p w14:paraId="391F4E99" w14:textId="020A8B2E" w:rsidR="00AC588B" w:rsidRPr="00F95788" w:rsidRDefault="00C2418F" w:rsidP="00AC588B">
                <w:pPr>
                  <w:rPr>
                    <w:rFonts w:ascii="Arial" w:hAnsi="Arial" w:cs="Arial"/>
                    <w:b/>
                    <w:sz w:val="22"/>
                    <w:szCs w:val="22"/>
                  </w:rPr>
                </w:pPr>
                <w:r>
                  <w:rPr>
                    <w:rFonts w:ascii="Arial" w:hAnsi="Arial" w:cs="Arial"/>
                    <w:b/>
                    <w:sz w:val="22"/>
                    <w:szCs w:val="22"/>
                  </w:rPr>
                  <w:t>Teacher &amp; practitioner professionalism</w:t>
                </w:r>
              </w:p>
            </w:tc>
          </w:sdtContent>
        </w:sdt>
        <w:sdt>
          <w:sdtPr>
            <w:rPr>
              <w:rFonts w:ascii="Arial" w:hAnsi="Arial" w:cs="Arial"/>
              <w:b/>
              <w:bCs/>
              <w:sz w:val="22"/>
              <w:szCs w:val="22"/>
            </w:rPr>
            <w:alias w:val="Select NIF Driver"/>
            <w:tag w:val="Select NIF Driver"/>
            <w:id w:val="-1658145602"/>
            <w:placeholder>
              <w:docPart w:val="6AEF45D4BE554D599B133544DACA0920"/>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EndPr/>
          <w:sdtContent>
            <w:tc>
              <w:tcPr>
                <w:tcW w:w="3304" w:type="dxa"/>
                <w:gridSpan w:val="3"/>
                <w:vAlign w:val="center"/>
              </w:tcPr>
              <w:p w14:paraId="011709CB" w14:textId="739C879B" w:rsidR="00AC588B" w:rsidRPr="00F95788" w:rsidRDefault="00C2418F" w:rsidP="00AC588B">
                <w:pPr>
                  <w:rPr>
                    <w:rFonts w:ascii="Arial" w:hAnsi="Arial" w:cs="Arial"/>
                    <w:b/>
                    <w:sz w:val="22"/>
                    <w:szCs w:val="22"/>
                  </w:rPr>
                </w:pPr>
                <w:r>
                  <w:rPr>
                    <w:rFonts w:ascii="Arial" w:hAnsi="Arial" w:cs="Arial"/>
                    <w:b/>
                    <w:sz w:val="22"/>
                    <w:szCs w:val="22"/>
                  </w:rPr>
                  <w:t xml:space="preserve">School &amp; ELC leadership </w:t>
                </w:r>
              </w:p>
            </w:tc>
          </w:sdtContent>
        </w:sdt>
      </w:tr>
      <w:tr w:rsidR="00AC588B" w14:paraId="59CD9297" w14:textId="77777777" w:rsidTr="5146B139">
        <w:trPr>
          <w:trHeight w:val="316"/>
          <w:jc w:val="center"/>
        </w:trPr>
        <w:tc>
          <w:tcPr>
            <w:tcW w:w="2125" w:type="dxa"/>
            <w:vAlign w:val="center"/>
          </w:tcPr>
          <w:p w14:paraId="75370351" w14:textId="77777777" w:rsidR="00AC588B" w:rsidRPr="00837A28" w:rsidRDefault="00AC588B" w:rsidP="00AC588B">
            <w:pPr>
              <w:rPr>
                <w:rFonts w:asciiTheme="minorHAnsi" w:hAnsiTheme="minorHAnsi" w:cstheme="minorHAnsi"/>
                <w:b/>
                <w:szCs w:val="22"/>
              </w:rPr>
            </w:pPr>
            <w:r w:rsidRPr="00837A28">
              <w:rPr>
                <w:rFonts w:asciiTheme="minorHAnsi" w:hAnsiTheme="minorHAnsi" w:cstheme="minorHAnsi"/>
                <w:b/>
                <w:bCs/>
                <w:szCs w:val="22"/>
              </w:rPr>
              <w:t>HGIOS4 Q</w:t>
            </w:r>
            <w:r>
              <w:rPr>
                <w:rFonts w:asciiTheme="minorHAnsi" w:hAnsiTheme="minorHAnsi" w:cstheme="minorHAnsi"/>
                <w:b/>
                <w:bCs/>
                <w:szCs w:val="22"/>
              </w:rPr>
              <w:t>I</w:t>
            </w:r>
            <w:r w:rsidRPr="00837A28">
              <w:rPr>
                <w:rFonts w:asciiTheme="minorHAnsi" w:hAnsiTheme="minorHAnsi" w:cstheme="minorHAnsi"/>
                <w:b/>
                <w:bCs/>
                <w:szCs w:val="22"/>
              </w:rPr>
              <w:t>s:</w:t>
            </w:r>
          </w:p>
        </w:tc>
        <w:sdt>
          <w:sdtPr>
            <w:rPr>
              <w:rFonts w:ascii="Arial" w:hAnsi="Arial" w:cs="Arial"/>
              <w:b/>
              <w:bCs/>
              <w:sz w:val="22"/>
              <w:szCs w:val="22"/>
            </w:rPr>
            <w:alias w:val="Select QI"/>
            <w:tag w:val="Select QI"/>
            <w:id w:val="1210687824"/>
            <w:placeholder>
              <w:docPart w:val="6002893C54DA40BF96892304E4B051CE"/>
            </w:placeholder>
            <w15:color w:val="FF00FF"/>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129" w:type="dxa"/>
                <w:gridSpan w:val="2"/>
                <w:vAlign w:val="center"/>
              </w:tcPr>
              <w:p w14:paraId="5A872533" w14:textId="65DE2B44" w:rsidR="00AC588B" w:rsidRPr="00F95788" w:rsidRDefault="00C2418F" w:rsidP="00AC588B">
                <w:pPr>
                  <w:rPr>
                    <w:rFonts w:ascii="Arial" w:hAnsi="Arial" w:cs="Arial"/>
                    <w:b/>
                    <w:sz w:val="22"/>
                    <w:szCs w:val="22"/>
                  </w:rPr>
                </w:pPr>
                <w:r>
                  <w:rPr>
                    <w:rFonts w:ascii="Arial" w:hAnsi="Arial" w:cs="Arial"/>
                    <w:b/>
                    <w:sz w:val="22"/>
                    <w:szCs w:val="22"/>
                  </w:rPr>
                  <w:t>2.3</w:t>
                </w:r>
              </w:p>
            </w:tc>
          </w:sdtContent>
        </w:sdt>
        <w:sdt>
          <w:sdtPr>
            <w:rPr>
              <w:rFonts w:ascii="Arial" w:hAnsi="Arial" w:cs="Arial"/>
              <w:b/>
              <w:bCs/>
              <w:sz w:val="22"/>
              <w:szCs w:val="22"/>
            </w:rPr>
            <w:alias w:val="Select QI"/>
            <w:tag w:val="Select QI"/>
            <w:id w:val="-520011049"/>
            <w:placeholder>
              <w:docPart w:val="9C18B14F575B419B8B045545B6649A58"/>
            </w:placeholder>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269" w:type="dxa"/>
                <w:gridSpan w:val="2"/>
                <w:vAlign w:val="center"/>
              </w:tcPr>
              <w:p w14:paraId="0DAAE93A" w14:textId="746D2831" w:rsidR="00AC588B" w:rsidRPr="00F95788" w:rsidRDefault="00C2418F" w:rsidP="00AC588B">
                <w:pPr>
                  <w:rPr>
                    <w:rFonts w:ascii="Arial" w:hAnsi="Arial" w:cs="Arial"/>
                    <w:b/>
                    <w:sz w:val="22"/>
                    <w:szCs w:val="22"/>
                  </w:rPr>
                </w:pPr>
                <w:r>
                  <w:rPr>
                    <w:rFonts w:ascii="Arial" w:hAnsi="Arial" w:cs="Arial"/>
                    <w:b/>
                    <w:sz w:val="22"/>
                    <w:szCs w:val="22"/>
                  </w:rPr>
                  <w:t>2.2</w:t>
                </w:r>
              </w:p>
            </w:tc>
          </w:sdtContent>
        </w:sdt>
        <w:sdt>
          <w:sdtPr>
            <w:rPr>
              <w:rFonts w:ascii="Arial" w:hAnsi="Arial" w:cs="Arial"/>
              <w:b/>
              <w:bCs/>
              <w:sz w:val="22"/>
              <w:szCs w:val="22"/>
            </w:rPr>
            <w:alias w:val="Select QI"/>
            <w:tag w:val="Select QI"/>
            <w:id w:val="-1906452144"/>
            <w:placeholder>
              <w:docPart w:val="266A16FFB84D4252937A8C8AFEB9F294"/>
            </w:placeholder>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127" w:type="dxa"/>
                <w:gridSpan w:val="3"/>
                <w:vAlign w:val="center"/>
              </w:tcPr>
              <w:p w14:paraId="70C2056C" w14:textId="4BF757FA" w:rsidR="00AC588B" w:rsidRPr="00F95788" w:rsidRDefault="00C2418F" w:rsidP="00AC588B">
                <w:pPr>
                  <w:rPr>
                    <w:rFonts w:ascii="Arial" w:hAnsi="Arial" w:cs="Arial"/>
                    <w:b/>
                    <w:sz w:val="22"/>
                    <w:szCs w:val="22"/>
                  </w:rPr>
                </w:pPr>
                <w:r>
                  <w:rPr>
                    <w:rFonts w:ascii="Arial" w:hAnsi="Arial" w:cs="Arial"/>
                    <w:b/>
                    <w:sz w:val="22"/>
                    <w:szCs w:val="22"/>
                  </w:rPr>
                  <w:t>1.1</w:t>
                </w:r>
              </w:p>
            </w:tc>
          </w:sdtContent>
        </w:sdt>
        <w:sdt>
          <w:sdtPr>
            <w:rPr>
              <w:rFonts w:ascii="Arial" w:hAnsi="Arial" w:cs="Arial"/>
              <w:b/>
              <w:bCs/>
              <w:sz w:val="22"/>
              <w:szCs w:val="22"/>
            </w:rPr>
            <w:alias w:val="Select QI"/>
            <w:tag w:val="Select QI"/>
            <w:id w:val="1024756565"/>
            <w:placeholder>
              <w:docPart w:val="A716A01BBD6248EBB6C1078797DE8044"/>
            </w:placeholder>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411" w:type="dxa"/>
                <w:gridSpan w:val="2"/>
                <w:vAlign w:val="center"/>
              </w:tcPr>
              <w:p w14:paraId="5E56F8A5" w14:textId="20BB018A" w:rsidR="00AC588B" w:rsidRPr="00F95788" w:rsidRDefault="00C2418F" w:rsidP="00AC588B">
                <w:pPr>
                  <w:rPr>
                    <w:rFonts w:ascii="Arial" w:hAnsi="Arial" w:cs="Arial"/>
                    <w:b/>
                    <w:sz w:val="22"/>
                    <w:szCs w:val="22"/>
                  </w:rPr>
                </w:pPr>
                <w:r>
                  <w:rPr>
                    <w:rFonts w:ascii="Arial" w:hAnsi="Arial" w:cs="Arial"/>
                    <w:b/>
                    <w:sz w:val="22"/>
                    <w:szCs w:val="22"/>
                  </w:rPr>
                  <w:t>3.2</w:t>
                </w:r>
              </w:p>
            </w:tc>
          </w:sdtContent>
        </w:sdt>
        <w:sdt>
          <w:sdtPr>
            <w:rPr>
              <w:rFonts w:ascii="Arial" w:hAnsi="Arial" w:cs="Arial"/>
              <w:b/>
              <w:bCs/>
              <w:sz w:val="22"/>
              <w:szCs w:val="22"/>
            </w:rPr>
            <w:alias w:val="Select QI"/>
            <w:tag w:val="Select QI"/>
            <w:id w:val="-1500642695"/>
            <w:placeholder>
              <w:docPart w:val="DEBA816C02014F70B034C3787B7681F2"/>
            </w:placeholder>
            <w15:color w:val="FF00FF"/>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269" w:type="dxa"/>
                <w:gridSpan w:val="3"/>
                <w:vAlign w:val="center"/>
              </w:tcPr>
              <w:p w14:paraId="498DA7E2" w14:textId="6E0163E8" w:rsidR="00AC588B" w:rsidRPr="00F95788" w:rsidRDefault="00C2418F" w:rsidP="00AC588B">
                <w:pPr>
                  <w:rPr>
                    <w:rFonts w:ascii="Arial" w:hAnsi="Arial" w:cs="Arial"/>
                    <w:b/>
                    <w:sz w:val="22"/>
                    <w:szCs w:val="22"/>
                  </w:rPr>
                </w:pPr>
                <w:r>
                  <w:rPr>
                    <w:rFonts w:ascii="Arial" w:hAnsi="Arial" w:cs="Arial"/>
                    <w:b/>
                    <w:sz w:val="22"/>
                    <w:szCs w:val="22"/>
                  </w:rPr>
                  <w:t>1.2</w:t>
                </w:r>
              </w:p>
            </w:tc>
          </w:sdtContent>
        </w:sdt>
        <w:sdt>
          <w:sdtPr>
            <w:rPr>
              <w:rFonts w:ascii="Arial" w:hAnsi="Arial" w:cs="Arial"/>
              <w:b/>
              <w:bCs/>
              <w:sz w:val="22"/>
              <w:szCs w:val="22"/>
            </w:rPr>
            <w:alias w:val="Select QI"/>
            <w:tag w:val="Select QI"/>
            <w:id w:val="521751926"/>
            <w:placeholder>
              <w:docPart w:val="6C977396535C467092CEB0B5A57D4911"/>
            </w:placeholder>
            <w15:color w:val="FF00FF"/>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268" w:type="dxa"/>
                <w:vAlign w:val="center"/>
              </w:tcPr>
              <w:p w14:paraId="5A6E700D" w14:textId="54D654C2" w:rsidR="00AC588B" w:rsidRPr="00F95788" w:rsidRDefault="00C2418F" w:rsidP="00AC588B">
                <w:pPr>
                  <w:rPr>
                    <w:rFonts w:ascii="Arial" w:hAnsi="Arial" w:cs="Arial"/>
                    <w:b/>
                    <w:sz w:val="22"/>
                    <w:szCs w:val="22"/>
                  </w:rPr>
                </w:pPr>
                <w:r>
                  <w:rPr>
                    <w:rFonts w:ascii="Arial" w:hAnsi="Arial" w:cs="Arial"/>
                    <w:b/>
                    <w:sz w:val="22"/>
                    <w:szCs w:val="22"/>
                  </w:rPr>
                  <w:t>3.3</w:t>
                </w:r>
              </w:p>
            </w:tc>
          </w:sdtContent>
        </w:sdt>
      </w:tr>
      <w:tr w:rsidR="00525ABA" w14:paraId="5DC057ED" w14:textId="77777777" w:rsidTr="5146B139">
        <w:trPr>
          <w:trHeight w:val="316"/>
          <w:jc w:val="center"/>
        </w:trPr>
        <w:tc>
          <w:tcPr>
            <w:tcW w:w="2125" w:type="dxa"/>
            <w:vAlign w:val="center"/>
          </w:tcPr>
          <w:p w14:paraId="1ED30093" w14:textId="77777777" w:rsidR="00525ABA" w:rsidRPr="00837A28" w:rsidRDefault="00525ABA" w:rsidP="00AC588B">
            <w:pPr>
              <w:rPr>
                <w:rFonts w:asciiTheme="minorHAnsi" w:hAnsiTheme="minorHAnsi" w:cstheme="minorHAnsi"/>
                <w:b/>
                <w:szCs w:val="22"/>
              </w:rPr>
            </w:pPr>
            <w:r>
              <w:rPr>
                <w:rFonts w:asciiTheme="minorHAnsi" w:hAnsiTheme="minorHAnsi" w:cstheme="minorHAnsi"/>
                <w:b/>
                <w:bCs/>
                <w:szCs w:val="22"/>
              </w:rPr>
              <w:t>ESIP key priorities:</w:t>
            </w:r>
          </w:p>
        </w:tc>
        <w:tc>
          <w:tcPr>
            <w:tcW w:w="6525" w:type="dxa"/>
            <w:gridSpan w:val="7"/>
            <w:shd w:val="clear" w:color="auto" w:fill="FF0000"/>
            <w:vAlign w:val="center"/>
          </w:tcPr>
          <w:p w14:paraId="1B57C14A" w14:textId="3758825F" w:rsidR="00525ABA" w:rsidRPr="00F95788" w:rsidRDefault="00F4057F" w:rsidP="5146B139">
            <w:pPr>
              <w:tabs>
                <w:tab w:val="center" w:pos="1508"/>
              </w:tabs>
              <w:rPr>
                <w:rFonts w:ascii="Arial" w:hAnsi="Arial" w:cs="Arial"/>
                <w:b/>
                <w:bCs/>
                <w:sz w:val="22"/>
                <w:szCs w:val="22"/>
              </w:rPr>
            </w:pPr>
            <w:sdt>
              <w:sdtPr>
                <w:rPr>
                  <w:rFonts w:ascii="Arial" w:hAnsi="Arial" w:cs="Arial"/>
                  <w:b/>
                  <w:bCs/>
                  <w:sz w:val="22"/>
                  <w:szCs w:val="22"/>
                </w:rPr>
                <w:alias w:val="Select KP"/>
                <w:tag w:val="Select KP"/>
                <w:id w:val="-120380676"/>
                <w:placeholder>
                  <w:docPart w:val="3563F040B46345358706A54A669E0317"/>
                </w:placeholder>
                <w15:color w:val="FF0000"/>
                <w:dropDownList>
                  <w:listItem w:displayText="Y" w:value="Y"/>
                  <w:listItem w:displayText="N" w:value="N"/>
                </w:dropDownList>
              </w:sdtPr>
              <w:sdtEndPr/>
              <w:sdtContent>
                <w:commentRangeStart w:id="2"/>
                <w:r w:rsidR="002C5FE9">
                  <w:rPr>
                    <w:rFonts w:ascii="Arial" w:hAnsi="Arial" w:cs="Arial"/>
                    <w:b/>
                    <w:bCs/>
                    <w:sz w:val="22"/>
                    <w:szCs w:val="22"/>
                  </w:rPr>
                  <w:t>Y</w:t>
                </w:r>
              </w:sdtContent>
            </w:sdt>
            <w:r w:rsidR="00525ABA" w:rsidRPr="5146B139">
              <w:rPr>
                <w:rFonts w:ascii="Arial" w:hAnsi="Arial" w:cs="Arial"/>
                <w:b/>
                <w:bCs/>
                <w:sz w:val="22"/>
                <w:szCs w:val="22"/>
              </w:rPr>
              <w:t>Our Leadership</w:t>
            </w:r>
          </w:p>
        </w:tc>
        <w:tc>
          <w:tcPr>
            <w:tcW w:w="3644" w:type="dxa"/>
            <w:gridSpan w:val="3"/>
            <w:shd w:val="clear" w:color="auto" w:fill="92D050"/>
            <w:vAlign w:val="center"/>
          </w:tcPr>
          <w:p w14:paraId="109EF273" w14:textId="41155C3E" w:rsidR="00525ABA" w:rsidRPr="00F95788" w:rsidRDefault="00F4057F" w:rsidP="00AC588B">
            <w:pPr>
              <w:tabs>
                <w:tab w:val="left" w:pos="1508"/>
              </w:tabs>
              <w:rPr>
                <w:rFonts w:ascii="Arial" w:hAnsi="Arial" w:cs="Arial"/>
                <w:b/>
                <w:sz w:val="22"/>
                <w:szCs w:val="22"/>
              </w:rPr>
            </w:pPr>
            <w:sdt>
              <w:sdtPr>
                <w:rPr>
                  <w:rFonts w:ascii="Arial" w:hAnsi="Arial" w:cs="Arial"/>
                  <w:b/>
                  <w:sz w:val="22"/>
                  <w:szCs w:val="22"/>
                </w:rPr>
                <w:alias w:val="Select KP"/>
                <w:tag w:val="Select KP"/>
                <w:id w:val="1986656522"/>
                <w:placeholder>
                  <w:docPart w:val="201D05145B2E47B186EB63BD4CA798E9"/>
                </w:placeholder>
                <w15:color w:val="00FF00"/>
                <w:dropDownList>
                  <w:listItem w:displayText="Y" w:value="Y"/>
                  <w:listItem w:displayText="N" w:value="N"/>
                </w:dropDownList>
              </w:sdtPr>
              <w:sdtEndPr/>
              <w:sdtContent>
                <w:r w:rsidR="002C5FE9">
                  <w:rPr>
                    <w:rFonts w:ascii="Arial" w:hAnsi="Arial" w:cs="Arial"/>
                    <w:b/>
                    <w:sz w:val="22"/>
                    <w:szCs w:val="22"/>
                  </w:rPr>
                  <w:t>Y</w:t>
                </w:r>
              </w:sdtContent>
            </w:sdt>
            <w:r w:rsidR="00525ABA" w:rsidRPr="00F95788">
              <w:rPr>
                <w:rFonts w:ascii="Arial" w:hAnsi="Arial" w:cs="Arial"/>
                <w:b/>
                <w:sz w:val="22"/>
                <w:szCs w:val="22"/>
              </w:rPr>
              <w:tab/>
              <w:t>Our Wellbeing</w:t>
            </w:r>
          </w:p>
        </w:tc>
        <w:tc>
          <w:tcPr>
            <w:tcW w:w="3304" w:type="dxa"/>
            <w:gridSpan w:val="3"/>
            <w:shd w:val="clear" w:color="auto" w:fill="00B0F0"/>
            <w:vAlign w:val="center"/>
          </w:tcPr>
          <w:p w14:paraId="3CC7F2F4" w14:textId="3D0CBE85" w:rsidR="00525ABA" w:rsidRPr="00F95788" w:rsidRDefault="00F4057F" w:rsidP="5146B139">
            <w:pPr>
              <w:tabs>
                <w:tab w:val="left" w:pos="980"/>
              </w:tabs>
              <w:rPr>
                <w:rFonts w:ascii="Arial" w:hAnsi="Arial" w:cs="Arial"/>
                <w:b/>
                <w:bCs/>
                <w:sz w:val="22"/>
                <w:szCs w:val="22"/>
              </w:rPr>
            </w:pPr>
            <w:sdt>
              <w:sdtPr>
                <w:rPr>
                  <w:rFonts w:ascii="Arial" w:hAnsi="Arial" w:cs="Arial"/>
                  <w:b/>
                  <w:bCs/>
                  <w:sz w:val="22"/>
                  <w:szCs w:val="22"/>
                </w:rPr>
                <w:alias w:val="Select KP"/>
                <w:tag w:val="Select KP"/>
                <w:id w:val="1888677390"/>
                <w:placeholder>
                  <w:docPart w:val="84C44C8873574825B3BC2AFB660D76ED"/>
                </w:placeholder>
                <w15:color w:val="00CCFF"/>
                <w:dropDownList>
                  <w:listItem w:displayText="N" w:value="N"/>
                  <w:listItem w:displayText="Y" w:value="Y"/>
                </w:dropDownList>
              </w:sdtPr>
              <w:sdtEndPr/>
              <w:sdtContent>
                <w:r w:rsidR="002C5FE9">
                  <w:rPr>
                    <w:rFonts w:ascii="Arial" w:hAnsi="Arial" w:cs="Arial"/>
                    <w:b/>
                    <w:bCs/>
                    <w:sz w:val="22"/>
                    <w:szCs w:val="22"/>
                  </w:rPr>
                  <w:t>Y</w:t>
                </w:r>
              </w:sdtContent>
            </w:sdt>
            <w:r w:rsidR="00525ABA" w:rsidRPr="5146B139">
              <w:rPr>
                <w:rFonts w:ascii="Arial" w:hAnsi="Arial" w:cs="Arial"/>
                <w:b/>
                <w:bCs/>
                <w:sz w:val="22"/>
                <w:szCs w:val="22"/>
              </w:rPr>
              <w:t>Our attainment</w:t>
            </w:r>
            <w:commentRangeEnd w:id="2"/>
            <w:r w:rsidR="00430B24" w:rsidRPr="00F95788">
              <w:rPr>
                <w:rStyle w:val="CommentReference"/>
                <w:rFonts w:ascii="Arial" w:hAnsi="Arial" w:cs="Arial"/>
                <w:b/>
                <w:bCs/>
                <w:sz w:val="22"/>
                <w:szCs w:val="22"/>
              </w:rPr>
              <w:commentReference w:id="2"/>
            </w:r>
          </w:p>
        </w:tc>
      </w:tr>
      <w:tr w:rsidR="00AC588B" w14:paraId="743E26B8" w14:textId="77777777" w:rsidTr="5146B139">
        <w:trPr>
          <w:trHeight w:val="563"/>
          <w:jc w:val="center"/>
        </w:trPr>
        <w:tc>
          <w:tcPr>
            <w:tcW w:w="2832" w:type="dxa"/>
            <w:gridSpan w:val="2"/>
          </w:tcPr>
          <w:p w14:paraId="01F8B093" w14:textId="19AF10E3" w:rsidR="00AC588B" w:rsidRPr="009D43E3" w:rsidRDefault="00AC588B" w:rsidP="009D43E3">
            <w:pPr>
              <w:jc w:val="center"/>
              <w:rPr>
                <w:rFonts w:ascii="Arial" w:hAnsi="Arial" w:cs="Arial"/>
                <w:b/>
                <w:sz w:val="22"/>
                <w:szCs w:val="22"/>
              </w:rPr>
            </w:pPr>
            <w:r w:rsidRPr="00F95788">
              <w:rPr>
                <w:rFonts w:ascii="Arial" w:hAnsi="Arial" w:cs="Arial"/>
                <w:b/>
                <w:sz w:val="22"/>
                <w:szCs w:val="22"/>
              </w:rPr>
              <w:t>Outcomes for our learners</w:t>
            </w:r>
          </w:p>
        </w:tc>
        <w:tc>
          <w:tcPr>
            <w:tcW w:w="4537" w:type="dxa"/>
            <w:gridSpan w:val="4"/>
          </w:tcPr>
          <w:p w14:paraId="0809DCF0" w14:textId="09A05C6B" w:rsidR="00AC588B" w:rsidRPr="009D43E3" w:rsidRDefault="00AC588B" w:rsidP="009D43E3">
            <w:pPr>
              <w:jc w:val="center"/>
              <w:rPr>
                <w:rFonts w:ascii="Arial" w:hAnsi="Arial" w:cs="Arial"/>
                <w:b/>
                <w:sz w:val="22"/>
                <w:szCs w:val="22"/>
              </w:rPr>
            </w:pPr>
            <w:r w:rsidRPr="00F95788">
              <w:rPr>
                <w:rFonts w:ascii="Arial" w:hAnsi="Arial" w:cs="Arial"/>
                <w:b/>
                <w:sz w:val="22"/>
                <w:szCs w:val="22"/>
              </w:rPr>
              <w:t>Our actions/Approaches/Interventions</w:t>
            </w:r>
          </w:p>
          <w:p w14:paraId="7D6D86A0" w14:textId="77777777" w:rsidR="00AC588B" w:rsidRPr="00A756D7" w:rsidRDefault="00AC588B" w:rsidP="00AC588B">
            <w:pPr>
              <w:tabs>
                <w:tab w:val="left" w:pos="3170"/>
              </w:tabs>
            </w:pPr>
            <w:r>
              <w:tab/>
            </w:r>
          </w:p>
        </w:tc>
        <w:tc>
          <w:tcPr>
            <w:tcW w:w="992" w:type="dxa"/>
          </w:tcPr>
          <w:p w14:paraId="4514D5C0" w14:textId="57D10B03" w:rsidR="00AC588B" w:rsidRPr="009D43E3" w:rsidRDefault="00AC588B" w:rsidP="009D43E3">
            <w:pPr>
              <w:jc w:val="center"/>
              <w:rPr>
                <w:rFonts w:ascii="Arial" w:hAnsi="Arial" w:cs="Arial"/>
                <w:b/>
                <w:sz w:val="22"/>
                <w:szCs w:val="22"/>
              </w:rPr>
            </w:pPr>
            <w:r w:rsidRPr="00F95788">
              <w:rPr>
                <w:rFonts w:ascii="Arial" w:hAnsi="Arial" w:cs="Arial"/>
                <w:b/>
                <w:sz w:val="22"/>
                <w:szCs w:val="22"/>
              </w:rPr>
              <w:t>PE</w:t>
            </w:r>
            <w:r w:rsidR="009D43E3">
              <w:rPr>
                <w:rFonts w:ascii="Arial" w:hAnsi="Arial" w:cs="Arial"/>
                <w:b/>
                <w:sz w:val="22"/>
                <w:szCs w:val="22"/>
              </w:rPr>
              <w:t>F</w:t>
            </w:r>
          </w:p>
        </w:tc>
        <w:tc>
          <w:tcPr>
            <w:tcW w:w="1127" w:type="dxa"/>
            <w:gridSpan w:val="2"/>
          </w:tcPr>
          <w:p w14:paraId="2E398C65" w14:textId="584AA223" w:rsidR="00AC588B" w:rsidRPr="00F95788" w:rsidRDefault="00AC588B" w:rsidP="009D43E3">
            <w:pPr>
              <w:jc w:val="center"/>
              <w:rPr>
                <w:rFonts w:ascii="Arial" w:hAnsi="Arial" w:cs="Arial"/>
                <w:b/>
                <w:sz w:val="22"/>
                <w:szCs w:val="22"/>
              </w:rPr>
            </w:pPr>
            <w:r w:rsidRPr="00F95788">
              <w:rPr>
                <w:rFonts w:ascii="Arial" w:hAnsi="Arial" w:cs="Arial"/>
                <w:b/>
                <w:sz w:val="22"/>
                <w:szCs w:val="22"/>
              </w:rPr>
              <w:t>Who</w:t>
            </w:r>
          </w:p>
        </w:tc>
        <w:tc>
          <w:tcPr>
            <w:tcW w:w="3548" w:type="dxa"/>
            <w:gridSpan w:val="3"/>
          </w:tcPr>
          <w:p w14:paraId="523BA819" w14:textId="69B177B7" w:rsidR="00AC588B" w:rsidRPr="009D43E3" w:rsidRDefault="00AC588B" w:rsidP="009D43E3">
            <w:pPr>
              <w:jc w:val="center"/>
              <w:rPr>
                <w:rFonts w:ascii="Arial" w:hAnsi="Arial" w:cs="Arial"/>
                <w:b/>
                <w:sz w:val="22"/>
                <w:szCs w:val="22"/>
              </w:rPr>
            </w:pPr>
            <w:r w:rsidRPr="00F95788">
              <w:rPr>
                <w:rFonts w:ascii="Arial" w:hAnsi="Arial" w:cs="Arial"/>
                <w:b/>
                <w:sz w:val="22"/>
                <w:szCs w:val="22"/>
              </w:rPr>
              <w:t>Measures</w:t>
            </w:r>
          </w:p>
        </w:tc>
        <w:tc>
          <w:tcPr>
            <w:tcW w:w="2562" w:type="dxa"/>
            <w:gridSpan w:val="2"/>
          </w:tcPr>
          <w:p w14:paraId="6A3E548A" w14:textId="64534601" w:rsidR="00AC588B" w:rsidRPr="009D43E3" w:rsidRDefault="00AC588B" w:rsidP="009D43E3">
            <w:pPr>
              <w:jc w:val="center"/>
              <w:rPr>
                <w:rFonts w:ascii="Arial" w:hAnsi="Arial" w:cs="Arial"/>
                <w:b/>
                <w:sz w:val="22"/>
                <w:szCs w:val="22"/>
              </w:rPr>
            </w:pPr>
            <w:r w:rsidRPr="00F95788">
              <w:rPr>
                <w:rFonts w:ascii="Arial" w:hAnsi="Arial" w:cs="Arial"/>
                <w:b/>
                <w:sz w:val="22"/>
                <w:szCs w:val="22"/>
              </w:rPr>
              <w:t>Review/milestones</w:t>
            </w:r>
          </w:p>
        </w:tc>
      </w:tr>
      <w:tr w:rsidR="00AC588B" w14:paraId="50AEC301" w14:textId="77777777" w:rsidTr="5146B139">
        <w:trPr>
          <w:trHeight w:val="701"/>
          <w:jc w:val="center"/>
        </w:trPr>
        <w:tc>
          <w:tcPr>
            <w:tcW w:w="2832" w:type="dxa"/>
            <w:gridSpan w:val="2"/>
          </w:tcPr>
          <w:p w14:paraId="0F6052F6" w14:textId="2F3B605F" w:rsidR="00AC588B" w:rsidRPr="00C2418F" w:rsidRDefault="00C2418F" w:rsidP="00AC588B">
            <w:pPr>
              <w:rPr>
                <w:rFonts w:ascii="Arial" w:hAnsi="Arial" w:cs="Arial"/>
                <w:b/>
                <w:bCs/>
                <w:sz w:val="22"/>
                <w:szCs w:val="22"/>
              </w:rPr>
            </w:pPr>
            <w:r w:rsidRPr="00C2418F">
              <w:rPr>
                <w:rFonts w:ascii="Arial" w:hAnsi="Arial" w:cs="Arial"/>
                <w:b/>
                <w:bCs/>
                <w:sz w:val="22"/>
                <w:szCs w:val="22"/>
              </w:rPr>
              <w:t xml:space="preserve">All learners will access a relevant, engaging and progressive curriculum that reflects the unique context of Lainshaw Primary School and </w:t>
            </w:r>
            <w:r w:rsidRPr="00C2418F">
              <w:rPr>
                <w:rFonts w:ascii="Arial" w:hAnsi="Arial" w:cs="Arial"/>
                <w:b/>
                <w:bCs/>
                <w:sz w:val="22"/>
                <w:szCs w:val="22"/>
              </w:rPr>
              <w:lastRenderedPageBreak/>
              <w:t xml:space="preserve">aligns with national guidance. </w:t>
            </w:r>
          </w:p>
          <w:p w14:paraId="7D5B736A" w14:textId="77777777" w:rsidR="00AC588B" w:rsidRPr="00F95788" w:rsidRDefault="00AC588B" w:rsidP="00AC588B">
            <w:pPr>
              <w:rPr>
                <w:rFonts w:ascii="Arial" w:hAnsi="Arial" w:cs="Arial"/>
                <w:sz w:val="22"/>
                <w:szCs w:val="22"/>
              </w:rPr>
            </w:pPr>
          </w:p>
        </w:tc>
        <w:tc>
          <w:tcPr>
            <w:tcW w:w="4537" w:type="dxa"/>
            <w:gridSpan w:val="4"/>
          </w:tcPr>
          <w:p w14:paraId="7C902C63" w14:textId="246F524D" w:rsidR="00C46196" w:rsidRDefault="00C46196" w:rsidP="00C46196">
            <w:pPr>
              <w:rPr>
                <w:rFonts w:ascii="Arial" w:hAnsi="Arial" w:cs="Arial"/>
                <w:b/>
                <w:bCs/>
                <w:sz w:val="22"/>
                <w:szCs w:val="22"/>
              </w:rPr>
            </w:pPr>
            <w:r>
              <w:rPr>
                <w:rFonts w:ascii="Arial" w:hAnsi="Arial" w:cs="Arial"/>
                <w:b/>
                <w:bCs/>
                <w:sz w:val="22"/>
                <w:szCs w:val="22"/>
              </w:rPr>
              <w:lastRenderedPageBreak/>
              <w:t>Curriculum Improvement Cycle</w:t>
            </w:r>
          </w:p>
          <w:p w14:paraId="5E0AC1C6" w14:textId="490915A5" w:rsidR="00C46196" w:rsidRPr="00C46196" w:rsidRDefault="00C46196" w:rsidP="00C46196">
            <w:pPr>
              <w:rPr>
                <w:rFonts w:ascii="Arial" w:hAnsi="Arial" w:cs="Arial"/>
                <w:i/>
                <w:iCs/>
                <w:sz w:val="22"/>
                <w:szCs w:val="22"/>
              </w:rPr>
            </w:pPr>
            <w:r w:rsidRPr="00C46196">
              <w:rPr>
                <w:rFonts w:ascii="Arial" w:hAnsi="Arial" w:cs="Arial"/>
                <w:b/>
                <w:bCs/>
                <w:i/>
                <w:iCs/>
                <w:sz w:val="22"/>
                <w:szCs w:val="22"/>
              </w:rPr>
              <w:t>Engagement with National Guidance Practice Papers</w:t>
            </w:r>
          </w:p>
          <w:p w14:paraId="5DB8B14E" w14:textId="77777777" w:rsidR="00C46196" w:rsidRPr="00C46196" w:rsidRDefault="00C46196" w:rsidP="002E6686">
            <w:pPr>
              <w:numPr>
                <w:ilvl w:val="0"/>
                <w:numId w:val="24"/>
              </w:numPr>
              <w:rPr>
                <w:rFonts w:ascii="Arial" w:hAnsi="Arial" w:cs="Arial"/>
                <w:sz w:val="22"/>
                <w:szCs w:val="22"/>
              </w:rPr>
            </w:pPr>
            <w:r w:rsidRPr="00C46196">
              <w:rPr>
                <w:rFonts w:ascii="Arial" w:hAnsi="Arial" w:cs="Arial"/>
                <w:sz w:val="22"/>
                <w:szCs w:val="22"/>
              </w:rPr>
              <w:t>Establish a structured programme for all teaching staff to engage with national guidance practice papers.</w:t>
            </w:r>
          </w:p>
          <w:p w14:paraId="1176D827" w14:textId="77777777" w:rsidR="00C46196" w:rsidRPr="00C46196" w:rsidRDefault="00C46196" w:rsidP="002E6686">
            <w:pPr>
              <w:numPr>
                <w:ilvl w:val="0"/>
                <w:numId w:val="24"/>
              </w:numPr>
              <w:rPr>
                <w:rFonts w:ascii="Arial" w:hAnsi="Arial" w:cs="Arial"/>
                <w:sz w:val="22"/>
                <w:szCs w:val="22"/>
              </w:rPr>
            </w:pPr>
            <w:r w:rsidRPr="00C46196">
              <w:rPr>
                <w:rFonts w:ascii="Arial" w:hAnsi="Arial" w:cs="Arial"/>
                <w:sz w:val="22"/>
                <w:szCs w:val="22"/>
              </w:rPr>
              <w:lastRenderedPageBreak/>
              <w:t>Facilitate collegiate working sessions (during in-service and staff meetings) to review, discuss and reflect on the implications for classroom practice.</w:t>
            </w:r>
          </w:p>
          <w:p w14:paraId="174F0957" w14:textId="5DB52C89" w:rsidR="00C46196" w:rsidRPr="00C46196" w:rsidRDefault="00C46196" w:rsidP="00C46196">
            <w:pPr>
              <w:rPr>
                <w:rFonts w:ascii="Arial" w:hAnsi="Arial" w:cs="Arial"/>
                <w:sz w:val="22"/>
                <w:szCs w:val="22"/>
              </w:rPr>
            </w:pPr>
            <w:r w:rsidRPr="00C46196">
              <w:rPr>
                <w:rFonts w:ascii="Arial" w:hAnsi="Arial" w:cs="Arial"/>
                <w:b/>
                <w:bCs/>
                <w:sz w:val="22"/>
                <w:szCs w:val="22"/>
              </w:rPr>
              <w:t xml:space="preserve">CLPL </w:t>
            </w:r>
          </w:p>
          <w:p w14:paraId="4E2618C9" w14:textId="77777777" w:rsidR="00C46196" w:rsidRPr="00C46196" w:rsidRDefault="00C46196" w:rsidP="002E6686">
            <w:pPr>
              <w:numPr>
                <w:ilvl w:val="0"/>
                <w:numId w:val="24"/>
              </w:numPr>
              <w:rPr>
                <w:rFonts w:ascii="Arial" w:hAnsi="Arial" w:cs="Arial"/>
                <w:sz w:val="22"/>
                <w:szCs w:val="22"/>
              </w:rPr>
            </w:pPr>
            <w:r w:rsidRPr="00C46196">
              <w:rPr>
                <w:rFonts w:ascii="Arial" w:hAnsi="Arial" w:cs="Arial"/>
                <w:sz w:val="22"/>
                <w:szCs w:val="22"/>
              </w:rPr>
              <w:t>Identified Teaching Staff Lead to engage fully with CLPL sessions led by the QIO to deepen understanding of the draft national guidance.</w:t>
            </w:r>
          </w:p>
          <w:p w14:paraId="2691AA1E" w14:textId="77777777" w:rsidR="00C46196" w:rsidRPr="00C46196" w:rsidRDefault="00C46196" w:rsidP="002E6686">
            <w:pPr>
              <w:numPr>
                <w:ilvl w:val="0"/>
                <w:numId w:val="24"/>
              </w:numPr>
              <w:rPr>
                <w:rFonts w:ascii="Arial" w:hAnsi="Arial" w:cs="Arial"/>
                <w:sz w:val="22"/>
                <w:szCs w:val="22"/>
              </w:rPr>
            </w:pPr>
            <w:r w:rsidRPr="00C46196">
              <w:rPr>
                <w:rFonts w:ascii="Arial" w:hAnsi="Arial" w:cs="Arial"/>
                <w:sz w:val="22"/>
                <w:szCs w:val="22"/>
              </w:rPr>
              <w:t xml:space="preserve">Follow-up In-House CLPL sessions to: </w:t>
            </w:r>
          </w:p>
          <w:p w14:paraId="3D38053C" w14:textId="77777777" w:rsidR="00C46196" w:rsidRPr="00C46196" w:rsidRDefault="00C46196" w:rsidP="002E6686">
            <w:pPr>
              <w:numPr>
                <w:ilvl w:val="1"/>
                <w:numId w:val="24"/>
              </w:numPr>
              <w:rPr>
                <w:rFonts w:ascii="Arial" w:hAnsi="Arial" w:cs="Arial"/>
                <w:sz w:val="22"/>
                <w:szCs w:val="22"/>
              </w:rPr>
            </w:pPr>
            <w:r w:rsidRPr="00C46196">
              <w:rPr>
                <w:rFonts w:ascii="Arial" w:hAnsi="Arial" w:cs="Arial"/>
                <w:sz w:val="22"/>
                <w:szCs w:val="22"/>
              </w:rPr>
              <w:t>Build staff confidence in interpreting emerging frameworks</w:t>
            </w:r>
          </w:p>
          <w:p w14:paraId="292D9B73" w14:textId="77777777" w:rsidR="00C46196" w:rsidRPr="00C46196" w:rsidRDefault="00C46196" w:rsidP="002E6686">
            <w:pPr>
              <w:numPr>
                <w:ilvl w:val="1"/>
                <w:numId w:val="24"/>
              </w:numPr>
              <w:rPr>
                <w:rFonts w:ascii="Arial" w:hAnsi="Arial" w:cs="Arial"/>
                <w:sz w:val="22"/>
                <w:szCs w:val="22"/>
              </w:rPr>
            </w:pPr>
            <w:r w:rsidRPr="00C46196">
              <w:rPr>
                <w:rFonts w:ascii="Arial" w:hAnsi="Arial" w:cs="Arial"/>
                <w:sz w:val="22"/>
                <w:szCs w:val="22"/>
              </w:rPr>
              <w:t>Identify key shifts in pedagogy and curriculum design</w:t>
            </w:r>
          </w:p>
          <w:p w14:paraId="55B15DA6" w14:textId="77777777" w:rsidR="00C46196" w:rsidRPr="00C46196" w:rsidRDefault="00C46196" w:rsidP="002E6686">
            <w:pPr>
              <w:numPr>
                <w:ilvl w:val="1"/>
                <w:numId w:val="24"/>
              </w:numPr>
              <w:rPr>
                <w:rFonts w:ascii="Arial" w:hAnsi="Arial" w:cs="Arial"/>
                <w:sz w:val="22"/>
                <w:szCs w:val="22"/>
              </w:rPr>
            </w:pPr>
            <w:r w:rsidRPr="00C46196">
              <w:rPr>
                <w:rFonts w:ascii="Arial" w:hAnsi="Arial" w:cs="Arial"/>
                <w:sz w:val="22"/>
                <w:szCs w:val="22"/>
              </w:rPr>
              <w:t>Support consistent approaches across the school</w:t>
            </w:r>
          </w:p>
          <w:p w14:paraId="10627F1A" w14:textId="77777777" w:rsidR="00C46196" w:rsidRPr="00C46196" w:rsidRDefault="00C46196" w:rsidP="002E6686">
            <w:pPr>
              <w:numPr>
                <w:ilvl w:val="0"/>
                <w:numId w:val="24"/>
              </w:numPr>
              <w:rPr>
                <w:rFonts w:ascii="Arial" w:hAnsi="Arial" w:cs="Arial"/>
                <w:sz w:val="22"/>
                <w:szCs w:val="22"/>
              </w:rPr>
            </w:pPr>
            <w:r w:rsidRPr="00C46196">
              <w:rPr>
                <w:rFonts w:ascii="Arial" w:hAnsi="Arial" w:cs="Arial"/>
                <w:sz w:val="22"/>
                <w:szCs w:val="22"/>
              </w:rPr>
              <w:t>Provide follow-up opportunities for staff to reflect, collaborate and embed learning into practice.</w:t>
            </w:r>
          </w:p>
          <w:p w14:paraId="2DB2BB19" w14:textId="77777777" w:rsidR="00C46196" w:rsidRPr="00C46196" w:rsidRDefault="00C46196" w:rsidP="00C46196">
            <w:pPr>
              <w:rPr>
                <w:rFonts w:ascii="Arial" w:hAnsi="Arial" w:cs="Arial"/>
                <w:sz w:val="22"/>
                <w:szCs w:val="22"/>
              </w:rPr>
            </w:pPr>
            <w:r w:rsidRPr="00C46196">
              <w:rPr>
                <w:rFonts w:ascii="Arial" w:hAnsi="Arial" w:cs="Arial"/>
                <w:b/>
                <w:bCs/>
                <w:sz w:val="22"/>
                <w:szCs w:val="22"/>
              </w:rPr>
              <w:t>Phased Engagement with Draft and Final Frameworks</w:t>
            </w:r>
          </w:p>
          <w:p w14:paraId="3FF4C860" w14:textId="77777777" w:rsidR="00C46196" w:rsidRPr="00C46196" w:rsidRDefault="00C46196" w:rsidP="002E6686">
            <w:pPr>
              <w:numPr>
                <w:ilvl w:val="1"/>
                <w:numId w:val="24"/>
              </w:numPr>
              <w:rPr>
                <w:rFonts w:ascii="Arial" w:hAnsi="Arial" w:cs="Arial"/>
                <w:sz w:val="22"/>
                <w:szCs w:val="22"/>
              </w:rPr>
            </w:pPr>
            <w:r w:rsidRPr="00C46196">
              <w:rPr>
                <w:rFonts w:ascii="Arial" w:hAnsi="Arial" w:cs="Arial"/>
                <w:sz w:val="22"/>
                <w:szCs w:val="22"/>
              </w:rPr>
              <w:t>Review and engage with samples of draft guidance as released.</w:t>
            </w:r>
          </w:p>
          <w:p w14:paraId="2CB7D4FB" w14:textId="77777777" w:rsidR="00C46196" w:rsidRPr="00C46196" w:rsidRDefault="00C46196" w:rsidP="002E6686">
            <w:pPr>
              <w:numPr>
                <w:ilvl w:val="1"/>
                <w:numId w:val="24"/>
              </w:numPr>
              <w:rPr>
                <w:rFonts w:ascii="Arial" w:hAnsi="Arial" w:cs="Arial"/>
                <w:sz w:val="22"/>
                <w:szCs w:val="22"/>
              </w:rPr>
            </w:pPr>
            <w:r w:rsidRPr="00C46196">
              <w:rPr>
                <w:rFonts w:ascii="Arial" w:hAnsi="Arial" w:cs="Arial"/>
                <w:sz w:val="22"/>
                <w:szCs w:val="22"/>
              </w:rPr>
              <w:t>Identify early implications for planning, assessment and pedagogy.</w:t>
            </w:r>
          </w:p>
          <w:p w14:paraId="23726D50" w14:textId="7EF2A6D9" w:rsidR="00C46196" w:rsidRPr="00C46196" w:rsidRDefault="002E6686" w:rsidP="002E6686">
            <w:pPr>
              <w:numPr>
                <w:ilvl w:val="0"/>
                <w:numId w:val="24"/>
              </w:numPr>
              <w:rPr>
                <w:rFonts w:ascii="Arial" w:hAnsi="Arial" w:cs="Arial"/>
                <w:sz w:val="22"/>
                <w:szCs w:val="22"/>
              </w:rPr>
            </w:pPr>
            <w:r>
              <w:rPr>
                <w:rFonts w:ascii="Arial" w:hAnsi="Arial" w:cs="Arial"/>
                <w:b/>
                <w:bCs/>
                <w:sz w:val="22"/>
                <w:szCs w:val="22"/>
              </w:rPr>
              <w:t>Interim Progress:</w:t>
            </w:r>
          </w:p>
          <w:p w14:paraId="77D85E84" w14:textId="77777777" w:rsidR="00C46196" w:rsidRPr="00C46196" w:rsidRDefault="00C46196" w:rsidP="002E6686">
            <w:pPr>
              <w:numPr>
                <w:ilvl w:val="1"/>
                <w:numId w:val="24"/>
              </w:numPr>
              <w:rPr>
                <w:rFonts w:ascii="Arial" w:hAnsi="Arial" w:cs="Arial"/>
                <w:sz w:val="22"/>
                <w:szCs w:val="22"/>
              </w:rPr>
            </w:pPr>
            <w:r w:rsidRPr="00C46196">
              <w:rPr>
                <w:rFonts w:ascii="Arial" w:hAnsi="Arial" w:cs="Arial"/>
                <w:sz w:val="22"/>
                <w:szCs w:val="22"/>
              </w:rPr>
              <w:lastRenderedPageBreak/>
              <w:t>Engage fully with the complete draft frameworks across all curricular areas.</w:t>
            </w:r>
          </w:p>
          <w:p w14:paraId="42AEE098" w14:textId="77777777" w:rsidR="00C46196" w:rsidRPr="00C46196" w:rsidRDefault="00C46196" w:rsidP="002E6686">
            <w:pPr>
              <w:numPr>
                <w:ilvl w:val="1"/>
                <w:numId w:val="24"/>
              </w:numPr>
              <w:rPr>
                <w:rFonts w:ascii="Arial" w:hAnsi="Arial" w:cs="Arial"/>
                <w:sz w:val="22"/>
                <w:szCs w:val="22"/>
              </w:rPr>
            </w:pPr>
            <w:r w:rsidRPr="00C46196">
              <w:rPr>
                <w:rFonts w:ascii="Arial" w:hAnsi="Arial" w:cs="Arial"/>
                <w:sz w:val="22"/>
                <w:szCs w:val="22"/>
              </w:rPr>
              <w:t>Begin to map current school practice against draft expectations.</w:t>
            </w:r>
          </w:p>
          <w:p w14:paraId="49EAFDC3" w14:textId="77777777" w:rsidR="00C46196" w:rsidRPr="00C46196" w:rsidRDefault="00C46196" w:rsidP="002E6686">
            <w:pPr>
              <w:numPr>
                <w:ilvl w:val="1"/>
                <w:numId w:val="24"/>
              </w:numPr>
              <w:rPr>
                <w:rFonts w:ascii="Arial" w:hAnsi="Arial" w:cs="Arial"/>
                <w:sz w:val="22"/>
                <w:szCs w:val="22"/>
              </w:rPr>
            </w:pPr>
            <w:r w:rsidRPr="00C46196">
              <w:rPr>
                <w:rFonts w:ascii="Arial" w:hAnsi="Arial" w:cs="Arial"/>
                <w:sz w:val="22"/>
                <w:szCs w:val="22"/>
              </w:rPr>
              <w:t>Develop an implementation timeline, identifying priorities, support needs and staged changes.</w:t>
            </w:r>
          </w:p>
          <w:p w14:paraId="5715F3CF" w14:textId="0728CA25" w:rsidR="00C46196" w:rsidRPr="00C46196" w:rsidRDefault="002E6686" w:rsidP="002E6686">
            <w:pPr>
              <w:numPr>
                <w:ilvl w:val="0"/>
                <w:numId w:val="24"/>
              </w:numPr>
              <w:rPr>
                <w:rFonts w:ascii="Arial" w:hAnsi="Arial" w:cs="Arial"/>
                <w:sz w:val="22"/>
                <w:szCs w:val="22"/>
              </w:rPr>
            </w:pPr>
            <w:r>
              <w:rPr>
                <w:rFonts w:ascii="Arial" w:hAnsi="Arial" w:cs="Arial"/>
                <w:b/>
                <w:bCs/>
                <w:sz w:val="22"/>
                <w:szCs w:val="22"/>
              </w:rPr>
              <w:t>Final Phase:</w:t>
            </w:r>
          </w:p>
          <w:p w14:paraId="00374177" w14:textId="77777777" w:rsidR="00C46196" w:rsidRPr="00C46196" w:rsidRDefault="00C46196" w:rsidP="002E6686">
            <w:pPr>
              <w:numPr>
                <w:ilvl w:val="1"/>
                <w:numId w:val="24"/>
              </w:numPr>
              <w:rPr>
                <w:rFonts w:ascii="Arial" w:hAnsi="Arial" w:cs="Arial"/>
                <w:sz w:val="22"/>
                <w:szCs w:val="22"/>
              </w:rPr>
            </w:pPr>
            <w:r w:rsidRPr="00C46196">
              <w:rPr>
                <w:rFonts w:ascii="Arial" w:hAnsi="Arial" w:cs="Arial"/>
                <w:sz w:val="22"/>
                <w:szCs w:val="22"/>
              </w:rPr>
              <w:t>Engage with the final published frameworks.</w:t>
            </w:r>
          </w:p>
          <w:p w14:paraId="16D2E52C" w14:textId="77777777" w:rsidR="00AC588B" w:rsidRDefault="00C46196" w:rsidP="002E6686">
            <w:pPr>
              <w:numPr>
                <w:ilvl w:val="1"/>
                <w:numId w:val="24"/>
              </w:numPr>
              <w:rPr>
                <w:rFonts w:ascii="Arial" w:hAnsi="Arial" w:cs="Arial"/>
                <w:sz w:val="22"/>
                <w:szCs w:val="22"/>
              </w:rPr>
            </w:pPr>
            <w:r w:rsidRPr="00C46196">
              <w:rPr>
                <w:rFonts w:ascii="Arial" w:hAnsi="Arial" w:cs="Arial"/>
                <w:sz w:val="22"/>
                <w:szCs w:val="22"/>
              </w:rPr>
              <w:t>Integrate guidance into school improvement priorities, planning formats and learning experiences.</w:t>
            </w:r>
          </w:p>
          <w:p w14:paraId="57ED7130" w14:textId="4E35C539" w:rsidR="002E6686" w:rsidRPr="002E6686" w:rsidRDefault="002E6686" w:rsidP="002E6686">
            <w:pPr>
              <w:numPr>
                <w:ilvl w:val="0"/>
                <w:numId w:val="24"/>
              </w:numPr>
              <w:rPr>
                <w:rFonts w:ascii="Arial" w:hAnsi="Arial" w:cs="Arial"/>
                <w:b/>
                <w:bCs/>
                <w:sz w:val="22"/>
                <w:szCs w:val="22"/>
              </w:rPr>
            </w:pPr>
            <w:r w:rsidRPr="002E6686">
              <w:rPr>
                <w:rFonts w:ascii="Arial" w:hAnsi="Arial" w:cs="Arial"/>
                <w:b/>
                <w:bCs/>
                <w:sz w:val="22"/>
                <w:szCs w:val="22"/>
              </w:rPr>
              <w:t>Shared Education Group moderation of the new CIC Health and Wellbeing Frameworks</w:t>
            </w:r>
            <w:r>
              <w:rPr>
                <w:rFonts w:ascii="Arial" w:hAnsi="Arial" w:cs="Arial"/>
                <w:b/>
                <w:bCs/>
                <w:sz w:val="22"/>
                <w:szCs w:val="22"/>
              </w:rPr>
              <w:t>:</w:t>
            </w:r>
          </w:p>
          <w:p w14:paraId="29054CC0" w14:textId="77777777" w:rsidR="002E6686" w:rsidRDefault="002E6686" w:rsidP="002E6686">
            <w:pPr>
              <w:numPr>
                <w:ilvl w:val="0"/>
                <w:numId w:val="47"/>
              </w:numPr>
              <w:rPr>
                <w:rFonts w:ascii="Arial" w:hAnsi="Arial" w:cs="Arial"/>
                <w:sz w:val="22"/>
                <w:szCs w:val="22"/>
              </w:rPr>
            </w:pPr>
            <w:r w:rsidRPr="002E6686">
              <w:rPr>
                <w:rFonts w:ascii="Arial" w:hAnsi="Arial" w:cs="Arial"/>
                <w:sz w:val="22"/>
                <w:szCs w:val="22"/>
              </w:rPr>
              <w:t>Development of shared expectations</w:t>
            </w:r>
          </w:p>
          <w:p w14:paraId="4B5E2110" w14:textId="77777777" w:rsidR="002E6686" w:rsidRPr="00F4085F" w:rsidRDefault="002E6686" w:rsidP="002E6686">
            <w:pPr>
              <w:numPr>
                <w:ilvl w:val="0"/>
                <w:numId w:val="47"/>
              </w:numPr>
              <w:rPr>
                <w:rFonts w:ascii="Arial" w:hAnsi="Arial" w:cs="Arial"/>
                <w:sz w:val="22"/>
                <w:szCs w:val="22"/>
              </w:rPr>
            </w:pPr>
            <w:r w:rsidRPr="00F4085F">
              <w:rPr>
                <w:rFonts w:ascii="Arial" w:hAnsi="Arial" w:cs="Arial"/>
                <w:sz w:val="22"/>
                <w:szCs w:val="22"/>
              </w:rPr>
              <w:t>Agreement of assessment tasks and outcomes</w:t>
            </w:r>
          </w:p>
          <w:p w14:paraId="75274F4E" w14:textId="77777777" w:rsidR="002E6686" w:rsidRDefault="002E6686" w:rsidP="002E6686">
            <w:pPr>
              <w:numPr>
                <w:ilvl w:val="0"/>
                <w:numId w:val="47"/>
              </w:numPr>
              <w:rPr>
                <w:rFonts w:ascii="Arial" w:hAnsi="Arial" w:cs="Arial"/>
                <w:sz w:val="22"/>
                <w:szCs w:val="22"/>
              </w:rPr>
            </w:pPr>
            <w:r w:rsidRPr="00F4085F">
              <w:rPr>
                <w:rFonts w:ascii="Arial" w:hAnsi="Arial" w:cs="Arial"/>
                <w:sz w:val="22"/>
                <w:szCs w:val="22"/>
              </w:rPr>
              <w:t>Documentation of evidence</w:t>
            </w:r>
          </w:p>
          <w:p w14:paraId="3867B7B9" w14:textId="001A6424" w:rsidR="002E6686" w:rsidRPr="002E6686" w:rsidRDefault="002E6686" w:rsidP="002E6686">
            <w:pPr>
              <w:numPr>
                <w:ilvl w:val="0"/>
                <w:numId w:val="47"/>
              </w:numPr>
              <w:rPr>
                <w:rFonts w:ascii="Arial" w:hAnsi="Arial" w:cs="Arial"/>
                <w:sz w:val="22"/>
                <w:szCs w:val="22"/>
              </w:rPr>
            </w:pPr>
            <w:r w:rsidRPr="00F4085F">
              <w:rPr>
                <w:rFonts w:ascii="Arial" w:hAnsi="Arial" w:cs="Arial"/>
                <w:sz w:val="22"/>
                <w:szCs w:val="22"/>
              </w:rPr>
              <w:t>Enhanced teacher collaboration</w:t>
            </w:r>
          </w:p>
        </w:tc>
        <w:tc>
          <w:tcPr>
            <w:tcW w:w="992" w:type="dxa"/>
            <w:vAlign w:val="center"/>
          </w:tcPr>
          <w:p w14:paraId="7E0004C0" w14:textId="4B95A9CB" w:rsidR="00AC588B" w:rsidRPr="00F95788" w:rsidRDefault="00AC588B" w:rsidP="00AC588B">
            <w:pPr>
              <w:jc w:val="center"/>
              <w:rPr>
                <w:rFonts w:ascii="Arial" w:eastAsia="Wingdings" w:hAnsi="Arial" w:cs="Arial"/>
                <w:sz w:val="22"/>
                <w:szCs w:val="22"/>
              </w:rPr>
            </w:pPr>
          </w:p>
        </w:tc>
        <w:tc>
          <w:tcPr>
            <w:tcW w:w="1127" w:type="dxa"/>
            <w:gridSpan w:val="2"/>
          </w:tcPr>
          <w:p w14:paraId="23C22E56" w14:textId="77777777" w:rsidR="00470ECE" w:rsidRDefault="00470ECE" w:rsidP="00470ECE">
            <w:pPr>
              <w:jc w:val="center"/>
              <w:rPr>
                <w:rFonts w:ascii="Arial" w:hAnsi="Arial" w:cs="Arial"/>
                <w:sz w:val="22"/>
                <w:szCs w:val="22"/>
              </w:rPr>
            </w:pPr>
            <w:r>
              <w:rPr>
                <w:rFonts w:ascii="Arial" w:hAnsi="Arial" w:cs="Arial"/>
                <w:sz w:val="22"/>
                <w:szCs w:val="22"/>
              </w:rPr>
              <w:t>Shannon White – CIC Staff Lead</w:t>
            </w:r>
          </w:p>
          <w:p w14:paraId="6B7868BD" w14:textId="77777777" w:rsidR="00470ECE" w:rsidRDefault="00470ECE" w:rsidP="00470ECE">
            <w:pPr>
              <w:jc w:val="center"/>
              <w:rPr>
                <w:rFonts w:ascii="Arial" w:hAnsi="Arial" w:cs="Arial"/>
                <w:sz w:val="22"/>
                <w:szCs w:val="22"/>
              </w:rPr>
            </w:pPr>
          </w:p>
          <w:p w14:paraId="05571027" w14:textId="77777777" w:rsidR="00470ECE" w:rsidRDefault="00470ECE" w:rsidP="00470ECE">
            <w:pPr>
              <w:jc w:val="center"/>
              <w:rPr>
                <w:rFonts w:ascii="Arial" w:hAnsi="Arial" w:cs="Arial"/>
                <w:sz w:val="22"/>
                <w:szCs w:val="22"/>
              </w:rPr>
            </w:pPr>
            <w:r>
              <w:rPr>
                <w:rFonts w:ascii="Arial" w:hAnsi="Arial" w:cs="Arial"/>
                <w:sz w:val="22"/>
                <w:szCs w:val="22"/>
              </w:rPr>
              <w:t>HT and DHT</w:t>
            </w:r>
          </w:p>
          <w:p w14:paraId="78135473" w14:textId="77777777" w:rsidR="00470ECE" w:rsidRDefault="00470ECE" w:rsidP="00470ECE">
            <w:pPr>
              <w:jc w:val="center"/>
              <w:rPr>
                <w:rFonts w:ascii="Arial" w:hAnsi="Arial" w:cs="Arial"/>
                <w:sz w:val="22"/>
                <w:szCs w:val="22"/>
              </w:rPr>
            </w:pPr>
          </w:p>
          <w:p w14:paraId="248825C5" w14:textId="77777777" w:rsidR="00AC588B" w:rsidRDefault="00470ECE" w:rsidP="00470ECE">
            <w:pPr>
              <w:jc w:val="center"/>
              <w:rPr>
                <w:rFonts w:ascii="Arial" w:hAnsi="Arial" w:cs="Arial"/>
                <w:sz w:val="22"/>
                <w:szCs w:val="22"/>
              </w:rPr>
            </w:pPr>
            <w:r>
              <w:rPr>
                <w:rFonts w:ascii="Arial" w:hAnsi="Arial" w:cs="Arial"/>
                <w:sz w:val="22"/>
                <w:szCs w:val="22"/>
              </w:rPr>
              <w:t>All Teaching Staff</w:t>
            </w:r>
          </w:p>
          <w:p w14:paraId="0F330A14" w14:textId="77777777" w:rsidR="002E6686" w:rsidRDefault="002E6686" w:rsidP="00470ECE">
            <w:pPr>
              <w:jc w:val="center"/>
              <w:rPr>
                <w:rFonts w:ascii="Arial" w:hAnsi="Arial" w:cs="Arial"/>
                <w:sz w:val="22"/>
                <w:szCs w:val="22"/>
              </w:rPr>
            </w:pPr>
          </w:p>
          <w:p w14:paraId="5A5E706F" w14:textId="77777777" w:rsidR="002E6686" w:rsidRDefault="002E6686" w:rsidP="00470ECE">
            <w:pPr>
              <w:jc w:val="center"/>
              <w:rPr>
                <w:rFonts w:ascii="Arial" w:hAnsi="Arial" w:cs="Arial"/>
                <w:sz w:val="22"/>
                <w:szCs w:val="22"/>
              </w:rPr>
            </w:pPr>
          </w:p>
          <w:p w14:paraId="112CA2C3" w14:textId="77777777" w:rsidR="002E6686" w:rsidRDefault="002E6686" w:rsidP="00470ECE">
            <w:pPr>
              <w:jc w:val="center"/>
              <w:rPr>
                <w:rFonts w:ascii="Arial" w:hAnsi="Arial" w:cs="Arial"/>
                <w:sz w:val="22"/>
                <w:szCs w:val="22"/>
              </w:rPr>
            </w:pPr>
          </w:p>
          <w:p w14:paraId="00E6D8C1" w14:textId="77777777" w:rsidR="002E6686" w:rsidRDefault="002E6686" w:rsidP="00470ECE">
            <w:pPr>
              <w:jc w:val="center"/>
              <w:rPr>
                <w:rFonts w:ascii="Arial" w:hAnsi="Arial" w:cs="Arial"/>
                <w:sz w:val="22"/>
                <w:szCs w:val="22"/>
              </w:rPr>
            </w:pPr>
          </w:p>
          <w:p w14:paraId="73DE3325" w14:textId="77777777" w:rsidR="002E6686" w:rsidRDefault="002E6686" w:rsidP="00470ECE">
            <w:pPr>
              <w:jc w:val="center"/>
              <w:rPr>
                <w:rFonts w:ascii="Arial" w:hAnsi="Arial" w:cs="Arial"/>
                <w:sz w:val="22"/>
                <w:szCs w:val="22"/>
              </w:rPr>
            </w:pPr>
          </w:p>
          <w:p w14:paraId="4007CF2D" w14:textId="77777777" w:rsidR="002E6686" w:rsidRDefault="002E6686" w:rsidP="00470ECE">
            <w:pPr>
              <w:jc w:val="center"/>
              <w:rPr>
                <w:rFonts w:ascii="Arial" w:hAnsi="Arial" w:cs="Arial"/>
                <w:sz w:val="22"/>
                <w:szCs w:val="22"/>
              </w:rPr>
            </w:pPr>
          </w:p>
          <w:p w14:paraId="52EDB6AC" w14:textId="77777777" w:rsidR="002E6686" w:rsidRDefault="002E6686" w:rsidP="00470ECE">
            <w:pPr>
              <w:jc w:val="center"/>
              <w:rPr>
                <w:rFonts w:ascii="Arial" w:hAnsi="Arial" w:cs="Arial"/>
                <w:sz w:val="22"/>
                <w:szCs w:val="22"/>
              </w:rPr>
            </w:pPr>
          </w:p>
          <w:p w14:paraId="1A47E34D" w14:textId="77777777" w:rsidR="002E6686" w:rsidRDefault="002E6686" w:rsidP="00470ECE">
            <w:pPr>
              <w:jc w:val="center"/>
              <w:rPr>
                <w:rFonts w:ascii="Arial" w:hAnsi="Arial" w:cs="Arial"/>
                <w:sz w:val="22"/>
                <w:szCs w:val="22"/>
              </w:rPr>
            </w:pPr>
          </w:p>
          <w:p w14:paraId="1F52C252" w14:textId="77777777" w:rsidR="002E6686" w:rsidRDefault="002E6686" w:rsidP="00470ECE">
            <w:pPr>
              <w:jc w:val="center"/>
              <w:rPr>
                <w:rFonts w:ascii="Arial" w:hAnsi="Arial" w:cs="Arial"/>
                <w:sz w:val="22"/>
                <w:szCs w:val="22"/>
              </w:rPr>
            </w:pPr>
          </w:p>
          <w:p w14:paraId="1A574193" w14:textId="77777777" w:rsidR="002E6686" w:rsidRDefault="002E6686" w:rsidP="00470ECE">
            <w:pPr>
              <w:jc w:val="center"/>
              <w:rPr>
                <w:rFonts w:ascii="Arial" w:hAnsi="Arial" w:cs="Arial"/>
                <w:sz w:val="22"/>
                <w:szCs w:val="22"/>
              </w:rPr>
            </w:pPr>
          </w:p>
          <w:p w14:paraId="36490B86" w14:textId="77777777" w:rsidR="002E6686" w:rsidRDefault="002E6686" w:rsidP="00470ECE">
            <w:pPr>
              <w:jc w:val="center"/>
              <w:rPr>
                <w:rFonts w:ascii="Arial" w:hAnsi="Arial" w:cs="Arial"/>
                <w:sz w:val="22"/>
                <w:szCs w:val="22"/>
              </w:rPr>
            </w:pPr>
          </w:p>
          <w:p w14:paraId="1A4B7FD8" w14:textId="77777777" w:rsidR="002E6686" w:rsidRDefault="002E6686" w:rsidP="00470ECE">
            <w:pPr>
              <w:jc w:val="center"/>
              <w:rPr>
                <w:rFonts w:ascii="Arial" w:hAnsi="Arial" w:cs="Arial"/>
                <w:sz w:val="22"/>
                <w:szCs w:val="22"/>
              </w:rPr>
            </w:pPr>
          </w:p>
          <w:p w14:paraId="520B2C73" w14:textId="77777777" w:rsidR="002E6686" w:rsidRDefault="002E6686" w:rsidP="00470ECE">
            <w:pPr>
              <w:jc w:val="center"/>
              <w:rPr>
                <w:rFonts w:ascii="Arial" w:hAnsi="Arial" w:cs="Arial"/>
                <w:sz w:val="22"/>
                <w:szCs w:val="22"/>
              </w:rPr>
            </w:pPr>
          </w:p>
          <w:p w14:paraId="6D4EAB17" w14:textId="77777777" w:rsidR="002E6686" w:rsidRDefault="002E6686" w:rsidP="00470ECE">
            <w:pPr>
              <w:jc w:val="center"/>
              <w:rPr>
                <w:rFonts w:ascii="Arial" w:hAnsi="Arial" w:cs="Arial"/>
                <w:sz w:val="22"/>
                <w:szCs w:val="22"/>
              </w:rPr>
            </w:pPr>
          </w:p>
          <w:p w14:paraId="5AB7E764" w14:textId="77777777" w:rsidR="002E6686" w:rsidRDefault="002E6686" w:rsidP="00470ECE">
            <w:pPr>
              <w:jc w:val="center"/>
              <w:rPr>
                <w:rFonts w:ascii="Arial" w:hAnsi="Arial" w:cs="Arial"/>
                <w:sz w:val="22"/>
                <w:szCs w:val="22"/>
              </w:rPr>
            </w:pPr>
          </w:p>
          <w:p w14:paraId="7030D14A" w14:textId="77777777" w:rsidR="002E6686" w:rsidRDefault="002E6686" w:rsidP="00470ECE">
            <w:pPr>
              <w:jc w:val="center"/>
              <w:rPr>
                <w:rFonts w:ascii="Arial" w:hAnsi="Arial" w:cs="Arial"/>
                <w:sz w:val="22"/>
                <w:szCs w:val="22"/>
              </w:rPr>
            </w:pPr>
          </w:p>
          <w:p w14:paraId="1323F10A" w14:textId="77777777" w:rsidR="002E6686" w:rsidRDefault="002E6686" w:rsidP="00470ECE">
            <w:pPr>
              <w:jc w:val="center"/>
              <w:rPr>
                <w:rFonts w:ascii="Arial" w:hAnsi="Arial" w:cs="Arial"/>
                <w:sz w:val="22"/>
                <w:szCs w:val="22"/>
              </w:rPr>
            </w:pPr>
          </w:p>
          <w:p w14:paraId="6AE518D9" w14:textId="77777777" w:rsidR="002E6686" w:rsidRDefault="002E6686" w:rsidP="00470ECE">
            <w:pPr>
              <w:jc w:val="center"/>
              <w:rPr>
                <w:rFonts w:ascii="Arial" w:hAnsi="Arial" w:cs="Arial"/>
                <w:sz w:val="22"/>
                <w:szCs w:val="22"/>
              </w:rPr>
            </w:pPr>
          </w:p>
          <w:p w14:paraId="341B7D88" w14:textId="77777777" w:rsidR="002E6686" w:rsidRDefault="002E6686" w:rsidP="00470ECE">
            <w:pPr>
              <w:jc w:val="center"/>
              <w:rPr>
                <w:rFonts w:ascii="Arial" w:hAnsi="Arial" w:cs="Arial"/>
                <w:sz w:val="22"/>
                <w:szCs w:val="22"/>
              </w:rPr>
            </w:pPr>
          </w:p>
          <w:p w14:paraId="5DE849A0" w14:textId="77777777" w:rsidR="002E6686" w:rsidRDefault="002E6686" w:rsidP="00470ECE">
            <w:pPr>
              <w:jc w:val="center"/>
              <w:rPr>
                <w:rFonts w:ascii="Arial" w:hAnsi="Arial" w:cs="Arial"/>
                <w:sz w:val="22"/>
                <w:szCs w:val="22"/>
              </w:rPr>
            </w:pPr>
          </w:p>
          <w:p w14:paraId="2094FD1C" w14:textId="77777777" w:rsidR="002E6686" w:rsidRDefault="002E6686" w:rsidP="00470ECE">
            <w:pPr>
              <w:jc w:val="center"/>
              <w:rPr>
                <w:rFonts w:ascii="Arial" w:hAnsi="Arial" w:cs="Arial"/>
                <w:sz w:val="22"/>
                <w:szCs w:val="22"/>
              </w:rPr>
            </w:pPr>
          </w:p>
          <w:p w14:paraId="4BA569F9" w14:textId="77777777" w:rsidR="002E6686" w:rsidRDefault="002E6686" w:rsidP="00470ECE">
            <w:pPr>
              <w:jc w:val="center"/>
              <w:rPr>
                <w:rFonts w:ascii="Arial" w:hAnsi="Arial" w:cs="Arial"/>
                <w:sz w:val="22"/>
                <w:szCs w:val="22"/>
              </w:rPr>
            </w:pPr>
          </w:p>
          <w:p w14:paraId="4953A3E2" w14:textId="77777777" w:rsidR="002E6686" w:rsidRDefault="002E6686" w:rsidP="00470ECE">
            <w:pPr>
              <w:jc w:val="center"/>
              <w:rPr>
                <w:rFonts w:ascii="Arial" w:hAnsi="Arial" w:cs="Arial"/>
                <w:sz w:val="22"/>
                <w:szCs w:val="22"/>
              </w:rPr>
            </w:pPr>
          </w:p>
          <w:p w14:paraId="5B43CEFA" w14:textId="77777777" w:rsidR="002E6686" w:rsidRDefault="002E6686" w:rsidP="00470ECE">
            <w:pPr>
              <w:jc w:val="center"/>
              <w:rPr>
                <w:rFonts w:ascii="Arial" w:hAnsi="Arial" w:cs="Arial"/>
                <w:sz w:val="22"/>
                <w:szCs w:val="22"/>
              </w:rPr>
            </w:pPr>
          </w:p>
          <w:p w14:paraId="6091112E" w14:textId="77777777" w:rsidR="002E6686" w:rsidRDefault="002E6686" w:rsidP="00470ECE">
            <w:pPr>
              <w:jc w:val="center"/>
              <w:rPr>
                <w:rFonts w:ascii="Arial" w:hAnsi="Arial" w:cs="Arial"/>
                <w:sz w:val="22"/>
                <w:szCs w:val="22"/>
              </w:rPr>
            </w:pPr>
          </w:p>
          <w:p w14:paraId="7ECF1A06" w14:textId="77777777" w:rsidR="002E6686" w:rsidRDefault="002E6686" w:rsidP="00470ECE">
            <w:pPr>
              <w:jc w:val="center"/>
              <w:rPr>
                <w:rFonts w:ascii="Arial" w:hAnsi="Arial" w:cs="Arial"/>
                <w:sz w:val="22"/>
                <w:szCs w:val="22"/>
              </w:rPr>
            </w:pPr>
          </w:p>
          <w:p w14:paraId="59B25506" w14:textId="77777777" w:rsidR="002E6686" w:rsidRDefault="002E6686" w:rsidP="00470ECE">
            <w:pPr>
              <w:jc w:val="center"/>
              <w:rPr>
                <w:rFonts w:ascii="Arial" w:hAnsi="Arial" w:cs="Arial"/>
                <w:sz w:val="22"/>
                <w:szCs w:val="22"/>
              </w:rPr>
            </w:pPr>
          </w:p>
          <w:p w14:paraId="7B3AE402" w14:textId="77777777" w:rsidR="002E6686" w:rsidRDefault="002E6686" w:rsidP="00470ECE">
            <w:pPr>
              <w:jc w:val="center"/>
              <w:rPr>
                <w:rFonts w:ascii="Arial" w:hAnsi="Arial" w:cs="Arial"/>
                <w:sz w:val="22"/>
                <w:szCs w:val="22"/>
              </w:rPr>
            </w:pPr>
          </w:p>
          <w:p w14:paraId="4184A946" w14:textId="77777777" w:rsidR="002E6686" w:rsidRDefault="002E6686" w:rsidP="00470ECE">
            <w:pPr>
              <w:jc w:val="center"/>
              <w:rPr>
                <w:rFonts w:ascii="Arial" w:hAnsi="Arial" w:cs="Arial"/>
                <w:sz w:val="22"/>
                <w:szCs w:val="22"/>
              </w:rPr>
            </w:pPr>
          </w:p>
          <w:p w14:paraId="5FE2B1D6" w14:textId="77777777" w:rsidR="002E6686" w:rsidRDefault="002E6686" w:rsidP="00470ECE">
            <w:pPr>
              <w:jc w:val="center"/>
              <w:rPr>
                <w:rFonts w:ascii="Arial" w:hAnsi="Arial" w:cs="Arial"/>
                <w:sz w:val="22"/>
                <w:szCs w:val="22"/>
              </w:rPr>
            </w:pPr>
          </w:p>
          <w:p w14:paraId="5AE95353" w14:textId="77777777" w:rsidR="002E6686" w:rsidRDefault="002E6686" w:rsidP="00470ECE">
            <w:pPr>
              <w:jc w:val="center"/>
              <w:rPr>
                <w:rFonts w:ascii="Arial" w:hAnsi="Arial" w:cs="Arial"/>
                <w:sz w:val="22"/>
                <w:szCs w:val="22"/>
              </w:rPr>
            </w:pPr>
          </w:p>
          <w:p w14:paraId="46581EEF" w14:textId="77777777" w:rsidR="002E6686" w:rsidRDefault="002E6686" w:rsidP="00470ECE">
            <w:pPr>
              <w:jc w:val="center"/>
              <w:rPr>
                <w:rFonts w:ascii="Arial" w:hAnsi="Arial" w:cs="Arial"/>
                <w:sz w:val="22"/>
                <w:szCs w:val="22"/>
              </w:rPr>
            </w:pPr>
          </w:p>
          <w:p w14:paraId="6187EE5E" w14:textId="77777777" w:rsidR="002E6686" w:rsidRDefault="002E6686" w:rsidP="00470ECE">
            <w:pPr>
              <w:jc w:val="center"/>
              <w:rPr>
                <w:rFonts w:ascii="Arial" w:hAnsi="Arial" w:cs="Arial"/>
                <w:sz w:val="22"/>
                <w:szCs w:val="22"/>
              </w:rPr>
            </w:pPr>
          </w:p>
          <w:p w14:paraId="74B18366" w14:textId="77777777" w:rsidR="002E6686" w:rsidRDefault="002E6686" w:rsidP="00470ECE">
            <w:pPr>
              <w:jc w:val="center"/>
              <w:rPr>
                <w:rFonts w:ascii="Arial" w:hAnsi="Arial" w:cs="Arial"/>
                <w:sz w:val="22"/>
                <w:szCs w:val="22"/>
              </w:rPr>
            </w:pPr>
          </w:p>
          <w:p w14:paraId="0D9E1FF1" w14:textId="77777777" w:rsidR="002E6686" w:rsidRDefault="002E6686" w:rsidP="00470ECE">
            <w:pPr>
              <w:jc w:val="center"/>
              <w:rPr>
                <w:rFonts w:ascii="Arial" w:hAnsi="Arial" w:cs="Arial"/>
                <w:sz w:val="22"/>
                <w:szCs w:val="22"/>
              </w:rPr>
            </w:pPr>
          </w:p>
          <w:p w14:paraId="4A82BA96" w14:textId="77777777" w:rsidR="002E6686" w:rsidRDefault="002E6686" w:rsidP="00470ECE">
            <w:pPr>
              <w:jc w:val="center"/>
              <w:rPr>
                <w:rFonts w:ascii="Arial" w:hAnsi="Arial" w:cs="Arial"/>
                <w:sz w:val="22"/>
                <w:szCs w:val="22"/>
              </w:rPr>
            </w:pPr>
          </w:p>
          <w:p w14:paraId="7D5A93B2" w14:textId="77777777" w:rsidR="002E6686" w:rsidRDefault="002E6686" w:rsidP="00470ECE">
            <w:pPr>
              <w:jc w:val="center"/>
              <w:rPr>
                <w:rFonts w:ascii="Arial" w:hAnsi="Arial" w:cs="Arial"/>
                <w:sz w:val="22"/>
                <w:szCs w:val="22"/>
              </w:rPr>
            </w:pPr>
          </w:p>
          <w:p w14:paraId="55030F1D" w14:textId="77777777" w:rsidR="002E6686" w:rsidRDefault="002E6686" w:rsidP="00470ECE">
            <w:pPr>
              <w:jc w:val="center"/>
              <w:rPr>
                <w:rFonts w:ascii="Arial" w:hAnsi="Arial" w:cs="Arial"/>
                <w:sz w:val="22"/>
                <w:szCs w:val="22"/>
              </w:rPr>
            </w:pPr>
          </w:p>
          <w:p w14:paraId="32B5A93A" w14:textId="77777777" w:rsidR="002E6686" w:rsidRDefault="002E6686" w:rsidP="00470ECE">
            <w:pPr>
              <w:jc w:val="center"/>
              <w:rPr>
                <w:rFonts w:ascii="Arial" w:hAnsi="Arial" w:cs="Arial"/>
                <w:sz w:val="22"/>
                <w:szCs w:val="22"/>
              </w:rPr>
            </w:pPr>
          </w:p>
          <w:p w14:paraId="26D1F2C1" w14:textId="77777777" w:rsidR="002E6686" w:rsidRDefault="002E6686" w:rsidP="00470ECE">
            <w:pPr>
              <w:jc w:val="center"/>
              <w:rPr>
                <w:rFonts w:ascii="Arial" w:hAnsi="Arial" w:cs="Arial"/>
                <w:sz w:val="22"/>
                <w:szCs w:val="22"/>
              </w:rPr>
            </w:pPr>
          </w:p>
          <w:p w14:paraId="31CA1B98" w14:textId="77777777" w:rsidR="002E6686" w:rsidRDefault="002E6686" w:rsidP="00470ECE">
            <w:pPr>
              <w:jc w:val="center"/>
              <w:rPr>
                <w:rFonts w:ascii="Arial" w:hAnsi="Arial" w:cs="Arial"/>
                <w:sz w:val="22"/>
                <w:szCs w:val="22"/>
              </w:rPr>
            </w:pPr>
          </w:p>
          <w:p w14:paraId="32488F59" w14:textId="77777777" w:rsidR="002E6686" w:rsidRDefault="002E6686" w:rsidP="00470ECE">
            <w:pPr>
              <w:jc w:val="center"/>
              <w:rPr>
                <w:rFonts w:ascii="Arial" w:hAnsi="Arial" w:cs="Arial"/>
                <w:sz w:val="22"/>
                <w:szCs w:val="22"/>
              </w:rPr>
            </w:pPr>
          </w:p>
          <w:p w14:paraId="1322AD98" w14:textId="77777777" w:rsidR="002E6686" w:rsidRDefault="002E6686" w:rsidP="00470ECE">
            <w:pPr>
              <w:jc w:val="center"/>
              <w:rPr>
                <w:rFonts w:ascii="Arial" w:hAnsi="Arial" w:cs="Arial"/>
                <w:sz w:val="22"/>
                <w:szCs w:val="22"/>
              </w:rPr>
            </w:pPr>
          </w:p>
          <w:p w14:paraId="6C8CF72E" w14:textId="77777777" w:rsidR="002E6686" w:rsidRDefault="002E6686" w:rsidP="00470ECE">
            <w:pPr>
              <w:jc w:val="center"/>
              <w:rPr>
                <w:rFonts w:ascii="Arial" w:hAnsi="Arial" w:cs="Arial"/>
                <w:sz w:val="22"/>
                <w:szCs w:val="22"/>
              </w:rPr>
            </w:pPr>
          </w:p>
          <w:p w14:paraId="7A36B22B" w14:textId="77777777" w:rsidR="002E6686" w:rsidRDefault="002E6686" w:rsidP="00470ECE">
            <w:pPr>
              <w:jc w:val="center"/>
              <w:rPr>
                <w:rFonts w:ascii="Arial" w:hAnsi="Arial" w:cs="Arial"/>
                <w:sz w:val="22"/>
                <w:szCs w:val="22"/>
              </w:rPr>
            </w:pPr>
          </w:p>
          <w:p w14:paraId="7567618A" w14:textId="77777777" w:rsidR="002E6686" w:rsidRDefault="002E6686" w:rsidP="00470ECE">
            <w:pPr>
              <w:jc w:val="center"/>
              <w:rPr>
                <w:rFonts w:ascii="Arial" w:hAnsi="Arial" w:cs="Arial"/>
                <w:sz w:val="22"/>
                <w:szCs w:val="22"/>
              </w:rPr>
            </w:pPr>
          </w:p>
          <w:p w14:paraId="533D533B" w14:textId="77777777" w:rsidR="002E6686" w:rsidRDefault="002E6686" w:rsidP="00470ECE">
            <w:pPr>
              <w:jc w:val="center"/>
              <w:rPr>
                <w:rFonts w:ascii="Arial" w:hAnsi="Arial" w:cs="Arial"/>
                <w:sz w:val="22"/>
                <w:szCs w:val="22"/>
              </w:rPr>
            </w:pPr>
          </w:p>
          <w:p w14:paraId="3A0D5732" w14:textId="77777777" w:rsidR="002E6686" w:rsidRDefault="002E6686" w:rsidP="00470ECE">
            <w:pPr>
              <w:jc w:val="center"/>
              <w:rPr>
                <w:rFonts w:ascii="Arial" w:hAnsi="Arial" w:cs="Arial"/>
                <w:sz w:val="22"/>
                <w:szCs w:val="22"/>
              </w:rPr>
            </w:pPr>
          </w:p>
          <w:p w14:paraId="4BED8DC7" w14:textId="77777777" w:rsidR="002E6686" w:rsidRDefault="002E6686" w:rsidP="00470ECE">
            <w:pPr>
              <w:jc w:val="center"/>
              <w:rPr>
                <w:rFonts w:ascii="Arial" w:hAnsi="Arial" w:cs="Arial"/>
                <w:sz w:val="22"/>
                <w:szCs w:val="22"/>
              </w:rPr>
            </w:pPr>
          </w:p>
          <w:p w14:paraId="7364EE1F" w14:textId="77777777" w:rsidR="002E6686" w:rsidRDefault="002E6686" w:rsidP="002E6686">
            <w:pPr>
              <w:jc w:val="center"/>
              <w:rPr>
                <w:rFonts w:ascii="Arial" w:hAnsi="Arial" w:cs="Arial"/>
                <w:sz w:val="22"/>
                <w:szCs w:val="22"/>
              </w:rPr>
            </w:pPr>
            <w:r w:rsidRPr="00430B24">
              <w:rPr>
                <w:rFonts w:ascii="Arial" w:hAnsi="Arial" w:cs="Arial"/>
                <w:b/>
                <w:bCs/>
                <w:sz w:val="22"/>
                <w:szCs w:val="22"/>
              </w:rPr>
              <w:t>Lead</w:t>
            </w:r>
            <w:r>
              <w:rPr>
                <w:rFonts w:ascii="Arial" w:hAnsi="Arial" w:cs="Arial"/>
                <w:sz w:val="22"/>
                <w:szCs w:val="22"/>
              </w:rPr>
              <w:t xml:space="preserve"> – PT</w:t>
            </w:r>
          </w:p>
          <w:p w14:paraId="61C34411" w14:textId="02100B82" w:rsidR="002E6686" w:rsidRPr="00F95788" w:rsidRDefault="002E6686" w:rsidP="002E6686">
            <w:pPr>
              <w:jc w:val="center"/>
              <w:rPr>
                <w:rFonts w:ascii="Arial" w:hAnsi="Arial" w:cs="Arial"/>
                <w:sz w:val="22"/>
                <w:szCs w:val="22"/>
              </w:rPr>
            </w:pPr>
            <w:r>
              <w:rPr>
                <w:rFonts w:ascii="Arial" w:hAnsi="Arial" w:cs="Arial"/>
                <w:sz w:val="22"/>
                <w:szCs w:val="22"/>
              </w:rPr>
              <w:t>Johanna Flannagan</w:t>
            </w:r>
          </w:p>
        </w:tc>
        <w:tc>
          <w:tcPr>
            <w:tcW w:w="3548" w:type="dxa"/>
            <w:gridSpan w:val="3"/>
          </w:tcPr>
          <w:p w14:paraId="2F31D367" w14:textId="793040C1" w:rsidR="00727711" w:rsidRPr="00727711" w:rsidRDefault="00727711" w:rsidP="005B3181">
            <w:pPr>
              <w:pStyle w:val="ListParagraph"/>
              <w:numPr>
                <w:ilvl w:val="0"/>
                <w:numId w:val="33"/>
              </w:numPr>
              <w:rPr>
                <w:rFonts w:ascii="Arial" w:hAnsi="Arial" w:cs="Arial"/>
                <w:sz w:val="22"/>
                <w:szCs w:val="22"/>
              </w:rPr>
            </w:pPr>
            <w:r w:rsidRPr="00727711">
              <w:rPr>
                <w:rFonts w:ascii="Arial" w:hAnsi="Arial" w:cs="Arial"/>
                <w:sz w:val="22"/>
                <w:szCs w:val="22"/>
              </w:rPr>
              <w:lastRenderedPageBreak/>
              <w:t>100% of Teaching Staff participating in a structured engagement programme through collegiate sessions and In Service days.</w:t>
            </w:r>
          </w:p>
          <w:p w14:paraId="46647899" w14:textId="593A882D" w:rsidR="00727711" w:rsidRPr="00727711" w:rsidRDefault="00727711" w:rsidP="005B3181">
            <w:pPr>
              <w:pStyle w:val="ListParagraph"/>
              <w:numPr>
                <w:ilvl w:val="0"/>
                <w:numId w:val="33"/>
              </w:numPr>
              <w:rPr>
                <w:rFonts w:ascii="Arial" w:hAnsi="Arial" w:cs="Arial"/>
                <w:sz w:val="22"/>
                <w:szCs w:val="22"/>
              </w:rPr>
            </w:pPr>
            <w:r w:rsidRPr="00727711">
              <w:rPr>
                <w:rFonts w:ascii="Arial" w:hAnsi="Arial" w:cs="Arial"/>
                <w:sz w:val="22"/>
                <w:szCs w:val="22"/>
              </w:rPr>
              <w:lastRenderedPageBreak/>
              <w:t>Staff feedback indicating increased understanding of national guidance (survey results / evaluations).</w:t>
            </w:r>
          </w:p>
          <w:p w14:paraId="0F1EDB12" w14:textId="5A4DA846" w:rsidR="00727711" w:rsidRPr="00727711" w:rsidRDefault="00727711" w:rsidP="005B3181">
            <w:pPr>
              <w:pStyle w:val="ListParagraph"/>
              <w:numPr>
                <w:ilvl w:val="0"/>
                <w:numId w:val="33"/>
              </w:numPr>
              <w:rPr>
                <w:rFonts w:ascii="Arial" w:hAnsi="Arial" w:cs="Arial"/>
                <w:sz w:val="22"/>
                <w:szCs w:val="22"/>
              </w:rPr>
            </w:pPr>
            <w:r w:rsidRPr="00727711">
              <w:rPr>
                <w:rFonts w:ascii="Arial" w:hAnsi="Arial" w:cs="Arial"/>
                <w:sz w:val="22"/>
                <w:szCs w:val="22"/>
              </w:rPr>
              <w:t>Evidence of professional dialogue in session notes/minutes.</w:t>
            </w:r>
          </w:p>
          <w:p w14:paraId="1B853095" w14:textId="4775A8BE" w:rsidR="00727711" w:rsidRPr="00727711" w:rsidRDefault="00727711" w:rsidP="005B3181">
            <w:pPr>
              <w:pStyle w:val="ListParagraph"/>
              <w:numPr>
                <w:ilvl w:val="0"/>
                <w:numId w:val="33"/>
              </w:numPr>
              <w:rPr>
                <w:rFonts w:ascii="Arial" w:hAnsi="Arial" w:cs="Arial"/>
                <w:sz w:val="22"/>
                <w:szCs w:val="22"/>
              </w:rPr>
            </w:pPr>
            <w:r w:rsidRPr="00727711">
              <w:rPr>
                <w:rFonts w:ascii="Arial" w:hAnsi="Arial" w:cs="Arial"/>
                <w:sz w:val="22"/>
                <w:szCs w:val="22"/>
              </w:rPr>
              <w:t>Staff ability to articulate key messages from guidance (observations / discussions).</w:t>
            </w:r>
          </w:p>
          <w:p w14:paraId="6466B0E5" w14:textId="3B96F8BC" w:rsidR="00727711" w:rsidRPr="00727711" w:rsidRDefault="00727711" w:rsidP="005B3181">
            <w:pPr>
              <w:pStyle w:val="ListParagraph"/>
              <w:numPr>
                <w:ilvl w:val="0"/>
                <w:numId w:val="33"/>
              </w:numPr>
              <w:rPr>
                <w:rFonts w:ascii="Arial" w:hAnsi="Arial" w:cs="Arial"/>
                <w:sz w:val="22"/>
                <w:szCs w:val="22"/>
              </w:rPr>
            </w:pPr>
            <w:r w:rsidRPr="00727711">
              <w:rPr>
                <w:rFonts w:ascii="Arial" w:hAnsi="Arial" w:cs="Arial"/>
                <w:sz w:val="22"/>
                <w:szCs w:val="22"/>
              </w:rPr>
              <w:t>Evidence in forward plans of alignment with practice papers.</w:t>
            </w:r>
          </w:p>
          <w:p w14:paraId="4947BCDE" w14:textId="16F443FD" w:rsidR="00727711" w:rsidRPr="00727711" w:rsidRDefault="00727711" w:rsidP="005B3181">
            <w:pPr>
              <w:pStyle w:val="ListParagraph"/>
              <w:numPr>
                <w:ilvl w:val="0"/>
                <w:numId w:val="33"/>
              </w:numPr>
              <w:rPr>
                <w:rFonts w:ascii="Arial" w:hAnsi="Arial" w:cs="Arial"/>
                <w:sz w:val="22"/>
                <w:szCs w:val="22"/>
              </w:rPr>
            </w:pPr>
            <w:r w:rsidRPr="00727711">
              <w:rPr>
                <w:rFonts w:ascii="Arial" w:hAnsi="Arial" w:cs="Arial"/>
                <w:sz w:val="22"/>
                <w:szCs w:val="22"/>
              </w:rPr>
              <w:t>Increased consistency across classes in identified priority areas.</w:t>
            </w:r>
          </w:p>
          <w:p w14:paraId="4DC09516" w14:textId="17B5171A" w:rsidR="00727711" w:rsidRPr="00727711" w:rsidRDefault="00727711" w:rsidP="005B3181">
            <w:pPr>
              <w:pStyle w:val="ListParagraph"/>
              <w:numPr>
                <w:ilvl w:val="0"/>
                <w:numId w:val="33"/>
              </w:numPr>
              <w:rPr>
                <w:rFonts w:ascii="Arial" w:hAnsi="Arial" w:cs="Arial"/>
                <w:sz w:val="22"/>
                <w:szCs w:val="22"/>
              </w:rPr>
            </w:pPr>
            <w:r w:rsidRPr="00727711">
              <w:rPr>
                <w:rFonts w:ascii="Arial" w:hAnsi="Arial" w:cs="Arial"/>
                <w:sz w:val="22"/>
                <w:szCs w:val="22"/>
              </w:rPr>
              <w:t>Identified lead attends 100% of QIO sessions and cascades learning to all teaching staff.</w:t>
            </w:r>
          </w:p>
          <w:p w14:paraId="713D9DB4" w14:textId="7DCABEAD" w:rsidR="00727711" w:rsidRPr="00727711" w:rsidRDefault="00727711" w:rsidP="005B3181">
            <w:pPr>
              <w:pStyle w:val="ListParagraph"/>
              <w:numPr>
                <w:ilvl w:val="0"/>
                <w:numId w:val="33"/>
              </w:numPr>
              <w:rPr>
                <w:rFonts w:ascii="Arial" w:hAnsi="Arial" w:cs="Arial"/>
                <w:sz w:val="22"/>
                <w:szCs w:val="22"/>
              </w:rPr>
            </w:pPr>
            <w:r w:rsidRPr="00727711">
              <w:rPr>
                <w:rFonts w:ascii="Arial" w:hAnsi="Arial" w:cs="Arial"/>
                <w:sz w:val="22"/>
                <w:szCs w:val="22"/>
              </w:rPr>
              <w:t>Initial adjustments evidence in forward planning.</w:t>
            </w:r>
          </w:p>
          <w:p w14:paraId="3CFDD1EA" w14:textId="0FF045A6" w:rsidR="00727711" w:rsidRPr="00727711" w:rsidRDefault="00727711" w:rsidP="005B3181">
            <w:pPr>
              <w:pStyle w:val="ListParagraph"/>
              <w:numPr>
                <w:ilvl w:val="0"/>
                <w:numId w:val="33"/>
              </w:numPr>
              <w:rPr>
                <w:rFonts w:ascii="Arial" w:hAnsi="Arial" w:cs="Arial"/>
                <w:sz w:val="22"/>
                <w:szCs w:val="22"/>
              </w:rPr>
            </w:pPr>
            <w:r w:rsidRPr="00727711">
              <w:rPr>
                <w:rFonts w:ascii="Arial" w:hAnsi="Arial" w:cs="Arial"/>
                <w:sz w:val="22"/>
                <w:szCs w:val="22"/>
              </w:rPr>
              <w:t>Updated planning formats reflect final frameworks.</w:t>
            </w:r>
          </w:p>
          <w:p w14:paraId="4CE1DD46" w14:textId="31A5ED48" w:rsidR="00727711" w:rsidRDefault="00727711" w:rsidP="005B3181">
            <w:pPr>
              <w:pStyle w:val="ListParagraph"/>
              <w:numPr>
                <w:ilvl w:val="0"/>
                <w:numId w:val="33"/>
              </w:numPr>
              <w:rPr>
                <w:rFonts w:ascii="Arial" w:hAnsi="Arial" w:cs="Arial"/>
                <w:sz w:val="22"/>
                <w:szCs w:val="22"/>
              </w:rPr>
            </w:pPr>
            <w:r w:rsidRPr="00727711">
              <w:rPr>
                <w:rFonts w:ascii="Arial" w:hAnsi="Arial" w:cs="Arial"/>
                <w:sz w:val="22"/>
                <w:szCs w:val="22"/>
              </w:rPr>
              <w:t>Quality Assurance processes include change, enabling SMT to track progress and alignment.</w:t>
            </w:r>
          </w:p>
          <w:p w14:paraId="7B627F88" w14:textId="77777777" w:rsidR="002E6686" w:rsidRDefault="002E6686" w:rsidP="002E6686">
            <w:pPr>
              <w:rPr>
                <w:rFonts w:ascii="Arial" w:hAnsi="Arial" w:cs="Arial"/>
                <w:sz w:val="22"/>
                <w:szCs w:val="22"/>
              </w:rPr>
            </w:pPr>
          </w:p>
          <w:p w14:paraId="009B8C31" w14:textId="77777777" w:rsidR="002E6686" w:rsidRDefault="002E6686" w:rsidP="002E6686">
            <w:pPr>
              <w:rPr>
                <w:rFonts w:ascii="Arial" w:hAnsi="Arial" w:cs="Arial"/>
                <w:sz w:val="22"/>
                <w:szCs w:val="22"/>
              </w:rPr>
            </w:pPr>
          </w:p>
          <w:p w14:paraId="2E47EE6F" w14:textId="77777777" w:rsidR="002E6686" w:rsidRDefault="002E6686" w:rsidP="002E6686">
            <w:pPr>
              <w:rPr>
                <w:rFonts w:ascii="Arial" w:hAnsi="Arial" w:cs="Arial"/>
                <w:sz w:val="22"/>
                <w:szCs w:val="22"/>
              </w:rPr>
            </w:pPr>
          </w:p>
          <w:p w14:paraId="57BD2E4D" w14:textId="77777777" w:rsidR="002E6686" w:rsidRDefault="002E6686" w:rsidP="002E6686">
            <w:pPr>
              <w:rPr>
                <w:rFonts w:ascii="Arial" w:hAnsi="Arial" w:cs="Arial"/>
                <w:sz w:val="22"/>
                <w:szCs w:val="22"/>
              </w:rPr>
            </w:pPr>
          </w:p>
          <w:p w14:paraId="72DCEADC" w14:textId="77777777" w:rsidR="002E6686" w:rsidRDefault="002E6686" w:rsidP="002E6686">
            <w:pPr>
              <w:rPr>
                <w:rFonts w:ascii="Arial" w:hAnsi="Arial" w:cs="Arial"/>
                <w:sz w:val="22"/>
                <w:szCs w:val="22"/>
              </w:rPr>
            </w:pPr>
          </w:p>
          <w:p w14:paraId="2B04185F" w14:textId="77777777" w:rsidR="002E6686" w:rsidRDefault="002E6686" w:rsidP="002E6686">
            <w:pPr>
              <w:rPr>
                <w:rFonts w:ascii="Arial" w:hAnsi="Arial" w:cs="Arial"/>
                <w:sz w:val="22"/>
                <w:szCs w:val="22"/>
              </w:rPr>
            </w:pPr>
          </w:p>
          <w:p w14:paraId="2BC85404" w14:textId="77777777" w:rsidR="002E6686" w:rsidRDefault="002E6686" w:rsidP="002E6686">
            <w:pPr>
              <w:rPr>
                <w:rFonts w:ascii="Arial" w:hAnsi="Arial" w:cs="Arial"/>
                <w:sz w:val="22"/>
                <w:szCs w:val="22"/>
              </w:rPr>
            </w:pPr>
          </w:p>
          <w:p w14:paraId="6046AAD2" w14:textId="77777777" w:rsidR="002E6686" w:rsidRDefault="002E6686" w:rsidP="002E6686">
            <w:pPr>
              <w:rPr>
                <w:rFonts w:ascii="Arial" w:hAnsi="Arial" w:cs="Arial"/>
                <w:sz w:val="22"/>
                <w:szCs w:val="22"/>
              </w:rPr>
            </w:pPr>
          </w:p>
          <w:p w14:paraId="2B9676A6" w14:textId="77777777" w:rsidR="002E6686" w:rsidRDefault="002E6686" w:rsidP="002E6686">
            <w:pPr>
              <w:rPr>
                <w:rFonts w:ascii="Arial" w:hAnsi="Arial" w:cs="Arial"/>
                <w:sz w:val="22"/>
                <w:szCs w:val="22"/>
              </w:rPr>
            </w:pPr>
          </w:p>
          <w:p w14:paraId="65792517" w14:textId="77777777" w:rsidR="002E6686" w:rsidRDefault="002E6686" w:rsidP="002E6686">
            <w:pPr>
              <w:rPr>
                <w:rFonts w:ascii="Arial" w:hAnsi="Arial" w:cs="Arial"/>
                <w:sz w:val="22"/>
                <w:szCs w:val="22"/>
              </w:rPr>
            </w:pPr>
          </w:p>
          <w:p w14:paraId="178DE119" w14:textId="77777777" w:rsidR="002E6686" w:rsidRDefault="002E6686" w:rsidP="002E6686">
            <w:pPr>
              <w:rPr>
                <w:rFonts w:ascii="Arial" w:hAnsi="Arial" w:cs="Arial"/>
                <w:sz w:val="22"/>
                <w:szCs w:val="22"/>
              </w:rPr>
            </w:pPr>
          </w:p>
          <w:p w14:paraId="0183E4D8" w14:textId="77777777" w:rsidR="002E6686" w:rsidRDefault="002E6686" w:rsidP="002E6686">
            <w:pPr>
              <w:rPr>
                <w:rFonts w:ascii="Arial" w:hAnsi="Arial" w:cs="Arial"/>
                <w:sz w:val="22"/>
                <w:szCs w:val="22"/>
              </w:rPr>
            </w:pPr>
          </w:p>
          <w:p w14:paraId="56BEC92C" w14:textId="77777777" w:rsidR="002E6686" w:rsidRDefault="002E6686" w:rsidP="002E6686">
            <w:pPr>
              <w:rPr>
                <w:rFonts w:ascii="Arial" w:hAnsi="Arial" w:cs="Arial"/>
                <w:sz w:val="22"/>
                <w:szCs w:val="22"/>
              </w:rPr>
            </w:pPr>
          </w:p>
          <w:p w14:paraId="43B4517C" w14:textId="77777777" w:rsidR="002E6686" w:rsidRDefault="002E6686" w:rsidP="002E6686">
            <w:pPr>
              <w:rPr>
                <w:rFonts w:ascii="Arial" w:hAnsi="Arial" w:cs="Arial"/>
                <w:sz w:val="22"/>
                <w:szCs w:val="22"/>
              </w:rPr>
            </w:pPr>
          </w:p>
          <w:p w14:paraId="578222CF" w14:textId="77777777" w:rsidR="002E6686" w:rsidRDefault="002E6686" w:rsidP="002E6686">
            <w:pPr>
              <w:rPr>
                <w:rFonts w:ascii="Arial" w:hAnsi="Arial" w:cs="Arial"/>
                <w:sz w:val="22"/>
                <w:szCs w:val="22"/>
              </w:rPr>
            </w:pPr>
          </w:p>
          <w:p w14:paraId="23AF82B0" w14:textId="77777777" w:rsidR="002E6686" w:rsidRDefault="002E6686" w:rsidP="002E6686">
            <w:pPr>
              <w:rPr>
                <w:rFonts w:ascii="Arial" w:hAnsi="Arial" w:cs="Arial"/>
                <w:sz w:val="22"/>
                <w:szCs w:val="22"/>
              </w:rPr>
            </w:pPr>
          </w:p>
          <w:p w14:paraId="3C156CA5" w14:textId="77777777" w:rsidR="002E6686" w:rsidRDefault="002E6686" w:rsidP="002E6686">
            <w:pPr>
              <w:rPr>
                <w:rFonts w:ascii="Arial" w:hAnsi="Arial" w:cs="Arial"/>
                <w:sz w:val="22"/>
                <w:szCs w:val="22"/>
              </w:rPr>
            </w:pPr>
          </w:p>
          <w:p w14:paraId="1C967BDF" w14:textId="77777777" w:rsidR="002E6686" w:rsidRDefault="002E6686" w:rsidP="002E6686">
            <w:pPr>
              <w:rPr>
                <w:rFonts w:ascii="Arial" w:hAnsi="Arial" w:cs="Arial"/>
                <w:sz w:val="22"/>
                <w:szCs w:val="22"/>
              </w:rPr>
            </w:pPr>
          </w:p>
          <w:p w14:paraId="279414AE" w14:textId="77777777" w:rsidR="002E6686" w:rsidRDefault="002E6686" w:rsidP="002E6686">
            <w:pPr>
              <w:rPr>
                <w:rFonts w:ascii="Arial" w:hAnsi="Arial" w:cs="Arial"/>
                <w:sz w:val="22"/>
                <w:szCs w:val="22"/>
              </w:rPr>
            </w:pPr>
          </w:p>
          <w:p w14:paraId="1D04BBDB" w14:textId="77777777" w:rsidR="002E6686" w:rsidRPr="004E7377" w:rsidRDefault="002E6686" w:rsidP="002E6686">
            <w:pPr>
              <w:numPr>
                <w:ilvl w:val="0"/>
                <w:numId w:val="38"/>
              </w:numPr>
              <w:rPr>
                <w:rFonts w:ascii="Arial" w:hAnsi="Arial" w:cs="Arial"/>
                <w:sz w:val="22"/>
                <w:szCs w:val="22"/>
              </w:rPr>
            </w:pPr>
            <w:r w:rsidRPr="004E7377">
              <w:rPr>
                <w:rFonts w:ascii="Arial" w:hAnsi="Arial" w:cs="Arial"/>
                <w:sz w:val="22"/>
                <w:szCs w:val="22"/>
              </w:rPr>
              <w:t>Consistency of assessment</w:t>
            </w:r>
          </w:p>
          <w:p w14:paraId="59A793BA" w14:textId="77777777" w:rsidR="002E6686" w:rsidRPr="004E7377" w:rsidRDefault="002E6686" w:rsidP="002E6686">
            <w:pPr>
              <w:numPr>
                <w:ilvl w:val="0"/>
                <w:numId w:val="38"/>
              </w:numPr>
              <w:rPr>
                <w:rFonts w:ascii="Arial" w:hAnsi="Arial" w:cs="Arial"/>
                <w:sz w:val="22"/>
                <w:szCs w:val="22"/>
              </w:rPr>
            </w:pPr>
            <w:r w:rsidRPr="004E7377">
              <w:rPr>
                <w:rFonts w:ascii="Arial" w:hAnsi="Arial" w:cs="Arial"/>
                <w:sz w:val="22"/>
                <w:szCs w:val="22"/>
              </w:rPr>
              <w:t>Improved teacher confidence and collaboration</w:t>
            </w:r>
          </w:p>
          <w:p w14:paraId="0CDB383D" w14:textId="77777777" w:rsidR="002E6686" w:rsidRPr="004E7377" w:rsidRDefault="002E6686" w:rsidP="002E6686">
            <w:pPr>
              <w:numPr>
                <w:ilvl w:val="0"/>
                <w:numId w:val="38"/>
              </w:numPr>
              <w:rPr>
                <w:rFonts w:ascii="Arial" w:hAnsi="Arial" w:cs="Arial"/>
                <w:sz w:val="22"/>
                <w:szCs w:val="22"/>
              </w:rPr>
            </w:pPr>
            <w:r w:rsidRPr="004E7377">
              <w:rPr>
                <w:rFonts w:ascii="Arial" w:hAnsi="Arial" w:cs="Arial"/>
                <w:sz w:val="22"/>
                <w:szCs w:val="22"/>
              </w:rPr>
              <w:t>Ensuring alignment with curriculum standards</w:t>
            </w:r>
          </w:p>
          <w:p w14:paraId="02CDD2A0" w14:textId="784FFABE" w:rsidR="002E6686" w:rsidRPr="004E7377" w:rsidRDefault="002E6686" w:rsidP="004E7377">
            <w:pPr>
              <w:numPr>
                <w:ilvl w:val="0"/>
                <w:numId w:val="38"/>
              </w:numPr>
              <w:rPr>
                <w:rFonts w:ascii="Arial" w:hAnsi="Arial" w:cs="Arial"/>
                <w:sz w:val="22"/>
                <w:szCs w:val="22"/>
              </w:rPr>
            </w:pPr>
            <w:r w:rsidRPr="004E7377">
              <w:rPr>
                <w:rFonts w:ascii="Arial" w:hAnsi="Arial" w:cs="Arial"/>
                <w:sz w:val="22"/>
                <w:szCs w:val="22"/>
              </w:rPr>
              <w:t>Accurate Teacher Judgement data</w:t>
            </w:r>
          </w:p>
          <w:p w14:paraId="1B172602" w14:textId="1B0FF1EE" w:rsidR="00727711" w:rsidRPr="009D5610" w:rsidRDefault="002E6686" w:rsidP="00727711">
            <w:pPr>
              <w:numPr>
                <w:ilvl w:val="0"/>
                <w:numId w:val="38"/>
              </w:numPr>
              <w:rPr>
                <w:rFonts w:ascii="Arial" w:hAnsi="Arial" w:cs="Arial"/>
                <w:sz w:val="20"/>
                <w:szCs w:val="20"/>
              </w:rPr>
            </w:pPr>
            <w:r w:rsidRPr="004E7377">
              <w:rPr>
                <w:rFonts w:ascii="Arial" w:hAnsi="Arial" w:cs="Arial"/>
                <w:sz w:val="22"/>
                <w:szCs w:val="22"/>
              </w:rPr>
              <w:t>Improved learner outcomes</w:t>
            </w:r>
          </w:p>
        </w:tc>
        <w:tc>
          <w:tcPr>
            <w:tcW w:w="2562" w:type="dxa"/>
            <w:gridSpan w:val="2"/>
          </w:tcPr>
          <w:p w14:paraId="3E546740" w14:textId="77777777" w:rsidR="00407FC3" w:rsidRDefault="01904C08" w:rsidP="00407FC3">
            <w:pPr>
              <w:rPr>
                <w:rFonts w:ascii="Arial" w:hAnsi="Arial" w:cs="Arial"/>
                <w:sz w:val="22"/>
                <w:szCs w:val="22"/>
              </w:rPr>
            </w:pPr>
            <w:r w:rsidRPr="5146B139">
              <w:rPr>
                <w:rFonts w:ascii="Arial" w:hAnsi="Arial" w:cs="Arial"/>
                <w:b/>
                <w:bCs/>
                <w:sz w:val="22"/>
                <w:szCs w:val="22"/>
              </w:rPr>
              <w:lastRenderedPageBreak/>
              <w:t>June 2026 – August 2026:</w:t>
            </w:r>
            <w:r w:rsidRPr="5146B139">
              <w:rPr>
                <w:rFonts w:ascii="Arial" w:hAnsi="Arial" w:cs="Arial"/>
                <w:sz w:val="22"/>
                <w:szCs w:val="22"/>
              </w:rPr>
              <w:t xml:space="preserve"> Review and engage with samples of draft guidance as released.</w:t>
            </w:r>
          </w:p>
          <w:p w14:paraId="4709E83A" w14:textId="77777777" w:rsidR="00407FC3" w:rsidRPr="00E0226A" w:rsidRDefault="00407FC3" w:rsidP="00407FC3">
            <w:pPr>
              <w:rPr>
                <w:rFonts w:ascii="Arial" w:hAnsi="Arial" w:cs="Arial"/>
                <w:sz w:val="22"/>
                <w:szCs w:val="22"/>
              </w:rPr>
            </w:pPr>
          </w:p>
          <w:p w14:paraId="621EDB13" w14:textId="77777777" w:rsidR="00407FC3" w:rsidRPr="00E0226A" w:rsidRDefault="00407FC3" w:rsidP="00407FC3">
            <w:pPr>
              <w:rPr>
                <w:rFonts w:ascii="Arial" w:hAnsi="Arial" w:cs="Arial"/>
                <w:sz w:val="22"/>
                <w:szCs w:val="22"/>
              </w:rPr>
            </w:pPr>
            <w:r w:rsidRPr="00E0226A">
              <w:rPr>
                <w:rFonts w:ascii="Arial" w:hAnsi="Arial" w:cs="Arial"/>
                <w:b/>
                <w:bCs/>
                <w:sz w:val="22"/>
                <w:szCs w:val="22"/>
              </w:rPr>
              <w:lastRenderedPageBreak/>
              <w:t>September 2026 – December 2026</w:t>
            </w:r>
            <w:r w:rsidRPr="00E0226A">
              <w:rPr>
                <w:rFonts w:ascii="Arial" w:hAnsi="Arial" w:cs="Arial"/>
                <w:sz w:val="22"/>
                <w:szCs w:val="22"/>
              </w:rPr>
              <w:t xml:space="preserve">: </w:t>
            </w:r>
          </w:p>
          <w:p w14:paraId="54C75838" w14:textId="77777777" w:rsidR="00407FC3" w:rsidRDefault="00407FC3" w:rsidP="00407FC3">
            <w:pPr>
              <w:rPr>
                <w:rFonts w:ascii="Arial" w:hAnsi="Arial" w:cs="Arial"/>
                <w:sz w:val="22"/>
                <w:szCs w:val="22"/>
              </w:rPr>
            </w:pPr>
            <w:r w:rsidRPr="00E0226A">
              <w:rPr>
                <w:rFonts w:ascii="Arial" w:hAnsi="Arial" w:cs="Arial"/>
                <w:sz w:val="22"/>
                <w:szCs w:val="22"/>
              </w:rPr>
              <w:t>Engage fully with the complete draft frameworks across all curricular areas.</w:t>
            </w:r>
          </w:p>
          <w:p w14:paraId="7E9040E5" w14:textId="77777777" w:rsidR="00407FC3" w:rsidRPr="00E0226A" w:rsidRDefault="00407FC3" w:rsidP="00407FC3">
            <w:pPr>
              <w:rPr>
                <w:rFonts w:ascii="Arial" w:hAnsi="Arial" w:cs="Arial"/>
                <w:sz w:val="22"/>
                <w:szCs w:val="22"/>
              </w:rPr>
            </w:pPr>
          </w:p>
          <w:p w14:paraId="7F168840" w14:textId="77777777" w:rsidR="00407FC3" w:rsidRDefault="00407FC3" w:rsidP="00407FC3">
            <w:pPr>
              <w:rPr>
                <w:rFonts w:ascii="Arial" w:hAnsi="Arial" w:cs="Arial"/>
                <w:b/>
                <w:bCs/>
                <w:sz w:val="22"/>
                <w:szCs w:val="22"/>
              </w:rPr>
            </w:pPr>
            <w:r w:rsidRPr="00E0226A">
              <w:rPr>
                <w:rFonts w:ascii="Arial" w:hAnsi="Arial" w:cs="Arial"/>
                <w:b/>
                <w:bCs/>
                <w:sz w:val="22"/>
                <w:szCs w:val="22"/>
              </w:rPr>
              <w:t xml:space="preserve">January 2027 onwards: </w:t>
            </w:r>
          </w:p>
          <w:p w14:paraId="1E75F138" w14:textId="77777777" w:rsidR="00407FC3" w:rsidRDefault="01904C08" w:rsidP="00407FC3">
            <w:pPr>
              <w:rPr>
                <w:rFonts w:ascii="Arial" w:hAnsi="Arial" w:cs="Arial"/>
                <w:sz w:val="22"/>
                <w:szCs w:val="22"/>
              </w:rPr>
            </w:pPr>
            <w:r w:rsidRPr="5146B139">
              <w:rPr>
                <w:rFonts w:ascii="Arial" w:hAnsi="Arial" w:cs="Arial"/>
                <w:sz w:val="22"/>
                <w:szCs w:val="22"/>
              </w:rPr>
              <w:t>Engage with the final published frameworks.</w:t>
            </w:r>
          </w:p>
          <w:p w14:paraId="7FD7E5A2" w14:textId="77777777" w:rsidR="002E6686" w:rsidRDefault="002E6686" w:rsidP="00407FC3">
            <w:pPr>
              <w:rPr>
                <w:rFonts w:ascii="Arial" w:hAnsi="Arial" w:cs="Arial"/>
                <w:sz w:val="22"/>
                <w:szCs w:val="22"/>
              </w:rPr>
            </w:pPr>
          </w:p>
          <w:p w14:paraId="1E83F099" w14:textId="77777777" w:rsidR="002E6686" w:rsidRDefault="002E6686" w:rsidP="00407FC3">
            <w:pPr>
              <w:rPr>
                <w:rFonts w:ascii="Arial" w:hAnsi="Arial" w:cs="Arial"/>
                <w:sz w:val="22"/>
                <w:szCs w:val="22"/>
              </w:rPr>
            </w:pPr>
          </w:p>
          <w:p w14:paraId="3173FE2E" w14:textId="77777777" w:rsidR="002E6686" w:rsidRDefault="002E6686" w:rsidP="00407FC3">
            <w:pPr>
              <w:rPr>
                <w:rFonts w:ascii="Arial" w:hAnsi="Arial" w:cs="Arial"/>
                <w:sz w:val="22"/>
                <w:szCs w:val="22"/>
              </w:rPr>
            </w:pPr>
          </w:p>
          <w:p w14:paraId="54F86AFA" w14:textId="77777777" w:rsidR="002E6686" w:rsidRDefault="002E6686" w:rsidP="00407FC3">
            <w:pPr>
              <w:rPr>
                <w:rFonts w:ascii="Arial" w:hAnsi="Arial" w:cs="Arial"/>
                <w:sz w:val="22"/>
                <w:szCs w:val="22"/>
              </w:rPr>
            </w:pPr>
          </w:p>
          <w:p w14:paraId="275E11C9" w14:textId="77777777" w:rsidR="002E6686" w:rsidRDefault="002E6686" w:rsidP="00407FC3">
            <w:pPr>
              <w:rPr>
                <w:rFonts w:ascii="Arial" w:hAnsi="Arial" w:cs="Arial"/>
                <w:sz w:val="22"/>
                <w:szCs w:val="22"/>
              </w:rPr>
            </w:pPr>
          </w:p>
          <w:p w14:paraId="60A9CCA4" w14:textId="77777777" w:rsidR="002E6686" w:rsidRDefault="002E6686" w:rsidP="00407FC3">
            <w:pPr>
              <w:rPr>
                <w:rFonts w:ascii="Arial" w:hAnsi="Arial" w:cs="Arial"/>
                <w:sz w:val="22"/>
                <w:szCs w:val="22"/>
              </w:rPr>
            </w:pPr>
          </w:p>
          <w:p w14:paraId="7E099A6C" w14:textId="77777777" w:rsidR="002E6686" w:rsidRDefault="002E6686" w:rsidP="00407FC3">
            <w:pPr>
              <w:rPr>
                <w:rFonts w:ascii="Arial" w:hAnsi="Arial" w:cs="Arial"/>
                <w:sz w:val="22"/>
                <w:szCs w:val="22"/>
              </w:rPr>
            </w:pPr>
          </w:p>
          <w:p w14:paraId="3CD94CD4" w14:textId="77777777" w:rsidR="002E6686" w:rsidRDefault="002E6686" w:rsidP="00407FC3">
            <w:pPr>
              <w:rPr>
                <w:rFonts w:ascii="Arial" w:hAnsi="Arial" w:cs="Arial"/>
                <w:sz w:val="22"/>
                <w:szCs w:val="22"/>
              </w:rPr>
            </w:pPr>
          </w:p>
          <w:p w14:paraId="03A37D4F" w14:textId="77777777" w:rsidR="002E6686" w:rsidRDefault="002E6686" w:rsidP="00407FC3">
            <w:pPr>
              <w:rPr>
                <w:rFonts w:ascii="Arial" w:hAnsi="Arial" w:cs="Arial"/>
                <w:sz w:val="22"/>
                <w:szCs w:val="22"/>
              </w:rPr>
            </w:pPr>
          </w:p>
          <w:p w14:paraId="69CC4F42" w14:textId="77777777" w:rsidR="002E6686" w:rsidRDefault="002E6686" w:rsidP="00407FC3">
            <w:pPr>
              <w:rPr>
                <w:rFonts w:ascii="Arial" w:hAnsi="Arial" w:cs="Arial"/>
                <w:sz w:val="22"/>
                <w:szCs w:val="22"/>
              </w:rPr>
            </w:pPr>
          </w:p>
          <w:p w14:paraId="2E58EFA5" w14:textId="77777777" w:rsidR="002E6686" w:rsidRDefault="002E6686" w:rsidP="00407FC3">
            <w:pPr>
              <w:rPr>
                <w:rFonts w:ascii="Arial" w:hAnsi="Arial" w:cs="Arial"/>
                <w:sz w:val="22"/>
                <w:szCs w:val="22"/>
              </w:rPr>
            </w:pPr>
          </w:p>
          <w:p w14:paraId="69A1D00D" w14:textId="77777777" w:rsidR="002E6686" w:rsidRDefault="002E6686" w:rsidP="00407FC3">
            <w:pPr>
              <w:rPr>
                <w:rFonts w:ascii="Arial" w:hAnsi="Arial" w:cs="Arial"/>
                <w:sz w:val="22"/>
                <w:szCs w:val="22"/>
              </w:rPr>
            </w:pPr>
          </w:p>
          <w:p w14:paraId="390D8A7C" w14:textId="77777777" w:rsidR="002E6686" w:rsidRDefault="002E6686" w:rsidP="00407FC3">
            <w:pPr>
              <w:rPr>
                <w:rFonts w:ascii="Arial" w:hAnsi="Arial" w:cs="Arial"/>
                <w:sz w:val="22"/>
                <w:szCs w:val="22"/>
              </w:rPr>
            </w:pPr>
          </w:p>
          <w:p w14:paraId="5F0CB62C" w14:textId="77777777" w:rsidR="002E6686" w:rsidRDefault="002E6686" w:rsidP="00407FC3">
            <w:pPr>
              <w:rPr>
                <w:rFonts w:ascii="Arial" w:hAnsi="Arial" w:cs="Arial"/>
                <w:sz w:val="22"/>
                <w:szCs w:val="22"/>
              </w:rPr>
            </w:pPr>
          </w:p>
          <w:p w14:paraId="23218EE5" w14:textId="77777777" w:rsidR="002E6686" w:rsidRDefault="002E6686" w:rsidP="00407FC3">
            <w:pPr>
              <w:rPr>
                <w:rFonts w:ascii="Arial" w:hAnsi="Arial" w:cs="Arial"/>
                <w:sz w:val="22"/>
                <w:szCs w:val="22"/>
              </w:rPr>
            </w:pPr>
          </w:p>
          <w:p w14:paraId="431862C2" w14:textId="77777777" w:rsidR="002E6686" w:rsidRDefault="002E6686" w:rsidP="00407FC3">
            <w:pPr>
              <w:rPr>
                <w:rFonts w:ascii="Arial" w:hAnsi="Arial" w:cs="Arial"/>
                <w:sz w:val="22"/>
                <w:szCs w:val="22"/>
              </w:rPr>
            </w:pPr>
          </w:p>
          <w:p w14:paraId="7F985A8F" w14:textId="77777777" w:rsidR="002E6686" w:rsidRDefault="002E6686" w:rsidP="00407FC3">
            <w:pPr>
              <w:rPr>
                <w:rFonts w:ascii="Arial" w:hAnsi="Arial" w:cs="Arial"/>
                <w:sz w:val="22"/>
                <w:szCs w:val="22"/>
              </w:rPr>
            </w:pPr>
          </w:p>
          <w:p w14:paraId="6163D0A3" w14:textId="77777777" w:rsidR="002E6686" w:rsidRDefault="002E6686" w:rsidP="00407FC3">
            <w:pPr>
              <w:rPr>
                <w:rFonts w:ascii="Arial" w:hAnsi="Arial" w:cs="Arial"/>
                <w:sz w:val="22"/>
                <w:szCs w:val="22"/>
              </w:rPr>
            </w:pPr>
          </w:p>
          <w:p w14:paraId="5C6A73B5" w14:textId="77777777" w:rsidR="002E6686" w:rsidRDefault="002E6686" w:rsidP="00407FC3">
            <w:pPr>
              <w:rPr>
                <w:rFonts w:ascii="Arial" w:hAnsi="Arial" w:cs="Arial"/>
                <w:sz w:val="22"/>
                <w:szCs w:val="22"/>
              </w:rPr>
            </w:pPr>
          </w:p>
          <w:p w14:paraId="5D7E9D58" w14:textId="77777777" w:rsidR="002E6686" w:rsidRDefault="002E6686" w:rsidP="00407FC3">
            <w:pPr>
              <w:rPr>
                <w:rFonts w:ascii="Arial" w:hAnsi="Arial" w:cs="Arial"/>
                <w:sz w:val="22"/>
                <w:szCs w:val="22"/>
              </w:rPr>
            </w:pPr>
          </w:p>
          <w:p w14:paraId="56EA59A1" w14:textId="77777777" w:rsidR="002E6686" w:rsidRDefault="002E6686" w:rsidP="00407FC3">
            <w:pPr>
              <w:rPr>
                <w:rFonts w:ascii="Arial" w:hAnsi="Arial" w:cs="Arial"/>
                <w:sz w:val="22"/>
                <w:szCs w:val="22"/>
              </w:rPr>
            </w:pPr>
          </w:p>
          <w:p w14:paraId="1D30DD00" w14:textId="77777777" w:rsidR="002E6686" w:rsidRDefault="002E6686" w:rsidP="00407FC3">
            <w:pPr>
              <w:rPr>
                <w:rFonts w:ascii="Arial" w:hAnsi="Arial" w:cs="Arial"/>
                <w:sz w:val="22"/>
                <w:szCs w:val="22"/>
              </w:rPr>
            </w:pPr>
          </w:p>
          <w:p w14:paraId="35A90567" w14:textId="77777777" w:rsidR="002E6686" w:rsidRDefault="002E6686" w:rsidP="00407FC3">
            <w:pPr>
              <w:rPr>
                <w:rFonts w:ascii="Arial" w:hAnsi="Arial" w:cs="Arial"/>
                <w:sz w:val="22"/>
                <w:szCs w:val="22"/>
              </w:rPr>
            </w:pPr>
          </w:p>
          <w:p w14:paraId="4C262CD2" w14:textId="77777777" w:rsidR="002E6686" w:rsidRDefault="002E6686" w:rsidP="00407FC3">
            <w:pPr>
              <w:rPr>
                <w:rFonts w:ascii="Arial" w:hAnsi="Arial" w:cs="Arial"/>
                <w:sz w:val="22"/>
                <w:szCs w:val="22"/>
              </w:rPr>
            </w:pPr>
          </w:p>
          <w:p w14:paraId="5C6FC6C7" w14:textId="77777777" w:rsidR="002E6686" w:rsidRDefault="002E6686" w:rsidP="00407FC3">
            <w:pPr>
              <w:rPr>
                <w:rFonts w:ascii="Arial" w:hAnsi="Arial" w:cs="Arial"/>
                <w:sz w:val="22"/>
                <w:szCs w:val="22"/>
              </w:rPr>
            </w:pPr>
          </w:p>
          <w:p w14:paraId="23CB47DA" w14:textId="77777777" w:rsidR="002E6686" w:rsidRDefault="002E6686" w:rsidP="00407FC3">
            <w:pPr>
              <w:rPr>
                <w:rFonts w:ascii="Arial" w:hAnsi="Arial" w:cs="Arial"/>
                <w:sz w:val="22"/>
                <w:szCs w:val="22"/>
              </w:rPr>
            </w:pPr>
          </w:p>
          <w:p w14:paraId="5EEEADE5" w14:textId="77777777" w:rsidR="002E6686" w:rsidRDefault="002E6686" w:rsidP="00407FC3">
            <w:pPr>
              <w:rPr>
                <w:rFonts w:ascii="Arial" w:hAnsi="Arial" w:cs="Arial"/>
                <w:sz w:val="22"/>
                <w:szCs w:val="22"/>
              </w:rPr>
            </w:pPr>
          </w:p>
          <w:p w14:paraId="4F7D63E3" w14:textId="77777777" w:rsidR="002E6686" w:rsidRDefault="002E6686" w:rsidP="00407FC3">
            <w:pPr>
              <w:rPr>
                <w:rFonts w:ascii="Arial" w:hAnsi="Arial" w:cs="Arial"/>
                <w:sz w:val="22"/>
                <w:szCs w:val="22"/>
              </w:rPr>
            </w:pPr>
          </w:p>
          <w:p w14:paraId="4777B033" w14:textId="77777777" w:rsidR="002E6686" w:rsidRDefault="002E6686" w:rsidP="00407FC3">
            <w:pPr>
              <w:rPr>
                <w:rFonts w:ascii="Arial" w:hAnsi="Arial" w:cs="Arial"/>
                <w:sz w:val="22"/>
                <w:szCs w:val="22"/>
              </w:rPr>
            </w:pPr>
          </w:p>
          <w:p w14:paraId="45D96171" w14:textId="77777777" w:rsidR="002E6686" w:rsidRDefault="002E6686" w:rsidP="00407FC3">
            <w:pPr>
              <w:rPr>
                <w:rFonts w:ascii="Arial" w:hAnsi="Arial" w:cs="Arial"/>
                <w:sz w:val="22"/>
                <w:szCs w:val="22"/>
              </w:rPr>
            </w:pPr>
          </w:p>
          <w:p w14:paraId="13F50DC3" w14:textId="77777777" w:rsidR="002E6686" w:rsidRDefault="002E6686" w:rsidP="00407FC3">
            <w:pPr>
              <w:rPr>
                <w:rFonts w:ascii="Arial" w:hAnsi="Arial" w:cs="Arial"/>
                <w:sz w:val="22"/>
                <w:szCs w:val="22"/>
              </w:rPr>
            </w:pPr>
          </w:p>
          <w:p w14:paraId="7C86D8A5" w14:textId="77777777" w:rsidR="002E6686" w:rsidRDefault="002E6686" w:rsidP="00407FC3">
            <w:pPr>
              <w:rPr>
                <w:rFonts w:ascii="Arial" w:hAnsi="Arial" w:cs="Arial"/>
                <w:sz w:val="22"/>
                <w:szCs w:val="22"/>
              </w:rPr>
            </w:pPr>
          </w:p>
          <w:p w14:paraId="0BAC5359" w14:textId="77777777" w:rsidR="002E6686" w:rsidRDefault="002E6686" w:rsidP="00407FC3">
            <w:pPr>
              <w:rPr>
                <w:rFonts w:ascii="Arial" w:hAnsi="Arial" w:cs="Arial"/>
                <w:sz w:val="22"/>
                <w:szCs w:val="22"/>
              </w:rPr>
            </w:pPr>
          </w:p>
          <w:p w14:paraId="23151528" w14:textId="77777777" w:rsidR="002E6686" w:rsidRDefault="002E6686" w:rsidP="00407FC3">
            <w:pPr>
              <w:rPr>
                <w:rFonts w:ascii="Arial" w:hAnsi="Arial" w:cs="Arial"/>
                <w:sz w:val="22"/>
                <w:szCs w:val="22"/>
              </w:rPr>
            </w:pPr>
          </w:p>
          <w:p w14:paraId="7FE4B34A" w14:textId="77777777" w:rsidR="002E6686" w:rsidRDefault="002E6686" w:rsidP="00407FC3">
            <w:pPr>
              <w:rPr>
                <w:rFonts w:ascii="Arial" w:hAnsi="Arial" w:cs="Arial"/>
                <w:sz w:val="22"/>
                <w:szCs w:val="22"/>
              </w:rPr>
            </w:pPr>
          </w:p>
          <w:p w14:paraId="55AD06D7" w14:textId="77777777" w:rsidR="002E6686" w:rsidRDefault="002E6686" w:rsidP="00407FC3">
            <w:pPr>
              <w:rPr>
                <w:rFonts w:ascii="Arial" w:hAnsi="Arial" w:cs="Arial"/>
                <w:sz w:val="22"/>
                <w:szCs w:val="22"/>
              </w:rPr>
            </w:pPr>
          </w:p>
          <w:p w14:paraId="2BAAE70E" w14:textId="77777777" w:rsidR="002E6686" w:rsidRDefault="002E6686" w:rsidP="00407FC3">
            <w:pPr>
              <w:rPr>
                <w:rFonts w:ascii="Arial" w:hAnsi="Arial" w:cs="Arial"/>
                <w:sz w:val="22"/>
                <w:szCs w:val="22"/>
              </w:rPr>
            </w:pPr>
          </w:p>
          <w:p w14:paraId="756188FC" w14:textId="77777777" w:rsidR="002E6686" w:rsidRDefault="002E6686" w:rsidP="00407FC3">
            <w:pPr>
              <w:rPr>
                <w:rFonts w:ascii="Arial" w:hAnsi="Arial" w:cs="Arial"/>
                <w:sz w:val="22"/>
                <w:szCs w:val="22"/>
              </w:rPr>
            </w:pPr>
          </w:p>
          <w:p w14:paraId="2582F95D" w14:textId="77777777" w:rsidR="002E6686" w:rsidRDefault="002E6686" w:rsidP="00407FC3">
            <w:pPr>
              <w:rPr>
                <w:rFonts w:ascii="Arial" w:hAnsi="Arial" w:cs="Arial"/>
                <w:sz w:val="22"/>
                <w:szCs w:val="22"/>
              </w:rPr>
            </w:pPr>
          </w:p>
          <w:p w14:paraId="560DA396" w14:textId="77777777" w:rsidR="002E6686" w:rsidRDefault="002E6686" w:rsidP="00407FC3">
            <w:pPr>
              <w:rPr>
                <w:rFonts w:ascii="Arial" w:hAnsi="Arial" w:cs="Arial"/>
                <w:sz w:val="22"/>
                <w:szCs w:val="22"/>
              </w:rPr>
            </w:pPr>
          </w:p>
          <w:p w14:paraId="766FD6A8" w14:textId="77777777" w:rsidR="002E6686" w:rsidRDefault="002E6686" w:rsidP="00407FC3">
            <w:pPr>
              <w:rPr>
                <w:rFonts w:ascii="Arial" w:hAnsi="Arial" w:cs="Arial"/>
                <w:sz w:val="22"/>
                <w:szCs w:val="22"/>
              </w:rPr>
            </w:pPr>
          </w:p>
          <w:p w14:paraId="5B49D04C" w14:textId="77777777" w:rsidR="002E6686" w:rsidRDefault="002E6686" w:rsidP="00407FC3">
            <w:pPr>
              <w:rPr>
                <w:rFonts w:ascii="Arial" w:hAnsi="Arial" w:cs="Arial"/>
                <w:sz w:val="22"/>
                <w:szCs w:val="22"/>
              </w:rPr>
            </w:pPr>
          </w:p>
          <w:p w14:paraId="00901483" w14:textId="326F84FC" w:rsidR="002E6686" w:rsidRPr="00AA2E9B" w:rsidRDefault="002E6686" w:rsidP="00407FC3">
            <w:pPr>
              <w:rPr>
                <w:rFonts w:ascii="Arial" w:hAnsi="Arial" w:cs="Arial"/>
                <w:b/>
                <w:bCs/>
                <w:sz w:val="22"/>
                <w:szCs w:val="22"/>
              </w:rPr>
            </w:pPr>
            <w:r w:rsidRPr="5146B139">
              <w:rPr>
                <w:rFonts w:ascii="Arial" w:hAnsi="Arial" w:cs="Arial"/>
                <w:b/>
                <w:bCs/>
                <w:sz w:val="22"/>
                <w:szCs w:val="22"/>
              </w:rPr>
              <w:t>February 2027</w:t>
            </w:r>
            <w:r w:rsidRPr="5146B139">
              <w:rPr>
                <w:rFonts w:ascii="Arial" w:hAnsi="Arial" w:cs="Arial"/>
                <w:sz w:val="22"/>
                <w:szCs w:val="22"/>
              </w:rPr>
              <w:t xml:space="preserve"> – final CIC frameworks released – assess progress and identify next steps.</w:t>
            </w:r>
          </w:p>
          <w:p w14:paraId="122B1C86" w14:textId="77777777" w:rsidR="00AC588B" w:rsidRPr="00F95788" w:rsidRDefault="00AC588B" w:rsidP="00AC588B">
            <w:pPr>
              <w:rPr>
                <w:rFonts w:ascii="Arial" w:hAnsi="Arial" w:cs="Arial"/>
                <w:sz w:val="22"/>
                <w:szCs w:val="22"/>
              </w:rPr>
            </w:pPr>
          </w:p>
          <w:p w14:paraId="1AF1FE20" w14:textId="77777777" w:rsidR="00AC588B" w:rsidRPr="00F95788" w:rsidRDefault="00AC588B" w:rsidP="00AC588B">
            <w:pPr>
              <w:rPr>
                <w:rFonts w:ascii="Arial" w:hAnsi="Arial" w:cs="Arial"/>
                <w:sz w:val="22"/>
                <w:szCs w:val="22"/>
              </w:rPr>
            </w:pPr>
          </w:p>
        </w:tc>
      </w:tr>
      <w:tr w:rsidR="00AC588B" w14:paraId="686274B1" w14:textId="77777777" w:rsidTr="5146B139">
        <w:trPr>
          <w:trHeight w:val="687"/>
          <w:jc w:val="center"/>
        </w:trPr>
        <w:tc>
          <w:tcPr>
            <w:tcW w:w="2832" w:type="dxa"/>
            <w:gridSpan w:val="2"/>
          </w:tcPr>
          <w:p w14:paraId="5B7BCBBD" w14:textId="0A52B7D5" w:rsidR="00AC588B" w:rsidRPr="00727711" w:rsidRDefault="00B102D7" w:rsidP="00AC588B">
            <w:pPr>
              <w:rPr>
                <w:rFonts w:ascii="Arial" w:hAnsi="Arial" w:cs="Arial"/>
                <w:b/>
                <w:bCs/>
                <w:sz w:val="22"/>
                <w:szCs w:val="22"/>
              </w:rPr>
            </w:pPr>
            <w:r w:rsidRPr="00727711">
              <w:rPr>
                <w:rFonts w:ascii="Arial" w:hAnsi="Arial" w:cs="Arial"/>
                <w:b/>
                <w:bCs/>
                <w:sz w:val="22"/>
                <w:szCs w:val="22"/>
              </w:rPr>
              <w:lastRenderedPageBreak/>
              <w:t>All learners will demonstrate improved digital literacy and cyber resilience through safe, responsible, and effective use of digital technologies.</w:t>
            </w:r>
          </w:p>
        </w:tc>
        <w:tc>
          <w:tcPr>
            <w:tcW w:w="4537" w:type="dxa"/>
            <w:gridSpan w:val="4"/>
          </w:tcPr>
          <w:p w14:paraId="0E1367FB" w14:textId="77777777" w:rsidR="00AC588B" w:rsidRPr="0011530E" w:rsidRDefault="00B102D7" w:rsidP="00AC588B">
            <w:pPr>
              <w:rPr>
                <w:rFonts w:ascii="Arial" w:hAnsi="Arial" w:cs="Arial"/>
                <w:sz w:val="22"/>
                <w:szCs w:val="22"/>
              </w:rPr>
            </w:pPr>
            <w:r w:rsidRPr="0011530E">
              <w:rPr>
                <w:rFonts w:ascii="Arial" w:hAnsi="Arial" w:cs="Arial"/>
                <w:sz w:val="22"/>
                <w:szCs w:val="22"/>
              </w:rPr>
              <w:t>Continuing our journey as a Digital School:</w:t>
            </w:r>
          </w:p>
          <w:p w14:paraId="438E5C10" w14:textId="542A05B7" w:rsidR="00B102D7" w:rsidRPr="0011530E" w:rsidRDefault="00B102D7" w:rsidP="005B3181">
            <w:pPr>
              <w:pStyle w:val="ListParagraph"/>
              <w:numPr>
                <w:ilvl w:val="0"/>
                <w:numId w:val="31"/>
              </w:numPr>
              <w:rPr>
                <w:rFonts w:ascii="Arial" w:hAnsi="Arial" w:cs="Arial"/>
                <w:sz w:val="22"/>
                <w:szCs w:val="22"/>
              </w:rPr>
            </w:pPr>
            <w:r w:rsidRPr="0011530E">
              <w:rPr>
                <w:rFonts w:ascii="Arial" w:hAnsi="Arial" w:cs="Arial"/>
                <w:sz w:val="22"/>
                <w:szCs w:val="22"/>
              </w:rPr>
              <w:t>Identification of a new Staff Digital Champion.</w:t>
            </w:r>
          </w:p>
          <w:p w14:paraId="7892CFB3" w14:textId="6E8D7AE2" w:rsidR="00B102D7" w:rsidRPr="0011530E" w:rsidRDefault="00B102D7" w:rsidP="005B3181">
            <w:pPr>
              <w:pStyle w:val="ListParagraph"/>
              <w:numPr>
                <w:ilvl w:val="0"/>
                <w:numId w:val="31"/>
              </w:numPr>
              <w:rPr>
                <w:rFonts w:ascii="Arial" w:hAnsi="Arial" w:cs="Arial"/>
                <w:sz w:val="22"/>
                <w:szCs w:val="22"/>
              </w:rPr>
            </w:pPr>
            <w:r w:rsidRPr="0011530E">
              <w:rPr>
                <w:rFonts w:ascii="Arial" w:hAnsi="Arial" w:cs="Arial"/>
                <w:sz w:val="22"/>
                <w:szCs w:val="22"/>
              </w:rPr>
              <w:t>Digital Champion will have enhance</w:t>
            </w:r>
            <w:r w:rsidR="0011530E">
              <w:rPr>
                <w:rFonts w:ascii="Arial" w:hAnsi="Arial" w:cs="Arial"/>
                <w:sz w:val="22"/>
                <w:szCs w:val="22"/>
              </w:rPr>
              <w:t>d</w:t>
            </w:r>
            <w:r w:rsidRPr="0011530E">
              <w:rPr>
                <w:rFonts w:ascii="Arial" w:hAnsi="Arial" w:cs="Arial"/>
                <w:sz w:val="22"/>
                <w:szCs w:val="22"/>
              </w:rPr>
              <w:t xml:space="preserve"> remit of managing IT issues including digital inventory, curriculum logins, IT faults, Glow AFM and Safer School App Admin</w:t>
            </w:r>
            <w:r w:rsidR="0011530E">
              <w:rPr>
                <w:rFonts w:ascii="Arial" w:hAnsi="Arial" w:cs="Arial"/>
                <w:sz w:val="22"/>
                <w:szCs w:val="22"/>
              </w:rPr>
              <w:t>.</w:t>
            </w:r>
          </w:p>
          <w:p w14:paraId="15087E76" w14:textId="77777777" w:rsidR="00B102D7" w:rsidRPr="0011530E" w:rsidRDefault="00B102D7" w:rsidP="005B3181">
            <w:pPr>
              <w:pStyle w:val="ListParagraph"/>
              <w:numPr>
                <w:ilvl w:val="0"/>
                <w:numId w:val="31"/>
              </w:numPr>
              <w:rPr>
                <w:rFonts w:ascii="Arial" w:hAnsi="Arial" w:cs="Arial"/>
                <w:sz w:val="22"/>
                <w:szCs w:val="22"/>
              </w:rPr>
            </w:pPr>
            <w:r w:rsidRPr="0011530E">
              <w:rPr>
                <w:rFonts w:ascii="Arial" w:hAnsi="Arial" w:cs="Arial"/>
                <w:sz w:val="22"/>
                <w:szCs w:val="22"/>
              </w:rPr>
              <w:lastRenderedPageBreak/>
              <w:t>Ensure all staff have read the Corporate AI policy, East Ayrshire Council Policy Document on Ethical and Responsible Use of Artificial Intelligence and completed any related LearnPro modules.</w:t>
            </w:r>
          </w:p>
          <w:p w14:paraId="2AC1CA5D" w14:textId="72D1A857" w:rsidR="00B102D7" w:rsidRPr="0011530E" w:rsidRDefault="00B102D7" w:rsidP="005B3181">
            <w:pPr>
              <w:pStyle w:val="ListParagraph"/>
              <w:numPr>
                <w:ilvl w:val="0"/>
                <w:numId w:val="31"/>
              </w:numPr>
              <w:rPr>
                <w:rFonts w:ascii="Arial" w:hAnsi="Arial" w:cs="Arial"/>
                <w:sz w:val="22"/>
                <w:szCs w:val="22"/>
              </w:rPr>
            </w:pPr>
            <w:r w:rsidRPr="0011530E">
              <w:rPr>
                <w:rFonts w:ascii="Arial" w:hAnsi="Arial" w:cs="Arial"/>
                <w:sz w:val="22"/>
                <w:szCs w:val="22"/>
              </w:rPr>
              <w:t>Increase access to digital technologies and devices in the classroom.</w:t>
            </w:r>
            <w:r w:rsidRPr="0011530E">
              <w:rPr>
                <w:rFonts w:ascii="Arial" w:hAnsi="Arial" w:cs="Arial"/>
                <w:b/>
                <w:bCs/>
                <w:sz w:val="22"/>
                <w:szCs w:val="22"/>
              </w:rPr>
              <w:t xml:space="preserve">(PEF) </w:t>
            </w:r>
          </w:p>
          <w:p w14:paraId="3743EB5A" w14:textId="3B3A0A7D" w:rsidR="00B102D7" w:rsidRPr="001E1652" w:rsidRDefault="0011530E" w:rsidP="00AC588B">
            <w:pPr>
              <w:pStyle w:val="ListParagraph"/>
              <w:numPr>
                <w:ilvl w:val="0"/>
                <w:numId w:val="31"/>
              </w:numPr>
              <w:rPr>
                <w:rFonts w:ascii="Arial" w:hAnsi="Arial" w:cs="Arial"/>
                <w:sz w:val="22"/>
                <w:szCs w:val="22"/>
              </w:rPr>
            </w:pPr>
            <w:r w:rsidRPr="0011530E">
              <w:rPr>
                <w:rFonts w:ascii="Arial" w:hAnsi="Arial" w:cs="Arial"/>
                <w:sz w:val="22"/>
                <w:szCs w:val="22"/>
              </w:rPr>
              <w:t>Improve approaches to developing digital skills and digital literacy</w:t>
            </w:r>
            <w:r>
              <w:rPr>
                <w:rFonts w:ascii="Arial" w:hAnsi="Arial" w:cs="Arial"/>
                <w:sz w:val="22"/>
                <w:szCs w:val="22"/>
              </w:rPr>
              <w:t xml:space="preserve"> through a coherent and progressive curriculum framework.</w:t>
            </w:r>
          </w:p>
        </w:tc>
        <w:tc>
          <w:tcPr>
            <w:tcW w:w="992" w:type="dxa"/>
          </w:tcPr>
          <w:p w14:paraId="43A89F6E" w14:textId="72B083D8" w:rsidR="00AC588B" w:rsidRPr="00F95788" w:rsidRDefault="00B102D7" w:rsidP="00B102D7">
            <w:pPr>
              <w:jc w:val="center"/>
              <w:rPr>
                <w:rFonts w:ascii="Arial" w:hAnsi="Arial" w:cs="Arial"/>
                <w:sz w:val="22"/>
                <w:szCs w:val="22"/>
              </w:rPr>
            </w:pPr>
            <w:r>
              <w:rPr>
                <w:rFonts w:ascii="Wingdings" w:eastAsia="Wingdings" w:hAnsi="Wingdings" w:cs="Wingdings"/>
                <w:sz w:val="22"/>
                <w:szCs w:val="22"/>
              </w:rPr>
              <w:lastRenderedPageBreak/>
              <w:t>ü</w:t>
            </w:r>
          </w:p>
        </w:tc>
        <w:tc>
          <w:tcPr>
            <w:tcW w:w="1127" w:type="dxa"/>
            <w:gridSpan w:val="2"/>
          </w:tcPr>
          <w:p w14:paraId="65F6D9F4" w14:textId="77777777" w:rsidR="00AC588B" w:rsidRPr="00B102D7" w:rsidRDefault="00B102D7" w:rsidP="00B102D7">
            <w:pPr>
              <w:jc w:val="center"/>
              <w:rPr>
                <w:rFonts w:ascii="Arial" w:hAnsi="Arial" w:cs="Arial"/>
                <w:sz w:val="18"/>
                <w:szCs w:val="18"/>
              </w:rPr>
            </w:pPr>
            <w:r w:rsidRPr="00B102D7">
              <w:rPr>
                <w:rFonts w:ascii="Arial" w:hAnsi="Arial" w:cs="Arial"/>
                <w:sz w:val="18"/>
                <w:szCs w:val="18"/>
              </w:rPr>
              <w:t>Digital Champion – Brogyn McGill</w:t>
            </w:r>
          </w:p>
          <w:p w14:paraId="09FE9361" w14:textId="77777777" w:rsidR="00B102D7" w:rsidRPr="00B102D7" w:rsidRDefault="00B102D7" w:rsidP="00B102D7">
            <w:pPr>
              <w:jc w:val="center"/>
              <w:rPr>
                <w:rFonts w:ascii="Arial" w:hAnsi="Arial" w:cs="Arial"/>
                <w:sz w:val="18"/>
                <w:szCs w:val="18"/>
              </w:rPr>
            </w:pPr>
          </w:p>
          <w:p w14:paraId="1EE04373" w14:textId="57789CE9" w:rsidR="00B102D7" w:rsidRPr="00B102D7" w:rsidRDefault="00B102D7" w:rsidP="00B102D7">
            <w:pPr>
              <w:jc w:val="center"/>
              <w:rPr>
                <w:rFonts w:ascii="Arial" w:hAnsi="Arial" w:cs="Arial"/>
                <w:sz w:val="18"/>
                <w:szCs w:val="18"/>
              </w:rPr>
            </w:pPr>
            <w:r w:rsidRPr="00B102D7">
              <w:rPr>
                <w:rFonts w:ascii="Arial" w:hAnsi="Arial" w:cs="Arial"/>
                <w:sz w:val="18"/>
                <w:szCs w:val="18"/>
              </w:rPr>
              <w:t xml:space="preserve">All </w:t>
            </w:r>
            <w:r>
              <w:rPr>
                <w:rFonts w:ascii="Arial" w:hAnsi="Arial" w:cs="Arial"/>
                <w:sz w:val="18"/>
                <w:szCs w:val="18"/>
              </w:rPr>
              <w:t>T</w:t>
            </w:r>
            <w:r w:rsidRPr="00B102D7">
              <w:rPr>
                <w:rFonts w:ascii="Arial" w:hAnsi="Arial" w:cs="Arial"/>
                <w:sz w:val="18"/>
                <w:szCs w:val="18"/>
              </w:rPr>
              <w:t xml:space="preserve">eaching </w:t>
            </w:r>
            <w:r>
              <w:rPr>
                <w:rFonts w:ascii="Arial" w:hAnsi="Arial" w:cs="Arial"/>
                <w:sz w:val="18"/>
                <w:szCs w:val="18"/>
              </w:rPr>
              <w:t>S</w:t>
            </w:r>
            <w:r w:rsidRPr="00B102D7">
              <w:rPr>
                <w:rFonts w:ascii="Arial" w:hAnsi="Arial" w:cs="Arial"/>
                <w:sz w:val="18"/>
                <w:szCs w:val="18"/>
              </w:rPr>
              <w:t>taff</w:t>
            </w:r>
          </w:p>
          <w:p w14:paraId="36FE2F1E" w14:textId="77777777" w:rsidR="00B102D7" w:rsidRPr="00B102D7" w:rsidRDefault="00B102D7" w:rsidP="00B102D7">
            <w:pPr>
              <w:jc w:val="center"/>
              <w:rPr>
                <w:rFonts w:ascii="Arial" w:hAnsi="Arial" w:cs="Arial"/>
                <w:sz w:val="18"/>
                <w:szCs w:val="18"/>
              </w:rPr>
            </w:pPr>
          </w:p>
          <w:p w14:paraId="36F92098" w14:textId="3E9F0697" w:rsidR="00B102D7" w:rsidRPr="00F95788" w:rsidRDefault="00B102D7" w:rsidP="00B102D7">
            <w:pPr>
              <w:jc w:val="center"/>
              <w:rPr>
                <w:rFonts w:ascii="Arial" w:hAnsi="Arial" w:cs="Arial"/>
                <w:sz w:val="22"/>
                <w:szCs w:val="22"/>
              </w:rPr>
            </w:pPr>
            <w:r w:rsidRPr="00B102D7">
              <w:rPr>
                <w:rFonts w:ascii="Arial" w:hAnsi="Arial" w:cs="Arial"/>
                <w:sz w:val="18"/>
                <w:szCs w:val="18"/>
              </w:rPr>
              <w:lastRenderedPageBreak/>
              <w:t>Support from Julie Watson, Gary Neilson and Education IT.</w:t>
            </w:r>
          </w:p>
        </w:tc>
        <w:tc>
          <w:tcPr>
            <w:tcW w:w="3548" w:type="dxa"/>
            <w:gridSpan w:val="3"/>
          </w:tcPr>
          <w:p w14:paraId="44017117" w14:textId="77777777" w:rsidR="00AC588B" w:rsidRPr="00FA4622" w:rsidRDefault="0011530E" w:rsidP="005B3181">
            <w:pPr>
              <w:pStyle w:val="ListParagraph"/>
              <w:numPr>
                <w:ilvl w:val="0"/>
                <w:numId w:val="32"/>
              </w:numPr>
              <w:rPr>
                <w:rFonts w:ascii="Arial" w:hAnsi="Arial" w:cs="Arial"/>
                <w:sz w:val="22"/>
                <w:szCs w:val="22"/>
              </w:rPr>
            </w:pPr>
            <w:r w:rsidRPr="00FA4622">
              <w:rPr>
                <w:rFonts w:ascii="Arial" w:hAnsi="Arial" w:cs="Arial"/>
                <w:sz w:val="22"/>
                <w:szCs w:val="22"/>
              </w:rPr>
              <w:lastRenderedPageBreak/>
              <w:t xml:space="preserve">Evidence of learners making effective </w:t>
            </w:r>
            <w:r w:rsidR="00FA4622" w:rsidRPr="00FA4622">
              <w:rPr>
                <w:rFonts w:ascii="Arial" w:hAnsi="Arial" w:cs="Arial"/>
                <w:sz w:val="22"/>
                <w:szCs w:val="22"/>
              </w:rPr>
              <w:t>use of digital technology during establishment learning visits and classroom observations.</w:t>
            </w:r>
          </w:p>
          <w:p w14:paraId="3215D4B1" w14:textId="77777777" w:rsidR="00FA4622" w:rsidRPr="00FA4622" w:rsidRDefault="00FA4622" w:rsidP="005B3181">
            <w:pPr>
              <w:pStyle w:val="ListParagraph"/>
              <w:numPr>
                <w:ilvl w:val="0"/>
                <w:numId w:val="32"/>
              </w:numPr>
              <w:rPr>
                <w:rFonts w:ascii="Arial" w:hAnsi="Arial" w:cs="Arial"/>
                <w:sz w:val="22"/>
                <w:szCs w:val="22"/>
              </w:rPr>
            </w:pPr>
            <w:r w:rsidRPr="00FA4622">
              <w:rPr>
                <w:rFonts w:ascii="Arial" w:hAnsi="Arial" w:cs="Arial"/>
                <w:sz w:val="22"/>
                <w:szCs w:val="22"/>
              </w:rPr>
              <w:lastRenderedPageBreak/>
              <w:t>Gathering pupil feedback on their skills development and engagement.</w:t>
            </w:r>
          </w:p>
          <w:p w14:paraId="2EFD75AA" w14:textId="77777777" w:rsidR="00FA4622" w:rsidRPr="00FA4622" w:rsidRDefault="00FA4622" w:rsidP="005B3181">
            <w:pPr>
              <w:pStyle w:val="ListParagraph"/>
              <w:numPr>
                <w:ilvl w:val="0"/>
                <w:numId w:val="32"/>
              </w:numPr>
              <w:rPr>
                <w:rFonts w:ascii="Arial" w:hAnsi="Arial" w:cs="Arial"/>
                <w:sz w:val="22"/>
                <w:szCs w:val="22"/>
              </w:rPr>
            </w:pPr>
            <w:r w:rsidRPr="00FA4622">
              <w:rPr>
                <w:rFonts w:ascii="Arial" w:hAnsi="Arial" w:cs="Arial"/>
                <w:sz w:val="22"/>
                <w:szCs w:val="22"/>
              </w:rPr>
              <w:t>Staff feedback on skills development and confidence.</w:t>
            </w:r>
          </w:p>
          <w:p w14:paraId="0E6434B3" w14:textId="73190F01" w:rsidR="00FA4622" w:rsidRPr="00FA4622" w:rsidRDefault="00FA4622" w:rsidP="005B3181">
            <w:pPr>
              <w:pStyle w:val="ListParagraph"/>
              <w:numPr>
                <w:ilvl w:val="0"/>
                <w:numId w:val="32"/>
              </w:numPr>
              <w:rPr>
                <w:rFonts w:ascii="Arial" w:hAnsi="Arial" w:cs="Arial"/>
                <w:sz w:val="22"/>
                <w:szCs w:val="22"/>
              </w:rPr>
            </w:pPr>
            <w:r w:rsidRPr="00FA4622">
              <w:rPr>
                <w:rFonts w:ascii="Arial" w:hAnsi="Arial" w:cs="Arial"/>
                <w:sz w:val="22"/>
                <w:szCs w:val="22"/>
              </w:rPr>
              <w:t>The production of a Lainshaw Digital School policy document</w:t>
            </w:r>
            <w:r>
              <w:rPr>
                <w:rFonts w:ascii="Arial" w:hAnsi="Arial" w:cs="Arial"/>
                <w:sz w:val="22"/>
                <w:szCs w:val="22"/>
              </w:rPr>
              <w:t xml:space="preserve"> and framework.</w:t>
            </w:r>
          </w:p>
        </w:tc>
        <w:tc>
          <w:tcPr>
            <w:tcW w:w="2562" w:type="dxa"/>
            <w:gridSpan w:val="2"/>
          </w:tcPr>
          <w:p w14:paraId="1927EEF5" w14:textId="106424A0" w:rsidR="0033655A" w:rsidRDefault="0033655A" w:rsidP="0033655A">
            <w:pPr>
              <w:rPr>
                <w:rFonts w:ascii="Arial" w:hAnsi="Arial" w:cs="Arial"/>
                <w:b/>
                <w:sz w:val="22"/>
                <w:szCs w:val="22"/>
              </w:rPr>
            </w:pPr>
            <w:r>
              <w:rPr>
                <w:rFonts w:ascii="Arial" w:hAnsi="Arial" w:cs="Arial"/>
                <w:sz w:val="22"/>
                <w:szCs w:val="22"/>
              </w:rPr>
              <w:lastRenderedPageBreak/>
              <w:t xml:space="preserve">Technology Working Order Procedures, Policies review – </w:t>
            </w:r>
            <w:r w:rsidRPr="00B129C9">
              <w:rPr>
                <w:rFonts w:ascii="Arial" w:hAnsi="Arial" w:cs="Arial"/>
                <w:b/>
                <w:sz w:val="22"/>
                <w:szCs w:val="22"/>
              </w:rPr>
              <w:t>October 202</w:t>
            </w:r>
            <w:r>
              <w:rPr>
                <w:rFonts w:ascii="Arial" w:hAnsi="Arial" w:cs="Arial"/>
                <w:b/>
                <w:sz w:val="22"/>
                <w:szCs w:val="22"/>
              </w:rPr>
              <w:t>6</w:t>
            </w:r>
          </w:p>
          <w:p w14:paraId="2C06F264" w14:textId="77777777" w:rsidR="0033655A" w:rsidRDefault="0033655A" w:rsidP="0033655A">
            <w:pPr>
              <w:rPr>
                <w:rFonts w:ascii="Arial" w:hAnsi="Arial" w:cs="Arial"/>
                <w:b/>
                <w:sz w:val="22"/>
                <w:szCs w:val="22"/>
              </w:rPr>
            </w:pPr>
          </w:p>
          <w:p w14:paraId="218DA173" w14:textId="44069B7C" w:rsidR="0033655A" w:rsidRDefault="0033655A" w:rsidP="0033655A">
            <w:pPr>
              <w:rPr>
                <w:rFonts w:ascii="Arial" w:hAnsi="Arial" w:cs="Arial"/>
                <w:b/>
                <w:sz w:val="22"/>
                <w:szCs w:val="22"/>
              </w:rPr>
            </w:pPr>
            <w:r w:rsidRPr="00B129C9">
              <w:rPr>
                <w:rFonts w:ascii="Arial" w:hAnsi="Arial" w:cs="Arial"/>
                <w:sz w:val="22"/>
                <w:szCs w:val="22"/>
              </w:rPr>
              <w:t>Digital Strategy</w:t>
            </w:r>
            <w:r>
              <w:rPr>
                <w:rFonts w:ascii="Arial" w:hAnsi="Arial" w:cs="Arial"/>
                <w:sz w:val="22"/>
                <w:szCs w:val="22"/>
              </w:rPr>
              <w:t xml:space="preserve"> Update</w:t>
            </w:r>
            <w:r w:rsidRPr="00B129C9">
              <w:rPr>
                <w:rFonts w:ascii="Arial" w:hAnsi="Arial" w:cs="Arial"/>
                <w:sz w:val="22"/>
                <w:szCs w:val="22"/>
              </w:rPr>
              <w:t xml:space="preserve"> </w:t>
            </w:r>
            <w:r>
              <w:rPr>
                <w:rFonts w:ascii="Arial" w:hAnsi="Arial" w:cs="Arial"/>
                <w:sz w:val="22"/>
                <w:szCs w:val="22"/>
              </w:rPr>
              <w:t xml:space="preserve">including frameworks </w:t>
            </w:r>
            <w:r>
              <w:rPr>
                <w:rFonts w:ascii="Arial" w:hAnsi="Arial" w:cs="Arial"/>
                <w:sz w:val="22"/>
                <w:szCs w:val="22"/>
              </w:rPr>
              <w:lastRenderedPageBreak/>
              <w:t>and policy</w:t>
            </w:r>
            <w:r w:rsidRPr="00B129C9">
              <w:rPr>
                <w:rFonts w:ascii="Arial" w:hAnsi="Arial" w:cs="Arial"/>
                <w:sz w:val="22"/>
                <w:szCs w:val="22"/>
              </w:rPr>
              <w:t>–</w:t>
            </w:r>
            <w:r>
              <w:rPr>
                <w:rFonts w:ascii="Arial" w:hAnsi="Arial" w:cs="Arial"/>
                <w:b/>
                <w:sz w:val="22"/>
                <w:szCs w:val="22"/>
              </w:rPr>
              <w:t xml:space="preserve"> December 2026</w:t>
            </w:r>
          </w:p>
          <w:p w14:paraId="51777851" w14:textId="77777777" w:rsidR="0033655A" w:rsidRDefault="0033655A" w:rsidP="0033655A">
            <w:pPr>
              <w:rPr>
                <w:rFonts w:ascii="Arial" w:hAnsi="Arial" w:cs="Arial"/>
                <w:b/>
                <w:sz w:val="22"/>
                <w:szCs w:val="22"/>
              </w:rPr>
            </w:pPr>
          </w:p>
          <w:p w14:paraId="15FF8223" w14:textId="77777777" w:rsidR="00AC588B" w:rsidRDefault="6ED9952E" w:rsidP="0033655A">
            <w:pPr>
              <w:rPr>
                <w:rFonts w:ascii="Arial" w:hAnsi="Arial" w:cs="Arial"/>
                <w:b/>
                <w:bCs/>
                <w:sz w:val="22"/>
                <w:szCs w:val="22"/>
              </w:rPr>
            </w:pPr>
            <w:r w:rsidRPr="5146B139">
              <w:rPr>
                <w:rFonts w:ascii="Arial" w:hAnsi="Arial" w:cs="Arial"/>
                <w:sz w:val="22"/>
                <w:szCs w:val="22"/>
              </w:rPr>
              <w:t>Resourcing –</w:t>
            </w:r>
            <w:r w:rsidRPr="5146B139">
              <w:rPr>
                <w:rFonts w:ascii="Arial" w:hAnsi="Arial" w:cs="Arial"/>
                <w:b/>
                <w:bCs/>
                <w:sz w:val="22"/>
                <w:szCs w:val="22"/>
              </w:rPr>
              <w:t xml:space="preserve"> September 2026</w:t>
            </w:r>
          </w:p>
          <w:p w14:paraId="0AE16D7A" w14:textId="77777777" w:rsidR="002E6686" w:rsidRDefault="002E6686" w:rsidP="0033655A">
            <w:pPr>
              <w:rPr>
                <w:rFonts w:ascii="Arial" w:hAnsi="Arial" w:cs="Arial"/>
                <w:b/>
                <w:bCs/>
                <w:sz w:val="22"/>
                <w:szCs w:val="22"/>
              </w:rPr>
            </w:pPr>
          </w:p>
          <w:p w14:paraId="35466376" w14:textId="5C67E2B6" w:rsidR="002E6686" w:rsidRPr="002E6686" w:rsidRDefault="002E6686" w:rsidP="0033655A">
            <w:pPr>
              <w:rPr>
                <w:rFonts w:ascii="Arial" w:hAnsi="Arial" w:cs="Arial"/>
                <w:sz w:val="22"/>
                <w:szCs w:val="22"/>
              </w:rPr>
            </w:pPr>
            <w:r w:rsidRPr="002E6686">
              <w:rPr>
                <w:rFonts w:ascii="Arial" w:hAnsi="Arial" w:cs="Arial"/>
                <w:sz w:val="22"/>
                <w:szCs w:val="22"/>
              </w:rPr>
              <w:t xml:space="preserve">Stakeholder Consultation and Feedback </w:t>
            </w:r>
            <w:r>
              <w:rPr>
                <w:rFonts w:ascii="Arial" w:hAnsi="Arial" w:cs="Arial"/>
                <w:sz w:val="22"/>
                <w:szCs w:val="22"/>
              </w:rPr>
              <w:t>–</w:t>
            </w:r>
            <w:r w:rsidRPr="002E6686">
              <w:rPr>
                <w:rFonts w:ascii="Arial" w:hAnsi="Arial" w:cs="Arial"/>
                <w:b/>
                <w:bCs/>
                <w:sz w:val="22"/>
                <w:szCs w:val="22"/>
              </w:rPr>
              <w:t xml:space="preserve"> January 2027</w:t>
            </w:r>
          </w:p>
        </w:tc>
      </w:tr>
      <w:tr w:rsidR="00AC588B" w14:paraId="4B63F2BB" w14:textId="77777777" w:rsidTr="5146B139">
        <w:trPr>
          <w:trHeight w:val="687"/>
          <w:jc w:val="center"/>
        </w:trPr>
        <w:tc>
          <w:tcPr>
            <w:tcW w:w="2832" w:type="dxa"/>
            <w:gridSpan w:val="2"/>
          </w:tcPr>
          <w:p w14:paraId="24238770" w14:textId="6CD6749D" w:rsidR="00AC588B" w:rsidRPr="00F95788" w:rsidRDefault="00DA7313" w:rsidP="00AC588B">
            <w:pPr>
              <w:rPr>
                <w:rFonts w:ascii="Arial" w:hAnsi="Arial" w:cs="Arial"/>
                <w:sz w:val="22"/>
                <w:szCs w:val="22"/>
              </w:rPr>
            </w:pPr>
            <w:r>
              <w:rPr>
                <w:rFonts w:ascii="Arial" w:hAnsi="Arial" w:cs="Arial"/>
                <w:b/>
                <w:sz w:val="22"/>
                <w:szCs w:val="22"/>
              </w:rPr>
              <w:lastRenderedPageBreak/>
              <w:t>All learners experience an enhanced curriculum that prioritises</w:t>
            </w:r>
            <w:r w:rsidRPr="001C458C">
              <w:rPr>
                <w:rFonts w:ascii="Arial" w:hAnsi="Arial" w:cs="Arial"/>
                <w:b/>
                <w:sz w:val="22"/>
                <w:szCs w:val="22"/>
              </w:rPr>
              <w:t xml:space="preserve"> community and parent/carer involvement and engagement.</w:t>
            </w:r>
          </w:p>
        </w:tc>
        <w:tc>
          <w:tcPr>
            <w:tcW w:w="4537" w:type="dxa"/>
            <w:gridSpan w:val="4"/>
          </w:tcPr>
          <w:p w14:paraId="7D4AD139" w14:textId="77777777" w:rsidR="00AC588B" w:rsidRDefault="00CC5183" w:rsidP="00AC588B">
            <w:pPr>
              <w:rPr>
                <w:rFonts w:ascii="Arial" w:hAnsi="Arial" w:cs="Arial"/>
                <w:sz w:val="22"/>
                <w:szCs w:val="22"/>
              </w:rPr>
            </w:pPr>
            <w:r>
              <w:rPr>
                <w:rFonts w:ascii="Arial" w:hAnsi="Arial" w:cs="Arial"/>
                <w:sz w:val="22"/>
                <w:szCs w:val="22"/>
              </w:rPr>
              <w:t>Develop a structured family engagement programme:</w:t>
            </w:r>
          </w:p>
          <w:p w14:paraId="7779DF46" w14:textId="40386226" w:rsidR="00CC5183" w:rsidRPr="00CC5183" w:rsidRDefault="00CC5183" w:rsidP="005B3181">
            <w:pPr>
              <w:pStyle w:val="ListParagraph"/>
              <w:numPr>
                <w:ilvl w:val="0"/>
                <w:numId w:val="42"/>
              </w:numPr>
              <w:rPr>
                <w:rFonts w:ascii="Arial" w:hAnsi="Arial" w:cs="Arial"/>
                <w:sz w:val="22"/>
                <w:szCs w:val="22"/>
              </w:rPr>
            </w:pPr>
            <w:r w:rsidRPr="00CC5183">
              <w:rPr>
                <w:rFonts w:ascii="Arial" w:hAnsi="Arial" w:cs="Arial"/>
                <w:sz w:val="22"/>
                <w:szCs w:val="22"/>
              </w:rPr>
              <w:t>Curriculum Workshops for families will take place focused on numeracy strategies, literacy approaches and the CIC.</w:t>
            </w:r>
          </w:p>
          <w:p w14:paraId="09F5801B" w14:textId="77777777" w:rsidR="00CC5183" w:rsidRPr="00CC5183" w:rsidRDefault="00CC5183" w:rsidP="005B3181">
            <w:pPr>
              <w:pStyle w:val="ListParagraph"/>
              <w:numPr>
                <w:ilvl w:val="0"/>
                <w:numId w:val="42"/>
              </w:numPr>
              <w:rPr>
                <w:rFonts w:ascii="Arial" w:hAnsi="Arial" w:cs="Arial"/>
                <w:sz w:val="22"/>
                <w:szCs w:val="22"/>
              </w:rPr>
            </w:pPr>
            <w:r w:rsidRPr="00CC5183">
              <w:rPr>
                <w:rFonts w:ascii="Arial" w:hAnsi="Arial" w:cs="Arial"/>
                <w:sz w:val="22"/>
                <w:szCs w:val="22"/>
              </w:rPr>
              <w:t>Stay &amp; Learn/Open Classroom Sessions/Showcase Events timetabled in for parents/carers to regularly observe and participate in learning.</w:t>
            </w:r>
          </w:p>
          <w:p w14:paraId="5DE9282E" w14:textId="77777777" w:rsidR="00CC5183" w:rsidRDefault="00CC5183" w:rsidP="005B3181">
            <w:pPr>
              <w:pStyle w:val="ListParagraph"/>
              <w:numPr>
                <w:ilvl w:val="0"/>
                <w:numId w:val="42"/>
              </w:numPr>
              <w:rPr>
                <w:rFonts w:ascii="Arial" w:hAnsi="Arial" w:cs="Arial"/>
                <w:sz w:val="22"/>
                <w:szCs w:val="22"/>
              </w:rPr>
            </w:pPr>
            <w:r w:rsidRPr="00CC5183">
              <w:rPr>
                <w:rFonts w:ascii="Arial" w:hAnsi="Arial" w:cs="Arial"/>
                <w:sz w:val="22"/>
                <w:szCs w:val="22"/>
              </w:rPr>
              <w:t>Introduce Parents Skills Register to gather parents’ expertise to contribute to our curriculum.</w:t>
            </w:r>
          </w:p>
          <w:p w14:paraId="21196252" w14:textId="77777777" w:rsidR="00CC5183" w:rsidRDefault="00CC5183" w:rsidP="005B3181">
            <w:pPr>
              <w:pStyle w:val="ListParagraph"/>
              <w:numPr>
                <w:ilvl w:val="0"/>
                <w:numId w:val="42"/>
              </w:numPr>
              <w:rPr>
                <w:rFonts w:ascii="Arial" w:hAnsi="Arial" w:cs="Arial"/>
                <w:sz w:val="22"/>
                <w:szCs w:val="22"/>
              </w:rPr>
            </w:pPr>
            <w:r>
              <w:rPr>
                <w:rFonts w:ascii="Arial" w:hAnsi="Arial" w:cs="Arial"/>
                <w:sz w:val="22"/>
                <w:szCs w:val="22"/>
              </w:rPr>
              <w:t>Embed partnership working into the annual calendar.</w:t>
            </w:r>
          </w:p>
          <w:p w14:paraId="020FA510" w14:textId="1942A7F4" w:rsidR="00CC5183" w:rsidRPr="00CC5183" w:rsidRDefault="00CC5183" w:rsidP="005B3181">
            <w:pPr>
              <w:pStyle w:val="ListParagraph"/>
              <w:numPr>
                <w:ilvl w:val="0"/>
                <w:numId w:val="42"/>
              </w:numPr>
              <w:rPr>
                <w:rFonts w:ascii="Arial" w:hAnsi="Arial" w:cs="Arial"/>
                <w:sz w:val="22"/>
                <w:szCs w:val="22"/>
              </w:rPr>
            </w:pPr>
            <w:r>
              <w:rPr>
                <w:rFonts w:ascii="Arial" w:hAnsi="Arial" w:cs="Arial"/>
                <w:sz w:val="22"/>
                <w:szCs w:val="22"/>
              </w:rPr>
              <w:t>Include learner voice in consultations with parents/carers.</w:t>
            </w:r>
          </w:p>
        </w:tc>
        <w:tc>
          <w:tcPr>
            <w:tcW w:w="992" w:type="dxa"/>
          </w:tcPr>
          <w:p w14:paraId="2D3C1455" w14:textId="77777777" w:rsidR="00AC588B" w:rsidRPr="00F95788" w:rsidRDefault="00AC588B" w:rsidP="00AC588B">
            <w:pPr>
              <w:rPr>
                <w:rFonts w:ascii="Arial" w:hAnsi="Arial" w:cs="Arial"/>
                <w:sz w:val="22"/>
                <w:szCs w:val="22"/>
              </w:rPr>
            </w:pPr>
          </w:p>
        </w:tc>
        <w:tc>
          <w:tcPr>
            <w:tcW w:w="1127" w:type="dxa"/>
            <w:gridSpan w:val="2"/>
          </w:tcPr>
          <w:p w14:paraId="3AD73AE5" w14:textId="77777777" w:rsidR="00AC588B" w:rsidRPr="00CC5183" w:rsidRDefault="2675BFC2" w:rsidP="00CC5183">
            <w:pPr>
              <w:jc w:val="center"/>
              <w:rPr>
                <w:rFonts w:ascii="Arial" w:hAnsi="Arial" w:cs="Arial"/>
                <w:sz w:val="18"/>
                <w:szCs w:val="18"/>
              </w:rPr>
            </w:pPr>
            <w:r w:rsidRPr="5146B139">
              <w:rPr>
                <w:rFonts w:ascii="Arial" w:hAnsi="Arial" w:cs="Arial"/>
                <w:b/>
                <w:bCs/>
                <w:sz w:val="18"/>
                <w:szCs w:val="18"/>
              </w:rPr>
              <w:t xml:space="preserve">Lead </w:t>
            </w:r>
            <w:r w:rsidRPr="5146B139">
              <w:rPr>
                <w:rFonts w:ascii="Arial" w:hAnsi="Arial" w:cs="Arial"/>
                <w:sz w:val="18"/>
                <w:szCs w:val="18"/>
              </w:rPr>
              <w:t>– PT Vicky McFarlane</w:t>
            </w:r>
          </w:p>
          <w:p w14:paraId="599DB65F" w14:textId="77777777" w:rsidR="00CC5183" w:rsidRDefault="00CC5183" w:rsidP="00CC5183">
            <w:pPr>
              <w:jc w:val="center"/>
              <w:rPr>
                <w:rFonts w:ascii="Arial" w:hAnsi="Arial" w:cs="Arial"/>
                <w:sz w:val="22"/>
                <w:szCs w:val="22"/>
              </w:rPr>
            </w:pPr>
          </w:p>
          <w:p w14:paraId="126A3FBE" w14:textId="77777777" w:rsidR="00CC5183" w:rsidRPr="00B102D7" w:rsidRDefault="00CC5183" w:rsidP="00CC5183">
            <w:pPr>
              <w:jc w:val="center"/>
              <w:rPr>
                <w:rFonts w:ascii="Arial" w:hAnsi="Arial" w:cs="Arial"/>
                <w:sz w:val="18"/>
                <w:szCs w:val="18"/>
              </w:rPr>
            </w:pPr>
            <w:r w:rsidRPr="00B102D7">
              <w:rPr>
                <w:rFonts w:ascii="Arial" w:hAnsi="Arial" w:cs="Arial"/>
                <w:sz w:val="18"/>
                <w:szCs w:val="18"/>
              </w:rPr>
              <w:t xml:space="preserve">All </w:t>
            </w:r>
            <w:r>
              <w:rPr>
                <w:rFonts w:ascii="Arial" w:hAnsi="Arial" w:cs="Arial"/>
                <w:sz w:val="18"/>
                <w:szCs w:val="18"/>
              </w:rPr>
              <w:t>T</w:t>
            </w:r>
            <w:r w:rsidRPr="00B102D7">
              <w:rPr>
                <w:rFonts w:ascii="Arial" w:hAnsi="Arial" w:cs="Arial"/>
                <w:sz w:val="18"/>
                <w:szCs w:val="18"/>
              </w:rPr>
              <w:t xml:space="preserve">eaching </w:t>
            </w:r>
            <w:r>
              <w:rPr>
                <w:rFonts w:ascii="Arial" w:hAnsi="Arial" w:cs="Arial"/>
                <w:sz w:val="18"/>
                <w:szCs w:val="18"/>
              </w:rPr>
              <w:t>S</w:t>
            </w:r>
            <w:r w:rsidRPr="00B102D7">
              <w:rPr>
                <w:rFonts w:ascii="Arial" w:hAnsi="Arial" w:cs="Arial"/>
                <w:sz w:val="18"/>
                <w:szCs w:val="18"/>
              </w:rPr>
              <w:t>taff</w:t>
            </w:r>
          </w:p>
          <w:p w14:paraId="74E4B939" w14:textId="0400752C" w:rsidR="00CC5183" w:rsidRPr="00F95788" w:rsidRDefault="00CC5183" w:rsidP="00CC5183">
            <w:pPr>
              <w:jc w:val="center"/>
              <w:rPr>
                <w:rFonts w:ascii="Arial" w:hAnsi="Arial" w:cs="Arial"/>
                <w:sz w:val="22"/>
                <w:szCs w:val="22"/>
              </w:rPr>
            </w:pPr>
          </w:p>
        </w:tc>
        <w:tc>
          <w:tcPr>
            <w:tcW w:w="3548" w:type="dxa"/>
            <w:gridSpan w:val="3"/>
          </w:tcPr>
          <w:p w14:paraId="78B46089" w14:textId="40A07298" w:rsidR="005B3181" w:rsidRPr="005B3181" w:rsidRDefault="005B3181" w:rsidP="005B3181">
            <w:pPr>
              <w:rPr>
                <w:rFonts w:ascii="Arial" w:hAnsi="Arial" w:cs="Arial"/>
                <w:sz w:val="20"/>
                <w:szCs w:val="20"/>
              </w:rPr>
            </w:pPr>
            <w:r w:rsidRPr="005B3181">
              <w:rPr>
                <w:rFonts w:ascii="Arial" w:hAnsi="Arial" w:cs="Arial"/>
                <w:sz w:val="20"/>
                <w:szCs w:val="20"/>
              </w:rPr>
              <w:t xml:space="preserve">Parent/carer feedback (confidence in supporting learning at home) </w:t>
            </w:r>
          </w:p>
          <w:p w14:paraId="3AE86FFD" w14:textId="5EDD4439" w:rsidR="005B3181" w:rsidRPr="005B3181" w:rsidRDefault="005B3181" w:rsidP="005B3181">
            <w:pPr>
              <w:rPr>
                <w:rFonts w:ascii="Arial" w:hAnsi="Arial" w:cs="Arial"/>
                <w:sz w:val="20"/>
                <w:szCs w:val="20"/>
              </w:rPr>
            </w:pPr>
            <w:r w:rsidRPr="005B3181">
              <w:rPr>
                <w:rFonts w:ascii="Arial" w:hAnsi="Arial" w:cs="Arial"/>
                <w:sz w:val="20"/>
                <w:szCs w:val="20"/>
              </w:rPr>
              <w:t xml:space="preserve">Pre- and post-workshop surveys showing: </w:t>
            </w:r>
          </w:p>
          <w:p w14:paraId="021D1F72" w14:textId="77777777" w:rsidR="005B3181" w:rsidRPr="005B3181" w:rsidRDefault="005B3181" w:rsidP="005B3181">
            <w:pPr>
              <w:numPr>
                <w:ilvl w:val="0"/>
                <w:numId w:val="43"/>
              </w:numPr>
              <w:rPr>
                <w:rFonts w:ascii="Arial" w:hAnsi="Arial" w:cs="Arial"/>
                <w:sz w:val="20"/>
                <w:szCs w:val="20"/>
              </w:rPr>
            </w:pPr>
            <w:r w:rsidRPr="005B3181">
              <w:rPr>
                <w:rFonts w:ascii="Arial" w:hAnsi="Arial" w:cs="Arial"/>
                <w:sz w:val="20"/>
                <w:szCs w:val="20"/>
              </w:rPr>
              <w:t>Improved understanding of teaching approaches</w:t>
            </w:r>
          </w:p>
          <w:p w14:paraId="5934A068" w14:textId="1228416C" w:rsidR="005B3181" w:rsidRPr="005B3181" w:rsidRDefault="005B3181" w:rsidP="005B3181">
            <w:pPr>
              <w:rPr>
                <w:rFonts w:ascii="Arial" w:hAnsi="Arial" w:cs="Arial"/>
                <w:sz w:val="20"/>
                <w:szCs w:val="20"/>
              </w:rPr>
            </w:pPr>
            <w:r w:rsidRPr="005B3181">
              <w:rPr>
                <w:rFonts w:ascii="Arial" w:hAnsi="Arial" w:cs="Arial"/>
                <w:sz w:val="20"/>
                <w:szCs w:val="20"/>
              </w:rPr>
              <w:t xml:space="preserve">Attendance rates at each event (overall and by class/stage) </w:t>
            </w:r>
          </w:p>
          <w:p w14:paraId="52FAA6C6" w14:textId="20261EB4" w:rsidR="005B3181" w:rsidRPr="005B3181" w:rsidRDefault="005B3181" w:rsidP="005B3181">
            <w:pPr>
              <w:rPr>
                <w:rFonts w:ascii="Arial" w:hAnsi="Arial" w:cs="Arial"/>
                <w:sz w:val="20"/>
                <w:szCs w:val="20"/>
              </w:rPr>
            </w:pPr>
            <w:r w:rsidRPr="005B3181">
              <w:rPr>
                <w:rFonts w:ascii="Arial" w:hAnsi="Arial" w:cs="Arial"/>
                <w:sz w:val="20"/>
                <w:szCs w:val="20"/>
              </w:rPr>
              <w:t xml:space="preserve">Frequency of events across the school year </w:t>
            </w:r>
            <w:r w:rsidRPr="001E1652">
              <w:rPr>
                <w:rFonts w:ascii="Arial" w:hAnsi="Arial" w:cs="Arial"/>
                <w:sz w:val="20"/>
                <w:szCs w:val="20"/>
              </w:rPr>
              <w:t>recorded</w:t>
            </w:r>
          </w:p>
          <w:p w14:paraId="74DCD078" w14:textId="21892022" w:rsidR="005B3181" w:rsidRPr="005B3181" w:rsidRDefault="005B3181" w:rsidP="005B3181">
            <w:pPr>
              <w:rPr>
                <w:rFonts w:ascii="Arial" w:hAnsi="Arial" w:cs="Arial"/>
                <w:sz w:val="20"/>
                <w:szCs w:val="20"/>
              </w:rPr>
            </w:pPr>
            <w:r w:rsidRPr="001E1652">
              <w:rPr>
                <w:rFonts w:ascii="Arial" w:hAnsi="Arial" w:cs="Arial"/>
                <w:sz w:val="20"/>
                <w:szCs w:val="20"/>
              </w:rPr>
              <w:t>80</w:t>
            </w:r>
            <w:r w:rsidRPr="005B3181">
              <w:rPr>
                <w:rFonts w:ascii="Arial" w:hAnsi="Arial" w:cs="Arial"/>
                <w:sz w:val="20"/>
                <w:szCs w:val="20"/>
              </w:rPr>
              <w:t>% of families engaging in at least one event</w:t>
            </w:r>
          </w:p>
          <w:p w14:paraId="7EDE6557" w14:textId="77777777" w:rsidR="005B3181" w:rsidRPr="005B3181" w:rsidRDefault="005B3181" w:rsidP="005B3181">
            <w:pPr>
              <w:rPr>
                <w:rFonts w:ascii="Arial" w:hAnsi="Arial" w:cs="Arial"/>
                <w:sz w:val="20"/>
                <w:szCs w:val="20"/>
              </w:rPr>
            </w:pPr>
            <w:r w:rsidRPr="005B3181">
              <w:rPr>
                <w:rFonts w:ascii="Arial" w:hAnsi="Arial" w:cs="Arial"/>
                <w:sz w:val="20"/>
                <w:szCs w:val="20"/>
              </w:rPr>
              <w:t xml:space="preserve">Learner feedback on: </w:t>
            </w:r>
          </w:p>
          <w:p w14:paraId="34E2BE2E" w14:textId="77777777" w:rsidR="005B3181" w:rsidRPr="005B3181" w:rsidRDefault="005B3181" w:rsidP="005B3181">
            <w:pPr>
              <w:numPr>
                <w:ilvl w:val="0"/>
                <w:numId w:val="44"/>
              </w:numPr>
              <w:rPr>
                <w:rFonts w:ascii="Arial" w:hAnsi="Arial" w:cs="Arial"/>
                <w:sz w:val="20"/>
                <w:szCs w:val="20"/>
              </w:rPr>
            </w:pPr>
            <w:r w:rsidRPr="005B3181">
              <w:rPr>
                <w:rFonts w:ascii="Arial" w:hAnsi="Arial" w:cs="Arial"/>
                <w:sz w:val="20"/>
                <w:szCs w:val="20"/>
              </w:rPr>
              <w:t>Pride in sharing their learning</w:t>
            </w:r>
          </w:p>
          <w:p w14:paraId="79A6C30C" w14:textId="77777777" w:rsidR="005B3181" w:rsidRPr="005B3181" w:rsidRDefault="005B3181" w:rsidP="005B3181">
            <w:pPr>
              <w:numPr>
                <w:ilvl w:val="0"/>
                <w:numId w:val="44"/>
              </w:numPr>
              <w:rPr>
                <w:rFonts w:ascii="Arial" w:hAnsi="Arial" w:cs="Arial"/>
                <w:sz w:val="20"/>
                <w:szCs w:val="20"/>
              </w:rPr>
            </w:pPr>
            <w:r w:rsidRPr="005B3181">
              <w:rPr>
                <w:rFonts w:ascii="Arial" w:hAnsi="Arial" w:cs="Arial"/>
                <w:sz w:val="20"/>
                <w:szCs w:val="20"/>
              </w:rPr>
              <w:t>Increased motivation</w:t>
            </w:r>
          </w:p>
          <w:p w14:paraId="363D91E8" w14:textId="5A51CACC" w:rsidR="005B3181" w:rsidRPr="005B3181" w:rsidRDefault="005B3181" w:rsidP="005B3181">
            <w:pPr>
              <w:rPr>
                <w:rFonts w:ascii="Arial" w:hAnsi="Arial" w:cs="Arial"/>
                <w:sz w:val="20"/>
                <w:szCs w:val="20"/>
              </w:rPr>
            </w:pPr>
            <w:r w:rsidRPr="001E1652">
              <w:rPr>
                <w:rFonts w:ascii="Arial" w:hAnsi="Arial" w:cs="Arial"/>
                <w:sz w:val="20"/>
                <w:szCs w:val="20"/>
              </w:rPr>
              <w:t>10%</w:t>
            </w:r>
            <w:r w:rsidRPr="005B3181">
              <w:rPr>
                <w:rFonts w:ascii="Arial" w:hAnsi="Arial" w:cs="Arial"/>
                <w:sz w:val="20"/>
                <w:szCs w:val="20"/>
              </w:rPr>
              <w:t xml:space="preserve"> of families contributing to the register </w:t>
            </w:r>
          </w:p>
          <w:p w14:paraId="64A9259C" w14:textId="77777777" w:rsidR="005B3181" w:rsidRPr="001E1652" w:rsidRDefault="005B3181" w:rsidP="005B3181">
            <w:pPr>
              <w:rPr>
                <w:rFonts w:ascii="Arial" w:hAnsi="Arial" w:cs="Arial"/>
                <w:sz w:val="20"/>
                <w:szCs w:val="20"/>
              </w:rPr>
            </w:pPr>
            <w:r w:rsidRPr="005B3181">
              <w:rPr>
                <w:rFonts w:ascii="Arial" w:hAnsi="Arial" w:cs="Arial"/>
                <w:sz w:val="20"/>
                <w:szCs w:val="20"/>
              </w:rPr>
              <w:t xml:space="preserve">Diversity of skills/experiences recorded </w:t>
            </w:r>
          </w:p>
          <w:p w14:paraId="05A2C755" w14:textId="73CC1D80" w:rsidR="00AC588B" w:rsidRPr="001E1652" w:rsidRDefault="005B3181" w:rsidP="005B3181">
            <w:pPr>
              <w:rPr>
                <w:rFonts w:ascii="Arial" w:hAnsi="Arial" w:cs="Arial"/>
                <w:sz w:val="20"/>
                <w:szCs w:val="20"/>
              </w:rPr>
            </w:pPr>
            <w:r w:rsidRPr="005B3181">
              <w:rPr>
                <w:rFonts w:ascii="Arial" w:hAnsi="Arial" w:cs="Arial"/>
                <w:sz w:val="20"/>
                <w:szCs w:val="20"/>
              </w:rPr>
              <w:t>Number of curriculum inputs supported by parents (talks, workshops, project support)</w:t>
            </w:r>
            <w:r w:rsidRPr="001E1652">
              <w:rPr>
                <w:rFonts w:ascii="Arial" w:hAnsi="Arial" w:cs="Arial"/>
                <w:sz w:val="20"/>
                <w:szCs w:val="20"/>
              </w:rPr>
              <w:t xml:space="preserve"> recorded.</w:t>
            </w:r>
          </w:p>
        </w:tc>
        <w:tc>
          <w:tcPr>
            <w:tcW w:w="2562" w:type="dxa"/>
            <w:gridSpan w:val="2"/>
          </w:tcPr>
          <w:p w14:paraId="2CBB1E58" w14:textId="77777777" w:rsidR="00D7520C" w:rsidRPr="00D7520C" w:rsidRDefault="00D7520C" w:rsidP="00D7520C">
            <w:pPr>
              <w:rPr>
                <w:rFonts w:ascii="Arial" w:hAnsi="Arial" w:cs="Arial"/>
                <w:b/>
                <w:bCs/>
                <w:sz w:val="22"/>
                <w:szCs w:val="22"/>
              </w:rPr>
            </w:pPr>
            <w:r w:rsidRPr="00D7520C">
              <w:rPr>
                <w:rFonts w:ascii="Arial" w:hAnsi="Arial" w:cs="Arial"/>
                <w:b/>
                <w:bCs/>
                <w:sz w:val="22"/>
                <w:szCs w:val="22"/>
              </w:rPr>
              <w:t>September 2026 – Baseline &amp; Planning</w:t>
            </w:r>
          </w:p>
          <w:p w14:paraId="2187DAAE" w14:textId="3F8279ED" w:rsidR="00D7520C" w:rsidRPr="00D7520C" w:rsidRDefault="00D7520C" w:rsidP="00D7520C">
            <w:pPr>
              <w:rPr>
                <w:rFonts w:ascii="Arial" w:hAnsi="Arial" w:cs="Arial"/>
                <w:sz w:val="22"/>
                <w:szCs w:val="22"/>
              </w:rPr>
            </w:pPr>
            <w:r w:rsidRPr="00D7520C">
              <w:rPr>
                <w:rFonts w:ascii="Arial" w:hAnsi="Arial" w:cs="Arial"/>
                <w:sz w:val="22"/>
                <w:szCs w:val="22"/>
              </w:rPr>
              <w:t>Launch family engagement progra</w:t>
            </w:r>
            <w:r>
              <w:rPr>
                <w:rFonts w:ascii="Arial" w:hAnsi="Arial" w:cs="Arial"/>
                <w:sz w:val="22"/>
                <w:szCs w:val="22"/>
              </w:rPr>
              <w:t>m</w:t>
            </w:r>
            <w:r w:rsidRPr="00D7520C">
              <w:rPr>
                <w:rFonts w:ascii="Arial" w:hAnsi="Arial" w:cs="Arial"/>
                <w:sz w:val="22"/>
                <w:szCs w:val="22"/>
              </w:rPr>
              <w:t>me</w:t>
            </w:r>
          </w:p>
          <w:p w14:paraId="73DD0E57" w14:textId="77777777" w:rsidR="00D7520C" w:rsidRPr="00D7520C" w:rsidRDefault="00D7520C" w:rsidP="00D7520C">
            <w:pPr>
              <w:rPr>
                <w:rFonts w:ascii="Arial" w:hAnsi="Arial" w:cs="Arial"/>
                <w:sz w:val="22"/>
                <w:szCs w:val="22"/>
              </w:rPr>
            </w:pPr>
            <w:r w:rsidRPr="00D7520C">
              <w:rPr>
                <w:rFonts w:ascii="Arial" w:hAnsi="Arial" w:cs="Arial"/>
                <w:sz w:val="22"/>
                <w:szCs w:val="22"/>
              </w:rPr>
              <w:t xml:space="preserve">Gather baseline data: </w:t>
            </w:r>
          </w:p>
          <w:p w14:paraId="027C043D" w14:textId="77777777" w:rsidR="00D7520C" w:rsidRPr="00D7520C" w:rsidRDefault="00D7520C" w:rsidP="00D7520C">
            <w:pPr>
              <w:rPr>
                <w:rFonts w:ascii="Arial" w:hAnsi="Arial" w:cs="Arial"/>
                <w:sz w:val="22"/>
                <w:szCs w:val="22"/>
              </w:rPr>
            </w:pPr>
            <w:r w:rsidRPr="00D7520C">
              <w:rPr>
                <w:rFonts w:ascii="Arial" w:hAnsi="Arial" w:cs="Arial"/>
                <w:sz w:val="22"/>
                <w:szCs w:val="22"/>
              </w:rPr>
              <w:t>Parent/carer engagement levels (survey)</w:t>
            </w:r>
          </w:p>
          <w:p w14:paraId="6ABB4989" w14:textId="77777777" w:rsidR="00D7520C" w:rsidRDefault="00D7520C" w:rsidP="00D7520C">
            <w:pPr>
              <w:rPr>
                <w:rFonts w:ascii="Arial" w:hAnsi="Arial" w:cs="Arial"/>
                <w:sz w:val="22"/>
                <w:szCs w:val="22"/>
              </w:rPr>
            </w:pPr>
            <w:r w:rsidRPr="00D7520C">
              <w:rPr>
                <w:rFonts w:ascii="Arial" w:hAnsi="Arial" w:cs="Arial"/>
                <w:sz w:val="22"/>
                <w:szCs w:val="22"/>
              </w:rPr>
              <w:t>Attendance at previous events</w:t>
            </w:r>
          </w:p>
          <w:p w14:paraId="33B57F31" w14:textId="48AECA8A" w:rsidR="00D7520C" w:rsidRPr="00D7520C" w:rsidRDefault="00D7520C" w:rsidP="00D7520C">
            <w:pPr>
              <w:rPr>
                <w:rFonts w:ascii="Arial" w:hAnsi="Arial" w:cs="Arial"/>
                <w:sz w:val="22"/>
                <w:szCs w:val="22"/>
              </w:rPr>
            </w:pPr>
            <w:r>
              <w:rPr>
                <w:rFonts w:ascii="Arial" w:hAnsi="Arial" w:cs="Arial"/>
                <w:sz w:val="22"/>
                <w:szCs w:val="22"/>
              </w:rPr>
              <w:t>A</w:t>
            </w:r>
            <w:r w:rsidRPr="00D7520C">
              <w:rPr>
                <w:rFonts w:ascii="Arial" w:hAnsi="Arial" w:cs="Arial"/>
                <w:sz w:val="22"/>
                <w:szCs w:val="22"/>
              </w:rPr>
              <w:t>nnual calendar of engagement opportunities</w:t>
            </w:r>
          </w:p>
          <w:p w14:paraId="6337F4C5" w14:textId="77777777" w:rsidR="00D7520C" w:rsidRPr="00D7520C" w:rsidRDefault="00D7520C" w:rsidP="00D7520C">
            <w:pPr>
              <w:rPr>
                <w:rFonts w:ascii="Arial" w:hAnsi="Arial" w:cs="Arial"/>
                <w:sz w:val="22"/>
                <w:szCs w:val="22"/>
              </w:rPr>
            </w:pPr>
          </w:p>
          <w:p w14:paraId="5D230A0D" w14:textId="719CE3E2" w:rsidR="00D7520C" w:rsidRDefault="00D7520C" w:rsidP="00D7520C">
            <w:pPr>
              <w:rPr>
                <w:rFonts w:ascii="Arial" w:hAnsi="Arial" w:cs="Arial"/>
                <w:b/>
                <w:bCs/>
                <w:sz w:val="22"/>
                <w:szCs w:val="22"/>
              </w:rPr>
            </w:pPr>
            <w:r w:rsidRPr="00D7520C">
              <w:rPr>
                <w:rFonts w:ascii="Arial" w:hAnsi="Arial" w:cs="Arial"/>
                <w:b/>
                <w:bCs/>
                <w:sz w:val="22"/>
                <w:szCs w:val="22"/>
              </w:rPr>
              <w:t>October 2026 – Early Implementation Review</w:t>
            </w:r>
          </w:p>
          <w:p w14:paraId="267D4E6B" w14:textId="77777777" w:rsidR="00D7520C" w:rsidRPr="00D7520C" w:rsidRDefault="00D7520C" w:rsidP="00D7520C">
            <w:pPr>
              <w:rPr>
                <w:rFonts w:ascii="Arial" w:hAnsi="Arial" w:cs="Arial"/>
                <w:b/>
                <w:bCs/>
                <w:sz w:val="22"/>
                <w:szCs w:val="22"/>
              </w:rPr>
            </w:pPr>
            <w:r w:rsidRPr="00D7520C">
              <w:rPr>
                <w:rFonts w:ascii="Arial" w:hAnsi="Arial" w:cs="Arial"/>
                <w:b/>
                <w:bCs/>
                <w:sz w:val="22"/>
                <w:szCs w:val="22"/>
              </w:rPr>
              <w:t>February 2027 – Mid-Year Evaluation</w:t>
            </w:r>
          </w:p>
          <w:p w14:paraId="50C5B2AA" w14:textId="186E934B" w:rsidR="00AC588B" w:rsidRPr="001E1652" w:rsidRDefault="00D7520C" w:rsidP="00AC588B">
            <w:pPr>
              <w:rPr>
                <w:rFonts w:ascii="Arial" w:hAnsi="Arial" w:cs="Arial"/>
                <w:b/>
                <w:bCs/>
                <w:sz w:val="22"/>
                <w:szCs w:val="22"/>
              </w:rPr>
            </w:pPr>
            <w:r>
              <w:rPr>
                <w:rFonts w:ascii="Arial" w:hAnsi="Arial" w:cs="Arial"/>
                <w:b/>
                <w:bCs/>
                <w:sz w:val="22"/>
                <w:szCs w:val="22"/>
              </w:rPr>
              <w:t>June 2027 – all actions in place.</w:t>
            </w:r>
          </w:p>
        </w:tc>
      </w:tr>
      <w:tr w:rsidR="00AC588B" w14:paraId="251EF098" w14:textId="77777777" w:rsidTr="5146B139">
        <w:trPr>
          <w:trHeight w:val="406"/>
          <w:jc w:val="center"/>
        </w:trPr>
        <w:tc>
          <w:tcPr>
            <w:tcW w:w="15598" w:type="dxa"/>
            <w:gridSpan w:val="14"/>
            <w:shd w:val="clear" w:color="auto" w:fill="00B050"/>
            <w:vAlign w:val="center"/>
          </w:tcPr>
          <w:p w14:paraId="1EE3049B" w14:textId="320CD198" w:rsidR="00AC588B" w:rsidRPr="00F95788" w:rsidRDefault="00EB12B1" w:rsidP="00525ABA">
            <w:pPr>
              <w:rPr>
                <w:rFonts w:ascii="Arial" w:hAnsi="Arial" w:cs="Arial"/>
                <w:b/>
                <w:sz w:val="22"/>
                <w:szCs w:val="22"/>
              </w:rPr>
            </w:pPr>
            <w:r w:rsidRPr="00C53FC6">
              <w:rPr>
                <w:rFonts w:ascii="Arial" w:hAnsi="Arial" w:cs="Arial"/>
                <w:b/>
                <w:bCs/>
                <w:sz w:val="22"/>
                <w:szCs w:val="22"/>
                <w:lang w:eastAsia="en-GB"/>
              </w:rPr>
              <w:lastRenderedPageBreak/>
              <w:t>Our Wellbeing and Belonging</w:t>
            </w:r>
            <w:r>
              <w:rPr>
                <w:rFonts w:ascii="Arial" w:hAnsi="Arial" w:cs="Arial"/>
                <w:b/>
                <w:sz w:val="22"/>
                <w:szCs w:val="22"/>
              </w:rPr>
              <w:t>:  Improvement priority</w:t>
            </w:r>
            <w:r w:rsidR="00AC588B" w:rsidRPr="00F95788">
              <w:rPr>
                <w:rFonts w:ascii="Arial" w:hAnsi="Arial" w:cs="Arial"/>
                <w:b/>
                <w:sz w:val="22"/>
                <w:szCs w:val="22"/>
              </w:rPr>
              <w:t xml:space="preserve">: </w:t>
            </w:r>
            <w:r w:rsidR="00135DCC" w:rsidRPr="00135DCC">
              <w:rPr>
                <w:rFonts w:ascii="Arial" w:hAnsi="Arial" w:cs="Arial"/>
                <w:b/>
                <w:sz w:val="22"/>
                <w:szCs w:val="22"/>
              </w:rPr>
              <w:t>Present, Participating, Supported and Achieving</w:t>
            </w:r>
          </w:p>
          <w:p w14:paraId="063472A6" w14:textId="77777777" w:rsidR="00AC588B" w:rsidRPr="00F95788" w:rsidRDefault="00AC588B" w:rsidP="00525ABA">
            <w:pPr>
              <w:rPr>
                <w:rFonts w:ascii="Arial" w:hAnsi="Arial" w:cs="Arial"/>
                <w:b/>
                <w:sz w:val="22"/>
                <w:szCs w:val="22"/>
              </w:rPr>
            </w:pPr>
          </w:p>
        </w:tc>
      </w:tr>
      <w:tr w:rsidR="00AC588B" w14:paraId="0D6D4CD3" w14:textId="77777777" w:rsidTr="5146B139">
        <w:trPr>
          <w:trHeight w:val="583"/>
          <w:jc w:val="center"/>
        </w:trPr>
        <w:tc>
          <w:tcPr>
            <w:tcW w:w="15598" w:type="dxa"/>
            <w:gridSpan w:val="14"/>
            <w:vAlign w:val="center"/>
          </w:tcPr>
          <w:p w14:paraId="5FEEAA63" w14:textId="35DAE5B5" w:rsidR="001B1CFE" w:rsidRPr="001B1CFE" w:rsidRDefault="00AC588B" w:rsidP="002E6686">
            <w:pPr>
              <w:ind w:left="360" w:hanging="360"/>
              <w:rPr>
                <w:rFonts w:ascii="Arial" w:hAnsi="Arial" w:cs="Arial"/>
                <w:b/>
                <w:bCs/>
                <w:sz w:val="22"/>
                <w:szCs w:val="22"/>
              </w:rPr>
            </w:pPr>
            <w:r w:rsidRPr="00F95788">
              <w:rPr>
                <w:rFonts w:ascii="Arial" w:hAnsi="Arial" w:cs="Arial"/>
                <w:b/>
                <w:bCs/>
                <w:sz w:val="22"/>
                <w:szCs w:val="22"/>
              </w:rPr>
              <w:t xml:space="preserve">Rationale </w:t>
            </w:r>
          </w:p>
          <w:p w14:paraId="5BDEA050" w14:textId="77777777" w:rsidR="00684BE8" w:rsidRPr="00684BE8" w:rsidRDefault="00684BE8" w:rsidP="00684BE8">
            <w:pPr>
              <w:spacing w:after="160" w:line="278" w:lineRule="auto"/>
              <w:rPr>
                <w:rFonts w:ascii="Arial" w:eastAsia="Aptos" w:hAnsi="Arial" w:cs="Arial"/>
                <w:kern w:val="2"/>
                <w:sz w:val="22"/>
                <w:szCs w:val="22"/>
                <w14:ligatures w14:val="standardContextual"/>
              </w:rPr>
            </w:pPr>
            <w:r w:rsidRPr="00684BE8">
              <w:rPr>
                <w:rFonts w:ascii="Arial" w:eastAsia="Aptos" w:hAnsi="Arial" w:cs="Arial"/>
                <w:kern w:val="2"/>
                <w:sz w:val="22"/>
                <w:szCs w:val="22"/>
                <w14:ligatures w14:val="standardContextual"/>
              </w:rPr>
              <w:t>Our improvement priorities are underpinned by our commitment to equity, inclusion and high-quality learning experiences for all, in line with HGIOS4 QI 1.1 and QI 3.1. We recognise the importance of developing learners’ understanding of racism, equality and inclusion in an age-appropriate way to ensure a safe, respectful and rights-based school culture. This is particularly relevant to our local context in Stewarton where there has been an increase in racially motivated crimes.</w:t>
            </w:r>
          </w:p>
          <w:p w14:paraId="06B914F4" w14:textId="349A0FB3" w:rsidR="00684BE8" w:rsidRPr="00684BE8" w:rsidRDefault="00684BE8" w:rsidP="00684BE8">
            <w:pPr>
              <w:spacing w:after="160" w:line="278" w:lineRule="auto"/>
              <w:rPr>
                <w:rFonts w:ascii="Arial" w:eastAsia="Aptos" w:hAnsi="Arial" w:cs="Arial"/>
                <w:kern w:val="2"/>
                <w:sz w:val="22"/>
                <w:szCs w:val="22"/>
                <w14:ligatures w14:val="standardContextual"/>
              </w:rPr>
            </w:pPr>
            <w:r w:rsidRPr="00684BE8">
              <w:rPr>
                <w:rFonts w:ascii="Arial" w:eastAsia="Aptos" w:hAnsi="Arial" w:cs="Arial"/>
                <w:kern w:val="2"/>
                <w:sz w:val="22"/>
                <w:szCs w:val="22"/>
                <w14:ligatures w14:val="standardContextual"/>
              </w:rPr>
              <w:t>Through strategic partnerships with WOSDEC, Police Scotland and East Ayrshire Council, we aim to build staff capacity and confidence to effectively deliver anti-racist education. Embedding anti-racist approaches across the curriculum will ensure progression and coherence in learning while promoting learners’ rights, responsibilities and ability to challenge discrimination</w:t>
            </w:r>
            <w:r w:rsidR="00476B80">
              <w:rPr>
                <w:rFonts w:ascii="Arial" w:eastAsia="Aptos" w:hAnsi="Arial" w:cs="Arial"/>
                <w:kern w:val="2"/>
                <w:sz w:val="22"/>
                <w:szCs w:val="22"/>
                <w14:ligatures w14:val="standardContextual"/>
              </w:rPr>
              <w:t xml:space="preserve">. </w:t>
            </w:r>
            <w:r w:rsidRPr="00684BE8">
              <w:rPr>
                <w:rFonts w:ascii="Arial" w:eastAsia="Aptos" w:hAnsi="Arial" w:cs="Arial"/>
                <w:kern w:val="2"/>
                <w:sz w:val="22"/>
                <w:szCs w:val="22"/>
                <w14:ligatures w14:val="standardContextual"/>
              </w:rPr>
              <w:t>Th</w:t>
            </w:r>
            <w:r w:rsidR="00476B80">
              <w:rPr>
                <w:rFonts w:ascii="Arial" w:eastAsia="Aptos" w:hAnsi="Arial" w:cs="Arial"/>
                <w:kern w:val="2"/>
                <w:sz w:val="22"/>
                <w:szCs w:val="22"/>
                <w14:ligatures w14:val="standardContextual"/>
              </w:rPr>
              <w:t>is will</w:t>
            </w:r>
            <w:r w:rsidRPr="00684BE8">
              <w:rPr>
                <w:rFonts w:ascii="Arial" w:eastAsia="Aptos" w:hAnsi="Arial" w:cs="Arial"/>
                <w:kern w:val="2"/>
                <w:sz w:val="22"/>
                <w:szCs w:val="22"/>
                <w14:ligatures w14:val="standardContextual"/>
              </w:rPr>
              <w:t xml:space="preserve"> support the development of a positive ethos where diversity is valued and respected.</w:t>
            </w:r>
          </w:p>
          <w:p w14:paraId="056579BC" w14:textId="77777777" w:rsidR="00684BE8" w:rsidRPr="00684BE8" w:rsidRDefault="00684BE8" w:rsidP="00684BE8">
            <w:pPr>
              <w:spacing w:after="160" w:line="278" w:lineRule="auto"/>
              <w:rPr>
                <w:rFonts w:ascii="Arial" w:eastAsia="Aptos" w:hAnsi="Arial" w:cs="Arial"/>
                <w:kern w:val="2"/>
                <w:sz w:val="22"/>
                <w:szCs w:val="22"/>
                <w14:ligatures w14:val="standardContextual"/>
              </w:rPr>
            </w:pPr>
            <w:r w:rsidRPr="00684BE8">
              <w:rPr>
                <w:rFonts w:ascii="Arial" w:eastAsia="Aptos" w:hAnsi="Arial" w:cs="Arial"/>
                <w:kern w:val="2"/>
                <w:sz w:val="22"/>
                <w:szCs w:val="22"/>
                <w14:ligatures w14:val="standardContextual"/>
              </w:rPr>
              <w:t>We are also prioritising the creation of inclusive, communication-friendly environments to ensure all learners can access learning and participate fully. By embedding CIRCLE approaches, consistent communication strategies and targeted supports, we are addressing barriers to learning and improving engagement (QI 3.1) while enhancing the quality of learning and teaching (QI 2.3). Strengthened partnerships with families and specialists will further support inclusive practice and shared understanding (QI 2.7).</w:t>
            </w:r>
          </w:p>
          <w:p w14:paraId="20FBD167" w14:textId="77777777" w:rsidR="00684BE8" w:rsidRPr="00684BE8" w:rsidRDefault="00684BE8" w:rsidP="00684BE8">
            <w:pPr>
              <w:spacing w:after="160" w:line="278" w:lineRule="auto"/>
              <w:rPr>
                <w:rFonts w:ascii="Arial" w:eastAsia="Aptos" w:hAnsi="Arial" w:cs="Arial"/>
                <w:kern w:val="2"/>
                <w:sz w:val="22"/>
                <w:szCs w:val="22"/>
                <w14:ligatures w14:val="standardContextual"/>
              </w:rPr>
            </w:pPr>
            <w:r w:rsidRPr="00684BE8">
              <w:rPr>
                <w:rFonts w:ascii="Arial" w:eastAsia="Aptos" w:hAnsi="Arial" w:cs="Arial"/>
                <w:kern w:val="2"/>
                <w:sz w:val="22"/>
                <w:szCs w:val="22"/>
                <w14:ligatures w14:val="standardContextual"/>
              </w:rPr>
              <w:t>Improving attendance remains a key lever for improving outcomes. Through robust data analysis, targeted interventions and collaborative partnerships, we will reduce barriers and ensure equity of access to learning. This targeted approach reflects our commitment to continuous improvement and responsive support for individuals and groups of learners.</w:t>
            </w:r>
          </w:p>
          <w:p w14:paraId="4C55AA26" w14:textId="5269E280" w:rsidR="00AC588B" w:rsidRPr="00684BE8" w:rsidRDefault="00684BE8" w:rsidP="00684BE8">
            <w:pPr>
              <w:spacing w:after="160" w:line="278" w:lineRule="auto"/>
              <w:rPr>
                <w:rFonts w:ascii="Arial" w:eastAsia="Aptos" w:hAnsi="Arial" w:cs="Arial"/>
                <w:kern w:val="2"/>
                <w:sz w:val="22"/>
                <w:szCs w:val="22"/>
                <w14:ligatures w14:val="standardContextual"/>
              </w:rPr>
            </w:pPr>
            <w:r w:rsidRPr="00684BE8">
              <w:rPr>
                <w:rFonts w:ascii="Arial" w:eastAsia="Aptos" w:hAnsi="Arial" w:cs="Arial"/>
                <w:kern w:val="2"/>
                <w:sz w:val="22"/>
                <w:szCs w:val="22"/>
                <w14:ligatures w14:val="standardContextual"/>
              </w:rPr>
              <w:t>Finally, in collaboration with all schools in our Education Group and through our Curriculum Improvement Cycle, we will develop a progressive and inclusive Health and Wellbeing curriculum that meets learners’ needs and supports their emotional, social and physical development. This will be our focus for shared moderation across our Education Group.</w:t>
            </w:r>
          </w:p>
        </w:tc>
      </w:tr>
      <w:tr w:rsidR="00AC588B" w14:paraId="41B0D58D" w14:textId="77777777" w:rsidTr="5146B139">
        <w:trPr>
          <w:trHeight w:val="318"/>
          <w:jc w:val="center"/>
        </w:trPr>
        <w:tc>
          <w:tcPr>
            <w:tcW w:w="2125" w:type="dxa"/>
            <w:vAlign w:val="center"/>
          </w:tcPr>
          <w:p w14:paraId="3528E609" w14:textId="77777777" w:rsidR="00AC588B" w:rsidRPr="00D22399" w:rsidRDefault="00AC588B" w:rsidP="00AC588B">
            <w:pPr>
              <w:rPr>
                <w:rFonts w:asciiTheme="minorHAnsi" w:hAnsiTheme="minorHAnsi" w:cstheme="minorHAnsi"/>
                <w:b/>
                <w:szCs w:val="22"/>
              </w:rPr>
            </w:pPr>
            <w:r w:rsidRPr="00837A28">
              <w:rPr>
                <w:rFonts w:asciiTheme="minorHAnsi" w:hAnsiTheme="minorHAnsi" w:cstheme="minorHAnsi"/>
                <w:b/>
                <w:szCs w:val="22"/>
              </w:rPr>
              <w:t xml:space="preserve">NIF </w:t>
            </w:r>
            <w:r>
              <w:rPr>
                <w:rFonts w:asciiTheme="minorHAnsi" w:hAnsiTheme="minorHAnsi" w:cstheme="minorHAnsi"/>
                <w:b/>
                <w:szCs w:val="22"/>
              </w:rPr>
              <w:t>k</w:t>
            </w:r>
            <w:r w:rsidRPr="00837A28">
              <w:rPr>
                <w:rFonts w:asciiTheme="minorHAnsi" w:hAnsiTheme="minorHAnsi" w:cstheme="minorHAnsi"/>
                <w:b/>
                <w:szCs w:val="22"/>
              </w:rPr>
              <w:t xml:space="preserve">ey </w:t>
            </w:r>
            <w:r>
              <w:rPr>
                <w:rFonts w:asciiTheme="minorHAnsi" w:hAnsiTheme="minorHAnsi" w:cstheme="minorHAnsi"/>
                <w:b/>
                <w:szCs w:val="22"/>
              </w:rPr>
              <w:t>d</w:t>
            </w:r>
            <w:r w:rsidRPr="00837A28">
              <w:rPr>
                <w:rFonts w:asciiTheme="minorHAnsi" w:hAnsiTheme="minorHAnsi" w:cstheme="minorHAnsi"/>
                <w:b/>
                <w:szCs w:val="22"/>
              </w:rPr>
              <w:t>rivers:</w:t>
            </w:r>
          </w:p>
        </w:tc>
        <w:sdt>
          <w:sdtPr>
            <w:rPr>
              <w:rFonts w:ascii="Arial" w:hAnsi="Arial" w:cs="Arial"/>
              <w:b/>
              <w:bCs/>
              <w:sz w:val="22"/>
              <w:szCs w:val="22"/>
            </w:rPr>
            <w:alias w:val="Select NIF Driver"/>
            <w:tag w:val="Select NIF Driver"/>
            <w:id w:val="1801344085"/>
            <w:placeholder>
              <w:docPart w:val="6F44F974A7AD4EC1B9769E210D94C378"/>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EndPr/>
          <w:sdtContent>
            <w:tc>
              <w:tcPr>
                <w:tcW w:w="3292" w:type="dxa"/>
                <w:gridSpan w:val="3"/>
                <w:vAlign w:val="center"/>
              </w:tcPr>
              <w:p w14:paraId="7D0DC7A0" w14:textId="5EB631D0" w:rsidR="00AC588B" w:rsidRPr="00F95788" w:rsidRDefault="000E6CA2" w:rsidP="00AC588B">
                <w:pPr>
                  <w:rPr>
                    <w:rFonts w:ascii="Arial" w:hAnsi="Arial" w:cs="Arial"/>
                    <w:b/>
                    <w:sz w:val="22"/>
                    <w:szCs w:val="22"/>
                  </w:rPr>
                </w:pPr>
                <w:r>
                  <w:rPr>
                    <w:rFonts w:ascii="Arial" w:hAnsi="Arial" w:cs="Arial"/>
                    <w:b/>
                    <w:sz w:val="22"/>
                    <w:szCs w:val="22"/>
                  </w:rPr>
                  <w:t>School &amp; ELC improvement</w:t>
                </w:r>
              </w:p>
            </w:tc>
          </w:sdtContent>
        </w:sdt>
        <w:sdt>
          <w:sdtPr>
            <w:rPr>
              <w:rFonts w:ascii="Arial" w:hAnsi="Arial" w:cs="Arial"/>
              <w:b/>
              <w:bCs/>
              <w:sz w:val="22"/>
              <w:szCs w:val="22"/>
            </w:rPr>
            <w:alias w:val="Select NIF Driver"/>
            <w:tag w:val="Select NIF Driver"/>
            <w:id w:val="-1919548637"/>
            <w:placeholder>
              <w:docPart w:val="079892CBBDDF45FFB6CE2681BEFAE380"/>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EndPr/>
          <w:sdtContent>
            <w:tc>
              <w:tcPr>
                <w:tcW w:w="3233" w:type="dxa"/>
                <w:gridSpan w:val="4"/>
                <w:vAlign w:val="center"/>
              </w:tcPr>
              <w:p w14:paraId="14B03598" w14:textId="710EAB37" w:rsidR="00AC588B" w:rsidRPr="00F95788" w:rsidRDefault="000E6CA2" w:rsidP="00AC588B">
                <w:pPr>
                  <w:rPr>
                    <w:rFonts w:ascii="Arial" w:hAnsi="Arial" w:cs="Arial"/>
                    <w:b/>
                    <w:sz w:val="22"/>
                    <w:szCs w:val="22"/>
                  </w:rPr>
                </w:pPr>
                <w:r>
                  <w:rPr>
                    <w:rFonts w:ascii="Arial" w:hAnsi="Arial" w:cs="Arial"/>
                    <w:b/>
                    <w:sz w:val="22"/>
                    <w:szCs w:val="22"/>
                  </w:rPr>
                  <w:t>Performance information</w:t>
                </w:r>
              </w:p>
            </w:tc>
          </w:sdtContent>
        </w:sdt>
        <w:sdt>
          <w:sdtPr>
            <w:rPr>
              <w:rFonts w:ascii="Arial" w:hAnsi="Arial" w:cs="Arial"/>
              <w:b/>
              <w:bCs/>
              <w:sz w:val="22"/>
              <w:szCs w:val="22"/>
            </w:rPr>
            <w:alias w:val="Select NIF Driver"/>
            <w:tag w:val="Select NIF Driver"/>
            <w:id w:val="-1471976590"/>
            <w:placeholder>
              <w:docPart w:val="D2DECFC583FF45A796930B763F050521"/>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EndPr/>
          <w:sdtContent>
            <w:tc>
              <w:tcPr>
                <w:tcW w:w="3644" w:type="dxa"/>
                <w:gridSpan w:val="3"/>
                <w:vAlign w:val="center"/>
              </w:tcPr>
              <w:p w14:paraId="4704D46C" w14:textId="474F7F69" w:rsidR="00AC588B" w:rsidRPr="00F95788" w:rsidRDefault="000E6CA2" w:rsidP="00AC588B">
                <w:pPr>
                  <w:rPr>
                    <w:rFonts w:ascii="Arial" w:hAnsi="Arial" w:cs="Arial"/>
                    <w:b/>
                    <w:sz w:val="22"/>
                    <w:szCs w:val="22"/>
                  </w:rPr>
                </w:pPr>
                <w:r>
                  <w:rPr>
                    <w:rFonts w:ascii="Arial" w:hAnsi="Arial" w:cs="Arial"/>
                    <w:b/>
                    <w:sz w:val="22"/>
                    <w:szCs w:val="22"/>
                  </w:rPr>
                  <w:t xml:space="preserve">School &amp; ELC leadership </w:t>
                </w:r>
              </w:p>
            </w:tc>
          </w:sdtContent>
        </w:sdt>
        <w:sdt>
          <w:sdtPr>
            <w:rPr>
              <w:rFonts w:ascii="Arial" w:hAnsi="Arial" w:cs="Arial"/>
              <w:b/>
              <w:bCs/>
              <w:sz w:val="22"/>
              <w:szCs w:val="22"/>
            </w:rPr>
            <w:alias w:val="Select NIF Driver"/>
            <w:tag w:val="Select NIF Driver"/>
            <w:id w:val="1004857461"/>
            <w:placeholder>
              <w:docPart w:val="258AC9D3D5B44F64891FC426A81303A4"/>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EndPr/>
          <w:sdtContent>
            <w:tc>
              <w:tcPr>
                <w:tcW w:w="3304" w:type="dxa"/>
                <w:gridSpan w:val="3"/>
                <w:vAlign w:val="center"/>
              </w:tcPr>
              <w:p w14:paraId="1F5602A9" w14:textId="204B1F75" w:rsidR="00AC588B" w:rsidRPr="00F95788" w:rsidRDefault="000E6CA2" w:rsidP="00AC588B">
                <w:pPr>
                  <w:rPr>
                    <w:rFonts w:ascii="Arial" w:hAnsi="Arial" w:cs="Arial"/>
                    <w:b/>
                    <w:sz w:val="22"/>
                    <w:szCs w:val="22"/>
                  </w:rPr>
                </w:pPr>
                <w:r>
                  <w:rPr>
                    <w:rFonts w:ascii="Arial" w:hAnsi="Arial" w:cs="Arial"/>
                    <w:b/>
                    <w:sz w:val="22"/>
                    <w:szCs w:val="22"/>
                  </w:rPr>
                  <w:t>Parent/carer involvement &amp; engagement</w:t>
                </w:r>
              </w:p>
            </w:tc>
          </w:sdtContent>
        </w:sdt>
      </w:tr>
      <w:tr w:rsidR="00AC588B" w14:paraId="102BCCA8" w14:textId="77777777" w:rsidTr="5146B139">
        <w:trPr>
          <w:trHeight w:val="316"/>
          <w:jc w:val="center"/>
        </w:trPr>
        <w:tc>
          <w:tcPr>
            <w:tcW w:w="2125" w:type="dxa"/>
            <w:vAlign w:val="center"/>
          </w:tcPr>
          <w:p w14:paraId="37FD58FE" w14:textId="77777777" w:rsidR="00AC588B" w:rsidRPr="00837A28" w:rsidRDefault="00AC588B" w:rsidP="00AC588B">
            <w:pPr>
              <w:rPr>
                <w:rFonts w:asciiTheme="minorHAnsi" w:hAnsiTheme="minorHAnsi" w:cstheme="minorHAnsi"/>
                <w:b/>
                <w:szCs w:val="22"/>
              </w:rPr>
            </w:pPr>
            <w:r w:rsidRPr="00837A28">
              <w:rPr>
                <w:rFonts w:asciiTheme="minorHAnsi" w:hAnsiTheme="minorHAnsi" w:cstheme="minorHAnsi"/>
                <w:b/>
                <w:bCs/>
                <w:szCs w:val="22"/>
              </w:rPr>
              <w:t>HGIOS4 Q</w:t>
            </w:r>
            <w:r>
              <w:rPr>
                <w:rFonts w:asciiTheme="minorHAnsi" w:hAnsiTheme="minorHAnsi" w:cstheme="minorHAnsi"/>
                <w:b/>
                <w:bCs/>
                <w:szCs w:val="22"/>
              </w:rPr>
              <w:t>I</w:t>
            </w:r>
            <w:r w:rsidRPr="00837A28">
              <w:rPr>
                <w:rFonts w:asciiTheme="minorHAnsi" w:hAnsiTheme="minorHAnsi" w:cstheme="minorHAnsi"/>
                <w:b/>
                <w:bCs/>
                <w:szCs w:val="22"/>
              </w:rPr>
              <w:t>s:</w:t>
            </w:r>
          </w:p>
        </w:tc>
        <w:sdt>
          <w:sdtPr>
            <w:rPr>
              <w:rFonts w:ascii="Arial" w:hAnsi="Arial" w:cs="Arial"/>
              <w:b/>
              <w:bCs/>
              <w:sz w:val="22"/>
              <w:szCs w:val="22"/>
            </w:rPr>
            <w:alias w:val="Select QI"/>
            <w:tag w:val="Select QI"/>
            <w:id w:val="1169449361"/>
            <w:placeholder>
              <w:docPart w:val="AEE84BB5FB9A48B5AE985D28A219DF34"/>
            </w:placeholder>
            <w15:color w:val="FF00FF"/>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129" w:type="dxa"/>
                <w:gridSpan w:val="2"/>
                <w:vAlign w:val="center"/>
              </w:tcPr>
              <w:p w14:paraId="0D4BC8CA" w14:textId="64948BEE" w:rsidR="00AC588B" w:rsidRPr="00F95788" w:rsidRDefault="000E6CA2" w:rsidP="00AC588B">
                <w:pPr>
                  <w:rPr>
                    <w:rFonts w:ascii="Arial" w:hAnsi="Arial" w:cs="Arial"/>
                    <w:b/>
                    <w:sz w:val="22"/>
                    <w:szCs w:val="22"/>
                  </w:rPr>
                </w:pPr>
                <w:r>
                  <w:rPr>
                    <w:rFonts w:ascii="Arial" w:hAnsi="Arial" w:cs="Arial"/>
                    <w:b/>
                    <w:sz w:val="22"/>
                    <w:szCs w:val="22"/>
                  </w:rPr>
                  <w:t>3.1</w:t>
                </w:r>
              </w:p>
            </w:tc>
          </w:sdtContent>
        </w:sdt>
        <w:sdt>
          <w:sdtPr>
            <w:rPr>
              <w:rFonts w:ascii="Arial" w:hAnsi="Arial" w:cs="Arial"/>
              <w:b/>
              <w:bCs/>
              <w:sz w:val="22"/>
              <w:szCs w:val="22"/>
            </w:rPr>
            <w:alias w:val="Select QI"/>
            <w:tag w:val="Select QI"/>
            <w:id w:val="1402871419"/>
            <w:placeholder>
              <w:docPart w:val="75ACDE632AE54BC4858AEE88D2B093B4"/>
            </w:placeholder>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269" w:type="dxa"/>
                <w:gridSpan w:val="2"/>
                <w:vAlign w:val="center"/>
              </w:tcPr>
              <w:p w14:paraId="2F62AFEC" w14:textId="7E62301F" w:rsidR="00AC588B" w:rsidRPr="00F95788" w:rsidRDefault="000E6CA2" w:rsidP="00AC588B">
                <w:pPr>
                  <w:rPr>
                    <w:rFonts w:ascii="Arial" w:hAnsi="Arial" w:cs="Arial"/>
                    <w:b/>
                    <w:sz w:val="22"/>
                    <w:szCs w:val="22"/>
                  </w:rPr>
                </w:pPr>
                <w:r>
                  <w:rPr>
                    <w:rFonts w:ascii="Arial" w:hAnsi="Arial" w:cs="Arial"/>
                    <w:b/>
                    <w:sz w:val="22"/>
                    <w:szCs w:val="22"/>
                  </w:rPr>
                  <w:t>2.7</w:t>
                </w:r>
              </w:p>
            </w:tc>
          </w:sdtContent>
        </w:sdt>
        <w:sdt>
          <w:sdtPr>
            <w:rPr>
              <w:rFonts w:ascii="Arial" w:hAnsi="Arial" w:cs="Arial"/>
              <w:b/>
              <w:bCs/>
              <w:sz w:val="22"/>
              <w:szCs w:val="22"/>
            </w:rPr>
            <w:alias w:val="Select QI"/>
            <w:tag w:val="Select QI"/>
            <w:id w:val="-1413003998"/>
            <w:placeholder>
              <w:docPart w:val="9A995F1C4375457D8465FFAF173EF1B7"/>
            </w:placeholder>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127" w:type="dxa"/>
                <w:gridSpan w:val="3"/>
                <w:vAlign w:val="center"/>
              </w:tcPr>
              <w:p w14:paraId="7803AF99" w14:textId="2B5890DA" w:rsidR="00AC588B" w:rsidRPr="00F95788" w:rsidRDefault="000E6CA2" w:rsidP="00AC588B">
                <w:pPr>
                  <w:rPr>
                    <w:rFonts w:ascii="Arial" w:hAnsi="Arial" w:cs="Arial"/>
                    <w:b/>
                    <w:sz w:val="22"/>
                    <w:szCs w:val="22"/>
                  </w:rPr>
                </w:pPr>
                <w:r>
                  <w:rPr>
                    <w:rFonts w:ascii="Arial" w:hAnsi="Arial" w:cs="Arial"/>
                    <w:b/>
                    <w:sz w:val="22"/>
                    <w:szCs w:val="22"/>
                  </w:rPr>
                  <w:t>2.4</w:t>
                </w:r>
              </w:p>
            </w:tc>
          </w:sdtContent>
        </w:sdt>
        <w:sdt>
          <w:sdtPr>
            <w:rPr>
              <w:rFonts w:ascii="Arial" w:hAnsi="Arial" w:cs="Arial"/>
              <w:b/>
              <w:bCs/>
              <w:sz w:val="22"/>
              <w:szCs w:val="22"/>
            </w:rPr>
            <w:alias w:val="Select QI"/>
            <w:tag w:val="Select QI"/>
            <w:id w:val="-2126376442"/>
            <w:placeholder>
              <w:docPart w:val="7B4AE63511934F0CAC64EFC3C9337EA5"/>
            </w:placeholder>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411" w:type="dxa"/>
                <w:gridSpan w:val="2"/>
                <w:vAlign w:val="center"/>
              </w:tcPr>
              <w:p w14:paraId="407469A2" w14:textId="170EED5E" w:rsidR="00AC588B" w:rsidRPr="00F95788" w:rsidRDefault="000E6CA2" w:rsidP="00AC588B">
                <w:pPr>
                  <w:rPr>
                    <w:rFonts w:ascii="Arial" w:hAnsi="Arial" w:cs="Arial"/>
                    <w:b/>
                    <w:sz w:val="22"/>
                    <w:szCs w:val="22"/>
                  </w:rPr>
                </w:pPr>
                <w:r>
                  <w:rPr>
                    <w:rFonts w:ascii="Arial" w:hAnsi="Arial" w:cs="Arial"/>
                    <w:b/>
                    <w:sz w:val="22"/>
                    <w:szCs w:val="22"/>
                  </w:rPr>
                  <w:t>1.5</w:t>
                </w:r>
              </w:p>
            </w:tc>
          </w:sdtContent>
        </w:sdt>
        <w:sdt>
          <w:sdtPr>
            <w:rPr>
              <w:rFonts w:ascii="Arial" w:hAnsi="Arial" w:cs="Arial"/>
              <w:b/>
              <w:bCs/>
              <w:sz w:val="22"/>
              <w:szCs w:val="22"/>
            </w:rPr>
            <w:alias w:val="Select QI"/>
            <w:tag w:val="Select QI"/>
            <w:id w:val="-1183508495"/>
            <w:placeholder>
              <w:docPart w:val="D7B3FEF34BCF4DE88C75D1A888D7F00B"/>
            </w:placeholder>
            <w15:color w:val="FF00FF"/>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269" w:type="dxa"/>
                <w:gridSpan w:val="3"/>
                <w:vAlign w:val="center"/>
              </w:tcPr>
              <w:p w14:paraId="4D0538CD" w14:textId="6163DA6A" w:rsidR="00AC588B" w:rsidRPr="00F95788" w:rsidRDefault="000E6CA2" w:rsidP="00AC588B">
                <w:pPr>
                  <w:rPr>
                    <w:rFonts w:ascii="Arial" w:hAnsi="Arial" w:cs="Arial"/>
                    <w:b/>
                    <w:sz w:val="22"/>
                    <w:szCs w:val="22"/>
                  </w:rPr>
                </w:pPr>
                <w:r>
                  <w:rPr>
                    <w:rFonts w:ascii="Arial" w:hAnsi="Arial" w:cs="Arial"/>
                    <w:b/>
                    <w:sz w:val="22"/>
                    <w:szCs w:val="22"/>
                  </w:rPr>
                  <w:t>1.3</w:t>
                </w:r>
              </w:p>
            </w:tc>
          </w:sdtContent>
        </w:sdt>
        <w:sdt>
          <w:sdtPr>
            <w:rPr>
              <w:rFonts w:ascii="Arial" w:hAnsi="Arial" w:cs="Arial"/>
              <w:b/>
              <w:bCs/>
              <w:sz w:val="22"/>
              <w:szCs w:val="22"/>
            </w:rPr>
            <w:alias w:val="Select QI"/>
            <w:tag w:val="Select QI"/>
            <w:id w:val="-1088147686"/>
            <w:placeholder>
              <w:docPart w:val="BCF68A5047B54C0CBF5D9EF0BC133AB3"/>
            </w:placeholder>
            <w15:color w:val="FF00FF"/>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268" w:type="dxa"/>
                <w:vAlign w:val="center"/>
              </w:tcPr>
              <w:p w14:paraId="5C60FF37" w14:textId="10DE3A92" w:rsidR="00AC588B" w:rsidRPr="00F95788" w:rsidRDefault="000E6CA2" w:rsidP="00AC588B">
                <w:pPr>
                  <w:rPr>
                    <w:rFonts w:ascii="Arial" w:hAnsi="Arial" w:cs="Arial"/>
                    <w:b/>
                    <w:sz w:val="22"/>
                    <w:szCs w:val="22"/>
                  </w:rPr>
                </w:pPr>
                <w:r>
                  <w:rPr>
                    <w:rFonts w:ascii="Arial" w:hAnsi="Arial" w:cs="Arial"/>
                    <w:b/>
                    <w:sz w:val="22"/>
                    <w:szCs w:val="22"/>
                  </w:rPr>
                  <w:t>2.5</w:t>
                </w:r>
              </w:p>
            </w:tc>
          </w:sdtContent>
        </w:sdt>
      </w:tr>
      <w:tr w:rsidR="00525ABA" w14:paraId="4D5DB637" w14:textId="77777777" w:rsidTr="5146B139">
        <w:trPr>
          <w:trHeight w:val="316"/>
          <w:jc w:val="center"/>
        </w:trPr>
        <w:tc>
          <w:tcPr>
            <w:tcW w:w="2125" w:type="dxa"/>
            <w:vAlign w:val="center"/>
          </w:tcPr>
          <w:p w14:paraId="42581684" w14:textId="77777777" w:rsidR="00525ABA" w:rsidRPr="00837A28" w:rsidRDefault="00525ABA" w:rsidP="00AC588B">
            <w:pPr>
              <w:rPr>
                <w:rFonts w:asciiTheme="minorHAnsi" w:hAnsiTheme="minorHAnsi" w:cstheme="minorHAnsi"/>
                <w:b/>
                <w:szCs w:val="22"/>
              </w:rPr>
            </w:pPr>
            <w:r>
              <w:rPr>
                <w:rFonts w:asciiTheme="minorHAnsi" w:hAnsiTheme="minorHAnsi" w:cstheme="minorHAnsi"/>
                <w:b/>
                <w:bCs/>
                <w:szCs w:val="22"/>
              </w:rPr>
              <w:t>ESIP key priorities:</w:t>
            </w:r>
          </w:p>
        </w:tc>
        <w:tc>
          <w:tcPr>
            <w:tcW w:w="3292" w:type="dxa"/>
            <w:gridSpan w:val="3"/>
            <w:shd w:val="clear" w:color="auto" w:fill="FF0000"/>
            <w:vAlign w:val="center"/>
          </w:tcPr>
          <w:p w14:paraId="4864AD5B" w14:textId="5DF7CA5E" w:rsidR="00525ABA" w:rsidRPr="00F95788" w:rsidRDefault="00F4057F" w:rsidP="5146B139">
            <w:pPr>
              <w:tabs>
                <w:tab w:val="center" w:pos="1538"/>
              </w:tabs>
              <w:rPr>
                <w:rFonts w:ascii="Arial" w:hAnsi="Arial" w:cs="Arial"/>
                <w:b/>
                <w:bCs/>
                <w:sz w:val="22"/>
                <w:szCs w:val="22"/>
              </w:rPr>
            </w:pPr>
            <w:sdt>
              <w:sdtPr>
                <w:rPr>
                  <w:rFonts w:ascii="Arial" w:hAnsi="Arial" w:cs="Arial"/>
                  <w:b/>
                  <w:bCs/>
                  <w:sz w:val="22"/>
                  <w:szCs w:val="22"/>
                </w:rPr>
                <w:alias w:val="Select KP"/>
                <w:tag w:val="Select KP"/>
                <w:id w:val="42877456"/>
                <w:placeholder>
                  <w:docPart w:val="D7A1E28FB2DC4782A071C716A9A9A57D"/>
                </w:placeholder>
                <w15:color w:val="FF0000"/>
                <w:dropDownList>
                  <w:listItem w:displayText="Y" w:value="Y"/>
                  <w:listItem w:displayText="N" w:value="N"/>
                </w:dropDownList>
              </w:sdtPr>
              <w:sdtEndPr/>
              <w:sdtContent>
                <w:commentRangeStart w:id="3"/>
                <w:r w:rsidR="002E6686">
                  <w:rPr>
                    <w:rFonts w:ascii="Arial" w:hAnsi="Arial" w:cs="Arial"/>
                    <w:b/>
                    <w:bCs/>
                    <w:sz w:val="22"/>
                    <w:szCs w:val="22"/>
                  </w:rPr>
                  <w:t>Y</w:t>
                </w:r>
              </w:sdtContent>
            </w:sdt>
            <w:r w:rsidR="00525ABA" w:rsidRPr="5146B139">
              <w:rPr>
                <w:rFonts w:ascii="Arial" w:hAnsi="Arial" w:cs="Arial"/>
                <w:b/>
                <w:bCs/>
                <w:sz w:val="22"/>
                <w:szCs w:val="22"/>
              </w:rPr>
              <w:t>Our Leadership</w:t>
            </w:r>
          </w:p>
        </w:tc>
        <w:tc>
          <w:tcPr>
            <w:tcW w:w="3233" w:type="dxa"/>
            <w:gridSpan w:val="4"/>
            <w:shd w:val="clear" w:color="auto" w:fill="FFFF00"/>
            <w:vAlign w:val="center"/>
          </w:tcPr>
          <w:p w14:paraId="595B4902" w14:textId="726AD6FB" w:rsidR="00525ABA" w:rsidRPr="00F95788" w:rsidRDefault="00F4057F" w:rsidP="00AC588B">
            <w:pPr>
              <w:tabs>
                <w:tab w:val="center" w:pos="1508"/>
              </w:tabs>
              <w:rPr>
                <w:rFonts w:ascii="Arial" w:hAnsi="Arial" w:cs="Arial"/>
                <w:b/>
                <w:sz w:val="22"/>
                <w:szCs w:val="22"/>
              </w:rPr>
            </w:pPr>
            <w:sdt>
              <w:sdtPr>
                <w:rPr>
                  <w:rFonts w:ascii="Arial" w:hAnsi="Arial" w:cs="Arial"/>
                  <w:b/>
                  <w:sz w:val="22"/>
                  <w:szCs w:val="22"/>
                </w:rPr>
                <w:alias w:val="Select KP"/>
                <w:tag w:val="Select KP"/>
                <w:id w:val="-1176115457"/>
                <w:placeholder>
                  <w:docPart w:val="C2AA5A886FA244C89E496157E5A398F2"/>
                </w:placeholder>
                <w15:color w:val="FFFF00"/>
                <w:dropDownList>
                  <w:listItem w:displayText="Y" w:value="Y"/>
                  <w:listItem w:displayText="N" w:value="N"/>
                </w:dropDownList>
              </w:sdtPr>
              <w:sdtEndPr/>
              <w:sdtContent>
                <w:r w:rsidR="002E6686">
                  <w:rPr>
                    <w:rFonts w:ascii="Arial" w:hAnsi="Arial" w:cs="Arial"/>
                    <w:b/>
                    <w:sz w:val="22"/>
                    <w:szCs w:val="22"/>
                  </w:rPr>
                  <w:t>Y</w:t>
                </w:r>
              </w:sdtContent>
            </w:sdt>
            <w:r w:rsidR="00525ABA" w:rsidRPr="00F95788">
              <w:rPr>
                <w:rFonts w:ascii="Arial" w:hAnsi="Arial" w:cs="Arial"/>
                <w:b/>
                <w:sz w:val="22"/>
                <w:szCs w:val="22"/>
              </w:rPr>
              <w:tab/>
              <w:t>Teaching &amp; Learning</w:t>
            </w:r>
          </w:p>
        </w:tc>
        <w:tc>
          <w:tcPr>
            <w:tcW w:w="6948" w:type="dxa"/>
            <w:gridSpan w:val="6"/>
            <w:shd w:val="clear" w:color="auto" w:fill="00B0F0"/>
            <w:vAlign w:val="center"/>
          </w:tcPr>
          <w:p w14:paraId="6A40A743" w14:textId="235D7F9F" w:rsidR="00525ABA" w:rsidRPr="00F95788" w:rsidRDefault="00F4057F" w:rsidP="5146B139">
            <w:pPr>
              <w:tabs>
                <w:tab w:val="left" w:pos="980"/>
              </w:tabs>
              <w:rPr>
                <w:rFonts w:ascii="Arial" w:hAnsi="Arial" w:cs="Arial"/>
                <w:b/>
                <w:bCs/>
                <w:sz w:val="22"/>
                <w:szCs w:val="22"/>
              </w:rPr>
            </w:pPr>
            <w:sdt>
              <w:sdtPr>
                <w:rPr>
                  <w:rFonts w:ascii="Arial" w:hAnsi="Arial" w:cs="Arial"/>
                  <w:b/>
                  <w:bCs/>
                  <w:sz w:val="22"/>
                  <w:szCs w:val="22"/>
                </w:rPr>
                <w:alias w:val="Select KP"/>
                <w:tag w:val="Select KP"/>
                <w:id w:val="1031990912"/>
                <w:placeholder>
                  <w:docPart w:val="0CA1AE26086543FD9359E4F43FCDFA82"/>
                </w:placeholder>
                <w15:color w:val="00CCFF"/>
                <w:dropDownList>
                  <w:listItem w:displayText="N" w:value="N"/>
                  <w:listItem w:displayText="Y" w:value="Y"/>
                </w:dropDownList>
              </w:sdtPr>
              <w:sdtEndPr/>
              <w:sdtContent>
                <w:r w:rsidR="002E6686">
                  <w:rPr>
                    <w:rFonts w:ascii="Arial" w:hAnsi="Arial" w:cs="Arial"/>
                    <w:b/>
                    <w:bCs/>
                    <w:sz w:val="22"/>
                    <w:szCs w:val="22"/>
                  </w:rPr>
                  <w:t>Y</w:t>
                </w:r>
              </w:sdtContent>
            </w:sdt>
            <w:r w:rsidR="00525ABA" w:rsidRPr="5146B139">
              <w:rPr>
                <w:rFonts w:ascii="Arial" w:hAnsi="Arial" w:cs="Arial"/>
                <w:b/>
                <w:bCs/>
                <w:sz w:val="22"/>
                <w:szCs w:val="22"/>
              </w:rPr>
              <w:t>Our attainment</w:t>
            </w:r>
            <w:commentRangeEnd w:id="3"/>
            <w:r w:rsidR="002E6686" w:rsidRPr="00F95788">
              <w:rPr>
                <w:rStyle w:val="CommentReference"/>
                <w:rFonts w:ascii="Arial" w:hAnsi="Arial" w:cs="Arial"/>
                <w:b/>
                <w:bCs/>
                <w:sz w:val="22"/>
                <w:szCs w:val="22"/>
              </w:rPr>
              <w:commentReference w:id="3"/>
            </w:r>
          </w:p>
        </w:tc>
      </w:tr>
      <w:tr w:rsidR="00AC588B" w14:paraId="5CB6E66B" w14:textId="77777777" w:rsidTr="5146B139">
        <w:trPr>
          <w:trHeight w:val="406"/>
          <w:jc w:val="center"/>
        </w:trPr>
        <w:tc>
          <w:tcPr>
            <w:tcW w:w="2832" w:type="dxa"/>
            <w:gridSpan w:val="2"/>
          </w:tcPr>
          <w:p w14:paraId="466C7436" w14:textId="77777777" w:rsidR="00AC588B" w:rsidRPr="00F95788" w:rsidRDefault="00AC588B" w:rsidP="00AC588B">
            <w:pPr>
              <w:jc w:val="center"/>
              <w:rPr>
                <w:rFonts w:ascii="Arial" w:hAnsi="Arial" w:cs="Arial"/>
                <w:b/>
                <w:sz w:val="22"/>
                <w:szCs w:val="22"/>
              </w:rPr>
            </w:pPr>
            <w:r w:rsidRPr="00F95788">
              <w:rPr>
                <w:rFonts w:ascii="Arial" w:hAnsi="Arial" w:cs="Arial"/>
                <w:b/>
                <w:sz w:val="22"/>
                <w:szCs w:val="22"/>
              </w:rPr>
              <w:t>Outcomes for our learners</w:t>
            </w:r>
          </w:p>
          <w:p w14:paraId="13BBD2FB" w14:textId="2B533C3A" w:rsidR="00AC588B" w:rsidRPr="009D43E3" w:rsidRDefault="00AC588B" w:rsidP="009D43E3">
            <w:pPr>
              <w:rPr>
                <w:rFonts w:ascii="Arial" w:hAnsi="Arial" w:cs="Arial"/>
                <w:b/>
                <w:color w:val="FF0000"/>
                <w:sz w:val="22"/>
                <w:szCs w:val="22"/>
              </w:rPr>
            </w:pPr>
          </w:p>
        </w:tc>
        <w:tc>
          <w:tcPr>
            <w:tcW w:w="4537" w:type="dxa"/>
            <w:gridSpan w:val="4"/>
          </w:tcPr>
          <w:p w14:paraId="36AFAD39" w14:textId="10BF408E" w:rsidR="00AC588B" w:rsidRPr="009D43E3" w:rsidRDefault="00AC588B" w:rsidP="009D43E3">
            <w:pPr>
              <w:jc w:val="center"/>
              <w:rPr>
                <w:rFonts w:ascii="Arial" w:hAnsi="Arial" w:cs="Arial"/>
                <w:b/>
                <w:sz w:val="22"/>
                <w:szCs w:val="22"/>
              </w:rPr>
            </w:pPr>
            <w:r w:rsidRPr="00F95788">
              <w:rPr>
                <w:rFonts w:ascii="Arial" w:hAnsi="Arial" w:cs="Arial"/>
                <w:b/>
                <w:sz w:val="22"/>
                <w:szCs w:val="22"/>
              </w:rPr>
              <w:t>Our actions/Approaches/Interventions</w:t>
            </w:r>
            <w:r>
              <w:tab/>
            </w:r>
          </w:p>
        </w:tc>
        <w:tc>
          <w:tcPr>
            <w:tcW w:w="992" w:type="dxa"/>
          </w:tcPr>
          <w:p w14:paraId="55302C7A" w14:textId="0137524F" w:rsidR="00AC588B" w:rsidRPr="009D43E3" w:rsidRDefault="00AC588B" w:rsidP="009D43E3">
            <w:pPr>
              <w:jc w:val="center"/>
              <w:rPr>
                <w:rFonts w:ascii="Arial" w:hAnsi="Arial" w:cs="Arial"/>
                <w:b/>
                <w:sz w:val="22"/>
                <w:szCs w:val="22"/>
              </w:rPr>
            </w:pPr>
            <w:r w:rsidRPr="00F95788">
              <w:rPr>
                <w:rFonts w:ascii="Arial" w:hAnsi="Arial" w:cs="Arial"/>
                <w:b/>
                <w:sz w:val="22"/>
                <w:szCs w:val="22"/>
              </w:rPr>
              <w:t>PEF</w:t>
            </w:r>
          </w:p>
        </w:tc>
        <w:tc>
          <w:tcPr>
            <w:tcW w:w="1127" w:type="dxa"/>
            <w:gridSpan w:val="2"/>
          </w:tcPr>
          <w:p w14:paraId="5E6EBD87" w14:textId="425D462A" w:rsidR="00AC588B" w:rsidRPr="00F95788" w:rsidRDefault="00AC588B" w:rsidP="009D43E3">
            <w:pPr>
              <w:jc w:val="center"/>
              <w:rPr>
                <w:rFonts w:ascii="Arial" w:hAnsi="Arial" w:cs="Arial"/>
                <w:b/>
                <w:sz w:val="22"/>
                <w:szCs w:val="22"/>
              </w:rPr>
            </w:pPr>
            <w:r w:rsidRPr="00F95788">
              <w:rPr>
                <w:rFonts w:ascii="Arial" w:hAnsi="Arial" w:cs="Arial"/>
                <w:b/>
                <w:sz w:val="22"/>
                <w:szCs w:val="22"/>
              </w:rPr>
              <w:t>Who</w:t>
            </w:r>
          </w:p>
        </w:tc>
        <w:tc>
          <w:tcPr>
            <w:tcW w:w="3548" w:type="dxa"/>
            <w:gridSpan w:val="3"/>
          </w:tcPr>
          <w:p w14:paraId="46E76F52" w14:textId="0F598C35" w:rsidR="00AC588B" w:rsidRPr="009D43E3" w:rsidRDefault="00AC588B" w:rsidP="009D43E3">
            <w:pPr>
              <w:jc w:val="center"/>
              <w:rPr>
                <w:rFonts w:ascii="Arial" w:hAnsi="Arial" w:cs="Arial"/>
                <w:b/>
                <w:sz w:val="22"/>
                <w:szCs w:val="22"/>
              </w:rPr>
            </w:pPr>
            <w:r w:rsidRPr="00F95788">
              <w:rPr>
                <w:rFonts w:ascii="Arial" w:hAnsi="Arial" w:cs="Arial"/>
                <w:b/>
                <w:sz w:val="22"/>
                <w:szCs w:val="22"/>
              </w:rPr>
              <w:t>Measures</w:t>
            </w:r>
          </w:p>
        </w:tc>
        <w:tc>
          <w:tcPr>
            <w:tcW w:w="2562" w:type="dxa"/>
            <w:gridSpan w:val="2"/>
          </w:tcPr>
          <w:p w14:paraId="59CB0620" w14:textId="53AB37DD" w:rsidR="00AC588B" w:rsidRPr="009D43E3" w:rsidRDefault="00AC588B" w:rsidP="009D43E3">
            <w:pPr>
              <w:jc w:val="center"/>
              <w:rPr>
                <w:rFonts w:ascii="Arial" w:hAnsi="Arial" w:cs="Arial"/>
                <w:b/>
                <w:sz w:val="22"/>
                <w:szCs w:val="22"/>
              </w:rPr>
            </w:pPr>
            <w:r w:rsidRPr="00F95788">
              <w:rPr>
                <w:rFonts w:ascii="Arial" w:hAnsi="Arial" w:cs="Arial"/>
                <w:b/>
                <w:sz w:val="22"/>
                <w:szCs w:val="22"/>
              </w:rPr>
              <w:t>Review/milestones</w:t>
            </w:r>
          </w:p>
        </w:tc>
      </w:tr>
      <w:tr w:rsidR="00AC588B" w14:paraId="61E04C0B" w14:textId="77777777" w:rsidTr="5146B139">
        <w:trPr>
          <w:trHeight w:val="701"/>
          <w:jc w:val="center"/>
        </w:trPr>
        <w:tc>
          <w:tcPr>
            <w:tcW w:w="2832" w:type="dxa"/>
            <w:gridSpan w:val="2"/>
          </w:tcPr>
          <w:p w14:paraId="34B65BAC" w14:textId="77777777" w:rsidR="009D43E3" w:rsidRPr="000061F2" w:rsidRDefault="009D43E3" w:rsidP="009D43E3">
            <w:pPr>
              <w:rPr>
                <w:rFonts w:ascii="Arial" w:hAnsi="Arial" w:cs="Arial"/>
                <w:b/>
                <w:bCs/>
                <w:sz w:val="22"/>
                <w:szCs w:val="22"/>
              </w:rPr>
            </w:pPr>
            <w:r w:rsidRPr="000061F2">
              <w:rPr>
                <w:rFonts w:ascii="Arial" w:hAnsi="Arial" w:cs="Arial"/>
                <w:b/>
                <w:bCs/>
                <w:sz w:val="22"/>
                <w:szCs w:val="22"/>
              </w:rPr>
              <w:lastRenderedPageBreak/>
              <w:t>All learners demonstrate an increased understanding of racism, equality, and inclusion in an age</w:t>
            </w:r>
            <w:r w:rsidRPr="000061F2">
              <w:rPr>
                <w:rFonts w:ascii="Arial" w:hAnsi="Arial" w:cs="Arial"/>
                <w:b/>
                <w:bCs/>
                <w:sz w:val="22"/>
                <w:szCs w:val="22"/>
              </w:rPr>
              <w:noBreakHyphen/>
              <w:t>appropriate way.</w:t>
            </w:r>
          </w:p>
          <w:p w14:paraId="6FB28D2E" w14:textId="77777777" w:rsidR="00AC588B" w:rsidRPr="00F95788" w:rsidRDefault="00AC588B" w:rsidP="00AC588B">
            <w:pPr>
              <w:rPr>
                <w:rFonts w:ascii="Arial" w:hAnsi="Arial" w:cs="Arial"/>
                <w:sz w:val="22"/>
                <w:szCs w:val="22"/>
              </w:rPr>
            </w:pPr>
          </w:p>
          <w:p w14:paraId="2FDF16A6" w14:textId="77777777" w:rsidR="00AC588B" w:rsidRPr="00F95788" w:rsidRDefault="00AC588B" w:rsidP="00AC588B">
            <w:pPr>
              <w:rPr>
                <w:rFonts w:ascii="Arial" w:hAnsi="Arial" w:cs="Arial"/>
                <w:sz w:val="22"/>
                <w:szCs w:val="22"/>
              </w:rPr>
            </w:pPr>
          </w:p>
        </w:tc>
        <w:tc>
          <w:tcPr>
            <w:tcW w:w="4537" w:type="dxa"/>
            <w:gridSpan w:val="4"/>
          </w:tcPr>
          <w:p w14:paraId="1359DEA1" w14:textId="77777777" w:rsidR="009D43E3" w:rsidRPr="009D43E3" w:rsidRDefault="009D43E3" w:rsidP="009D43E3">
            <w:pPr>
              <w:rPr>
                <w:rFonts w:ascii="Arial" w:hAnsi="Arial" w:cs="Arial"/>
                <w:sz w:val="22"/>
                <w:szCs w:val="22"/>
              </w:rPr>
            </w:pPr>
            <w:r w:rsidRPr="009D43E3">
              <w:rPr>
                <w:rFonts w:ascii="Arial" w:hAnsi="Arial" w:cs="Arial"/>
                <w:sz w:val="22"/>
                <w:szCs w:val="22"/>
              </w:rPr>
              <w:t xml:space="preserve">Work in partnership with WOSDEC (West of Scotland Development Education Centre), Police Scotland, and East Ayrshire Council Health and Wellbeing Team to implement a whole-school anti-racism programme. </w:t>
            </w:r>
          </w:p>
          <w:p w14:paraId="79BE7E88" w14:textId="77777777" w:rsidR="009D43E3" w:rsidRPr="009D43E3" w:rsidRDefault="009D43E3" w:rsidP="009D43E3">
            <w:pPr>
              <w:rPr>
                <w:rFonts w:ascii="Arial" w:hAnsi="Arial" w:cs="Arial"/>
                <w:sz w:val="22"/>
                <w:szCs w:val="22"/>
              </w:rPr>
            </w:pPr>
            <w:r w:rsidRPr="009D43E3">
              <w:rPr>
                <w:rFonts w:ascii="Arial" w:hAnsi="Arial" w:cs="Arial"/>
                <w:sz w:val="22"/>
                <w:szCs w:val="22"/>
              </w:rPr>
              <w:t xml:space="preserve">Provide professional learning for staff through WOSDEC focused on: </w:t>
            </w:r>
          </w:p>
          <w:p w14:paraId="1C092284" w14:textId="77777777" w:rsidR="009D43E3" w:rsidRPr="009D43E3" w:rsidRDefault="009D43E3" w:rsidP="009D43E3">
            <w:pPr>
              <w:rPr>
                <w:rFonts w:ascii="Arial" w:hAnsi="Arial" w:cs="Arial"/>
                <w:sz w:val="22"/>
                <w:szCs w:val="22"/>
              </w:rPr>
            </w:pPr>
            <w:r w:rsidRPr="009D43E3">
              <w:rPr>
                <w:rFonts w:ascii="Arial" w:hAnsi="Arial" w:cs="Arial"/>
                <w:sz w:val="22"/>
                <w:szCs w:val="22"/>
              </w:rPr>
              <w:t>•</w:t>
            </w:r>
            <w:r w:rsidRPr="009D43E3">
              <w:rPr>
                <w:rFonts w:ascii="Arial" w:hAnsi="Arial" w:cs="Arial"/>
                <w:sz w:val="22"/>
                <w:szCs w:val="22"/>
              </w:rPr>
              <w:tab/>
              <w:t>Building confidence in facilitating conversations about racism</w:t>
            </w:r>
          </w:p>
          <w:p w14:paraId="257DE637" w14:textId="77777777" w:rsidR="009D43E3" w:rsidRPr="009D43E3" w:rsidRDefault="009D43E3" w:rsidP="009D43E3">
            <w:pPr>
              <w:rPr>
                <w:rFonts w:ascii="Arial" w:hAnsi="Arial" w:cs="Arial"/>
                <w:sz w:val="22"/>
                <w:szCs w:val="22"/>
              </w:rPr>
            </w:pPr>
            <w:r w:rsidRPr="009D43E3">
              <w:rPr>
                <w:rFonts w:ascii="Arial" w:hAnsi="Arial" w:cs="Arial"/>
                <w:sz w:val="22"/>
                <w:szCs w:val="22"/>
              </w:rPr>
              <w:t>•</w:t>
            </w:r>
            <w:r w:rsidRPr="009D43E3">
              <w:rPr>
                <w:rFonts w:ascii="Arial" w:hAnsi="Arial" w:cs="Arial"/>
                <w:sz w:val="22"/>
                <w:szCs w:val="22"/>
              </w:rPr>
              <w:tab/>
              <w:t>Exploring racism, unconscious bias, intersectionality, power and privilege</w:t>
            </w:r>
          </w:p>
          <w:p w14:paraId="69F591A9" w14:textId="77777777" w:rsidR="009D43E3" w:rsidRPr="009D43E3" w:rsidRDefault="009D43E3" w:rsidP="009D43E3">
            <w:pPr>
              <w:rPr>
                <w:rFonts w:ascii="Arial" w:hAnsi="Arial" w:cs="Arial"/>
                <w:sz w:val="22"/>
                <w:szCs w:val="22"/>
              </w:rPr>
            </w:pPr>
            <w:r w:rsidRPr="009D43E3">
              <w:rPr>
                <w:rFonts w:ascii="Arial" w:hAnsi="Arial" w:cs="Arial"/>
                <w:sz w:val="22"/>
                <w:szCs w:val="22"/>
              </w:rPr>
              <w:t>•</w:t>
            </w:r>
            <w:r w:rsidRPr="009D43E3">
              <w:rPr>
                <w:rFonts w:ascii="Arial" w:hAnsi="Arial" w:cs="Arial"/>
                <w:sz w:val="22"/>
                <w:szCs w:val="22"/>
              </w:rPr>
              <w:tab/>
              <w:t>Identifying appropriate actions to embed anti-racist practice</w:t>
            </w:r>
          </w:p>
          <w:p w14:paraId="0CE1FDC1" w14:textId="77777777" w:rsidR="009D43E3" w:rsidRPr="009D43E3" w:rsidRDefault="009D43E3" w:rsidP="009D43E3">
            <w:pPr>
              <w:rPr>
                <w:rFonts w:ascii="Arial" w:hAnsi="Arial" w:cs="Arial"/>
                <w:sz w:val="22"/>
                <w:szCs w:val="22"/>
              </w:rPr>
            </w:pPr>
          </w:p>
          <w:p w14:paraId="54D0842B" w14:textId="77777777" w:rsidR="009D43E3" w:rsidRPr="009D43E3" w:rsidRDefault="009D43E3" w:rsidP="009D43E3">
            <w:pPr>
              <w:rPr>
                <w:rFonts w:ascii="Arial" w:hAnsi="Arial" w:cs="Arial"/>
                <w:sz w:val="22"/>
                <w:szCs w:val="22"/>
              </w:rPr>
            </w:pPr>
            <w:r w:rsidRPr="009D43E3">
              <w:rPr>
                <w:rFonts w:ascii="Arial" w:hAnsi="Arial" w:cs="Arial"/>
                <w:sz w:val="22"/>
                <w:szCs w:val="22"/>
              </w:rPr>
              <w:t>Embed anti-racist education across the curriculum using www.antiracisted.scot resources, ensuring progression from Early to Fourth Level.</w:t>
            </w:r>
          </w:p>
          <w:p w14:paraId="5E6B4228" w14:textId="77777777" w:rsidR="009D43E3" w:rsidRPr="009D43E3" w:rsidRDefault="009D43E3" w:rsidP="009D43E3">
            <w:pPr>
              <w:rPr>
                <w:rFonts w:ascii="Arial" w:hAnsi="Arial" w:cs="Arial"/>
                <w:sz w:val="22"/>
                <w:szCs w:val="22"/>
              </w:rPr>
            </w:pPr>
            <w:r w:rsidRPr="009D43E3">
              <w:rPr>
                <w:rFonts w:ascii="Arial" w:hAnsi="Arial" w:cs="Arial"/>
                <w:sz w:val="22"/>
                <w:szCs w:val="22"/>
              </w:rPr>
              <w:t xml:space="preserve"> </w:t>
            </w:r>
          </w:p>
          <w:p w14:paraId="53D5DEE2" w14:textId="77777777" w:rsidR="009D43E3" w:rsidRPr="009D43E3" w:rsidRDefault="009D43E3" w:rsidP="009D43E3">
            <w:pPr>
              <w:rPr>
                <w:rFonts w:ascii="Arial" w:hAnsi="Arial" w:cs="Arial"/>
                <w:sz w:val="22"/>
                <w:szCs w:val="22"/>
              </w:rPr>
            </w:pPr>
            <w:r w:rsidRPr="009D43E3">
              <w:rPr>
                <w:rFonts w:ascii="Arial" w:hAnsi="Arial" w:cs="Arial"/>
                <w:sz w:val="22"/>
                <w:szCs w:val="22"/>
              </w:rPr>
              <w:t xml:space="preserve">Promote a consistent, whole-school approach to inclusion and respectful relationships. </w:t>
            </w:r>
          </w:p>
          <w:p w14:paraId="4ED46296" w14:textId="77777777" w:rsidR="009D43E3" w:rsidRPr="009D43E3" w:rsidRDefault="009D43E3" w:rsidP="009D43E3">
            <w:pPr>
              <w:rPr>
                <w:rFonts w:ascii="Arial" w:hAnsi="Arial" w:cs="Arial"/>
                <w:sz w:val="22"/>
                <w:szCs w:val="22"/>
              </w:rPr>
            </w:pPr>
          </w:p>
          <w:p w14:paraId="1C749860" w14:textId="0B51CFC0" w:rsidR="00AC588B" w:rsidRPr="00F95788" w:rsidRDefault="009D43E3" w:rsidP="00AC588B">
            <w:pPr>
              <w:rPr>
                <w:rFonts w:ascii="Arial" w:hAnsi="Arial" w:cs="Arial"/>
                <w:sz w:val="22"/>
                <w:szCs w:val="22"/>
              </w:rPr>
            </w:pPr>
            <w:r w:rsidRPr="009D43E3">
              <w:rPr>
                <w:rFonts w:ascii="Arial" w:hAnsi="Arial" w:cs="Arial"/>
                <w:sz w:val="22"/>
                <w:szCs w:val="22"/>
              </w:rPr>
              <w:t>Engage partners (e.g. Police Scotland) to support learning around rights, responsibilities, and the impact of racist behaviour.</w:t>
            </w:r>
          </w:p>
        </w:tc>
        <w:tc>
          <w:tcPr>
            <w:tcW w:w="992" w:type="dxa"/>
            <w:vAlign w:val="center"/>
          </w:tcPr>
          <w:p w14:paraId="40066BF3" w14:textId="19BA1625" w:rsidR="00AC588B" w:rsidRPr="00F95788" w:rsidRDefault="00AC588B" w:rsidP="00AC588B">
            <w:pPr>
              <w:jc w:val="center"/>
              <w:rPr>
                <w:rFonts w:ascii="Arial" w:eastAsia="Wingdings" w:hAnsi="Arial" w:cs="Arial"/>
                <w:sz w:val="22"/>
                <w:szCs w:val="22"/>
              </w:rPr>
            </w:pPr>
          </w:p>
        </w:tc>
        <w:tc>
          <w:tcPr>
            <w:tcW w:w="1127" w:type="dxa"/>
            <w:gridSpan w:val="2"/>
          </w:tcPr>
          <w:p w14:paraId="0AC08ABF" w14:textId="77777777" w:rsidR="005507B1" w:rsidRDefault="005507B1" w:rsidP="005507B1">
            <w:pPr>
              <w:jc w:val="center"/>
              <w:rPr>
                <w:rFonts w:ascii="Arial" w:hAnsi="Arial" w:cs="Arial"/>
                <w:sz w:val="22"/>
                <w:szCs w:val="22"/>
              </w:rPr>
            </w:pPr>
            <w:r w:rsidRPr="005507B1">
              <w:rPr>
                <w:rFonts w:ascii="Arial" w:hAnsi="Arial" w:cs="Arial"/>
                <w:b/>
                <w:bCs/>
                <w:sz w:val="22"/>
                <w:szCs w:val="22"/>
              </w:rPr>
              <w:t>Lead</w:t>
            </w:r>
            <w:r>
              <w:rPr>
                <w:rFonts w:ascii="Arial" w:hAnsi="Arial" w:cs="Arial"/>
                <w:sz w:val="22"/>
                <w:szCs w:val="22"/>
              </w:rPr>
              <w:t xml:space="preserve"> – Jennifer Martin</w:t>
            </w:r>
          </w:p>
          <w:p w14:paraId="2A11A0F3" w14:textId="77777777" w:rsidR="005507B1" w:rsidRDefault="005507B1" w:rsidP="005507B1">
            <w:pPr>
              <w:jc w:val="center"/>
              <w:rPr>
                <w:rFonts w:ascii="Arial" w:hAnsi="Arial" w:cs="Arial"/>
                <w:sz w:val="22"/>
                <w:szCs w:val="22"/>
              </w:rPr>
            </w:pPr>
          </w:p>
          <w:p w14:paraId="51681148" w14:textId="17977FE1" w:rsidR="00AC588B" w:rsidRPr="00F95788" w:rsidRDefault="005507B1" w:rsidP="005507B1">
            <w:pPr>
              <w:jc w:val="center"/>
              <w:rPr>
                <w:rFonts w:ascii="Arial" w:hAnsi="Arial" w:cs="Arial"/>
                <w:sz w:val="22"/>
                <w:szCs w:val="22"/>
              </w:rPr>
            </w:pPr>
            <w:r>
              <w:rPr>
                <w:rFonts w:ascii="Arial" w:hAnsi="Arial" w:cs="Arial"/>
                <w:sz w:val="22"/>
                <w:szCs w:val="22"/>
              </w:rPr>
              <w:t>All teaching Staff.</w:t>
            </w:r>
          </w:p>
        </w:tc>
        <w:tc>
          <w:tcPr>
            <w:tcW w:w="3548" w:type="dxa"/>
            <w:gridSpan w:val="3"/>
          </w:tcPr>
          <w:p w14:paraId="395BE428" w14:textId="77777777" w:rsidR="009D43E3" w:rsidRPr="00E05C46" w:rsidRDefault="009D43E3" w:rsidP="005B3181">
            <w:pPr>
              <w:pStyle w:val="ListParagraph"/>
              <w:numPr>
                <w:ilvl w:val="0"/>
                <w:numId w:val="27"/>
              </w:numPr>
              <w:rPr>
                <w:rFonts w:ascii="Arial" w:hAnsi="Arial" w:cs="Arial"/>
                <w:sz w:val="22"/>
                <w:szCs w:val="22"/>
              </w:rPr>
            </w:pPr>
            <w:r w:rsidRPr="00E05C46">
              <w:rPr>
                <w:rFonts w:ascii="Arial" w:hAnsi="Arial" w:cs="Arial"/>
                <w:sz w:val="22"/>
                <w:szCs w:val="22"/>
              </w:rPr>
              <w:t xml:space="preserve">Staff self-evaluation and surveys demonstrating increased confidence and understanding </w:t>
            </w:r>
          </w:p>
          <w:p w14:paraId="154CB1C5" w14:textId="77777777" w:rsidR="009D43E3" w:rsidRPr="00E05C46" w:rsidRDefault="009D43E3" w:rsidP="005B3181">
            <w:pPr>
              <w:pStyle w:val="ListParagraph"/>
              <w:numPr>
                <w:ilvl w:val="0"/>
                <w:numId w:val="27"/>
              </w:numPr>
              <w:rPr>
                <w:rFonts w:ascii="Arial" w:hAnsi="Arial" w:cs="Arial"/>
                <w:sz w:val="22"/>
                <w:szCs w:val="22"/>
              </w:rPr>
            </w:pPr>
            <w:r w:rsidRPr="00E05C46">
              <w:rPr>
                <w:rFonts w:ascii="Arial" w:hAnsi="Arial" w:cs="Arial"/>
                <w:sz w:val="22"/>
                <w:szCs w:val="22"/>
              </w:rPr>
              <w:t xml:space="preserve">Evidence of anti-racist learning in planning, learning experiences, and learners’ work </w:t>
            </w:r>
          </w:p>
          <w:p w14:paraId="3A4C80DF" w14:textId="77777777" w:rsidR="009D43E3" w:rsidRPr="00E05C46" w:rsidRDefault="009D43E3" w:rsidP="005B3181">
            <w:pPr>
              <w:pStyle w:val="ListParagraph"/>
              <w:numPr>
                <w:ilvl w:val="0"/>
                <w:numId w:val="27"/>
              </w:numPr>
              <w:rPr>
                <w:rFonts w:ascii="Arial" w:hAnsi="Arial" w:cs="Arial"/>
                <w:sz w:val="22"/>
                <w:szCs w:val="22"/>
              </w:rPr>
            </w:pPr>
            <w:r w:rsidRPr="00E05C46">
              <w:rPr>
                <w:rFonts w:ascii="Arial" w:hAnsi="Arial" w:cs="Arial"/>
                <w:sz w:val="22"/>
                <w:szCs w:val="22"/>
              </w:rPr>
              <w:t xml:space="preserve">Pupil voice (e.g. focus groups, surveys, class discussions) indicating improved understanding and confidence </w:t>
            </w:r>
          </w:p>
          <w:p w14:paraId="23F8CE98" w14:textId="77777777" w:rsidR="009D43E3" w:rsidRPr="00E05C46" w:rsidRDefault="009D43E3" w:rsidP="005B3181">
            <w:pPr>
              <w:pStyle w:val="ListParagraph"/>
              <w:numPr>
                <w:ilvl w:val="0"/>
                <w:numId w:val="27"/>
              </w:numPr>
              <w:rPr>
                <w:rFonts w:ascii="Arial" w:hAnsi="Arial" w:cs="Arial"/>
                <w:sz w:val="22"/>
                <w:szCs w:val="22"/>
              </w:rPr>
            </w:pPr>
            <w:r w:rsidRPr="00E05C46">
              <w:rPr>
                <w:rFonts w:ascii="Arial" w:hAnsi="Arial" w:cs="Arial"/>
                <w:sz w:val="22"/>
                <w:szCs w:val="22"/>
              </w:rPr>
              <w:t xml:space="preserve">Monitoring and tracking of racist incidents, including quality of responses and follow-up </w:t>
            </w:r>
          </w:p>
          <w:p w14:paraId="1B1A600F" w14:textId="77777777" w:rsidR="009D43E3" w:rsidRPr="00E05C46" w:rsidRDefault="009D43E3" w:rsidP="005B3181">
            <w:pPr>
              <w:pStyle w:val="ListParagraph"/>
              <w:numPr>
                <w:ilvl w:val="0"/>
                <w:numId w:val="27"/>
              </w:numPr>
              <w:rPr>
                <w:rFonts w:ascii="Arial" w:hAnsi="Arial" w:cs="Arial"/>
                <w:sz w:val="22"/>
                <w:szCs w:val="22"/>
              </w:rPr>
            </w:pPr>
            <w:r w:rsidRPr="00E05C46">
              <w:rPr>
                <w:rFonts w:ascii="Arial" w:hAnsi="Arial" w:cs="Arial"/>
                <w:sz w:val="22"/>
                <w:szCs w:val="22"/>
              </w:rPr>
              <w:t xml:space="preserve">Learning walks and observations evidencing inclusive practice and use of WOSDEC materials </w:t>
            </w:r>
          </w:p>
          <w:p w14:paraId="206BE65A" w14:textId="77777777" w:rsidR="00AC588B" w:rsidRPr="00F95788" w:rsidRDefault="00AC588B" w:rsidP="00AC588B">
            <w:pPr>
              <w:rPr>
                <w:rFonts w:ascii="Arial" w:hAnsi="Arial" w:cs="Arial"/>
                <w:sz w:val="22"/>
                <w:szCs w:val="22"/>
              </w:rPr>
            </w:pPr>
          </w:p>
        </w:tc>
        <w:tc>
          <w:tcPr>
            <w:tcW w:w="2562" w:type="dxa"/>
            <w:gridSpan w:val="2"/>
          </w:tcPr>
          <w:p w14:paraId="116CCAEE" w14:textId="36716254" w:rsidR="00AC588B" w:rsidRDefault="004D21F9" w:rsidP="00AC588B">
            <w:pPr>
              <w:rPr>
                <w:rFonts w:ascii="Arial" w:hAnsi="Arial" w:cs="Arial"/>
                <w:sz w:val="22"/>
                <w:szCs w:val="22"/>
              </w:rPr>
            </w:pPr>
            <w:r w:rsidRPr="004D21F9">
              <w:rPr>
                <w:rFonts w:ascii="Arial" w:hAnsi="Arial" w:cs="Arial"/>
                <w:b/>
                <w:bCs/>
                <w:sz w:val="22"/>
                <w:szCs w:val="22"/>
              </w:rPr>
              <w:t>August 2026</w:t>
            </w:r>
            <w:r>
              <w:rPr>
                <w:rFonts w:ascii="Arial" w:hAnsi="Arial" w:cs="Arial"/>
                <w:sz w:val="22"/>
                <w:szCs w:val="22"/>
              </w:rPr>
              <w:t xml:space="preserve"> In-Service Days – whole Teaching Staff CLPL</w:t>
            </w:r>
          </w:p>
          <w:p w14:paraId="396E7C3E" w14:textId="77777777" w:rsidR="004D21F9" w:rsidRDefault="004D21F9" w:rsidP="00AC588B">
            <w:pPr>
              <w:rPr>
                <w:rFonts w:ascii="Arial" w:hAnsi="Arial" w:cs="Arial"/>
                <w:sz w:val="22"/>
                <w:szCs w:val="22"/>
              </w:rPr>
            </w:pPr>
          </w:p>
          <w:p w14:paraId="69BD8676" w14:textId="7B4236AD" w:rsidR="004D21F9" w:rsidRPr="00F95788" w:rsidRDefault="004D21F9" w:rsidP="00AC588B">
            <w:pPr>
              <w:rPr>
                <w:rFonts w:ascii="Arial" w:hAnsi="Arial" w:cs="Arial"/>
                <w:sz w:val="22"/>
                <w:szCs w:val="22"/>
              </w:rPr>
            </w:pPr>
            <w:r w:rsidRPr="004D21F9">
              <w:rPr>
                <w:rFonts w:ascii="Arial" w:hAnsi="Arial" w:cs="Arial"/>
                <w:b/>
                <w:bCs/>
                <w:sz w:val="22"/>
                <w:szCs w:val="22"/>
              </w:rPr>
              <w:t>October 2026</w:t>
            </w:r>
            <w:r>
              <w:rPr>
                <w:rFonts w:ascii="Arial" w:hAnsi="Arial" w:cs="Arial"/>
                <w:sz w:val="22"/>
                <w:szCs w:val="22"/>
              </w:rPr>
              <w:t xml:space="preserve"> – plan in place for session 26-27 roll-out.</w:t>
            </w:r>
          </w:p>
          <w:p w14:paraId="31834BBF" w14:textId="77777777" w:rsidR="00AC588B" w:rsidRDefault="00AC588B" w:rsidP="00AC588B">
            <w:pPr>
              <w:rPr>
                <w:rFonts w:ascii="Arial" w:hAnsi="Arial" w:cs="Arial"/>
                <w:sz w:val="22"/>
                <w:szCs w:val="22"/>
              </w:rPr>
            </w:pPr>
          </w:p>
          <w:p w14:paraId="58E09920" w14:textId="77777777" w:rsidR="004D21F9" w:rsidRDefault="004D21F9" w:rsidP="00AC588B">
            <w:pPr>
              <w:rPr>
                <w:rFonts w:ascii="Arial" w:hAnsi="Arial" w:cs="Arial"/>
                <w:sz w:val="22"/>
                <w:szCs w:val="22"/>
              </w:rPr>
            </w:pPr>
            <w:r w:rsidRPr="004D21F9">
              <w:rPr>
                <w:rFonts w:ascii="Arial" w:hAnsi="Arial" w:cs="Arial"/>
                <w:b/>
                <w:bCs/>
                <w:sz w:val="22"/>
                <w:szCs w:val="22"/>
              </w:rPr>
              <w:t>January 2027</w:t>
            </w:r>
            <w:r>
              <w:rPr>
                <w:rFonts w:ascii="Arial" w:hAnsi="Arial" w:cs="Arial"/>
                <w:sz w:val="22"/>
                <w:szCs w:val="22"/>
              </w:rPr>
              <w:t xml:space="preserve"> – mid-point evaluation and further identification of next steps.</w:t>
            </w:r>
          </w:p>
          <w:p w14:paraId="4EC2FF5E" w14:textId="77777777" w:rsidR="004D21F9" w:rsidRDefault="004D21F9" w:rsidP="00AC588B">
            <w:pPr>
              <w:rPr>
                <w:rFonts w:ascii="Arial" w:hAnsi="Arial" w:cs="Arial"/>
                <w:sz w:val="22"/>
                <w:szCs w:val="22"/>
              </w:rPr>
            </w:pPr>
          </w:p>
          <w:p w14:paraId="15B1D25F" w14:textId="679C0C08" w:rsidR="004D21F9" w:rsidRPr="00F95788" w:rsidRDefault="004D21F9" w:rsidP="00AC588B">
            <w:pPr>
              <w:rPr>
                <w:rFonts w:ascii="Arial" w:hAnsi="Arial" w:cs="Arial"/>
                <w:sz w:val="22"/>
                <w:szCs w:val="22"/>
              </w:rPr>
            </w:pPr>
            <w:r w:rsidRPr="004D21F9">
              <w:rPr>
                <w:rFonts w:ascii="Arial" w:hAnsi="Arial" w:cs="Arial"/>
                <w:b/>
                <w:bCs/>
                <w:sz w:val="22"/>
                <w:szCs w:val="22"/>
              </w:rPr>
              <w:t>June 2027</w:t>
            </w:r>
            <w:r>
              <w:rPr>
                <w:rFonts w:ascii="Arial" w:hAnsi="Arial" w:cs="Arial"/>
                <w:sz w:val="22"/>
                <w:szCs w:val="22"/>
              </w:rPr>
              <w:t xml:space="preserve"> – progression plan for next session developed.</w:t>
            </w:r>
          </w:p>
        </w:tc>
      </w:tr>
      <w:tr w:rsidR="00AC588B" w14:paraId="4DC05B3C" w14:textId="77777777" w:rsidTr="5146B139">
        <w:trPr>
          <w:trHeight w:val="687"/>
          <w:jc w:val="center"/>
        </w:trPr>
        <w:tc>
          <w:tcPr>
            <w:tcW w:w="2832" w:type="dxa"/>
            <w:gridSpan w:val="2"/>
          </w:tcPr>
          <w:p w14:paraId="74D23169" w14:textId="5C0D7C7A" w:rsidR="00AC588B" w:rsidRPr="0028221B" w:rsidRDefault="007A0F41" w:rsidP="00AC588B">
            <w:pPr>
              <w:rPr>
                <w:rFonts w:ascii="Arial" w:hAnsi="Arial" w:cs="Arial"/>
                <w:b/>
                <w:bCs/>
                <w:sz w:val="22"/>
                <w:szCs w:val="22"/>
              </w:rPr>
            </w:pPr>
            <w:r w:rsidRPr="0028221B">
              <w:rPr>
                <w:rFonts w:ascii="Arial" w:hAnsi="Arial" w:cs="Arial"/>
                <w:b/>
                <w:bCs/>
                <w:sz w:val="22"/>
                <w:szCs w:val="22"/>
              </w:rPr>
              <w:t>All learners will experience inclusive, communication-friendly classrooms</w:t>
            </w:r>
            <w:r w:rsidR="00752B56" w:rsidRPr="0028221B">
              <w:rPr>
                <w:rFonts w:ascii="Arial" w:hAnsi="Arial" w:cs="Arial"/>
                <w:b/>
                <w:bCs/>
                <w:sz w:val="22"/>
                <w:szCs w:val="22"/>
              </w:rPr>
              <w:t xml:space="preserve"> and wider school spaces</w:t>
            </w:r>
            <w:r w:rsidRPr="0028221B">
              <w:rPr>
                <w:rFonts w:ascii="Arial" w:hAnsi="Arial" w:cs="Arial"/>
                <w:b/>
                <w:bCs/>
                <w:sz w:val="22"/>
                <w:szCs w:val="22"/>
              </w:rPr>
              <w:t>.</w:t>
            </w:r>
          </w:p>
        </w:tc>
        <w:tc>
          <w:tcPr>
            <w:tcW w:w="4537" w:type="dxa"/>
            <w:gridSpan w:val="4"/>
          </w:tcPr>
          <w:p w14:paraId="35D359AD" w14:textId="13C8D8D4" w:rsidR="00AC588B" w:rsidRDefault="007A0F41" w:rsidP="00AC588B">
            <w:pPr>
              <w:rPr>
                <w:rFonts w:ascii="Arial" w:hAnsi="Arial" w:cs="Arial"/>
                <w:sz w:val="22"/>
                <w:szCs w:val="22"/>
              </w:rPr>
            </w:pPr>
            <w:r>
              <w:rPr>
                <w:rFonts w:ascii="Arial" w:hAnsi="Arial" w:cs="Arial"/>
                <w:sz w:val="22"/>
                <w:szCs w:val="22"/>
              </w:rPr>
              <w:t>Create and maintain Communication Friendly</w:t>
            </w:r>
            <w:r w:rsidR="00752B56">
              <w:rPr>
                <w:rFonts w:ascii="Arial" w:hAnsi="Arial" w:cs="Arial"/>
                <w:sz w:val="22"/>
                <w:szCs w:val="22"/>
              </w:rPr>
              <w:t>, Inclusive</w:t>
            </w:r>
            <w:r>
              <w:rPr>
                <w:rFonts w:ascii="Arial" w:hAnsi="Arial" w:cs="Arial"/>
                <w:sz w:val="22"/>
                <w:szCs w:val="22"/>
              </w:rPr>
              <w:t xml:space="preserve"> Environments using the following approaches:</w:t>
            </w:r>
          </w:p>
          <w:p w14:paraId="3AD59333" w14:textId="71A86F77" w:rsidR="007A0F41" w:rsidRPr="007A1B5A" w:rsidRDefault="007A0F41" w:rsidP="005B3181">
            <w:pPr>
              <w:pStyle w:val="ListParagraph"/>
              <w:numPr>
                <w:ilvl w:val="0"/>
                <w:numId w:val="29"/>
              </w:numPr>
              <w:rPr>
                <w:rFonts w:ascii="Arial" w:hAnsi="Arial" w:cs="Arial"/>
                <w:sz w:val="22"/>
                <w:szCs w:val="22"/>
              </w:rPr>
            </w:pPr>
            <w:r w:rsidRPr="007A1B5A">
              <w:rPr>
                <w:rFonts w:ascii="Arial" w:hAnsi="Arial" w:cs="Arial"/>
                <w:sz w:val="22"/>
                <w:szCs w:val="22"/>
              </w:rPr>
              <w:t xml:space="preserve">Circle </w:t>
            </w:r>
            <w:r w:rsidR="007A1B5A" w:rsidRPr="007A1B5A">
              <w:rPr>
                <w:rFonts w:ascii="Arial" w:hAnsi="Arial" w:cs="Arial"/>
                <w:sz w:val="22"/>
                <w:szCs w:val="22"/>
              </w:rPr>
              <w:t>Participation Scale</w:t>
            </w:r>
            <w:r w:rsidRPr="007A1B5A">
              <w:rPr>
                <w:rFonts w:ascii="Arial" w:hAnsi="Arial" w:cs="Arial"/>
                <w:sz w:val="22"/>
                <w:szCs w:val="22"/>
              </w:rPr>
              <w:t xml:space="preserve"> to </w:t>
            </w:r>
            <w:r w:rsidR="007A1B5A" w:rsidRPr="007A1B5A">
              <w:rPr>
                <w:rFonts w:ascii="Arial" w:hAnsi="Arial" w:cs="Arial"/>
                <w:sz w:val="22"/>
                <w:szCs w:val="22"/>
              </w:rPr>
              <w:t>identify and remove barriers to inclusion</w:t>
            </w:r>
            <w:r w:rsidR="00752B56">
              <w:rPr>
                <w:rFonts w:ascii="Arial" w:hAnsi="Arial" w:cs="Arial"/>
                <w:sz w:val="22"/>
                <w:szCs w:val="22"/>
              </w:rPr>
              <w:t xml:space="preserve"> to</w:t>
            </w:r>
            <w:r w:rsidR="007A1B5A" w:rsidRPr="007A1B5A">
              <w:rPr>
                <w:rFonts w:ascii="Arial" w:hAnsi="Arial" w:cs="Arial"/>
                <w:sz w:val="22"/>
                <w:szCs w:val="22"/>
              </w:rPr>
              <w:t xml:space="preserve"> </w:t>
            </w:r>
            <w:r w:rsidRPr="007A1B5A">
              <w:rPr>
                <w:rFonts w:ascii="Arial" w:hAnsi="Arial" w:cs="Arial"/>
                <w:sz w:val="22"/>
                <w:szCs w:val="22"/>
              </w:rPr>
              <w:t>be consistently used as part of term 1 Quality Assurance.</w:t>
            </w:r>
          </w:p>
          <w:p w14:paraId="6F27BF80" w14:textId="1669BD97" w:rsidR="007A1B5A" w:rsidRDefault="007A1B5A" w:rsidP="005B3181">
            <w:pPr>
              <w:pStyle w:val="ListParagraph"/>
              <w:numPr>
                <w:ilvl w:val="0"/>
                <w:numId w:val="29"/>
              </w:numPr>
              <w:rPr>
                <w:rFonts w:ascii="Arial" w:hAnsi="Arial" w:cs="Arial"/>
                <w:sz w:val="22"/>
                <w:szCs w:val="22"/>
              </w:rPr>
            </w:pPr>
            <w:r w:rsidRPr="007A1B5A">
              <w:rPr>
                <w:rFonts w:ascii="Arial" w:hAnsi="Arial" w:cs="Arial"/>
                <w:sz w:val="22"/>
                <w:szCs w:val="22"/>
              </w:rPr>
              <w:lastRenderedPageBreak/>
              <w:t>Continue to embed consistent communication strategies across classrooms through the use of visuals, symbols and timetables created with ‘Boardmaker’.</w:t>
            </w:r>
          </w:p>
          <w:p w14:paraId="0671D3CC" w14:textId="09FBE3CE" w:rsidR="007A1B5A" w:rsidRDefault="007A1B5A" w:rsidP="005B3181">
            <w:pPr>
              <w:pStyle w:val="ListParagraph"/>
              <w:numPr>
                <w:ilvl w:val="0"/>
                <w:numId w:val="29"/>
              </w:numPr>
              <w:rPr>
                <w:rFonts w:ascii="Arial" w:hAnsi="Arial" w:cs="Arial"/>
                <w:sz w:val="22"/>
                <w:szCs w:val="22"/>
              </w:rPr>
            </w:pPr>
            <w:r>
              <w:rPr>
                <w:rFonts w:ascii="Arial" w:hAnsi="Arial" w:cs="Arial"/>
                <w:sz w:val="22"/>
                <w:szCs w:val="22"/>
              </w:rPr>
              <w:t>Continue to engage with Educational Psychologist led CLPL on inclusive approaches.</w:t>
            </w:r>
          </w:p>
          <w:p w14:paraId="596C9A2D" w14:textId="7FFA87FC" w:rsidR="00752B56" w:rsidRPr="00752B56" w:rsidRDefault="00752B56" w:rsidP="005B3181">
            <w:pPr>
              <w:pStyle w:val="ListParagraph"/>
              <w:numPr>
                <w:ilvl w:val="0"/>
                <w:numId w:val="29"/>
              </w:numPr>
              <w:rPr>
                <w:rFonts w:ascii="Arial" w:hAnsi="Arial" w:cs="Arial"/>
                <w:sz w:val="22"/>
                <w:szCs w:val="22"/>
              </w:rPr>
            </w:pPr>
            <w:r w:rsidRPr="00752B56">
              <w:rPr>
                <w:rFonts w:ascii="Arial" w:hAnsi="Arial" w:cs="Arial"/>
                <w:sz w:val="22"/>
                <w:szCs w:val="22"/>
              </w:rPr>
              <w:t>Strengthen partnerships with families and specialists to ensure consistent communication strategies across school and home environments.</w:t>
            </w:r>
            <w:r>
              <w:rPr>
                <w:rFonts w:ascii="Arial" w:hAnsi="Arial" w:cs="Arial"/>
                <w:sz w:val="22"/>
                <w:szCs w:val="22"/>
              </w:rPr>
              <w:t xml:space="preserve"> Share strategies with families on Learning Journals and SS App.</w:t>
            </w:r>
          </w:p>
          <w:p w14:paraId="640F0ADE" w14:textId="0238BC9A" w:rsidR="007A1B5A" w:rsidRDefault="00752B56" w:rsidP="005B3181">
            <w:pPr>
              <w:pStyle w:val="ListParagraph"/>
              <w:numPr>
                <w:ilvl w:val="0"/>
                <w:numId w:val="29"/>
              </w:numPr>
              <w:rPr>
                <w:rFonts w:ascii="Arial" w:hAnsi="Arial" w:cs="Arial"/>
                <w:sz w:val="22"/>
                <w:szCs w:val="22"/>
              </w:rPr>
            </w:pPr>
            <w:r w:rsidRPr="00752B56">
              <w:rPr>
                <w:rFonts w:ascii="Arial" w:hAnsi="Arial" w:cs="Arial"/>
                <w:sz w:val="22"/>
                <w:szCs w:val="22"/>
              </w:rPr>
              <w:t>Monitor the impact of communication</w:t>
            </w:r>
            <w:r w:rsidRPr="00752B56">
              <w:rPr>
                <w:rFonts w:ascii="Arial" w:hAnsi="Arial" w:cs="Arial"/>
                <w:sz w:val="22"/>
                <w:szCs w:val="22"/>
              </w:rPr>
              <w:noBreakHyphen/>
              <w:t>friendly approaches through CIRCLE assessment tools, learner voice, and staff reflection and use this information to enact change where necessary.</w:t>
            </w:r>
          </w:p>
          <w:p w14:paraId="582577CD" w14:textId="13DCD3E8" w:rsidR="00752B56" w:rsidRPr="00752B56" w:rsidRDefault="00752B56" w:rsidP="005B3181">
            <w:pPr>
              <w:pStyle w:val="ListParagraph"/>
              <w:numPr>
                <w:ilvl w:val="0"/>
                <w:numId w:val="29"/>
              </w:numPr>
              <w:rPr>
                <w:rFonts w:ascii="Arial" w:hAnsi="Arial" w:cs="Arial"/>
                <w:sz w:val="22"/>
                <w:szCs w:val="22"/>
              </w:rPr>
            </w:pPr>
            <w:r>
              <w:rPr>
                <w:rFonts w:ascii="Arial" w:hAnsi="Arial" w:cs="Arial"/>
                <w:sz w:val="22"/>
                <w:szCs w:val="22"/>
              </w:rPr>
              <w:t>Provide additional support through the continued development and use of our ‘Cosy Club’ (nurture provision).</w:t>
            </w:r>
            <w:r w:rsidR="0028221B">
              <w:rPr>
                <w:rFonts w:ascii="Arial" w:hAnsi="Arial" w:cs="Arial"/>
                <w:sz w:val="22"/>
                <w:szCs w:val="22"/>
              </w:rPr>
              <w:t xml:space="preserve"> </w:t>
            </w:r>
            <w:r w:rsidR="0028221B" w:rsidRPr="0028221B">
              <w:rPr>
                <w:rFonts w:ascii="Arial" w:hAnsi="Arial" w:cs="Arial"/>
                <w:b/>
                <w:bCs/>
                <w:sz w:val="22"/>
                <w:szCs w:val="22"/>
              </w:rPr>
              <w:t>(PEF)</w:t>
            </w:r>
          </w:p>
          <w:p w14:paraId="3EBE8D2B" w14:textId="75A2E033" w:rsidR="007A0F41" w:rsidRPr="00F95788" w:rsidRDefault="007A0F41" w:rsidP="00AC588B">
            <w:pPr>
              <w:rPr>
                <w:rFonts w:ascii="Arial" w:hAnsi="Arial" w:cs="Arial"/>
                <w:sz w:val="22"/>
                <w:szCs w:val="22"/>
              </w:rPr>
            </w:pPr>
          </w:p>
        </w:tc>
        <w:tc>
          <w:tcPr>
            <w:tcW w:w="992" w:type="dxa"/>
          </w:tcPr>
          <w:p w14:paraId="2F3A868F" w14:textId="69F71672" w:rsidR="00AC588B" w:rsidRPr="00F95788" w:rsidRDefault="00752B56" w:rsidP="00752B56">
            <w:pPr>
              <w:jc w:val="center"/>
              <w:rPr>
                <w:rFonts w:ascii="Arial" w:hAnsi="Arial" w:cs="Arial"/>
                <w:sz w:val="22"/>
                <w:szCs w:val="22"/>
              </w:rPr>
            </w:pPr>
            <w:r>
              <w:rPr>
                <w:rFonts w:ascii="Wingdings" w:eastAsia="Wingdings" w:hAnsi="Wingdings" w:cs="Wingdings"/>
                <w:sz w:val="22"/>
                <w:szCs w:val="22"/>
              </w:rPr>
              <w:lastRenderedPageBreak/>
              <w:t>ü</w:t>
            </w:r>
          </w:p>
        </w:tc>
        <w:tc>
          <w:tcPr>
            <w:tcW w:w="1127" w:type="dxa"/>
            <w:gridSpan w:val="2"/>
          </w:tcPr>
          <w:p w14:paraId="24F58B5A" w14:textId="77777777" w:rsidR="00AC588B" w:rsidRDefault="005507B1" w:rsidP="00AC588B">
            <w:pPr>
              <w:rPr>
                <w:rFonts w:ascii="Arial" w:hAnsi="Arial" w:cs="Arial"/>
                <w:sz w:val="22"/>
                <w:szCs w:val="22"/>
              </w:rPr>
            </w:pPr>
            <w:r w:rsidRPr="005507B1">
              <w:rPr>
                <w:rFonts w:ascii="Arial" w:hAnsi="Arial" w:cs="Arial"/>
                <w:b/>
                <w:bCs/>
                <w:sz w:val="22"/>
                <w:szCs w:val="22"/>
              </w:rPr>
              <w:t xml:space="preserve">Lead </w:t>
            </w:r>
            <w:r>
              <w:rPr>
                <w:rFonts w:ascii="Arial" w:hAnsi="Arial" w:cs="Arial"/>
                <w:sz w:val="22"/>
                <w:szCs w:val="22"/>
              </w:rPr>
              <w:t>– Johanna Flannagan PT</w:t>
            </w:r>
          </w:p>
          <w:p w14:paraId="5B0B5B08" w14:textId="77777777" w:rsidR="005507B1" w:rsidRDefault="005507B1" w:rsidP="00AC588B">
            <w:pPr>
              <w:rPr>
                <w:rFonts w:ascii="Arial" w:hAnsi="Arial" w:cs="Arial"/>
                <w:sz w:val="22"/>
                <w:szCs w:val="22"/>
              </w:rPr>
            </w:pPr>
          </w:p>
          <w:p w14:paraId="0BBFBA71" w14:textId="77777777" w:rsidR="005507B1" w:rsidRDefault="005507B1" w:rsidP="00AC588B">
            <w:pPr>
              <w:rPr>
                <w:rFonts w:ascii="Arial" w:hAnsi="Arial" w:cs="Arial"/>
                <w:sz w:val="22"/>
                <w:szCs w:val="22"/>
              </w:rPr>
            </w:pPr>
            <w:r>
              <w:rPr>
                <w:rFonts w:ascii="Arial" w:hAnsi="Arial" w:cs="Arial"/>
                <w:sz w:val="22"/>
                <w:szCs w:val="22"/>
              </w:rPr>
              <w:t>SMT</w:t>
            </w:r>
          </w:p>
          <w:p w14:paraId="7348F0EA" w14:textId="191AC99D" w:rsidR="005507B1" w:rsidRPr="00F95788" w:rsidRDefault="005507B1" w:rsidP="00AC588B">
            <w:pPr>
              <w:rPr>
                <w:rFonts w:ascii="Arial" w:hAnsi="Arial" w:cs="Arial"/>
                <w:sz w:val="22"/>
                <w:szCs w:val="22"/>
              </w:rPr>
            </w:pPr>
            <w:r>
              <w:rPr>
                <w:rFonts w:ascii="Arial" w:hAnsi="Arial" w:cs="Arial"/>
                <w:sz w:val="22"/>
                <w:szCs w:val="22"/>
              </w:rPr>
              <w:lastRenderedPageBreak/>
              <w:t>All Teaching Staff</w:t>
            </w:r>
          </w:p>
        </w:tc>
        <w:tc>
          <w:tcPr>
            <w:tcW w:w="3548" w:type="dxa"/>
            <w:gridSpan w:val="3"/>
          </w:tcPr>
          <w:p w14:paraId="0DFAE5EF" w14:textId="77777777" w:rsidR="00AC588B" w:rsidRPr="00476B80" w:rsidRDefault="00AD6B8F" w:rsidP="005B3181">
            <w:pPr>
              <w:pStyle w:val="ListParagraph"/>
              <w:numPr>
                <w:ilvl w:val="0"/>
                <w:numId w:val="30"/>
              </w:numPr>
              <w:rPr>
                <w:rFonts w:ascii="Arial" w:hAnsi="Arial" w:cs="Arial"/>
                <w:sz w:val="20"/>
                <w:szCs w:val="20"/>
              </w:rPr>
            </w:pPr>
            <w:r w:rsidRPr="00476B80">
              <w:rPr>
                <w:rFonts w:ascii="Arial" w:hAnsi="Arial" w:cs="Arial"/>
                <w:sz w:val="20"/>
                <w:szCs w:val="20"/>
              </w:rPr>
              <w:lastRenderedPageBreak/>
              <w:t>Improved scores on the CIRCLE Participation Scale (baseline → follow</w:t>
            </w:r>
            <w:r w:rsidRPr="00476B80">
              <w:rPr>
                <w:rFonts w:ascii="Arial" w:hAnsi="Arial" w:cs="Arial"/>
                <w:sz w:val="20"/>
                <w:szCs w:val="20"/>
              </w:rPr>
              <w:noBreakHyphen/>
              <w:t>up)</w:t>
            </w:r>
          </w:p>
          <w:p w14:paraId="31FA7113" w14:textId="77777777" w:rsidR="00AD6B8F" w:rsidRPr="00476B80" w:rsidRDefault="00AD6B8F" w:rsidP="005B3181">
            <w:pPr>
              <w:pStyle w:val="ListParagraph"/>
              <w:numPr>
                <w:ilvl w:val="0"/>
                <w:numId w:val="30"/>
              </w:numPr>
              <w:rPr>
                <w:rFonts w:ascii="Arial" w:hAnsi="Arial" w:cs="Arial"/>
                <w:sz w:val="20"/>
                <w:szCs w:val="20"/>
              </w:rPr>
            </w:pPr>
            <w:r w:rsidRPr="00476B80">
              <w:rPr>
                <w:rFonts w:ascii="Arial" w:hAnsi="Arial" w:cs="Arial"/>
                <w:sz w:val="20"/>
                <w:szCs w:val="20"/>
              </w:rPr>
              <w:t>Reduction in “non</w:t>
            </w:r>
            <w:r w:rsidRPr="00476B80">
              <w:rPr>
                <w:rFonts w:ascii="Arial" w:hAnsi="Arial" w:cs="Arial"/>
                <w:sz w:val="20"/>
                <w:szCs w:val="20"/>
              </w:rPr>
              <w:noBreakHyphen/>
              <w:t>engagement” behaviours</w:t>
            </w:r>
          </w:p>
          <w:p w14:paraId="104CF260" w14:textId="7925960D" w:rsidR="00AD6B8F" w:rsidRPr="00476B80" w:rsidRDefault="00AD6B8F" w:rsidP="005B3181">
            <w:pPr>
              <w:pStyle w:val="ListParagraph"/>
              <w:numPr>
                <w:ilvl w:val="0"/>
                <w:numId w:val="30"/>
              </w:numPr>
              <w:rPr>
                <w:rFonts w:ascii="Arial" w:hAnsi="Arial" w:cs="Arial"/>
                <w:sz w:val="20"/>
                <w:szCs w:val="20"/>
              </w:rPr>
            </w:pPr>
            <w:r w:rsidRPr="00476B80">
              <w:rPr>
                <w:rFonts w:ascii="Arial" w:hAnsi="Arial" w:cs="Arial"/>
                <w:sz w:val="20"/>
                <w:szCs w:val="20"/>
              </w:rPr>
              <w:t xml:space="preserve">100% of classes using: </w:t>
            </w:r>
          </w:p>
          <w:p w14:paraId="72FB157A" w14:textId="77777777" w:rsidR="00AD6B8F" w:rsidRPr="00476B80" w:rsidRDefault="00AD6B8F" w:rsidP="005B3181">
            <w:pPr>
              <w:numPr>
                <w:ilvl w:val="1"/>
                <w:numId w:val="30"/>
              </w:numPr>
              <w:rPr>
                <w:rFonts w:ascii="Arial" w:hAnsi="Arial" w:cs="Arial"/>
                <w:sz w:val="20"/>
                <w:szCs w:val="20"/>
              </w:rPr>
            </w:pPr>
            <w:r w:rsidRPr="00476B80">
              <w:rPr>
                <w:rFonts w:ascii="Arial" w:hAnsi="Arial" w:cs="Arial"/>
                <w:sz w:val="20"/>
                <w:szCs w:val="20"/>
              </w:rPr>
              <w:t>Visual timetables</w:t>
            </w:r>
          </w:p>
          <w:p w14:paraId="2573E9E6" w14:textId="77777777" w:rsidR="00AD6B8F" w:rsidRPr="00476B80" w:rsidRDefault="00AD6B8F" w:rsidP="005B3181">
            <w:pPr>
              <w:numPr>
                <w:ilvl w:val="1"/>
                <w:numId w:val="30"/>
              </w:numPr>
              <w:rPr>
                <w:rFonts w:ascii="Arial" w:hAnsi="Arial" w:cs="Arial"/>
                <w:sz w:val="20"/>
                <w:szCs w:val="20"/>
              </w:rPr>
            </w:pPr>
            <w:r w:rsidRPr="00476B80">
              <w:rPr>
                <w:rFonts w:ascii="Arial" w:hAnsi="Arial" w:cs="Arial"/>
                <w:sz w:val="20"/>
                <w:szCs w:val="20"/>
              </w:rPr>
              <w:lastRenderedPageBreak/>
              <w:t>Clear instructions and chunking</w:t>
            </w:r>
          </w:p>
          <w:p w14:paraId="6AE0EAB4" w14:textId="77777777" w:rsidR="00AD6B8F" w:rsidRPr="00476B80" w:rsidRDefault="00AD6B8F" w:rsidP="005B3181">
            <w:pPr>
              <w:numPr>
                <w:ilvl w:val="1"/>
                <w:numId w:val="30"/>
              </w:numPr>
              <w:rPr>
                <w:rFonts w:ascii="Arial" w:hAnsi="Arial" w:cs="Arial"/>
                <w:sz w:val="20"/>
                <w:szCs w:val="20"/>
              </w:rPr>
            </w:pPr>
            <w:r w:rsidRPr="00476B80">
              <w:rPr>
                <w:rFonts w:ascii="Arial" w:hAnsi="Arial" w:cs="Arial"/>
                <w:sz w:val="20"/>
                <w:szCs w:val="20"/>
              </w:rPr>
              <w:t>Processing time strategies</w:t>
            </w:r>
          </w:p>
          <w:p w14:paraId="683EC53E" w14:textId="77777777" w:rsidR="0056405F" w:rsidRPr="00476B80" w:rsidRDefault="0056405F" w:rsidP="005B3181">
            <w:pPr>
              <w:numPr>
                <w:ilvl w:val="0"/>
                <w:numId w:val="30"/>
              </w:numPr>
              <w:spacing w:after="160" w:line="278" w:lineRule="auto"/>
              <w:rPr>
                <w:rFonts w:ascii="Arial" w:hAnsi="Arial" w:cs="Arial"/>
                <w:sz w:val="20"/>
                <w:szCs w:val="20"/>
              </w:rPr>
            </w:pPr>
            <w:r w:rsidRPr="00476B80">
              <w:rPr>
                <w:rFonts w:ascii="Arial" w:hAnsi="Arial" w:cs="Arial"/>
                <w:sz w:val="20"/>
                <w:szCs w:val="20"/>
              </w:rPr>
              <w:t>Evidence from learning walks / peer observations shows consistent use of CIRCLE strategies</w:t>
            </w:r>
          </w:p>
          <w:p w14:paraId="3FB23C85" w14:textId="77777777" w:rsidR="0056405F" w:rsidRPr="00476B80" w:rsidRDefault="0056405F" w:rsidP="005B3181">
            <w:pPr>
              <w:numPr>
                <w:ilvl w:val="0"/>
                <w:numId w:val="30"/>
              </w:numPr>
              <w:spacing w:after="160" w:line="278" w:lineRule="auto"/>
              <w:rPr>
                <w:rFonts w:ascii="Arial" w:hAnsi="Arial" w:cs="Arial"/>
                <w:sz w:val="20"/>
                <w:szCs w:val="20"/>
              </w:rPr>
            </w:pPr>
            <w:r w:rsidRPr="00476B80">
              <w:rPr>
                <w:rFonts w:ascii="Arial" w:hAnsi="Arial" w:cs="Arial"/>
                <w:sz w:val="20"/>
                <w:szCs w:val="20"/>
              </w:rPr>
              <w:t>Environmental audits show reduced visual/auditory clutter</w:t>
            </w:r>
          </w:p>
          <w:p w14:paraId="33C8846C" w14:textId="553595CD" w:rsidR="0056405F" w:rsidRPr="00476B80" w:rsidRDefault="0056405F" w:rsidP="005B3181">
            <w:pPr>
              <w:numPr>
                <w:ilvl w:val="0"/>
                <w:numId w:val="30"/>
              </w:numPr>
              <w:spacing w:after="160" w:line="278" w:lineRule="auto"/>
              <w:rPr>
                <w:rFonts w:ascii="Arial" w:hAnsi="Arial" w:cs="Arial"/>
                <w:sz w:val="20"/>
                <w:szCs w:val="20"/>
              </w:rPr>
            </w:pPr>
            <w:r w:rsidRPr="00476B80">
              <w:rPr>
                <w:rFonts w:ascii="Arial" w:hAnsi="Arial" w:cs="Arial"/>
                <w:sz w:val="20"/>
                <w:szCs w:val="20"/>
              </w:rPr>
              <w:t>Fewer learners identified as experiencing barriers on CIRCLE assessments</w:t>
            </w:r>
          </w:p>
          <w:p w14:paraId="2E8CEF5D" w14:textId="5C576422" w:rsidR="0056405F" w:rsidRPr="00476B80" w:rsidRDefault="0056405F" w:rsidP="005B3181">
            <w:pPr>
              <w:numPr>
                <w:ilvl w:val="0"/>
                <w:numId w:val="30"/>
              </w:numPr>
              <w:spacing w:after="160" w:line="278" w:lineRule="auto"/>
              <w:rPr>
                <w:rFonts w:ascii="Arial" w:hAnsi="Arial" w:cs="Arial"/>
                <w:sz w:val="20"/>
                <w:szCs w:val="20"/>
              </w:rPr>
            </w:pPr>
            <w:r w:rsidRPr="00476B80">
              <w:rPr>
                <w:rFonts w:ascii="Arial" w:hAnsi="Arial" w:cs="Arial"/>
                <w:sz w:val="20"/>
                <w:szCs w:val="20"/>
              </w:rPr>
              <w:t>Reduction in behaviour incidents linked to frustration or communication difficulties</w:t>
            </w:r>
          </w:p>
          <w:p w14:paraId="504F4076" w14:textId="3ED3DC4E" w:rsidR="00AD6B8F" w:rsidRPr="00476B80" w:rsidRDefault="0056405F" w:rsidP="00476B80">
            <w:pPr>
              <w:pStyle w:val="ListParagraph"/>
              <w:numPr>
                <w:ilvl w:val="0"/>
                <w:numId w:val="30"/>
              </w:numPr>
              <w:rPr>
                <w:rFonts w:ascii="Arial" w:hAnsi="Arial" w:cs="Arial"/>
                <w:sz w:val="20"/>
                <w:szCs w:val="20"/>
              </w:rPr>
            </w:pPr>
            <w:r w:rsidRPr="00476B80">
              <w:rPr>
                <w:rFonts w:ascii="Arial" w:hAnsi="Arial" w:cs="Arial"/>
                <w:sz w:val="20"/>
                <w:szCs w:val="20"/>
              </w:rPr>
              <w:t>Staff surveys show increased confidence in supporting communication needs</w:t>
            </w:r>
          </w:p>
        </w:tc>
        <w:tc>
          <w:tcPr>
            <w:tcW w:w="2562" w:type="dxa"/>
            <w:gridSpan w:val="2"/>
          </w:tcPr>
          <w:p w14:paraId="3D92F0F0" w14:textId="77777777" w:rsidR="004D21F9" w:rsidRPr="004D21F9" w:rsidRDefault="004D21F9" w:rsidP="005B3181">
            <w:pPr>
              <w:pStyle w:val="ListParagraph"/>
              <w:numPr>
                <w:ilvl w:val="0"/>
                <w:numId w:val="37"/>
              </w:numPr>
              <w:rPr>
                <w:rFonts w:ascii="Arial" w:hAnsi="Arial" w:cs="Arial"/>
                <w:sz w:val="22"/>
                <w:szCs w:val="22"/>
              </w:rPr>
            </w:pPr>
            <w:r w:rsidRPr="004D21F9">
              <w:rPr>
                <w:rFonts w:ascii="Arial" w:hAnsi="Arial" w:cs="Arial"/>
                <w:b/>
                <w:bCs/>
                <w:sz w:val="22"/>
                <w:szCs w:val="22"/>
              </w:rPr>
              <w:lastRenderedPageBreak/>
              <w:t>Termly</w:t>
            </w:r>
            <w:r w:rsidRPr="004D21F9">
              <w:rPr>
                <w:rFonts w:ascii="Arial" w:hAnsi="Arial" w:cs="Arial"/>
                <w:sz w:val="22"/>
                <w:szCs w:val="22"/>
              </w:rPr>
              <w:t xml:space="preserve"> Planning</w:t>
            </w:r>
          </w:p>
          <w:p w14:paraId="72A5FEA3" w14:textId="77777777" w:rsidR="004D21F9" w:rsidRPr="004D21F9" w:rsidRDefault="004D21F9" w:rsidP="005B3181">
            <w:pPr>
              <w:pStyle w:val="ListParagraph"/>
              <w:numPr>
                <w:ilvl w:val="0"/>
                <w:numId w:val="37"/>
              </w:numPr>
              <w:rPr>
                <w:rFonts w:ascii="Arial" w:hAnsi="Arial" w:cs="Arial"/>
                <w:sz w:val="22"/>
                <w:szCs w:val="22"/>
              </w:rPr>
            </w:pPr>
            <w:r w:rsidRPr="004D21F9">
              <w:rPr>
                <w:rFonts w:ascii="Arial" w:hAnsi="Arial" w:cs="Arial"/>
                <w:sz w:val="22"/>
                <w:szCs w:val="22"/>
              </w:rPr>
              <w:t>Child’s Plans &amp; ILP Reviews</w:t>
            </w:r>
          </w:p>
          <w:p w14:paraId="7F75452E" w14:textId="77777777" w:rsidR="004D21F9" w:rsidRPr="004D21F9" w:rsidRDefault="004D21F9" w:rsidP="005B3181">
            <w:pPr>
              <w:pStyle w:val="ListParagraph"/>
              <w:numPr>
                <w:ilvl w:val="0"/>
                <w:numId w:val="37"/>
              </w:numPr>
              <w:rPr>
                <w:rFonts w:ascii="Arial" w:hAnsi="Arial" w:cs="Arial"/>
                <w:sz w:val="22"/>
                <w:szCs w:val="22"/>
              </w:rPr>
            </w:pPr>
            <w:r w:rsidRPr="004D21F9">
              <w:rPr>
                <w:rFonts w:ascii="Arial" w:hAnsi="Arial" w:cs="Arial"/>
                <w:b/>
                <w:bCs/>
                <w:sz w:val="22"/>
                <w:szCs w:val="22"/>
              </w:rPr>
              <w:t xml:space="preserve">Termly </w:t>
            </w:r>
            <w:r w:rsidRPr="004D21F9">
              <w:rPr>
                <w:rFonts w:ascii="Arial" w:hAnsi="Arial" w:cs="Arial"/>
                <w:sz w:val="22"/>
                <w:szCs w:val="22"/>
              </w:rPr>
              <w:t>Learning Observations / Learning Walks</w:t>
            </w:r>
          </w:p>
          <w:p w14:paraId="21843FA8" w14:textId="77777777" w:rsidR="00AC588B" w:rsidRDefault="004D21F9" w:rsidP="005B3181">
            <w:pPr>
              <w:pStyle w:val="ListParagraph"/>
              <w:numPr>
                <w:ilvl w:val="0"/>
                <w:numId w:val="37"/>
              </w:numPr>
              <w:rPr>
                <w:rFonts w:ascii="Arial" w:hAnsi="Arial" w:cs="Arial"/>
                <w:sz w:val="22"/>
                <w:szCs w:val="22"/>
              </w:rPr>
            </w:pPr>
            <w:r w:rsidRPr="004D21F9">
              <w:rPr>
                <w:rFonts w:ascii="Arial" w:hAnsi="Arial" w:cs="Arial"/>
                <w:b/>
                <w:bCs/>
                <w:sz w:val="22"/>
                <w:szCs w:val="22"/>
              </w:rPr>
              <w:lastRenderedPageBreak/>
              <w:t>Termly</w:t>
            </w:r>
            <w:r w:rsidRPr="004D21F9">
              <w:rPr>
                <w:rFonts w:ascii="Arial" w:hAnsi="Arial" w:cs="Arial"/>
                <w:sz w:val="22"/>
                <w:szCs w:val="22"/>
              </w:rPr>
              <w:t xml:space="preserve"> Tracking &amp; Monitoring Meetings</w:t>
            </w:r>
          </w:p>
          <w:p w14:paraId="0B68C7A9" w14:textId="09A9E8DF" w:rsidR="004D21F9" w:rsidRPr="004D21F9" w:rsidRDefault="004D21F9" w:rsidP="005B3181">
            <w:pPr>
              <w:pStyle w:val="ListParagraph"/>
              <w:numPr>
                <w:ilvl w:val="0"/>
                <w:numId w:val="37"/>
              </w:numPr>
              <w:rPr>
                <w:rFonts w:ascii="Arial" w:hAnsi="Arial" w:cs="Arial"/>
                <w:sz w:val="22"/>
                <w:szCs w:val="22"/>
              </w:rPr>
            </w:pPr>
            <w:r w:rsidRPr="004D21F9">
              <w:rPr>
                <w:rFonts w:ascii="Arial" w:hAnsi="Arial" w:cs="Arial"/>
                <w:b/>
                <w:bCs/>
                <w:sz w:val="22"/>
                <w:szCs w:val="22"/>
              </w:rPr>
              <w:t>Termly</w:t>
            </w:r>
            <w:r>
              <w:rPr>
                <w:rFonts w:ascii="Arial" w:hAnsi="Arial" w:cs="Arial"/>
                <w:sz w:val="22"/>
                <w:szCs w:val="22"/>
              </w:rPr>
              <w:t xml:space="preserve"> QA processes</w:t>
            </w:r>
          </w:p>
        </w:tc>
      </w:tr>
      <w:tr w:rsidR="00AC588B" w14:paraId="61222516" w14:textId="77777777" w:rsidTr="5146B139">
        <w:trPr>
          <w:trHeight w:val="687"/>
          <w:jc w:val="center"/>
        </w:trPr>
        <w:tc>
          <w:tcPr>
            <w:tcW w:w="2832" w:type="dxa"/>
            <w:gridSpan w:val="2"/>
          </w:tcPr>
          <w:p w14:paraId="19878AD5" w14:textId="77777777" w:rsidR="00AC588B" w:rsidRDefault="006B0585" w:rsidP="00AC588B">
            <w:pPr>
              <w:rPr>
                <w:rFonts w:ascii="Arial" w:hAnsi="Arial" w:cs="Arial"/>
                <w:b/>
                <w:sz w:val="22"/>
                <w:szCs w:val="22"/>
              </w:rPr>
            </w:pPr>
            <w:r>
              <w:rPr>
                <w:rFonts w:ascii="Arial" w:hAnsi="Arial" w:cs="Arial"/>
                <w:b/>
                <w:sz w:val="22"/>
                <w:szCs w:val="22"/>
              </w:rPr>
              <w:lastRenderedPageBreak/>
              <w:t>All l</w:t>
            </w:r>
            <w:r w:rsidRPr="009B1F76">
              <w:rPr>
                <w:rFonts w:ascii="Arial" w:hAnsi="Arial" w:cs="Arial"/>
                <w:b/>
                <w:sz w:val="22"/>
                <w:szCs w:val="22"/>
              </w:rPr>
              <w:t>earner attendance will be continually monitored and improve overall through our robust procedures.</w:t>
            </w:r>
          </w:p>
          <w:p w14:paraId="2DE7AEED" w14:textId="77777777" w:rsidR="009D31D2" w:rsidRDefault="009D31D2" w:rsidP="00AC588B">
            <w:pPr>
              <w:rPr>
                <w:rFonts w:ascii="Arial" w:hAnsi="Arial" w:cs="Arial"/>
                <w:b/>
                <w:sz w:val="22"/>
                <w:szCs w:val="22"/>
              </w:rPr>
            </w:pPr>
          </w:p>
          <w:p w14:paraId="3C684A33" w14:textId="13EB6005" w:rsidR="009D31D2" w:rsidRDefault="009D31D2" w:rsidP="00AC588B">
            <w:pPr>
              <w:rPr>
                <w:rFonts w:ascii="Arial" w:hAnsi="Arial" w:cs="Arial"/>
                <w:b/>
                <w:sz w:val="22"/>
                <w:szCs w:val="22"/>
              </w:rPr>
            </w:pPr>
            <w:r>
              <w:rPr>
                <w:rFonts w:ascii="Arial" w:hAnsi="Arial" w:cs="Arial"/>
                <w:b/>
                <w:sz w:val="22"/>
                <w:szCs w:val="22"/>
              </w:rPr>
              <w:t>Session 25-26 average whole school attendance: 95.24%</w:t>
            </w:r>
          </w:p>
          <w:p w14:paraId="78DAB47C" w14:textId="77777777" w:rsidR="009D31D2" w:rsidRDefault="009D31D2" w:rsidP="00AC588B">
            <w:pPr>
              <w:rPr>
                <w:rFonts w:ascii="Arial" w:hAnsi="Arial" w:cs="Arial"/>
                <w:b/>
                <w:sz w:val="22"/>
                <w:szCs w:val="22"/>
              </w:rPr>
            </w:pPr>
          </w:p>
          <w:p w14:paraId="4A23D69F" w14:textId="2607E815" w:rsidR="009D31D2" w:rsidRDefault="009D31D2" w:rsidP="00AC588B">
            <w:pPr>
              <w:rPr>
                <w:rFonts w:ascii="Arial" w:hAnsi="Arial" w:cs="Arial"/>
                <w:b/>
                <w:sz w:val="22"/>
                <w:szCs w:val="22"/>
              </w:rPr>
            </w:pPr>
            <w:r>
              <w:rPr>
                <w:rFonts w:ascii="Arial" w:hAnsi="Arial" w:cs="Arial"/>
                <w:b/>
                <w:sz w:val="22"/>
                <w:szCs w:val="22"/>
              </w:rPr>
              <w:t>Stretch aim for Session 26-27: 96%</w:t>
            </w:r>
          </w:p>
          <w:p w14:paraId="1C40E4CB" w14:textId="77777777" w:rsidR="009D31D2" w:rsidRDefault="009D31D2" w:rsidP="00AC588B">
            <w:pPr>
              <w:rPr>
                <w:rFonts w:ascii="Arial" w:hAnsi="Arial" w:cs="Arial"/>
                <w:b/>
                <w:sz w:val="22"/>
                <w:szCs w:val="22"/>
              </w:rPr>
            </w:pPr>
          </w:p>
          <w:p w14:paraId="6778F984" w14:textId="5AF5DF5C" w:rsidR="009D31D2" w:rsidRPr="00F95788" w:rsidRDefault="009D31D2" w:rsidP="00AC588B">
            <w:pPr>
              <w:rPr>
                <w:rFonts w:ascii="Arial" w:hAnsi="Arial" w:cs="Arial"/>
                <w:sz w:val="22"/>
                <w:szCs w:val="22"/>
              </w:rPr>
            </w:pPr>
          </w:p>
        </w:tc>
        <w:tc>
          <w:tcPr>
            <w:tcW w:w="4537" w:type="dxa"/>
            <w:gridSpan w:val="4"/>
          </w:tcPr>
          <w:p w14:paraId="16A87107" w14:textId="284E06E1" w:rsidR="00CF4488" w:rsidRPr="00CF4488" w:rsidRDefault="00CF4488" w:rsidP="005B3181">
            <w:pPr>
              <w:pStyle w:val="ListParagraph"/>
              <w:numPr>
                <w:ilvl w:val="0"/>
                <w:numId w:val="34"/>
              </w:numPr>
              <w:rPr>
                <w:rFonts w:ascii="Arial" w:hAnsi="Arial" w:cs="Arial"/>
                <w:sz w:val="22"/>
                <w:szCs w:val="22"/>
              </w:rPr>
            </w:pPr>
            <w:r w:rsidRPr="00CF4488">
              <w:rPr>
                <w:rFonts w:ascii="Arial" w:hAnsi="Arial" w:cs="Arial"/>
                <w:sz w:val="22"/>
                <w:szCs w:val="22"/>
              </w:rPr>
              <w:lastRenderedPageBreak/>
              <w:t>Continue to monitor and analyse attendance data, using findings to inform targeted support and interventions.</w:t>
            </w:r>
            <w:r w:rsidR="00152061">
              <w:rPr>
                <w:rFonts w:ascii="Arial" w:hAnsi="Arial" w:cs="Arial"/>
                <w:sz w:val="22"/>
                <w:szCs w:val="22"/>
              </w:rPr>
              <w:t xml:space="preserve"> Continue use of EAC Attendance tracking tool.</w:t>
            </w:r>
          </w:p>
          <w:p w14:paraId="6FFA7650" w14:textId="0C88754C" w:rsidR="00CF4488" w:rsidRPr="00CF4488" w:rsidRDefault="00CF4488" w:rsidP="005B3181">
            <w:pPr>
              <w:pStyle w:val="ListParagraph"/>
              <w:numPr>
                <w:ilvl w:val="0"/>
                <w:numId w:val="34"/>
              </w:numPr>
              <w:rPr>
                <w:rFonts w:ascii="Arial" w:hAnsi="Arial" w:cs="Arial"/>
                <w:sz w:val="22"/>
                <w:szCs w:val="22"/>
              </w:rPr>
            </w:pPr>
            <w:r w:rsidRPr="00CF4488">
              <w:rPr>
                <w:rFonts w:ascii="Arial" w:hAnsi="Arial" w:cs="Arial"/>
                <w:sz w:val="22"/>
                <w:szCs w:val="22"/>
              </w:rPr>
              <w:t>Strengthen collaboration with partner agencies to support families and reduce barriers to attendance.</w:t>
            </w:r>
          </w:p>
          <w:p w14:paraId="03110469" w14:textId="1762795E" w:rsidR="00CF4488" w:rsidRPr="00CF4488" w:rsidRDefault="00CF4488" w:rsidP="005B3181">
            <w:pPr>
              <w:pStyle w:val="ListParagraph"/>
              <w:numPr>
                <w:ilvl w:val="0"/>
                <w:numId w:val="34"/>
              </w:numPr>
              <w:rPr>
                <w:rFonts w:ascii="Arial" w:hAnsi="Arial" w:cs="Arial"/>
                <w:sz w:val="22"/>
                <w:szCs w:val="22"/>
              </w:rPr>
            </w:pPr>
            <w:r w:rsidRPr="00CF4488">
              <w:rPr>
                <w:rFonts w:ascii="Arial" w:hAnsi="Arial" w:cs="Arial"/>
                <w:sz w:val="22"/>
                <w:szCs w:val="22"/>
              </w:rPr>
              <w:lastRenderedPageBreak/>
              <w:t xml:space="preserve">Strengthen and embed consistent procedures to monitor, support, promote and improve attendance. </w:t>
            </w:r>
          </w:p>
          <w:p w14:paraId="1E5D7DCE" w14:textId="3EA5859C" w:rsidR="00CF4488" w:rsidRPr="00CF4488" w:rsidRDefault="00CF4488" w:rsidP="005B3181">
            <w:pPr>
              <w:pStyle w:val="ListParagraph"/>
              <w:numPr>
                <w:ilvl w:val="0"/>
                <w:numId w:val="34"/>
              </w:numPr>
              <w:rPr>
                <w:rFonts w:ascii="Arial" w:hAnsi="Arial" w:cs="Arial"/>
                <w:sz w:val="22"/>
                <w:szCs w:val="22"/>
              </w:rPr>
            </w:pPr>
            <w:r w:rsidRPr="00CF4488">
              <w:rPr>
                <w:rFonts w:ascii="Arial" w:hAnsi="Arial" w:cs="Arial"/>
                <w:sz w:val="22"/>
                <w:szCs w:val="22"/>
              </w:rPr>
              <w:t xml:space="preserve">Expand flexible learning approaches and tailored interventions to ensure equitable access for all learners. </w:t>
            </w:r>
          </w:p>
          <w:p w14:paraId="02530D14" w14:textId="77777777" w:rsidR="00AC588B" w:rsidRDefault="640C98A6" w:rsidP="005B3181">
            <w:pPr>
              <w:pStyle w:val="ListParagraph"/>
              <w:numPr>
                <w:ilvl w:val="0"/>
                <w:numId w:val="34"/>
              </w:numPr>
              <w:rPr>
                <w:rFonts w:ascii="Arial" w:hAnsi="Arial" w:cs="Arial"/>
                <w:sz w:val="22"/>
                <w:szCs w:val="22"/>
              </w:rPr>
            </w:pPr>
            <w:r w:rsidRPr="5146B139">
              <w:rPr>
                <w:rFonts w:ascii="Arial" w:hAnsi="Arial" w:cs="Arial"/>
                <w:sz w:val="22"/>
                <w:szCs w:val="22"/>
              </w:rPr>
              <w:t>Targeted interventions and attendance analysis of learners in SIMD 3 and 4.</w:t>
            </w:r>
          </w:p>
          <w:p w14:paraId="257C9879" w14:textId="77777777" w:rsidR="00CF4488" w:rsidRDefault="00CF4488" w:rsidP="005B3181">
            <w:pPr>
              <w:pStyle w:val="ListParagraph"/>
              <w:numPr>
                <w:ilvl w:val="0"/>
                <w:numId w:val="34"/>
              </w:numPr>
              <w:rPr>
                <w:rFonts w:ascii="Arial" w:hAnsi="Arial" w:cs="Arial"/>
                <w:sz w:val="22"/>
                <w:szCs w:val="22"/>
              </w:rPr>
            </w:pPr>
            <w:r>
              <w:rPr>
                <w:rFonts w:ascii="Arial" w:hAnsi="Arial" w:cs="Arial"/>
                <w:sz w:val="22"/>
                <w:szCs w:val="22"/>
              </w:rPr>
              <w:t>Refine LPS attendance policy in line with EAC guidance.</w:t>
            </w:r>
          </w:p>
          <w:p w14:paraId="27092C4C" w14:textId="1462DDA6" w:rsidR="00CF4488" w:rsidRPr="00CF4488" w:rsidRDefault="00CF4488" w:rsidP="005B3181">
            <w:pPr>
              <w:pStyle w:val="ListParagraph"/>
              <w:numPr>
                <w:ilvl w:val="0"/>
                <w:numId w:val="34"/>
              </w:numPr>
              <w:rPr>
                <w:rFonts w:ascii="Arial" w:hAnsi="Arial" w:cs="Arial"/>
                <w:sz w:val="22"/>
                <w:szCs w:val="22"/>
              </w:rPr>
            </w:pPr>
            <w:r w:rsidRPr="000F4D40">
              <w:rPr>
                <w:rFonts w:ascii="Arial" w:hAnsi="Arial" w:cs="Arial"/>
                <w:sz w:val="22"/>
                <w:szCs w:val="22"/>
              </w:rPr>
              <w:t>Home Link Worker shared between Lainshaw</w:t>
            </w:r>
            <w:r>
              <w:rPr>
                <w:rFonts w:ascii="Arial" w:hAnsi="Arial" w:cs="Arial"/>
                <w:sz w:val="22"/>
                <w:szCs w:val="22"/>
              </w:rPr>
              <w:t xml:space="preserve"> (0.2)</w:t>
            </w:r>
            <w:r w:rsidRPr="000F4D40">
              <w:rPr>
                <w:rFonts w:ascii="Arial" w:hAnsi="Arial" w:cs="Arial"/>
                <w:sz w:val="22"/>
                <w:szCs w:val="22"/>
              </w:rPr>
              <w:t xml:space="preserve"> and Stewarton</w:t>
            </w:r>
            <w:r>
              <w:rPr>
                <w:rFonts w:ascii="Arial" w:hAnsi="Arial" w:cs="Arial"/>
                <w:sz w:val="22"/>
                <w:szCs w:val="22"/>
              </w:rPr>
              <w:t xml:space="preserve"> (0.8)</w:t>
            </w:r>
            <w:r w:rsidRPr="000F4D40">
              <w:rPr>
                <w:rFonts w:ascii="Arial" w:hAnsi="Arial" w:cs="Arial"/>
                <w:sz w:val="22"/>
                <w:szCs w:val="22"/>
              </w:rPr>
              <w:t xml:space="preserve"> Academy supports families at risk of low attendance</w:t>
            </w:r>
            <w:r>
              <w:rPr>
                <w:rFonts w:ascii="Arial" w:hAnsi="Arial" w:cs="Arial"/>
                <w:sz w:val="22"/>
                <w:szCs w:val="22"/>
              </w:rPr>
              <w:t xml:space="preserve"> and supports transitions.</w:t>
            </w:r>
            <w:r>
              <w:rPr>
                <w:rFonts w:ascii="Arial" w:hAnsi="Arial" w:cs="Arial"/>
                <w:b/>
                <w:sz w:val="22"/>
                <w:szCs w:val="22"/>
              </w:rPr>
              <w:t>(PEF).</w:t>
            </w:r>
          </w:p>
        </w:tc>
        <w:tc>
          <w:tcPr>
            <w:tcW w:w="992" w:type="dxa"/>
          </w:tcPr>
          <w:p w14:paraId="25F5364E" w14:textId="555ED9DC" w:rsidR="00AC588B" w:rsidRPr="00F95788" w:rsidRDefault="0028221B" w:rsidP="0028221B">
            <w:pPr>
              <w:jc w:val="center"/>
              <w:rPr>
                <w:rFonts w:ascii="Arial" w:hAnsi="Arial" w:cs="Arial"/>
                <w:sz w:val="22"/>
                <w:szCs w:val="22"/>
              </w:rPr>
            </w:pPr>
            <w:r>
              <w:rPr>
                <w:rFonts w:ascii="Wingdings" w:eastAsia="Wingdings" w:hAnsi="Wingdings" w:cs="Wingdings"/>
                <w:sz w:val="22"/>
                <w:szCs w:val="22"/>
              </w:rPr>
              <w:lastRenderedPageBreak/>
              <w:t>ü</w:t>
            </w:r>
          </w:p>
        </w:tc>
        <w:tc>
          <w:tcPr>
            <w:tcW w:w="1127" w:type="dxa"/>
            <w:gridSpan w:val="2"/>
          </w:tcPr>
          <w:p w14:paraId="6C51306F" w14:textId="77777777" w:rsidR="00AC588B" w:rsidRDefault="00A74341" w:rsidP="00A74341">
            <w:pPr>
              <w:jc w:val="center"/>
              <w:rPr>
                <w:rFonts w:ascii="Arial" w:hAnsi="Arial" w:cs="Arial"/>
                <w:sz w:val="22"/>
                <w:szCs w:val="22"/>
              </w:rPr>
            </w:pPr>
            <w:r w:rsidRPr="00A74341">
              <w:rPr>
                <w:rFonts w:ascii="Arial" w:hAnsi="Arial" w:cs="Arial"/>
                <w:b/>
                <w:bCs/>
                <w:sz w:val="22"/>
                <w:szCs w:val="22"/>
              </w:rPr>
              <w:t>Lead</w:t>
            </w:r>
            <w:r>
              <w:rPr>
                <w:rFonts w:ascii="Arial" w:hAnsi="Arial" w:cs="Arial"/>
                <w:sz w:val="22"/>
                <w:szCs w:val="22"/>
              </w:rPr>
              <w:t xml:space="preserve"> – HT Jennifer Martin</w:t>
            </w:r>
          </w:p>
          <w:p w14:paraId="24B87278" w14:textId="77777777" w:rsidR="00A74341" w:rsidRDefault="00A74341" w:rsidP="00A74341">
            <w:pPr>
              <w:jc w:val="center"/>
              <w:rPr>
                <w:rFonts w:ascii="Arial" w:hAnsi="Arial" w:cs="Arial"/>
                <w:sz w:val="22"/>
                <w:szCs w:val="22"/>
              </w:rPr>
            </w:pPr>
          </w:p>
          <w:p w14:paraId="58CF902E" w14:textId="77777777" w:rsidR="00A74341" w:rsidRDefault="00A74341" w:rsidP="00A74341">
            <w:pPr>
              <w:jc w:val="center"/>
              <w:rPr>
                <w:rFonts w:ascii="Arial" w:hAnsi="Arial" w:cs="Arial"/>
                <w:sz w:val="22"/>
                <w:szCs w:val="22"/>
              </w:rPr>
            </w:pPr>
            <w:r>
              <w:rPr>
                <w:rFonts w:ascii="Arial" w:hAnsi="Arial" w:cs="Arial"/>
                <w:sz w:val="22"/>
                <w:szCs w:val="22"/>
              </w:rPr>
              <w:t>Home Link Worker</w:t>
            </w:r>
          </w:p>
          <w:p w14:paraId="49007AED" w14:textId="77777777" w:rsidR="00A74341" w:rsidRDefault="00A74341" w:rsidP="00A74341">
            <w:pPr>
              <w:jc w:val="center"/>
              <w:rPr>
                <w:rFonts w:ascii="Arial" w:hAnsi="Arial" w:cs="Arial"/>
                <w:sz w:val="22"/>
                <w:szCs w:val="22"/>
              </w:rPr>
            </w:pPr>
          </w:p>
          <w:p w14:paraId="1D517ECC" w14:textId="77777777" w:rsidR="00A74341" w:rsidRDefault="00A74341" w:rsidP="00A74341">
            <w:pPr>
              <w:jc w:val="center"/>
              <w:rPr>
                <w:rFonts w:ascii="Arial" w:hAnsi="Arial" w:cs="Arial"/>
                <w:sz w:val="22"/>
                <w:szCs w:val="22"/>
              </w:rPr>
            </w:pPr>
            <w:r>
              <w:rPr>
                <w:rFonts w:ascii="Arial" w:hAnsi="Arial" w:cs="Arial"/>
                <w:sz w:val="22"/>
                <w:szCs w:val="22"/>
              </w:rPr>
              <w:lastRenderedPageBreak/>
              <w:t>Clerical Team</w:t>
            </w:r>
          </w:p>
          <w:p w14:paraId="1796E59B" w14:textId="77777777" w:rsidR="00A74341" w:rsidRDefault="00A74341" w:rsidP="00A74341">
            <w:pPr>
              <w:jc w:val="center"/>
              <w:rPr>
                <w:rFonts w:ascii="Arial" w:hAnsi="Arial" w:cs="Arial"/>
                <w:sz w:val="22"/>
                <w:szCs w:val="22"/>
              </w:rPr>
            </w:pPr>
          </w:p>
          <w:p w14:paraId="4B3107E1" w14:textId="03654B08" w:rsidR="00A74341" w:rsidRPr="00F95788" w:rsidRDefault="00A74341" w:rsidP="00A74341">
            <w:pPr>
              <w:jc w:val="center"/>
              <w:rPr>
                <w:rFonts w:ascii="Arial" w:hAnsi="Arial" w:cs="Arial"/>
                <w:sz w:val="22"/>
                <w:szCs w:val="22"/>
              </w:rPr>
            </w:pPr>
            <w:r>
              <w:rPr>
                <w:rFonts w:ascii="Arial" w:hAnsi="Arial" w:cs="Arial"/>
                <w:sz w:val="22"/>
                <w:szCs w:val="22"/>
              </w:rPr>
              <w:t>DHT</w:t>
            </w:r>
          </w:p>
        </w:tc>
        <w:tc>
          <w:tcPr>
            <w:tcW w:w="3548" w:type="dxa"/>
            <w:gridSpan w:val="3"/>
          </w:tcPr>
          <w:p w14:paraId="1798AFD1" w14:textId="121B2377" w:rsidR="00152061" w:rsidRPr="00476B80" w:rsidRDefault="00152061" w:rsidP="005B3181">
            <w:pPr>
              <w:pStyle w:val="ListParagraph"/>
              <w:numPr>
                <w:ilvl w:val="0"/>
                <w:numId w:val="36"/>
              </w:numPr>
              <w:rPr>
                <w:rFonts w:ascii="Arial" w:hAnsi="Arial" w:cs="Arial"/>
                <w:sz w:val="20"/>
                <w:szCs w:val="20"/>
              </w:rPr>
            </w:pPr>
            <w:r w:rsidRPr="00476B80">
              <w:rPr>
                <w:rFonts w:ascii="Arial" w:hAnsi="Arial" w:cs="Arial"/>
                <w:sz w:val="20"/>
                <w:szCs w:val="20"/>
              </w:rPr>
              <w:lastRenderedPageBreak/>
              <w:t>Attendance rises 0.76% from 95.24% to 96% across the school.</w:t>
            </w:r>
          </w:p>
          <w:p w14:paraId="579D92B5" w14:textId="77777777" w:rsidR="00152061" w:rsidRPr="00476B80" w:rsidRDefault="00152061" w:rsidP="00152061">
            <w:pPr>
              <w:rPr>
                <w:rFonts w:ascii="Arial" w:hAnsi="Arial" w:cs="Arial"/>
                <w:sz w:val="20"/>
                <w:szCs w:val="20"/>
              </w:rPr>
            </w:pPr>
          </w:p>
          <w:p w14:paraId="3DB2E7C4" w14:textId="77777777" w:rsidR="00152061" w:rsidRPr="00476B80" w:rsidRDefault="00152061" w:rsidP="005B3181">
            <w:pPr>
              <w:pStyle w:val="ListParagraph"/>
              <w:numPr>
                <w:ilvl w:val="0"/>
                <w:numId w:val="36"/>
              </w:numPr>
              <w:rPr>
                <w:rFonts w:ascii="Arial" w:hAnsi="Arial" w:cs="Arial"/>
                <w:sz w:val="20"/>
                <w:szCs w:val="20"/>
              </w:rPr>
            </w:pPr>
            <w:r w:rsidRPr="00476B80">
              <w:rPr>
                <w:rFonts w:ascii="Arial" w:hAnsi="Arial" w:cs="Arial"/>
                <w:sz w:val="20"/>
                <w:szCs w:val="20"/>
              </w:rPr>
              <w:t>Attendance remains above the local and national average.</w:t>
            </w:r>
          </w:p>
          <w:p w14:paraId="137219B5" w14:textId="77777777" w:rsidR="00152061" w:rsidRPr="00476B80" w:rsidRDefault="00152061" w:rsidP="00152061">
            <w:pPr>
              <w:pStyle w:val="ListParagraph"/>
              <w:rPr>
                <w:rFonts w:ascii="Arial" w:hAnsi="Arial" w:cs="Arial"/>
                <w:sz w:val="20"/>
                <w:szCs w:val="20"/>
              </w:rPr>
            </w:pPr>
          </w:p>
          <w:p w14:paraId="420468BC" w14:textId="77777777" w:rsidR="00AC588B" w:rsidRPr="00476B80" w:rsidRDefault="00152061" w:rsidP="005B3181">
            <w:pPr>
              <w:pStyle w:val="ListParagraph"/>
              <w:numPr>
                <w:ilvl w:val="0"/>
                <w:numId w:val="36"/>
              </w:numPr>
              <w:rPr>
                <w:rFonts w:ascii="Arial" w:hAnsi="Arial" w:cs="Arial"/>
                <w:sz w:val="20"/>
                <w:szCs w:val="20"/>
              </w:rPr>
            </w:pPr>
            <w:r w:rsidRPr="00476B80">
              <w:rPr>
                <w:rFonts w:ascii="Arial" w:hAnsi="Arial" w:cs="Arial"/>
                <w:sz w:val="20"/>
                <w:szCs w:val="20"/>
              </w:rPr>
              <w:lastRenderedPageBreak/>
              <w:t>Learners with lower levels of attendance in our poverty-related attainment gap is tracked and demonstrates a rise.</w:t>
            </w:r>
          </w:p>
          <w:p w14:paraId="3E32D52E" w14:textId="77777777" w:rsidR="00152061" w:rsidRPr="00476B80" w:rsidRDefault="00152061" w:rsidP="00152061">
            <w:pPr>
              <w:pStyle w:val="ListParagraph"/>
              <w:rPr>
                <w:rFonts w:ascii="Arial" w:hAnsi="Arial" w:cs="Arial"/>
                <w:sz w:val="20"/>
                <w:szCs w:val="20"/>
              </w:rPr>
            </w:pPr>
          </w:p>
          <w:p w14:paraId="682FC45C" w14:textId="77777777" w:rsidR="00152061" w:rsidRPr="00476B80" w:rsidRDefault="00152061" w:rsidP="005B3181">
            <w:pPr>
              <w:pStyle w:val="ListParagraph"/>
              <w:numPr>
                <w:ilvl w:val="0"/>
                <w:numId w:val="36"/>
              </w:numPr>
              <w:rPr>
                <w:rFonts w:ascii="Arial" w:hAnsi="Arial" w:cs="Arial"/>
                <w:sz w:val="20"/>
                <w:szCs w:val="20"/>
              </w:rPr>
            </w:pPr>
            <w:r w:rsidRPr="00476B80">
              <w:rPr>
                <w:rFonts w:ascii="Arial" w:hAnsi="Arial" w:cs="Arial"/>
                <w:sz w:val="20"/>
                <w:szCs w:val="20"/>
              </w:rPr>
              <w:t>Monitor and analyse attendance data during PAR periods to inform targeted interventions.</w:t>
            </w:r>
          </w:p>
          <w:p w14:paraId="0B8CE19B" w14:textId="77777777" w:rsidR="00152061" w:rsidRPr="00476B80" w:rsidRDefault="00152061" w:rsidP="00152061">
            <w:pPr>
              <w:pStyle w:val="ListParagraph"/>
              <w:rPr>
                <w:rFonts w:ascii="Arial" w:hAnsi="Arial" w:cs="Arial"/>
                <w:sz w:val="20"/>
                <w:szCs w:val="20"/>
              </w:rPr>
            </w:pPr>
          </w:p>
          <w:p w14:paraId="1D397F6A" w14:textId="77777777" w:rsidR="00152061" w:rsidRPr="00476B80" w:rsidRDefault="00152061" w:rsidP="005B3181">
            <w:pPr>
              <w:pStyle w:val="ListParagraph"/>
              <w:numPr>
                <w:ilvl w:val="0"/>
                <w:numId w:val="36"/>
              </w:numPr>
              <w:rPr>
                <w:rFonts w:ascii="Arial" w:hAnsi="Arial" w:cs="Arial"/>
                <w:sz w:val="20"/>
                <w:szCs w:val="20"/>
              </w:rPr>
            </w:pPr>
            <w:r w:rsidRPr="00476B80">
              <w:rPr>
                <w:rFonts w:ascii="Arial" w:hAnsi="Arial" w:cs="Arial"/>
                <w:sz w:val="20"/>
                <w:szCs w:val="20"/>
              </w:rPr>
              <w:t>Maintain records of support plans for pupils with attendance barriers.</w:t>
            </w:r>
          </w:p>
          <w:p w14:paraId="41D9D53B" w14:textId="77777777" w:rsidR="00152061" w:rsidRPr="00476B80" w:rsidRDefault="00152061" w:rsidP="00152061">
            <w:pPr>
              <w:pStyle w:val="ListParagraph"/>
              <w:rPr>
                <w:rFonts w:ascii="Arial" w:hAnsi="Arial" w:cs="Arial"/>
                <w:sz w:val="20"/>
                <w:szCs w:val="20"/>
              </w:rPr>
            </w:pPr>
          </w:p>
          <w:p w14:paraId="33082FC3" w14:textId="570021E5" w:rsidR="00152061" w:rsidRPr="00476B80" w:rsidRDefault="00152061" w:rsidP="005B3181">
            <w:pPr>
              <w:pStyle w:val="ListParagraph"/>
              <w:numPr>
                <w:ilvl w:val="0"/>
                <w:numId w:val="36"/>
              </w:numPr>
              <w:rPr>
                <w:rFonts w:ascii="Arial" w:hAnsi="Arial" w:cs="Arial"/>
                <w:sz w:val="20"/>
                <w:szCs w:val="20"/>
              </w:rPr>
            </w:pPr>
            <w:r w:rsidRPr="00476B80">
              <w:rPr>
                <w:rFonts w:ascii="Arial" w:hAnsi="Arial" w:cs="Arial"/>
                <w:sz w:val="20"/>
                <w:szCs w:val="20"/>
              </w:rPr>
              <w:t>Analyse SIMD 3 and 4 pupil attendance and track impact of interventions.</w:t>
            </w:r>
          </w:p>
        </w:tc>
        <w:tc>
          <w:tcPr>
            <w:tcW w:w="2562" w:type="dxa"/>
            <w:gridSpan w:val="2"/>
          </w:tcPr>
          <w:p w14:paraId="2402E02E" w14:textId="6DC4EE0C" w:rsidR="00152061" w:rsidRDefault="00152061" w:rsidP="00AC588B">
            <w:pPr>
              <w:rPr>
                <w:rFonts w:ascii="Arial" w:hAnsi="Arial" w:cs="Arial"/>
                <w:sz w:val="22"/>
                <w:szCs w:val="22"/>
              </w:rPr>
            </w:pPr>
            <w:r w:rsidRPr="00152061">
              <w:rPr>
                <w:rFonts w:ascii="Arial" w:hAnsi="Arial" w:cs="Arial"/>
                <w:b/>
                <w:bCs/>
                <w:sz w:val="22"/>
                <w:szCs w:val="22"/>
              </w:rPr>
              <w:lastRenderedPageBreak/>
              <w:t>6 weekly</w:t>
            </w:r>
            <w:r w:rsidRPr="00152061">
              <w:rPr>
                <w:rFonts w:ascii="Arial" w:hAnsi="Arial" w:cs="Arial"/>
                <w:sz w:val="22"/>
                <w:szCs w:val="22"/>
              </w:rPr>
              <w:t xml:space="preserve"> attendance audits (PAR Periods)</w:t>
            </w:r>
            <w:r>
              <w:rPr>
                <w:rFonts w:ascii="Arial" w:hAnsi="Arial" w:cs="Arial"/>
                <w:sz w:val="22"/>
                <w:szCs w:val="22"/>
              </w:rPr>
              <w:t>.</w:t>
            </w:r>
          </w:p>
          <w:p w14:paraId="384D27D0" w14:textId="77777777" w:rsidR="00152061" w:rsidRDefault="00152061" w:rsidP="00AC588B">
            <w:pPr>
              <w:rPr>
                <w:rFonts w:ascii="Arial" w:hAnsi="Arial" w:cs="Arial"/>
                <w:sz w:val="22"/>
                <w:szCs w:val="22"/>
              </w:rPr>
            </w:pPr>
          </w:p>
          <w:p w14:paraId="1DB2E1E4" w14:textId="66C7E750" w:rsidR="00152061" w:rsidRDefault="00152061" w:rsidP="00AC588B">
            <w:pPr>
              <w:rPr>
                <w:rFonts w:ascii="Arial" w:hAnsi="Arial" w:cs="Arial"/>
                <w:sz w:val="22"/>
                <w:szCs w:val="22"/>
              </w:rPr>
            </w:pPr>
            <w:r w:rsidRPr="00152061">
              <w:rPr>
                <w:rFonts w:ascii="Arial" w:hAnsi="Arial" w:cs="Arial"/>
                <w:b/>
                <w:bCs/>
                <w:sz w:val="22"/>
                <w:szCs w:val="22"/>
              </w:rPr>
              <w:t xml:space="preserve">Termly </w:t>
            </w:r>
            <w:r w:rsidRPr="00152061">
              <w:rPr>
                <w:rFonts w:ascii="Arial" w:hAnsi="Arial" w:cs="Arial"/>
                <w:sz w:val="22"/>
                <w:szCs w:val="22"/>
              </w:rPr>
              <w:t>audits of SIMD 3 and 4 pupils</w:t>
            </w:r>
            <w:r>
              <w:rPr>
                <w:rFonts w:ascii="Arial" w:hAnsi="Arial" w:cs="Arial"/>
                <w:sz w:val="22"/>
                <w:szCs w:val="22"/>
              </w:rPr>
              <w:t>.</w:t>
            </w:r>
          </w:p>
          <w:p w14:paraId="45E87C09" w14:textId="77777777" w:rsidR="00152061" w:rsidRDefault="00152061" w:rsidP="00AC588B">
            <w:pPr>
              <w:rPr>
                <w:rFonts w:ascii="Arial" w:hAnsi="Arial" w:cs="Arial"/>
                <w:sz w:val="22"/>
                <w:szCs w:val="22"/>
              </w:rPr>
            </w:pPr>
          </w:p>
          <w:p w14:paraId="5C1D0A54" w14:textId="0EAF14FD" w:rsidR="00AC588B" w:rsidRPr="00F95788" w:rsidRDefault="00152061" w:rsidP="00AC588B">
            <w:pPr>
              <w:rPr>
                <w:rFonts w:ascii="Arial" w:hAnsi="Arial" w:cs="Arial"/>
                <w:sz w:val="22"/>
                <w:szCs w:val="22"/>
              </w:rPr>
            </w:pPr>
            <w:r w:rsidRPr="00152061">
              <w:rPr>
                <w:rFonts w:ascii="Arial" w:hAnsi="Arial" w:cs="Arial"/>
                <w:b/>
                <w:bCs/>
                <w:sz w:val="22"/>
                <w:szCs w:val="22"/>
              </w:rPr>
              <w:t>Monthly</w:t>
            </w:r>
            <w:r>
              <w:rPr>
                <w:rFonts w:ascii="Arial" w:hAnsi="Arial" w:cs="Arial"/>
                <w:sz w:val="22"/>
                <w:szCs w:val="22"/>
              </w:rPr>
              <w:t xml:space="preserve"> TWTF meetings planned in ASN Calendar.</w:t>
            </w:r>
          </w:p>
        </w:tc>
      </w:tr>
    </w:tbl>
    <w:p w14:paraId="2BB331BB" w14:textId="4FEE4F85" w:rsidR="00EB12B1" w:rsidRDefault="00EB12B1">
      <w:pPr>
        <w:spacing w:after="200" w:line="276" w:lineRule="auto"/>
        <w:rPr>
          <w:rFonts w:ascii="Arial" w:hAnsi="Arial" w:cs="Arial"/>
          <w:b/>
          <w:sz w:val="20"/>
          <w:szCs w:val="20"/>
        </w:rPr>
      </w:pPr>
    </w:p>
    <w:p w14:paraId="138453E1" w14:textId="77777777" w:rsidR="009D5610" w:rsidRDefault="009D5610">
      <w:pPr>
        <w:spacing w:after="200" w:line="276" w:lineRule="auto"/>
        <w:rPr>
          <w:rFonts w:ascii="Arial" w:hAnsi="Arial" w:cs="Arial"/>
          <w:b/>
          <w:sz w:val="20"/>
          <w:szCs w:val="20"/>
        </w:rPr>
      </w:pPr>
    </w:p>
    <w:p w14:paraId="5216C199" w14:textId="77777777" w:rsidR="009D5610" w:rsidRDefault="009D5610">
      <w:pPr>
        <w:spacing w:after="200" w:line="276" w:lineRule="auto"/>
        <w:rPr>
          <w:rFonts w:ascii="Arial" w:hAnsi="Arial" w:cs="Arial"/>
          <w:b/>
          <w:sz w:val="20"/>
          <w:szCs w:val="20"/>
        </w:rPr>
      </w:pPr>
    </w:p>
    <w:p w14:paraId="060C5465" w14:textId="77777777" w:rsidR="009D5610" w:rsidRDefault="009D5610">
      <w:pPr>
        <w:spacing w:after="200" w:line="276" w:lineRule="auto"/>
        <w:rPr>
          <w:rFonts w:ascii="Arial" w:hAnsi="Arial" w:cs="Arial"/>
          <w:b/>
          <w:sz w:val="20"/>
          <w:szCs w:val="20"/>
        </w:rPr>
      </w:pPr>
    </w:p>
    <w:p w14:paraId="191C5286" w14:textId="77777777" w:rsidR="009D5610" w:rsidRDefault="009D5610">
      <w:pPr>
        <w:spacing w:after="200" w:line="276" w:lineRule="auto"/>
        <w:rPr>
          <w:rFonts w:ascii="Arial" w:hAnsi="Arial" w:cs="Arial"/>
          <w:b/>
          <w:sz w:val="20"/>
          <w:szCs w:val="20"/>
        </w:rPr>
      </w:pPr>
    </w:p>
    <w:p w14:paraId="22F8C89E" w14:textId="77777777" w:rsidR="009D5610" w:rsidRDefault="009D5610">
      <w:pPr>
        <w:spacing w:after="200" w:line="276" w:lineRule="auto"/>
        <w:rPr>
          <w:rFonts w:ascii="Arial" w:hAnsi="Arial" w:cs="Arial"/>
          <w:b/>
          <w:sz w:val="20"/>
          <w:szCs w:val="20"/>
        </w:rPr>
      </w:pPr>
    </w:p>
    <w:p w14:paraId="38D5B1B3" w14:textId="77777777" w:rsidR="009D5610" w:rsidRDefault="009D5610">
      <w:pPr>
        <w:spacing w:after="200" w:line="276" w:lineRule="auto"/>
        <w:rPr>
          <w:rFonts w:ascii="Arial" w:hAnsi="Arial" w:cs="Arial"/>
          <w:b/>
          <w:sz w:val="20"/>
          <w:szCs w:val="20"/>
        </w:rPr>
      </w:pPr>
    </w:p>
    <w:p w14:paraId="4E32CFB8" w14:textId="77777777" w:rsidR="009D5610" w:rsidRDefault="009D5610">
      <w:pPr>
        <w:spacing w:after="200" w:line="276" w:lineRule="auto"/>
        <w:rPr>
          <w:rFonts w:ascii="Arial" w:hAnsi="Arial" w:cs="Arial"/>
          <w:b/>
          <w:sz w:val="20"/>
          <w:szCs w:val="20"/>
        </w:rPr>
      </w:pPr>
    </w:p>
    <w:p w14:paraId="5084E60B" w14:textId="77777777" w:rsidR="009D5610" w:rsidRDefault="009D5610">
      <w:pPr>
        <w:spacing w:after="200" w:line="276" w:lineRule="auto"/>
        <w:rPr>
          <w:rFonts w:ascii="Arial" w:hAnsi="Arial" w:cs="Arial"/>
          <w:b/>
          <w:sz w:val="20"/>
          <w:szCs w:val="20"/>
        </w:rPr>
      </w:pPr>
    </w:p>
    <w:p w14:paraId="05076CB7" w14:textId="77777777" w:rsidR="009D5610" w:rsidRDefault="009D5610">
      <w:pPr>
        <w:spacing w:after="200" w:line="276" w:lineRule="auto"/>
        <w:rPr>
          <w:rFonts w:ascii="Arial" w:hAnsi="Arial" w:cs="Arial"/>
          <w:b/>
          <w:sz w:val="20"/>
          <w:szCs w:val="20"/>
        </w:rPr>
      </w:pPr>
    </w:p>
    <w:tbl>
      <w:tblPr>
        <w:tblStyle w:val="TableGrid"/>
        <w:tblW w:w="1560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125"/>
        <w:gridCol w:w="707"/>
        <w:gridCol w:w="1422"/>
        <w:gridCol w:w="1163"/>
        <w:gridCol w:w="1106"/>
        <w:gridCol w:w="846"/>
        <w:gridCol w:w="992"/>
        <w:gridCol w:w="289"/>
        <w:gridCol w:w="979"/>
        <w:gridCol w:w="1432"/>
        <w:gridCol w:w="1233"/>
        <w:gridCol w:w="742"/>
        <w:gridCol w:w="294"/>
        <w:gridCol w:w="2273"/>
      </w:tblGrid>
      <w:tr w:rsidR="00EB12B1" w14:paraId="7E510D2C" w14:textId="77777777" w:rsidTr="5146B139">
        <w:trPr>
          <w:trHeight w:val="227"/>
          <w:jc w:val="center"/>
        </w:trPr>
        <w:tc>
          <w:tcPr>
            <w:tcW w:w="15603" w:type="dxa"/>
            <w:gridSpan w:val="14"/>
            <w:shd w:val="clear" w:color="auto" w:fill="00B0F0"/>
          </w:tcPr>
          <w:p w14:paraId="1099299B" w14:textId="747022E0" w:rsidR="00EB12B1" w:rsidRPr="00F95788" w:rsidRDefault="00EB12B1" w:rsidP="00525ABA">
            <w:pPr>
              <w:rPr>
                <w:rFonts w:ascii="Arial" w:hAnsi="Arial" w:cs="Arial"/>
                <w:b/>
                <w:sz w:val="22"/>
                <w:szCs w:val="22"/>
              </w:rPr>
            </w:pPr>
            <w:r w:rsidRPr="00C53FC6">
              <w:rPr>
                <w:rFonts w:ascii="Arial" w:hAnsi="Arial" w:cs="Arial"/>
                <w:b/>
                <w:bCs/>
                <w:sz w:val="22"/>
                <w:szCs w:val="22"/>
                <w:lang w:eastAsia="en-GB"/>
              </w:rPr>
              <w:lastRenderedPageBreak/>
              <w:t>Our Attainment, Destinations and Achievements</w:t>
            </w:r>
            <w:r>
              <w:rPr>
                <w:rFonts w:ascii="Arial" w:hAnsi="Arial" w:cs="Arial"/>
                <w:b/>
                <w:sz w:val="22"/>
                <w:szCs w:val="22"/>
              </w:rPr>
              <w:t>:  Improvement priority</w:t>
            </w:r>
            <w:r w:rsidRPr="00F95788">
              <w:rPr>
                <w:rFonts w:ascii="Arial" w:hAnsi="Arial" w:cs="Arial"/>
                <w:b/>
                <w:sz w:val="22"/>
                <w:szCs w:val="22"/>
              </w:rPr>
              <w:t xml:space="preserve">: </w:t>
            </w:r>
            <w:r w:rsidR="00031C47" w:rsidRPr="00031C47">
              <w:rPr>
                <w:rFonts w:ascii="Arial" w:hAnsi="Arial" w:cs="Arial"/>
                <w:b/>
                <w:sz w:val="22"/>
                <w:szCs w:val="22"/>
              </w:rPr>
              <w:t>Achieving Progress for All</w:t>
            </w:r>
          </w:p>
          <w:p w14:paraId="5EDDCEBD" w14:textId="77777777" w:rsidR="00EB12B1" w:rsidRPr="00F95788" w:rsidRDefault="00EB12B1" w:rsidP="00525ABA">
            <w:pPr>
              <w:rPr>
                <w:rFonts w:ascii="Arial" w:hAnsi="Arial" w:cs="Arial"/>
                <w:b/>
                <w:sz w:val="22"/>
                <w:szCs w:val="22"/>
              </w:rPr>
            </w:pPr>
          </w:p>
        </w:tc>
      </w:tr>
      <w:tr w:rsidR="00EB12B1" w14:paraId="061377CB" w14:textId="77777777" w:rsidTr="5146B139">
        <w:trPr>
          <w:trHeight w:val="583"/>
          <w:jc w:val="center"/>
        </w:trPr>
        <w:tc>
          <w:tcPr>
            <w:tcW w:w="15603" w:type="dxa"/>
            <w:gridSpan w:val="14"/>
            <w:vAlign w:val="center"/>
          </w:tcPr>
          <w:p w14:paraId="780A1D07" w14:textId="2D160564" w:rsidR="00C86010" w:rsidRPr="002E6686" w:rsidRDefault="00EB12B1" w:rsidP="002E6686">
            <w:pPr>
              <w:ind w:left="360" w:hanging="360"/>
              <w:rPr>
                <w:rFonts w:ascii="Arial" w:hAnsi="Arial" w:cs="Arial"/>
                <w:b/>
                <w:bCs/>
                <w:sz w:val="22"/>
                <w:szCs w:val="22"/>
              </w:rPr>
            </w:pPr>
            <w:r w:rsidRPr="00C86010">
              <w:rPr>
                <w:rFonts w:ascii="Arial" w:hAnsi="Arial" w:cs="Arial"/>
                <w:b/>
                <w:bCs/>
                <w:sz w:val="22"/>
                <w:szCs w:val="22"/>
              </w:rPr>
              <w:t xml:space="preserve">Rationale </w:t>
            </w:r>
          </w:p>
          <w:p w14:paraId="3708826A" w14:textId="77777777" w:rsidR="00C86010" w:rsidRDefault="57D56464" w:rsidP="00C86010">
            <w:pPr>
              <w:rPr>
                <w:rFonts w:ascii="Arial" w:hAnsi="Arial" w:cs="Arial"/>
                <w:sz w:val="22"/>
                <w:szCs w:val="22"/>
              </w:rPr>
            </w:pPr>
            <w:r w:rsidRPr="5146B139">
              <w:rPr>
                <w:rFonts w:ascii="Arial" w:hAnsi="Arial" w:cs="Arial"/>
                <w:sz w:val="22"/>
                <w:szCs w:val="22"/>
              </w:rPr>
              <w:t>The school will continue to build on the strong foundations established in literacy by extending its focus on reading attainment and engagement. While previous improvement cycles have successfully raised attainment in writing and listening and talking, current data indicates that reading attainment in the upper stages now requires targeted intervention.</w:t>
            </w:r>
          </w:p>
          <w:p w14:paraId="4C9CEC58" w14:textId="77777777" w:rsidR="00C86010" w:rsidRPr="0026327B" w:rsidRDefault="00C86010" w:rsidP="00C86010">
            <w:pPr>
              <w:rPr>
                <w:rFonts w:ascii="Arial" w:hAnsi="Arial" w:cs="Arial"/>
                <w:sz w:val="22"/>
                <w:szCs w:val="22"/>
              </w:rPr>
            </w:pPr>
          </w:p>
          <w:p w14:paraId="5C7FF380" w14:textId="77777777" w:rsidR="00C86010" w:rsidRPr="0026327B" w:rsidRDefault="00C86010" w:rsidP="00C86010">
            <w:pPr>
              <w:rPr>
                <w:rFonts w:ascii="Arial" w:hAnsi="Arial" w:cs="Arial"/>
                <w:sz w:val="22"/>
                <w:szCs w:val="22"/>
              </w:rPr>
            </w:pPr>
            <w:r w:rsidRPr="0026327B">
              <w:rPr>
                <w:rFonts w:ascii="Arial" w:hAnsi="Arial" w:cs="Arial"/>
                <w:sz w:val="22"/>
                <w:szCs w:val="22"/>
              </w:rPr>
              <w:t>For session 2026–27, attainment data highlights a clear need to focus on Primary 6 and Primary 7 reading. Current attainment for next session’s cohorts shows:</w:t>
            </w:r>
          </w:p>
          <w:p w14:paraId="33AD4AEB" w14:textId="6E9985A6" w:rsidR="00C86010" w:rsidRPr="0026327B" w:rsidRDefault="00C86010" w:rsidP="005B3181">
            <w:pPr>
              <w:numPr>
                <w:ilvl w:val="0"/>
                <w:numId w:val="17"/>
              </w:numPr>
              <w:spacing w:after="160" w:line="278" w:lineRule="auto"/>
              <w:rPr>
                <w:rFonts w:ascii="Arial" w:hAnsi="Arial" w:cs="Arial"/>
                <w:sz w:val="22"/>
                <w:szCs w:val="22"/>
              </w:rPr>
            </w:pPr>
            <w:r w:rsidRPr="0026327B">
              <w:rPr>
                <w:rFonts w:ascii="Arial" w:hAnsi="Arial" w:cs="Arial"/>
                <w:sz w:val="22"/>
                <w:szCs w:val="22"/>
              </w:rPr>
              <w:t>Primary 7 reading attainment: 72%, with a target to increase to 8</w:t>
            </w:r>
            <w:r w:rsidR="005636CE">
              <w:rPr>
                <w:rFonts w:ascii="Arial" w:hAnsi="Arial" w:cs="Arial"/>
                <w:sz w:val="22"/>
                <w:szCs w:val="22"/>
              </w:rPr>
              <w:t>2</w:t>
            </w:r>
            <w:r w:rsidRPr="0026327B">
              <w:rPr>
                <w:rFonts w:ascii="Arial" w:hAnsi="Arial" w:cs="Arial"/>
                <w:sz w:val="22"/>
                <w:szCs w:val="22"/>
              </w:rPr>
              <w:t>% by June 2027</w:t>
            </w:r>
          </w:p>
          <w:p w14:paraId="1A1FF5E9" w14:textId="7CB83E2E" w:rsidR="00C86010" w:rsidRPr="0026327B" w:rsidRDefault="00C86010" w:rsidP="005B3181">
            <w:pPr>
              <w:numPr>
                <w:ilvl w:val="0"/>
                <w:numId w:val="17"/>
              </w:numPr>
              <w:spacing w:after="160" w:line="278" w:lineRule="auto"/>
              <w:rPr>
                <w:rFonts w:ascii="Arial" w:hAnsi="Arial" w:cs="Arial"/>
                <w:sz w:val="22"/>
                <w:szCs w:val="22"/>
              </w:rPr>
            </w:pPr>
            <w:r w:rsidRPr="0026327B">
              <w:rPr>
                <w:rFonts w:ascii="Arial" w:hAnsi="Arial" w:cs="Arial"/>
                <w:sz w:val="22"/>
                <w:szCs w:val="22"/>
              </w:rPr>
              <w:t>Primary 6 reading attainment: 7</w:t>
            </w:r>
            <w:r w:rsidR="005636CE">
              <w:rPr>
                <w:rFonts w:ascii="Arial" w:hAnsi="Arial" w:cs="Arial"/>
                <w:sz w:val="22"/>
                <w:szCs w:val="22"/>
              </w:rPr>
              <w:t>2</w:t>
            </w:r>
            <w:r w:rsidRPr="0026327B">
              <w:rPr>
                <w:rFonts w:ascii="Arial" w:hAnsi="Arial" w:cs="Arial"/>
                <w:sz w:val="22"/>
                <w:szCs w:val="22"/>
              </w:rPr>
              <w:t>%, with a target to increase to 78% by June 2027</w:t>
            </w:r>
          </w:p>
          <w:p w14:paraId="5729ABA2" w14:textId="77777777" w:rsidR="00C86010" w:rsidRDefault="00C86010" w:rsidP="00C86010">
            <w:pPr>
              <w:rPr>
                <w:rFonts w:ascii="Arial" w:hAnsi="Arial" w:cs="Arial"/>
                <w:sz w:val="22"/>
                <w:szCs w:val="22"/>
              </w:rPr>
            </w:pPr>
            <w:r w:rsidRPr="0026327B">
              <w:rPr>
                <w:rFonts w:ascii="Arial" w:hAnsi="Arial" w:cs="Arial"/>
                <w:sz w:val="22"/>
                <w:szCs w:val="22"/>
              </w:rPr>
              <w:t>This represents an ambitious but achievable stretch, requiring targeted teaching approaches, effective use of data and a strong focus on engagement and consistency in pedagogy. There will be a continued focus on analysing earlier stage data to ensure that gaps are identified early and addressed through appropriate interventions and high-quality teaching.</w:t>
            </w:r>
          </w:p>
          <w:p w14:paraId="691768F6" w14:textId="77777777" w:rsidR="00C86010" w:rsidRPr="0026327B" w:rsidRDefault="00C86010" w:rsidP="00C86010">
            <w:pPr>
              <w:rPr>
                <w:rFonts w:ascii="Arial" w:hAnsi="Arial" w:cs="Arial"/>
                <w:sz w:val="22"/>
                <w:szCs w:val="22"/>
              </w:rPr>
            </w:pPr>
          </w:p>
          <w:p w14:paraId="74AA4455" w14:textId="77777777" w:rsidR="00C86010" w:rsidRPr="0026327B" w:rsidRDefault="00C86010" w:rsidP="00C86010">
            <w:pPr>
              <w:rPr>
                <w:rFonts w:ascii="Arial" w:hAnsi="Arial" w:cs="Arial"/>
                <w:sz w:val="22"/>
                <w:szCs w:val="22"/>
              </w:rPr>
            </w:pPr>
            <w:r w:rsidRPr="0026327B">
              <w:rPr>
                <w:rFonts w:ascii="Arial" w:hAnsi="Arial" w:cs="Arial"/>
                <w:sz w:val="22"/>
                <w:szCs w:val="22"/>
              </w:rPr>
              <w:t xml:space="preserve">Alongside attainment, the school will prioritise the development of a positive reading culture through continued engagement with the Reading Schools Award. During session 2026–27, the school will aim to begin work towards Silver Level, which will involve: </w:t>
            </w:r>
          </w:p>
          <w:p w14:paraId="430C72F4" w14:textId="77777777" w:rsidR="00C86010" w:rsidRPr="00C86010" w:rsidRDefault="00C86010" w:rsidP="005B3181">
            <w:pPr>
              <w:pStyle w:val="ListParagraph"/>
              <w:numPr>
                <w:ilvl w:val="0"/>
                <w:numId w:val="18"/>
              </w:numPr>
              <w:spacing w:after="160" w:line="278" w:lineRule="auto"/>
              <w:rPr>
                <w:rFonts w:ascii="Arial" w:hAnsi="Arial" w:cs="Arial"/>
                <w:sz w:val="22"/>
                <w:szCs w:val="22"/>
              </w:rPr>
            </w:pPr>
            <w:r w:rsidRPr="00C86010">
              <w:rPr>
                <w:rFonts w:ascii="Arial" w:hAnsi="Arial" w:cs="Arial"/>
                <w:sz w:val="22"/>
                <w:szCs w:val="22"/>
              </w:rPr>
              <w:t>Embedding reading for enjoyment across all stages and contexts</w:t>
            </w:r>
          </w:p>
          <w:p w14:paraId="4FA2E111" w14:textId="77777777" w:rsidR="00C86010" w:rsidRPr="00C86010" w:rsidRDefault="00C86010" w:rsidP="005B3181">
            <w:pPr>
              <w:pStyle w:val="ListParagraph"/>
              <w:numPr>
                <w:ilvl w:val="0"/>
                <w:numId w:val="18"/>
              </w:numPr>
              <w:spacing w:after="160" w:line="278" w:lineRule="auto"/>
              <w:rPr>
                <w:rFonts w:ascii="Arial" w:hAnsi="Arial" w:cs="Arial"/>
                <w:sz w:val="22"/>
                <w:szCs w:val="22"/>
              </w:rPr>
            </w:pPr>
            <w:r w:rsidRPr="00C86010">
              <w:rPr>
                <w:rFonts w:ascii="Arial" w:hAnsi="Arial" w:cs="Arial"/>
                <w:sz w:val="22"/>
                <w:szCs w:val="22"/>
              </w:rPr>
              <w:t>Demonstrating sustained impact on reading attitudes and engagement</w:t>
            </w:r>
          </w:p>
          <w:p w14:paraId="36A12EA1" w14:textId="77777777" w:rsidR="00C86010" w:rsidRPr="00C86010" w:rsidRDefault="00C86010" w:rsidP="005B3181">
            <w:pPr>
              <w:pStyle w:val="ListParagraph"/>
              <w:numPr>
                <w:ilvl w:val="0"/>
                <w:numId w:val="18"/>
              </w:numPr>
              <w:spacing w:after="160" w:line="278" w:lineRule="auto"/>
              <w:rPr>
                <w:rFonts w:ascii="Arial" w:hAnsi="Arial" w:cs="Arial"/>
                <w:sz w:val="22"/>
                <w:szCs w:val="22"/>
              </w:rPr>
            </w:pPr>
            <w:r w:rsidRPr="00C86010">
              <w:rPr>
                <w:rFonts w:ascii="Arial" w:hAnsi="Arial" w:cs="Arial"/>
                <w:sz w:val="22"/>
                <w:szCs w:val="22"/>
              </w:rPr>
              <w:t>Extending partnerships (libraries, authors, community links)</w:t>
            </w:r>
          </w:p>
          <w:p w14:paraId="6086AE14" w14:textId="77777777" w:rsidR="00C86010" w:rsidRPr="00C86010" w:rsidRDefault="00C86010" w:rsidP="005B3181">
            <w:pPr>
              <w:pStyle w:val="ListParagraph"/>
              <w:numPr>
                <w:ilvl w:val="0"/>
                <w:numId w:val="18"/>
              </w:numPr>
              <w:spacing w:after="160" w:line="278" w:lineRule="auto"/>
              <w:rPr>
                <w:rFonts w:ascii="Arial" w:hAnsi="Arial" w:cs="Arial"/>
                <w:sz w:val="22"/>
                <w:szCs w:val="22"/>
              </w:rPr>
            </w:pPr>
            <w:r w:rsidRPr="00C86010">
              <w:rPr>
                <w:rFonts w:ascii="Arial" w:hAnsi="Arial" w:cs="Arial"/>
                <w:sz w:val="22"/>
                <w:szCs w:val="22"/>
              </w:rPr>
              <w:t>Ensuring pupil leadership plays a key role in driving reading improvement</w:t>
            </w:r>
          </w:p>
          <w:p w14:paraId="29D11C12" w14:textId="77777777" w:rsidR="00C86010" w:rsidRDefault="00C86010" w:rsidP="00C86010">
            <w:pPr>
              <w:rPr>
                <w:rFonts w:ascii="Arial" w:hAnsi="Arial" w:cs="Arial"/>
                <w:sz w:val="22"/>
                <w:szCs w:val="22"/>
              </w:rPr>
            </w:pPr>
            <w:r w:rsidRPr="0026327B">
              <w:rPr>
                <w:rFonts w:ascii="Arial" w:hAnsi="Arial" w:cs="Arial"/>
                <w:sz w:val="22"/>
                <w:szCs w:val="22"/>
              </w:rPr>
              <w:t>Pupil voice will remain central, with learners actively involved in shaping reading provision and leading initiatives to promote a culture of reading for pleasure alongside attainment.</w:t>
            </w:r>
          </w:p>
          <w:p w14:paraId="4245B11B" w14:textId="77777777" w:rsidR="00C86010" w:rsidRPr="0026327B" w:rsidRDefault="00C86010" w:rsidP="00C86010">
            <w:pPr>
              <w:rPr>
                <w:rFonts w:ascii="Arial" w:hAnsi="Arial" w:cs="Arial"/>
                <w:sz w:val="22"/>
                <w:szCs w:val="22"/>
              </w:rPr>
            </w:pPr>
          </w:p>
          <w:p w14:paraId="562E9A1B" w14:textId="77777777" w:rsidR="00C86010" w:rsidRDefault="00C86010" w:rsidP="00C86010">
            <w:pPr>
              <w:rPr>
                <w:rFonts w:ascii="Arial" w:hAnsi="Arial" w:cs="Arial"/>
                <w:sz w:val="22"/>
                <w:szCs w:val="22"/>
              </w:rPr>
            </w:pPr>
            <w:r w:rsidRPr="0026327B">
              <w:rPr>
                <w:rFonts w:ascii="Arial" w:hAnsi="Arial" w:cs="Arial"/>
                <w:sz w:val="22"/>
                <w:szCs w:val="22"/>
              </w:rPr>
              <w:t xml:space="preserve">To further improve attainment in writing, the school will participate in the </w:t>
            </w:r>
            <w:r w:rsidRPr="0026327B">
              <w:rPr>
                <w:rFonts w:ascii="Arial" w:hAnsi="Arial" w:cs="Arial"/>
                <w:b/>
                <w:bCs/>
                <w:sz w:val="22"/>
                <w:szCs w:val="22"/>
              </w:rPr>
              <w:t>CYPIC National Improving Writing Programme (NIW)</w:t>
            </w:r>
            <w:r w:rsidRPr="0026327B">
              <w:rPr>
                <w:rFonts w:ascii="Arial" w:hAnsi="Arial" w:cs="Arial"/>
                <w:sz w:val="22"/>
                <w:szCs w:val="22"/>
              </w:rPr>
              <w:t xml:space="preserve"> (August 2026 – June 2027). This programme will support both staff and learners through a structured, evidence-informed approach to improving writing outcomes.</w:t>
            </w:r>
          </w:p>
          <w:p w14:paraId="6F9D384D" w14:textId="77777777" w:rsidR="00C86010" w:rsidRPr="00C86010" w:rsidRDefault="00C86010" w:rsidP="00C86010">
            <w:pPr>
              <w:rPr>
                <w:rFonts w:ascii="Arial" w:hAnsi="Arial" w:cs="Arial"/>
                <w:sz w:val="22"/>
                <w:szCs w:val="22"/>
              </w:rPr>
            </w:pPr>
            <w:r w:rsidRPr="00C86010">
              <w:rPr>
                <w:rFonts w:ascii="Arial" w:hAnsi="Arial" w:cs="Arial"/>
                <w:sz w:val="22"/>
                <w:szCs w:val="22"/>
              </w:rPr>
              <w:t>Intended outcomes of participation in this programme include:</w:t>
            </w:r>
          </w:p>
          <w:p w14:paraId="7D85C6F9" w14:textId="77777777" w:rsidR="00C86010" w:rsidRPr="00C86010" w:rsidRDefault="00C86010" w:rsidP="005B3181">
            <w:pPr>
              <w:numPr>
                <w:ilvl w:val="0"/>
                <w:numId w:val="19"/>
              </w:numPr>
              <w:rPr>
                <w:rFonts w:ascii="Arial" w:hAnsi="Arial" w:cs="Arial"/>
                <w:sz w:val="22"/>
                <w:szCs w:val="22"/>
              </w:rPr>
            </w:pPr>
            <w:r w:rsidRPr="00C86010">
              <w:rPr>
                <w:rFonts w:ascii="Arial" w:hAnsi="Arial" w:cs="Arial"/>
                <w:sz w:val="22"/>
                <w:szCs w:val="22"/>
              </w:rPr>
              <w:t xml:space="preserve">Improved quality and content of learners’ writing </w:t>
            </w:r>
          </w:p>
          <w:p w14:paraId="102F38F8" w14:textId="77777777" w:rsidR="00C86010" w:rsidRPr="00C86010" w:rsidRDefault="00C86010" w:rsidP="005B3181">
            <w:pPr>
              <w:numPr>
                <w:ilvl w:val="0"/>
                <w:numId w:val="19"/>
              </w:numPr>
              <w:rPr>
                <w:rFonts w:ascii="Arial" w:hAnsi="Arial" w:cs="Arial"/>
                <w:sz w:val="22"/>
                <w:szCs w:val="22"/>
              </w:rPr>
            </w:pPr>
            <w:r w:rsidRPr="00C86010">
              <w:rPr>
                <w:rFonts w:ascii="Arial" w:hAnsi="Arial" w:cs="Arial"/>
                <w:sz w:val="22"/>
                <w:szCs w:val="22"/>
              </w:rPr>
              <w:t xml:space="preserve">Increased proportions of children achieving national expectations </w:t>
            </w:r>
          </w:p>
          <w:p w14:paraId="7EA934F7" w14:textId="77777777" w:rsidR="00C86010" w:rsidRPr="00C86010" w:rsidRDefault="00C86010" w:rsidP="005B3181">
            <w:pPr>
              <w:numPr>
                <w:ilvl w:val="0"/>
                <w:numId w:val="19"/>
              </w:numPr>
              <w:rPr>
                <w:rFonts w:ascii="Arial" w:hAnsi="Arial" w:cs="Arial"/>
                <w:sz w:val="22"/>
                <w:szCs w:val="22"/>
              </w:rPr>
            </w:pPr>
            <w:r w:rsidRPr="00C86010">
              <w:rPr>
                <w:rFonts w:ascii="Arial" w:hAnsi="Arial" w:cs="Arial"/>
                <w:sz w:val="22"/>
                <w:szCs w:val="22"/>
              </w:rPr>
              <w:t xml:space="preserve">Improved teacher confidence and expertise in writing pedagogy </w:t>
            </w:r>
          </w:p>
          <w:p w14:paraId="3C61F4BF" w14:textId="77777777" w:rsidR="00C86010" w:rsidRDefault="00C86010" w:rsidP="005B3181">
            <w:pPr>
              <w:numPr>
                <w:ilvl w:val="0"/>
                <w:numId w:val="19"/>
              </w:numPr>
              <w:rPr>
                <w:rFonts w:ascii="Arial" w:hAnsi="Arial" w:cs="Arial"/>
                <w:sz w:val="22"/>
                <w:szCs w:val="22"/>
              </w:rPr>
            </w:pPr>
            <w:r w:rsidRPr="00C86010">
              <w:rPr>
                <w:rFonts w:ascii="Arial" w:hAnsi="Arial" w:cs="Arial"/>
                <w:sz w:val="22"/>
                <w:szCs w:val="22"/>
              </w:rPr>
              <w:t>Greater learner involvement in evaluating and improving their own work</w:t>
            </w:r>
          </w:p>
          <w:p w14:paraId="3454B7A5" w14:textId="77777777" w:rsidR="00C86010" w:rsidRDefault="00C86010" w:rsidP="005636CE">
            <w:pPr>
              <w:rPr>
                <w:rFonts w:ascii="Arial" w:hAnsi="Arial" w:cs="Arial"/>
                <w:sz w:val="22"/>
                <w:szCs w:val="22"/>
              </w:rPr>
            </w:pPr>
          </w:p>
          <w:p w14:paraId="1CEF63C9" w14:textId="77777777" w:rsidR="005636CE" w:rsidRPr="005636CE" w:rsidRDefault="005636CE" w:rsidP="005636CE">
            <w:pPr>
              <w:rPr>
                <w:rFonts w:ascii="Arial" w:hAnsi="Arial" w:cs="Arial"/>
                <w:sz w:val="22"/>
                <w:szCs w:val="22"/>
              </w:rPr>
            </w:pPr>
            <w:r w:rsidRPr="005636CE">
              <w:rPr>
                <w:rFonts w:ascii="Arial" w:hAnsi="Arial" w:cs="Arial"/>
                <w:sz w:val="22"/>
                <w:szCs w:val="22"/>
              </w:rPr>
              <w:lastRenderedPageBreak/>
              <w:t>Attainment in numeracy and mathematics will continue to be a key priority, with a focus on improving learner confidence, resilience and engagement across all stages. During session 2026–27, this work will be strengthened through active engagement with the Scottish Curriculum Improvement Cycle (CIC) for numeracy and mathematics. Staff will work collaboratively to explore and implement CIC guidance, with a particular focus on developing a shared understanding of progression, depth of learning and the application of skills.</w:t>
            </w:r>
          </w:p>
          <w:p w14:paraId="26D3C7D9" w14:textId="77777777" w:rsidR="005636CE" w:rsidRPr="005636CE" w:rsidRDefault="005636CE" w:rsidP="005636CE">
            <w:pPr>
              <w:rPr>
                <w:rFonts w:ascii="Arial" w:hAnsi="Arial" w:cs="Arial"/>
                <w:sz w:val="22"/>
                <w:szCs w:val="22"/>
              </w:rPr>
            </w:pPr>
            <w:r w:rsidRPr="005636CE">
              <w:rPr>
                <w:rFonts w:ascii="Arial" w:hAnsi="Arial" w:cs="Arial"/>
                <w:sz w:val="22"/>
                <w:szCs w:val="22"/>
              </w:rPr>
              <w:t>Professional learning, moderation and collaboration within the school and across the Education Group will support staff to develop consistent, high-quality approaches to teaching, assessment and progression in numeracy. Learners will be supported and challenged appropriately, with a clear focus on improving outcomes and reducing variability in attainment.</w:t>
            </w:r>
          </w:p>
          <w:p w14:paraId="11F88503" w14:textId="0E897D36" w:rsidR="00EB12B1" w:rsidRPr="00C86010" w:rsidRDefault="00EB12B1" w:rsidP="00525ABA">
            <w:pPr>
              <w:rPr>
                <w:rFonts w:ascii="Arial" w:hAnsi="Arial" w:cs="Arial"/>
                <w:b/>
                <w:sz w:val="22"/>
                <w:szCs w:val="22"/>
              </w:rPr>
            </w:pPr>
          </w:p>
        </w:tc>
      </w:tr>
      <w:tr w:rsidR="00EB12B1" w14:paraId="3072C5DF" w14:textId="77777777" w:rsidTr="5146B139">
        <w:trPr>
          <w:trHeight w:val="318"/>
          <w:jc w:val="center"/>
        </w:trPr>
        <w:tc>
          <w:tcPr>
            <w:tcW w:w="2125" w:type="dxa"/>
            <w:vAlign w:val="center"/>
          </w:tcPr>
          <w:p w14:paraId="33E766F6" w14:textId="77777777" w:rsidR="00EB12B1" w:rsidRPr="00D22399" w:rsidRDefault="00EB12B1" w:rsidP="00525ABA">
            <w:pPr>
              <w:rPr>
                <w:rFonts w:asciiTheme="minorHAnsi" w:hAnsiTheme="minorHAnsi" w:cstheme="minorHAnsi"/>
                <w:b/>
                <w:szCs w:val="22"/>
              </w:rPr>
            </w:pPr>
            <w:r w:rsidRPr="00837A28">
              <w:rPr>
                <w:rFonts w:asciiTheme="minorHAnsi" w:hAnsiTheme="minorHAnsi" w:cstheme="minorHAnsi"/>
                <w:b/>
                <w:szCs w:val="22"/>
              </w:rPr>
              <w:lastRenderedPageBreak/>
              <w:t xml:space="preserve">NIF </w:t>
            </w:r>
            <w:r>
              <w:rPr>
                <w:rFonts w:asciiTheme="minorHAnsi" w:hAnsiTheme="minorHAnsi" w:cstheme="minorHAnsi"/>
                <w:b/>
                <w:szCs w:val="22"/>
              </w:rPr>
              <w:t>k</w:t>
            </w:r>
            <w:r w:rsidRPr="00837A28">
              <w:rPr>
                <w:rFonts w:asciiTheme="minorHAnsi" w:hAnsiTheme="minorHAnsi" w:cstheme="minorHAnsi"/>
                <w:b/>
                <w:szCs w:val="22"/>
              </w:rPr>
              <w:t xml:space="preserve">ey </w:t>
            </w:r>
            <w:r>
              <w:rPr>
                <w:rFonts w:asciiTheme="minorHAnsi" w:hAnsiTheme="minorHAnsi" w:cstheme="minorHAnsi"/>
                <w:b/>
                <w:szCs w:val="22"/>
              </w:rPr>
              <w:t>d</w:t>
            </w:r>
            <w:r w:rsidRPr="00837A28">
              <w:rPr>
                <w:rFonts w:asciiTheme="minorHAnsi" w:hAnsiTheme="minorHAnsi" w:cstheme="minorHAnsi"/>
                <w:b/>
                <w:szCs w:val="22"/>
              </w:rPr>
              <w:t>rivers:</w:t>
            </w:r>
          </w:p>
        </w:tc>
        <w:sdt>
          <w:sdtPr>
            <w:rPr>
              <w:rFonts w:ascii="Arial" w:hAnsi="Arial" w:cs="Arial"/>
              <w:b/>
              <w:bCs/>
              <w:sz w:val="22"/>
              <w:szCs w:val="22"/>
            </w:rPr>
            <w:alias w:val="Select NIF Driver"/>
            <w:tag w:val="Select NIF Driver"/>
            <w:id w:val="-1176102397"/>
            <w:placeholder>
              <w:docPart w:val="31E458A0A6004DF182A0F80F494B2ADE"/>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EndPr/>
          <w:sdtContent>
            <w:tc>
              <w:tcPr>
                <w:tcW w:w="3292" w:type="dxa"/>
                <w:gridSpan w:val="3"/>
                <w:vAlign w:val="center"/>
              </w:tcPr>
              <w:p w14:paraId="4F65B865" w14:textId="796D0B3E" w:rsidR="00EB12B1" w:rsidRPr="00F95788" w:rsidRDefault="00031C47" w:rsidP="00525ABA">
                <w:pPr>
                  <w:rPr>
                    <w:rFonts w:ascii="Arial" w:hAnsi="Arial" w:cs="Arial"/>
                    <w:b/>
                    <w:sz w:val="22"/>
                    <w:szCs w:val="22"/>
                  </w:rPr>
                </w:pPr>
                <w:r>
                  <w:rPr>
                    <w:rFonts w:ascii="Arial" w:hAnsi="Arial" w:cs="Arial"/>
                    <w:b/>
                    <w:sz w:val="22"/>
                    <w:szCs w:val="22"/>
                  </w:rPr>
                  <w:t xml:space="preserve">School &amp; ELC leadership </w:t>
                </w:r>
              </w:p>
            </w:tc>
          </w:sdtContent>
        </w:sdt>
        <w:sdt>
          <w:sdtPr>
            <w:rPr>
              <w:rFonts w:ascii="Arial" w:hAnsi="Arial" w:cs="Arial"/>
              <w:b/>
              <w:bCs/>
              <w:sz w:val="22"/>
              <w:szCs w:val="22"/>
            </w:rPr>
            <w:alias w:val="Select NIF Driver"/>
            <w:tag w:val="Select NIF Driver"/>
            <w:id w:val="826868491"/>
            <w:placeholder>
              <w:docPart w:val="708C416C0DF0444FBDEAF7ED80D2DB80"/>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EndPr/>
          <w:sdtContent>
            <w:tc>
              <w:tcPr>
                <w:tcW w:w="3233" w:type="dxa"/>
                <w:gridSpan w:val="4"/>
                <w:vAlign w:val="center"/>
              </w:tcPr>
              <w:p w14:paraId="0C5FCA0B" w14:textId="4C2E4B02" w:rsidR="00EB12B1" w:rsidRPr="00F95788" w:rsidRDefault="00031C47" w:rsidP="00525ABA">
                <w:pPr>
                  <w:rPr>
                    <w:rFonts w:ascii="Arial" w:hAnsi="Arial" w:cs="Arial"/>
                    <w:b/>
                    <w:sz w:val="22"/>
                    <w:szCs w:val="22"/>
                  </w:rPr>
                </w:pPr>
                <w:r>
                  <w:rPr>
                    <w:rFonts w:ascii="Arial" w:hAnsi="Arial" w:cs="Arial"/>
                    <w:b/>
                    <w:sz w:val="22"/>
                    <w:szCs w:val="22"/>
                  </w:rPr>
                  <w:t>Teacher &amp; practitioner professionalism</w:t>
                </w:r>
              </w:p>
            </w:tc>
          </w:sdtContent>
        </w:sdt>
        <w:sdt>
          <w:sdtPr>
            <w:rPr>
              <w:rFonts w:ascii="Arial" w:hAnsi="Arial" w:cs="Arial"/>
              <w:b/>
              <w:bCs/>
              <w:sz w:val="22"/>
              <w:szCs w:val="22"/>
            </w:rPr>
            <w:alias w:val="Select NIF Driver"/>
            <w:tag w:val="Select NIF Driver"/>
            <w:id w:val="299893336"/>
            <w:placeholder>
              <w:docPart w:val="5A935500CDCE4CFCA39386A8D9B4120A"/>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EndPr/>
          <w:sdtContent>
            <w:tc>
              <w:tcPr>
                <w:tcW w:w="3644" w:type="dxa"/>
                <w:gridSpan w:val="3"/>
                <w:vAlign w:val="center"/>
              </w:tcPr>
              <w:p w14:paraId="51D6C92F" w14:textId="575345AE" w:rsidR="00EB12B1" w:rsidRPr="00F95788" w:rsidRDefault="00031C47" w:rsidP="00525ABA">
                <w:pPr>
                  <w:rPr>
                    <w:rFonts w:ascii="Arial" w:hAnsi="Arial" w:cs="Arial"/>
                    <w:b/>
                    <w:sz w:val="22"/>
                    <w:szCs w:val="22"/>
                  </w:rPr>
                </w:pPr>
                <w:r>
                  <w:rPr>
                    <w:rFonts w:ascii="Arial" w:hAnsi="Arial" w:cs="Arial"/>
                    <w:b/>
                    <w:sz w:val="22"/>
                    <w:szCs w:val="22"/>
                  </w:rPr>
                  <w:t>School &amp; ELC improvement</w:t>
                </w:r>
              </w:p>
            </w:tc>
          </w:sdtContent>
        </w:sdt>
        <w:sdt>
          <w:sdtPr>
            <w:rPr>
              <w:rFonts w:ascii="Arial" w:hAnsi="Arial" w:cs="Arial"/>
              <w:b/>
              <w:bCs/>
              <w:sz w:val="22"/>
              <w:szCs w:val="22"/>
            </w:rPr>
            <w:alias w:val="Select NIF Driver"/>
            <w:tag w:val="Select NIF Driver"/>
            <w:id w:val="850062067"/>
            <w:placeholder>
              <w:docPart w:val="59561CA770D3471FA8A46B4BC507E415"/>
            </w:placeholder>
            <w15:color w:val="0000FF"/>
            <w:dropDownList>
              <w:listItem w:displayText="Select driver" w:value="Select driver"/>
              <w:listItem w:displayText="School &amp; ELC leadership " w:value="School &amp; ELC leadership "/>
              <w:listItem w:displayText="Teacher &amp; practitioner professionalism" w:value="Teacher &amp; practitioner professionalism"/>
              <w:listItem w:displayText="Parent/carer involvement &amp; engagement" w:value="Parent/carer involvement &amp; engagement"/>
              <w:listItem w:displayText="Curriculum &amp; assessment" w:value="Curriculum &amp; assessment"/>
              <w:listItem w:displayText="School &amp; ELC improvement" w:value="School &amp; ELC improvement"/>
              <w:listItem w:displayText="Performance information" w:value="Performance information"/>
            </w:dropDownList>
          </w:sdtPr>
          <w:sdtEndPr/>
          <w:sdtContent>
            <w:tc>
              <w:tcPr>
                <w:tcW w:w="3309" w:type="dxa"/>
                <w:gridSpan w:val="3"/>
                <w:vAlign w:val="center"/>
              </w:tcPr>
              <w:p w14:paraId="37F0EAF7" w14:textId="4698D48A" w:rsidR="00EB12B1" w:rsidRPr="00F95788" w:rsidRDefault="00031C47" w:rsidP="00525ABA">
                <w:pPr>
                  <w:rPr>
                    <w:rFonts w:ascii="Arial" w:hAnsi="Arial" w:cs="Arial"/>
                    <w:b/>
                    <w:sz w:val="22"/>
                    <w:szCs w:val="22"/>
                  </w:rPr>
                </w:pPr>
                <w:r>
                  <w:rPr>
                    <w:rFonts w:ascii="Arial" w:hAnsi="Arial" w:cs="Arial"/>
                    <w:b/>
                    <w:sz w:val="22"/>
                    <w:szCs w:val="22"/>
                  </w:rPr>
                  <w:t>Performance information</w:t>
                </w:r>
              </w:p>
            </w:tc>
          </w:sdtContent>
        </w:sdt>
      </w:tr>
      <w:tr w:rsidR="00EB12B1" w14:paraId="047D147C" w14:textId="77777777" w:rsidTr="5146B139">
        <w:trPr>
          <w:trHeight w:val="316"/>
          <w:jc w:val="center"/>
        </w:trPr>
        <w:tc>
          <w:tcPr>
            <w:tcW w:w="2125" w:type="dxa"/>
            <w:vAlign w:val="center"/>
          </w:tcPr>
          <w:p w14:paraId="3E1DC212" w14:textId="77777777" w:rsidR="00EB12B1" w:rsidRPr="00837A28" w:rsidRDefault="00EB12B1" w:rsidP="00525ABA">
            <w:pPr>
              <w:rPr>
                <w:rFonts w:asciiTheme="minorHAnsi" w:hAnsiTheme="minorHAnsi" w:cstheme="minorHAnsi"/>
                <w:b/>
                <w:szCs w:val="22"/>
              </w:rPr>
            </w:pPr>
            <w:r w:rsidRPr="00837A28">
              <w:rPr>
                <w:rFonts w:asciiTheme="minorHAnsi" w:hAnsiTheme="minorHAnsi" w:cstheme="minorHAnsi"/>
                <w:b/>
                <w:bCs/>
                <w:szCs w:val="22"/>
              </w:rPr>
              <w:t>HGIOS4 Q</w:t>
            </w:r>
            <w:r>
              <w:rPr>
                <w:rFonts w:asciiTheme="minorHAnsi" w:hAnsiTheme="minorHAnsi" w:cstheme="minorHAnsi"/>
                <w:b/>
                <w:bCs/>
                <w:szCs w:val="22"/>
              </w:rPr>
              <w:t>I</w:t>
            </w:r>
            <w:r w:rsidRPr="00837A28">
              <w:rPr>
                <w:rFonts w:asciiTheme="minorHAnsi" w:hAnsiTheme="minorHAnsi" w:cstheme="minorHAnsi"/>
                <w:b/>
                <w:bCs/>
                <w:szCs w:val="22"/>
              </w:rPr>
              <w:t>s:</w:t>
            </w:r>
          </w:p>
        </w:tc>
        <w:sdt>
          <w:sdtPr>
            <w:rPr>
              <w:rFonts w:ascii="Arial" w:hAnsi="Arial" w:cs="Arial"/>
              <w:b/>
              <w:bCs/>
              <w:sz w:val="22"/>
              <w:szCs w:val="22"/>
            </w:rPr>
            <w:alias w:val="Select QI"/>
            <w:tag w:val="Select QI"/>
            <w:id w:val="-384020095"/>
            <w:placeholder>
              <w:docPart w:val="DFC28DAF14374BE597423EFC8E94A186"/>
            </w:placeholder>
            <w15:color w:val="FF00FF"/>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129" w:type="dxa"/>
                <w:gridSpan w:val="2"/>
                <w:vAlign w:val="center"/>
              </w:tcPr>
              <w:p w14:paraId="16AB0003" w14:textId="5DF84C1F" w:rsidR="00EB12B1" w:rsidRPr="00F95788" w:rsidRDefault="00031C47" w:rsidP="00525ABA">
                <w:pPr>
                  <w:rPr>
                    <w:rFonts w:ascii="Arial" w:hAnsi="Arial" w:cs="Arial"/>
                    <w:b/>
                    <w:sz w:val="22"/>
                    <w:szCs w:val="22"/>
                  </w:rPr>
                </w:pPr>
                <w:r>
                  <w:rPr>
                    <w:rFonts w:ascii="Arial" w:hAnsi="Arial" w:cs="Arial"/>
                    <w:b/>
                    <w:sz w:val="22"/>
                    <w:szCs w:val="22"/>
                  </w:rPr>
                  <w:t>1.3</w:t>
                </w:r>
              </w:p>
            </w:tc>
          </w:sdtContent>
        </w:sdt>
        <w:sdt>
          <w:sdtPr>
            <w:rPr>
              <w:rFonts w:ascii="Arial" w:hAnsi="Arial" w:cs="Arial"/>
              <w:b/>
              <w:bCs/>
              <w:sz w:val="22"/>
              <w:szCs w:val="22"/>
            </w:rPr>
            <w:alias w:val="Select QI"/>
            <w:tag w:val="Select QI"/>
            <w:id w:val="386458960"/>
            <w:placeholder>
              <w:docPart w:val="9CACE1F2A2764AA2AA0A119D1CBFF8AB"/>
            </w:placeholder>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269" w:type="dxa"/>
                <w:gridSpan w:val="2"/>
                <w:vAlign w:val="center"/>
              </w:tcPr>
              <w:p w14:paraId="392C33E7" w14:textId="5607BE19" w:rsidR="00EB12B1" w:rsidRPr="00F95788" w:rsidRDefault="00031C47" w:rsidP="00525ABA">
                <w:pPr>
                  <w:rPr>
                    <w:rFonts w:ascii="Arial" w:hAnsi="Arial" w:cs="Arial"/>
                    <w:b/>
                    <w:sz w:val="22"/>
                    <w:szCs w:val="22"/>
                  </w:rPr>
                </w:pPr>
                <w:r>
                  <w:rPr>
                    <w:rFonts w:ascii="Arial" w:hAnsi="Arial" w:cs="Arial"/>
                    <w:b/>
                    <w:sz w:val="22"/>
                    <w:szCs w:val="22"/>
                  </w:rPr>
                  <w:t>1.4</w:t>
                </w:r>
              </w:p>
            </w:tc>
          </w:sdtContent>
        </w:sdt>
        <w:sdt>
          <w:sdtPr>
            <w:rPr>
              <w:rFonts w:ascii="Arial" w:hAnsi="Arial" w:cs="Arial"/>
              <w:b/>
              <w:bCs/>
              <w:sz w:val="22"/>
              <w:szCs w:val="22"/>
            </w:rPr>
            <w:alias w:val="Select QI"/>
            <w:tag w:val="Select QI"/>
            <w:id w:val="-1400439841"/>
            <w:placeholder>
              <w:docPart w:val="7423FA7729304AB7BC6D4EB177C3ABD1"/>
            </w:placeholder>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127" w:type="dxa"/>
                <w:gridSpan w:val="3"/>
                <w:vAlign w:val="center"/>
              </w:tcPr>
              <w:p w14:paraId="6FD00353" w14:textId="6E047FAD" w:rsidR="00EB12B1" w:rsidRPr="00F95788" w:rsidRDefault="00031C47" w:rsidP="00525ABA">
                <w:pPr>
                  <w:rPr>
                    <w:rFonts w:ascii="Arial" w:hAnsi="Arial" w:cs="Arial"/>
                    <w:b/>
                    <w:sz w:val="22"/>
                    <w:szCs w:val="22"/>
                  </w:rPr>
                </w:pPr>
                <w:r>
                  <w:rPr>
                    <w:rFonts w:ascii="Arial" w:hAnsi="Arial" w:cs="Arial"/>
                    <w:b/>
                    <w:sz w:val="22"/>
                    <w:szCs w:val="22"/>
                  </w:rPr>
                  <w:t>2.3</w:t>
                </w:r>
              </w:p>
            </w:tc>
          </w:sdtContent>
        </w:sdt>
        <w:sdt>
          <w:sdtPr>
            <w:rPr>
              <w:rFonts w:ascii="Arial" w:hAnsi="Arial" w:cs="Arial"/>
              <w:b/>
              <w:bCs/>
              <w:sz w:val="22"/>
              <w:szCs w:val="22"/>
            </w:rPr>
            <w:alias w:val="Select QI"/>
            <w:tag w:val="Select QI"/>
            <w:id w:val="-159550017"/>
            <w:placeholder>
              <w:docPart w:val="FE5339CBDE9A4F819037046172685BD7"/>
            </w:placeholder>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411" w:type="dxa"/>
                <w:gridSpan w:val="2"/>
                <w:vAlign w:val="center"/>
              </w:tcPr>
              <w:p w14:paraId="1A1C8243" w14:textId="33556F47" w:rsidR="00EB12B1" w:rsidRPr="00F95788" w:rsidRDefault="00031C47" w:rsidP="00525ABA">
                <w:pPr>
                  <w:rPr>
                    <w:rFonts w:ascii="Arial" w:hAnsi="Arial" w:cs="Arial"/>
                    <w:b/>
                    <w:sz w:val="22"/>
                    <w:szCs w:val="22"/>
                  </w:rPr>
                </w:pPr>
                <w:r>
                  <w:rPr>
                    <w:rFonts w:ascii="Arial" w:hAnsi="Arial" w:cs="Arial"/>
                    <w:b/>
                    <w:sz w:val="22"/>
                    <w:szCs w:val="22"/>
                  </w:rPr>
                  <w:t>2.7</w:t>
                </w:r>
              </w:p>
            </w:tc>
          </w:sdtContent>
        </w:sdt>
        <w:sdt>
          <w:sdtPr>
            <w:rPr>
              <w:rFonts w:ascii="Arial" w:hAnsi="Arial" w:cs="Arial"/>
              <w:b/>
              <w:bCs/>
              <w:sz w:val="22"/>
              <w:szCs w:val="22"/>
            </w:rPr>
            <w:alias w:val="Select QI"/>
            <w:tag w:val="Select QI"/>
            <w:id w:val="2144460247"/>
            <w:placeholder>
              <w:docPart w:val="4E2E3EA865A3480CA4D38F02BA39A883"/>
            </w:placeholder>
            <w15:color w:val="FF00FF"/>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269" w:type="dxa"/>
                <w:gridSpan w:val="3"/>
                <w:vAlign w:val="center"/>
              </w:tcPr>
              <w:p w14:paraId="52BE0899" w14:textId="59DAABFF" w:rsidR="00EB12B1" w:rsidRPr="00F95788" w:rsidRDefault="00031C47" w:rsidP="00525ABA">
                <w:pPr>
                  <w:rPr>
                    <w:rFonts w:ascii="Arial" w:hAnsi="Arial" w:cs="Arial"/>
                    <w:b/>
                    <w:sz w:val="22"/>
                    <w:szCs w:val="22"/>
                  </w:rPr>
                </w:pPr>
                <w:r>
                  <w:rPr>
                    <w:rFonts w:ascii="Arial" w:hAnsi="Arial" w:cs="Arial"/>
                    <w:b/>
                    <w:sz w:val="22"/>
                    <w:szCs w:val="22"/>
                  </w:rPr>
                  <w:t>3.2</w:t>
                </w:r>
              </w:p>
            </w:tc>
          </w:sdtContent>
        </w:sdt>
        <w:sdt>
          <w:sdtPr>
            <w:rPr>
              <w:rFonts w:ascii="Arial" w:hAnsi="Arial" w:cs="Arial"/>
              <w:b/>
              <w:bCs/>
              <w:sz w:val="22"/>
              <w:szCs w:val="22"/>
            </w:rPr>
            <w:alias w:val="Select QI"/>
            <w:tag w:val="Select QI"/>
            <w:id w:val="-636185638"/>
            <w:placeholder>
              <w:docPart w:val="D59CFD4C81EF4CA18FB3ACA4E6F21E09"/>
            </w:placeholder>
            <w15:color w:val="FF00FF"/>
            <w:dropDownList>
              <w:listItem w:displayText="Select QI" w:value="Select QI"/>
              <w:listItem w:displayText="1.1" w:value="1.1"/>
              <w:listItem w:displayText="1.2" w:value="1.2"/>
              <w:listItem w:displayText="1.3" w:value="1.3"/>
              <w:listItem w:displayText="1.4" w:value="1.4"/>
              <w:listItem w:displayText="1.5" w:value="1.5"/>
              <w:listItem w:displayText="2.1" w:value="2.1"/>
              <w:listItem w:displayText="2.2" w:value="2.2"/>
              <w:listItem w:displayText="2.3" w:value="2.3"/>
              <w:listItem w:displayText="2.4" w:value="2.4"/>
              <w:listItem w:displayText="2.5" w:value="2.5"/>
              <w:listItem w:displayText="2.6" w:value="2.6"/>
              <w:listItem w:displayText="2.7" w:value="2.7"/>
              <w:listItem w:displayText="3.1" w:value="3.1"/>
              <w:listItem w:displayText="3.2" w:value="3.2"/>
              <w:listItem w:displayText="3.3" w:value="3.3"/>
            </w:dropDownList>
          </w:sdtPr>
          <w:sdtEndPr/>
          <w:sdtContent>
            <w:tc>
              <w:tcPr>
                <w:tcW w:w="2273" w:type="dxa"/>
                <w:vAlign w:val="center"/>
              </w:tcPr>
              <w:p w14:paraId="5F5CC1A1" w14:textId="271CFD67" w:rsidR="00EB12B1" w:rsidRPr="00F95788" w:rsidRDefault="00031C47" w:rsidP="00525ABA">
                <w:pPr>
                  <w:rPr>
                    <w:rFonts w:ascii="Arial" w:hAnsi="Arial" w:cs="Arial"/>
                    <w:b/>
                    <w:sz w:val="22"/>
                    <w:szCs w:val="22"/>
                  </w:rPr>
                </w:pPr>
                <w:r>
                  <w:rPr>
                    <w:rFonts w:ascii="Arial" w:hAnsi="Arial" w:cs="Arial"/>
                    <w:b/>
                    <w:sz w:val="22"/>
                    <w:szCs w:val="22"/>
                  </w:rPr>
                  <w:t>3.3</w:t>
                </w:r>
              </w:p>
            </w:tc>
          </w:sdtContent>
        </w:sdt>
      </w:tr>
      <w:tr w:rsidR="00525ABA" w14:paraId="5011FE33" w14:textId="77777777" w:rsidTr="5146B139">
        <w:trPr>
          <w:trHeight w:val="316"/>
          <w:jc w:val="center"/>
        </w:trPr>
        <w:tc>
          <w:tcPr>
            <w:tcW w:w="2125" w:type="dxa"/>
            <w:vAlign w:val="center"/>
          </w:tcPr>
          <w:p w14:paraId="06083EA1" w14:textId="77777777" w:rsidR="00525ABA" w:rsidRPr="00837A28" w:rsidRDefault="00525ABA" w:rsidP="00525ABA">
            <w:pPr>
              <w:rPr>
                <w:rFonts w:asciiTheme="minorHAnsi" w:hAnsiTheme="minorHAnsi" w:cstheme="minorHAnsi"/>
                <w:b/>
                <w:szCs w:val="22"/>
              </w:rPr>
            </w:pPr>
            <w:r>
              <w:rPr>
                <w:rFonts w:asciiTheme="minorHAnsi" w:hAnsiTheme="minorHAnsi" w:cstheme="minorHAnsi"/>
                <w:b/>
                <w:bCs/>
                <w:szCs w:val="22"/>
              </w:rPr>
              <w:t>ESIP key priorities:</w:t>
            </w:r>
          </w:p>
        </w:tc>
        <w:tc>
          <w:tcPr>
            <w:tcW w:w="3292" w:type="dxa"/>
            <w:gridSpan w:val="3"/>
            <w:shd w:val="clear" w:color="auto" w:fill="FF0000"/>
            <w:vAlign w:val="center"/>
          </w:tcPr>
          <w:p w14:paraId="0557620F" w14:textId="1F3A2307" w:rsidR="00525ABA" w:rsidRPr="00F95788" w:rsidRDefault="00F4057F" w:rsidP="5146B139">
            <w:pPr>
              <w:tabs>
                <w:tab w:val="center" w:pos="1538"/>
              </w:tabs>
              <w:rPr>
                <w:rFonts w:ascii="Arial" w:hAnsi="Arial" w:cs="Arial"/>
                <w:b/>
                <w:bCs/>
                <w:sz w:val="22"/>
                <w:szCs w:val="22"/>
              </w:rPr>
            </w:pPr>
            <w:sdt>
              <w:sdtPr>
                <w:rPr>
                  <w:rFonts w:ascii="Arial" w:hAnsi="Arial" w:cs="Arial"/>
                  <w:b/>
                  <w:bCs/>
                  <w:sz w:val="22"/>
                  <w:szCs w:val="22"/>
                </w:rPr>
                <w:alias w:val="Select KP"/>
                <w:tag w:val="Select KP"/>
                <w:id w:val="705678727"/>
                <w:placeholder>
                  <w:docPart w:val="84466677F26C414389E3D75A64979A4E"/>
                </w:placeholder>
                <w15:color w:val="FF0000"/>
                <w:dropDownList>
                  <w:listItem w:displayText="Y" w:value="Y"/>
                  <w:listItem w:displayText="N" w:value="N"/>
                </w:dropDownList>
              </w:sdtPr>
              <w:sdtEndPr/>
              <w:sdtContent>
                <w:commentRangeStart w:id="4"/>
                <w:r w:rsidR="002E6686">
                  <w:rPr>
                    <w:rFonts w:ascii="Arial" w:hAnsi="Arial" w:cs="Arial"/>
                    <w:b/>
                    <w:bCs/>
                    <w:sz w:val="22"/>
                    <w:szCs w:val="22"/>
                  </w:rPr>
                  <w:t>Y</w:t>
                </w:r>
              </w:sdtContent>
            </w:sdt>
            <w:r w:rsidR="00525ABA" w:rsidRPr="5146B139">
              <w:rPr>
                <w:rFonts w:ascii="Arial" w:hAnsi="Arial" w:cs="Arial"/>
                <w:b/>
                <w:bCs/>
                <w:sz w:val="22"/>
                <w:szCs w:val="22"/>
              </w:rPr>
              <w:t>Our Leadership</w:t>
            </w:r>
          </w:p>
        </w:tc>
        <w:tc>
          <w:tcPr>
            <w:tcW w:w="3233" w:type="dxa"/>
            <w:gridSpan w:val="4"/>
            <w:shd w:val="clear" w:color="auto" w:fill="FFFF00"/>
            <w:vAlign w:val="center"/>
          </w:tcPr>
          <w:p w14:paraId="04599C70" w14:textId="782E31D3" w:rsidR="00525ABA" w:rsidRPr="00F95788" w:rsidRDefault="00F4057F" w:rsidP="00525ABA">
            <w:pPr>
              <w:tabs>
                <w:tab w:val="center" w:pos="1508"/>
              </w:tabs>
              <w:rPr>
                <w:rFonts w:ascii="Arial" w:hAnsi="Arial" w:cs="Arial"/>
                <w:b/>
                <w:sz w:val="22"/>
                <w:szCs w:val="22"/>
              </w:rPr>
            </w:pPr>
            <w:sdt>
              <w:sdtPr>
                <w:rPr>
                  <w:rFonts w:ascii="Arial" w:hAnsi="Arial" w:cs="Arial"/>
                  <w:b/>
                  <w:sz w:val="22"/>
                  <w:szCs w:val="22"/>
                </w:rPr>
                <w:alias w:val="Select KP"/>
                <w:tag w:val="Select KP"/>
                <w:id w:val="271136539"/>
                <w:placeholder>
                  <w:docPart w:val="A14827B313A143529D05290AC94AC537"/>
                </w:placeholder>
                <w15:color w:val="FFFF00"/>
                <w:dropDownList>
                  <w:listItem w:displayText="Y" w:value="Y"/>
                  <w:listItem w:displayText="N" w:value="N"/>
                </w:dropDownList>
              </w:sdtPr>
              <w:sdtEndPr/>
              <w:sdtContent>
                <w:r w:rsidR="002E6686">
                  <w:rPr>
                    <w:rFonts w:ascii="Arial" w:hAnsi="Arial" w:cs="Arial"/>
                    <w:b/>
                    <w:sz w:val="22"/>
                    <w:szCs w:val="22"/>
                  </w:rPr>
                  <w:t>Y</w:t>
                </w:r>
              </w:sdtContent>
            </w:sdt>
            <w:r w:rsidR="00525ABA" w:rsidRPr="00F95788">
              <w:rPr>
                <w:rFonts w:ascii="Arial" w:hAnsi="Arial" w:cs="Arial"/>
                <w:b/>
                <w:sz w:val="22"/>
                <w:szCs w:val="22"/>
              </w:rPr>
              <w:tab/>
              <w:t>Teaching &amp; Learning</w:t>
            </w:r>
          </w:p>
        </w:tc>
        <w:tc>
          <w:tcPr>
            <w:tcW w:w="6953" w:type="dxa"/>
            <w:gridSpan w:val="6"/>
            <w:shd w:val="clear" w:color="auto" w:fill="92D050"/>
            <w:vAlign w:val="center"/>
          </w:tcPr>
          <w:p w14:paraId="4DF1CB53" w14:textId="7462D9AC" w:rsidR="00525ABA" w:rsidRPr="00F95788" w:rsidRDefault="00F4057F" w:rsidP="5146B139">
            <w:pPr>
              <w:tabs>
                <w:tab w:val="left" w:pos="980"/>
              </w:tabs>
              <w:rPr>
                <w:rFonts w:ascii="Arial" w:hAnsi="Arial" w:cs="Arial"/>
                <w:b/>
                <w:bCs/>
                <w:sz w:val="22"/>
                <w:szCs w:val="22"/>
              </w:rPr>
            </w:pPr>
            <w:sdt>
              <w:sdtPr>
                <w:rPr>
                  <w:rFonts w:ascii="Arial" w:hAnsi="Arial" w:cs="Arial"/>
                  <w:b/>
                  <w:bCs/>
                  <w:sz w:val="22"/>
                  <w:szCs w:val="22"/>
                </w:rPr>
                <w:alias w:val="Select KP"/>
                <w:tag w:val="Select KP"/>
                <w:id w:val="1533156300"/>
                <w:placeholder>
                  <w:docPart w:val="3DFE42D5C6E147C9AF22DC59AFF230E8"/>
                </w:placeholder>
                <w15:color w:val="00FF00"/>
                <w:dropDownList>
                  <w:listItem w:displayText="Y" w:value="Y"/>
                  <w:listItem w:displayText="N" w:value="N"/>
                </w:dropDownList>
              </w:sdtPr>
              <w:sdtEndPr/>
              <w:sdtContent>
                <w:r w:rsidR="002E6686">
                  <w:rPr>
                    <w:rFonts w:ascii="Arial" w:hAnsi="Arial" w:cs="Arial"/>
                    <w:b/>
                    <w:bCs/>
                    <w:sz w:val="22"/>
                    <w:szCs w:val="22"/>
                  </w:rPr>
                  <w:t>Y</w:t>
                </w:r>
              </w:sdtContent>
            </w:sdt>
            <w:r w:rsidR="00525ABA" w:rsidRPr="5146B139">
              <w:rPr>
                <w:rFonts w:ascii="Arial" w:hAnsi="Arial" w:cs="Arial"/>
                <w:b/>
                <w:bCs/>
                <w:sz w:val="22"/>
                <w:szCs w:val="22"/>
              </w:rPr>
              <w:t>Our Wellbeing</w:t>
            </w:r>
            <w:commentRangeEnd w:id="4"/>
            <w:r w:rsidR="002E6686" w:rsidRPr="00F95788">
              <w:rPr>
                <w:rStyle w:val="CommentReference"/>
                <w:rFonts w:ascii="Arial" w:hAnsi="Arial" w:cs="Arial"/>
                <w:b/>
                <w:bCs/>
                <w:sz w:val="22"/>
                <w:szCs w:val="22"/>
              </w:rPr>
              <w:commentReference w:id="4"/>
            </w:r>
          </w:p>
        </w:tc>
      </w:tr>
      <w:tr w:rsidR="00EB12B1" w14:paraId="0F68139F" w14:textId="77777777" w:rsidTr="5146B139">
        <w:trPr>
          <w:trHeight w:val="122"/>
          <w:jc w:val="center"/>
        </w:trPr>
        <w:tc>
          <w:tcPr>
            <w:tcW w:w="2832" w:type="dxa"/>
            <w:gridSpan w:val="2"/>
          </w:tcPr>
          <w:p w14:paraId="5A13F230" w14:textId="578CD341" w:rsidR="00EB12B1" w:rsidRPr="0087224C" w:rsidRDefault="00EB12B1" w:rsidP="0087224C">
            <w:pPr>
              <w:jc w:val="center"/>
              <w:rPr>
                <w:rFonts w:ascii="Arial" w:hAnsi="Arial" w:cs="Arial"/>
                <w:b/>
                <w:sz w:val="22"/>
                <w:szCs w:val="22"/>
              </w:rPr>
            </w:pPr>
            <w:r w:rsidRPr="00F95788">
              <w:rPr>
                <w:rFonts w:ascii="Arial" w:hAnsi="Arial" w:cs="Arial"/>
                <w:b/>
                <w:sz w:val="22"/>
                <w:szCs w:val="22"/>
              </w:rPr>
              <w:t>Outcomes for our learners</w:t>
            </w:r>
          </w:p>
        </w:tc>
        <w:tc>
          <w:tcPr>
            <w:tcW w:w="4537" w:type="dxa"/>
            <w:gridSpan w:val="4"/>
          </w:tcPr>
          <w:p w14:paraId="2D667D6F" w14:textId="091AAA00" w:rsidR="00EB12B1" w:rsidRPr="00E50FEF" w:rsidRDefault="00EB12B1" w:rsidP="00E50FEF">
            <w:pPr>
              <w:jc w:val="center"/>
              <w:rPr>
                <w:rFonts w:ascii="Arial" w:hAnsi="Arial" w:cs="Arial"/>
                <w:b/>
                <w:sz w:val="22"/>
                <w:szCs w:val="22"/>
              </w:rPr>
            </w:pPr>
            <w:r w:rsidRPr="00F95788">
              <w:rPr>
                <w:rFonts w:ascii="Arial" w:hAnsi="Arial" w:cs="Arial"/>
                <w:b/>
                <w:sz w:val="22"/>
                <w:szCs w:val="22"/>
              </w:rPr>
              <w:t>Our actions/Approaches/Interventions</w:t>
            </w:r>
          </w:p>
          <w:p w14:paraId="4FE6D953" w14:textId="77777777" w:rsidR="00EB12B1" w:rsidRPr="00A756D7" w:rsidRDefault="00EB12B1" w:rsidP="00525ABA">
            <w:pPr>
              <w:tabs>
                <w:tab w:val="left" w:pos="3170"/>
              </w:tabs>
            </w:pPr>
            <w:r>
              <w:tab/>
            </w:r>
          </w:p>
        </w:tc>
        <w:tc>
          <w:tcPr>
            <w:tcW w:w="992" w:type="dxa"/>
          </w:tcPr>
          <w:p w14:paraId="662C225C" w14:textId="77777777" w:rsidR="00EB12B1" w:rsidRPr="00F95788" w:rsidRDefault="00EB12B1" w:rsidP="00525ABA">
            <w:pPr>
              <w:jc w:val="center"/>
              <w:rPr>
                <w:rFonts w:ascii="Arial" w:hAnsi="Arial" w:cs="Arial"/>
                <w:b/>
                <w:sz w:val="22"/>
                <w:szCs w:val="22"/>
              </w:rPr>
            </w:pPr>
            <w:r w:rsidRPr="00F95788">
              <w:rPr>
                <w:rFonts w:ascii="Arial" w:hAnsi="Arial" w:cs="Arial"/>
                <w:b/>
                <w:sz w:val="22"/>
                <w:szCs w:val="22"/>
              </w:rPr>
              <w:t>PEF</w:t>
            </w:r>
          </w:p>
          <w:p w14:paraId="462F2220" w14:textId="72153748" w:rsidR="00EB12B1" w:rsidRPr="00F95788" w:rsidRDefault="00EB12B1" w:rsidP="00525ABA">
            <w:pPr>
              <w:rPr>
                <w:rFonts w:ascii="Arial" w:hAnsi="Arial" w:cs="Arial"/>
                <w:b/>
                <w:color w:val="FF0000"/>
                <w:sz w:val="22"/>
                <w:szCs w:val="22"/>
              </w:rPr>
            </w:pPr>
          </w:p>
        </w:tc>
        <w:tc>
          <w:tcPr>
            <w:tcW w:w="1268" w:type="dxa"/>
            <w:gridSpan w:val="2"/>
          </w:tcPr>
          <w:p w14:paraId="193D0563" w14:textId="77777777" w:rsidR="00EB12B1" w:rsidRPr="00F95788" w:rsidRDefault="00EB12B1" w:rsidP="00525ABA">
            <w:pPr>
              <w:jc w:val="center"/>
              <w:rPr>
                <w:rFonts w:ascii="Arial" w:hAnsi="Arial" w:cs="Arial"/>
                <w:b/>
                <w:sz w:val="22"/>
                <w:szCs w:val="22"/>
              </w:rPr>
            </w:pPr>
            <w:r w:rsidRPr="00F95788">
              <w:rPr>
                <w:rFonts w:ascii="Arial" w:hAnsi="Arial" w:cs="Arial"/>
                <w:b/>
                <w:sz w:val="22"/>
                <w:szCs w:val="22"/>
              </w:rPr>
              <w:t>Who</w:t>
            </w:r>
          </w:p>
          <w:p w14:paraId="55045FAF" w14:textId="32F6AAC3" w:rsidR="00EB12B1" w:rsidRPr="00F95788" w:rsidRDefault="00EB12B1" w:rsidP="00525ABA">
            <w:pPr>
              <w:jc w:val="center"/>
              <w:rPr>
                <w:rFonts w:ascii="Arial" w:hAnsi="Arial" w:cs="Arial"/>
                <w:b/>
                <w:sz w:val="22"/>
                <w:szCs w:val="22"/>
              </w:rPr>
            </w:pPr>
          </w:p>
        </w:tc>
        <w:tc>
          <w:tcPr>
            <w:tcW w:w="3407" w:type="dxa"/>
            <w:gridSpan w:val="3"/>
          </w:tcPr>
          <w:p w14:paraId="3A92F712" w14:textId="294996ED" w:rsidR="00EB12B1" w:rsidRPr="0087224C" w:rsidRDefault="00EB12B1" w:rsidP="0087224C">
            <w:pPr>
              <w:jc w:val="center"/>
              <w:rPr>
                <w:rFonts w:ascii="Arial" w:hAnsi="Arial" w:cs="Arial"/>
                <w:b/>
                <w:sz w:val="22"/>
                <w:szCs w:val="22"/>
              </w:rPr>
            </w:pPr>
            <w:r w:rsidRPr="00F95788">
              <w:rPr>
                <w:rFonts w:ascii="Arial" w:hAnsi="Arial" w:cs="Arial"/>
                <w:b/>
                <w:sz w:val="22"/>
                <w:szCs w:val="22"/>
              </w:rPr>
              <w:t>Measures</w:t>
            </w:r>
          </w:p>
        </w:tc>
        <w:tc>
          <w:tcPr>
            <w:tcW w:w="2567" w:type="dxa"/>
            <w:gridSpan w:val="2"/>
          </w:tcPr>
          <w:p w14:paraId="75A67F21" w14:textId="008B81FD" w:rsidR="00EB12B1" w:rsidRPr="0087224C" w:rsidRDefault="00EB12B1" w:rsidP="0087224C">
            <w:pPr>
              <w:jc w:val="center"/>
              <w:rPr>
                <w:rFonts w:ascii="Arial" w:hAnsi="Arial" w:cs="Arial"/>
                <w:b/>
                <w:sz w:val="22"/>
                <w:szCs w:val="22"/>
              </w:rPr>
            </w:pPr>
            <w:r w:rsidRPr="00F95788">
              <w:rPr>
                <w:rFonts w:ascii="Arial" w:hAnsi="Arial" w:cs="Arial"/>
                <w:b/>
                <w:sz w:val="22"/>
                <w:szCs w:val="22"/>
              </w:rPr>
              <w:t>Review/milestones</w:t>
            </w:r>
          </w:p>
        </w:tc>
      </w:tr>
      <w:tr w:rsidR="00EB12B1" w14:paraId="22226AC9" w14:textId="77777777" w:rsidTr="5146B139">
        <w:trPr>
          <w:trHeight w:val="701"/>
          <w:jc w:val="center"/>
        </w:trPr>
        <w:tc>
          <w:tcPr>
            <w:tcW w:w="2832" w:type="dxa"/>
            <w:gridSpan w:val="2"/>
          </w:tcPr>
          <w:p w14:paraId="11F27678" w14:textId="5021E0B7" w:rsidR="00BD1EDD" w:rsidRDefault="00BD1EDD" w:rsidP="00BD1EDD">
            <w:pPr>
              <w:rPr>
                <w:rFonts w:ascii="Arial" w:hAnsi="Arial" w:cs="Arial"/>
                <w:b/>
                <w:sz w:val="22"/>
                <w:szCs w:val="22"/>
              </w:rPr>
            </w:pPr>
            <w:r>
              <w:rPr>
                <w:rFonts w:ascii="Arial" w:hAnsi="Arial" w:cs="Arial"/>
                <w:b/>
                <w:sz w:val="22"/>
                <w:szCs w:val="22"/>
              </w:rPr>
              <w:t>By June 2027, maintain current level and improve children’s attainment in reading at:</w:t>
            </w:r>
          </w:p>
          <w:p w14:paraId="1DB79191" w14:textId="77777777" w:rsidR="00BD1EDD" w:rsidRDefault="00BD1EDD" w:rsidP="00BD1EDD">
            <w:pPr>
              <w:rPr>
                <w:rFonts w:ascii="Arial" w:hAnsi="Arial" w:cs="Arial"/>
                <w:b/>
                <w:sz w:val="22"/>
                <w:szCs w:val="22"/>
              </w:rPr>
            </w:pPr>
          </w:p>
          <w:p w14:paraId="223BED57" w14:textId="77777777" w:rsidR="004C5E44" w:rsidRPr="007B4E1E" w:rsidRDefault="004C5E44" w:rsidP="004C5E44">
            <w:pPr>
              <w:rPr>
                <w:rFonts w:ascii="Arial" w:hAnsi="Arial" w:cs="Arial"/>
                <w:b/>
                <w:sz w:val="22"/>
                <w:szCs w:val="22"/>
              </w:rPr>
            </w:pPr>
            <w:r w:rsidRPr="007B4E1E">
              <w:rPr>
                <w:rFonts w:ascii="Arial" w:hAnsi="Arial" w:cs="Arial"/>
                <w:b/>
                <w:sz w:val="22"/>
                <w:szCs w:val="22"/>
              </w:rPr>
              <w:t xml:space="preserve">P1 </w:t>
            </w:r>
            <w:r>
              <w:rPr>
                <w:rFonts w:ascii="Arial" w:hAnsi="Arial" w:cs="Arial"/>
                <w:b/>
                <w:sz w:val="22"/>
                <w:szCs w:val="22"/>
              </w:rPr>
              <w:t>from 71 – 77% (2 pupils)</w:t>
            </w:r>
          </w:p>
          <w:p w14:paraId="21076B73" w14:textId="0AD138CB" w:rsidR="00BD1EDD" w:rsidRPr="007B4E1E" w:rsidRDefault="00BD1EDD" w:rsidP="00BD1EDD">
            <w:pPr>
              <w:rPr>
                <w:rFonts w:ascii="Arial" w:hAnsi="Arial" w:cs="Arial"/>
                <w:b/>
                <w:sz w:val="22"/>
                <w:szCs w:val="22"/>
              </w:rPr>
            </w:pPr>
            <w:r w:rsidRPr="007B4E1E">
              <w:rPr>
                <w:rFonts w:ascii="Arial" w:hAnsi="Arial" w:cs="Arial"/>
                <w:b/>
                <w:sz w:val="22"/>
                <w:szCs w:val="22"/>
              </w:rPr>
              <w:t xml:space="preserve">P2 from </w:t>
            </w:r>
            <w:r w:rsidR="001776D8">
              <w:rPr>
                <w:rFonts w:ascii="Arial" w:hAnsi="Arial" w:cs="Arial"/>
                <w:b/>
                <w:sz w:val="22"/>
                <w:szCs w:val="22"/>
              </w:rPr>
              <w:t xml:space="preserve">87% to </w:t>
            </w:r>
            <w:r w:rsidR="008F28DE">
              <w:rPr>
                <w:rFonts w:ascii="Arial" w:hAnsi="Arial" w:cs="Arial"/>
                <w:b/>
                <w:sz w:val="22"/>
                <w:szCs w:val="22"/>
              </w:rPr>
              <w:t>91% (2 pupils)</w:t>
            </w:r>
          </w:p>
          <w:p w14:paraId="34B1D91E" w14:textId="2220C5A9" w:rsidR="00BD1EDD" w:rsidRPr="007B4E1E" w:rsidRDefault="00BD1EDD" w:rsidP="00BD1EDD">
            <w:pPr>
              <w:rPr>
                <w:rFonts w:ascii="Arial" w:hAnsi="Arial" w:cs="Arial"/>
                <w:b/>
                <w:sz w:val="22"/>
                <w:szCs w:val="22"/>
              </w:rPr>
            </w:pPr>
            <w:r w:rsidRPr="007B4E1E">
              <w:rPr>
                <w:rFonts w:ascii="Arial" w:hAnsi="Arial" w:cs="Arial"/>
                <w:b/>
                <w:sz w:val="22"/>
                <w:szCs w:val="22"/>
              </w:rPr>
              <w:t>P3</w:t>
            </w:r>
            <w:r>
              <w:rPr>
                <w:rFonts w:ascii="Arial" w:hAnsi="Arial" w:cs="Arial"/>
                <w:b/>
                <w:sz w:val="22"/>
                <w:szCs w:val="22"/>
              </w:rPr>
              <w:t xml:space="preserve"> from </w:t>
            </w:r>
            <w:r w:rsidR="001776D8">
              <w:rPr>
                <w:rFonts w:ascii="Arial" w:hAnsi="Arial" w:cs="Arial"/>
                <w:b/>
                <w:sz w:val="22"/>
                <w:szCs w:val="22"/>
              </w:rPr>
              <w:t>97% to 100% (1 pupil)</w:t>
            </w:r>
          </w:p>
          <w:p w14:paraId="25E33289" w14:textId="05291E1F" w:rsidR="00BD1EDD" w:rsidRPr="007B4E1E" w:rsidRDefault="00BD1EDD" w:rsidP="00BD1EDD">
            <w:pPr>
              <w:rPr>
                <w:rFonts w:ascii="Arial" w:hAnsi="Arial" w:cs="Arial"/>
                <w:b/>
                <w:sz w:val="22"/>
                <w:szCs w:val="22"/>
              </w:rPr>
            </w:pPr>
            <w:r w:rsidRPr="007B4E1E">
              <w:rPr>
                <w:rFonts w:ascii="Arial" w:hAnsi="Arial" w:cs="Arial"/>
                <w:b/>
                <w:sz w:val="22"/>
                <w:szCs w:val="22"/>
              </w:rPr>
              <w:t xml:space="preserve">P4 from </w:t>
            </w:r>
            <w:r w:rsidR="001240ED">
              <w:rPr>
                <w:rFonts w:ascii="Arial" w:hAnsi="Arial" w:cs="Arial"/>
                <w:b/>
                <w:sz w:val="22"/>
                <w:szCs w:val="22"/>
              </w:rPr>
              <w:t>94% to 96% (1 pupil)</w:t>
            </w:r>
          </w:p>
          <w:p w14:paraId="1816750F" w14:textId="44E7C01E" w:rsidR="00BD1EDD" w:rsidRPr="007B4E1E" w:rsidRDefault="00BD1EDD" w:rsidP="00BD1EDD">
            <w:pPr>
              <w:rPr>
                <w:rFonts w:ascii="Arial" w:hAnsi="Arial" w:cs="Arial"/>
                <w:b/>
                <w:sz w:val="22"/>
                <w:szCs w:val="22"/>
              </w:rPr>
            </w:pPr>
            <w:r w:rsidRPr="007B4E1E">
              <w:rPr>
                <w:rFonts w:ascii="Arial" w:hAnsi="Arial" w:cs="Arial"/>
                <w:b/>
                <w:sz w:val="22"/>
                <w:szCs w:val="22"/>
              </w:rPr>
              <w:t>P5</w:t>
            </w:r>
            <w:r>
              <w:rPr>
                <w:rFonts w:ascii="Arial" w:hAnsi="Arial" w:cs="Arial"/>
                <w:b/>
                <w:sz w:val="22"/>
                <w:szCs w:val="22"/>
              </w:rPr>
              <w:t xml:space="preserve"> from </w:t>
            </w:r>
            <w:r w:rsidR="004D7588">
              <w:rPr>
                <w:rFonts w:ascii="Arial" w:hAnsi="Arial" w:cs="Arial"/>
                <w:b/>
                <w:sz w:val="22"/>
                <w:szCs w:val="22"/>
              </w:rPr>
              <w:t>82% to 86% (2 pupils)</w:t>
            </w:r>
          </w:p>
          <w:p w14:paraId="30957846" w14:textId="62C37D39" w:rsidR="00BD1EDD" w:rsidRPr="007B4E1E" w:rsidRDefault="00BD1EDD" w:rsidP="00BD1EDD">
            <w:pPr>
              <w:rPr>
                <w:rFonts w:ascii="Arial" w:hAnsi="Arial" w:cs="Arial"/>
                <w:b/>
                <w:sz w:val="22"/>
                <w:szCs w:val="22"/>
              </w:rPr>
            </w:pPr>
            <w:r w:rsidRPr="007B4E1E">
              <w:rPr>
                <w:rFonts w:ascii="Arial" w:hAnsi="Arial" w:cs="Arial"/>
                <w:b/>
                <w:sz w:val="22"/>
                <w:szCs w:val="22"/>
              </w:rPr>
              <w:t xml:space="preserve">P6 </w:t>
            </w:r>
            <w:r>
              <w:rPr>
                <w:rFonts w:ascii="Arial" w:hAnsi="Arial" w:cs="Arial"/>
                <w:b/>
                <w:sz w:val="22"/>
                <w:szCs w:val="22"/>
              </w:rPr>
              <w:t xml:space="preserve">from </w:t>
            </w:r>
            <w:r w:rsidR="009F46E5">
              <w:rPr>
                <w:rFonts w:ascii="Arial" w:hAnsi="Arial" w:cs="Arial"/>
                <w:b/>
                <w:sz w:val="22"/>
                <w:szCs w:val="22"/>
              </w:rPr>
              <w:t>72% to 78% (3 pupils)</w:t>
            </w:r>
          </w:p>
          <w:p w14:paraId="7133D544" w14:textId="1FDA174A" w:rsidR="00BD1EDD" w:rsidRPr="007B4E1E" w:rsidRDefault="00BD1EDD" w:rsidP="00BD1EDD">
            <w:pPr>
              <w:rPr>
                <w:rFonts w:ascii="Arial" w:hAnsi="Arial" w:cs="Arial"/>
                <w:b/>
                <w:sz w:val="22"/>
                <w:szCs w:val="22"/>
              </w:rPr>
            </w:pPr>
            <w:r w:rsidRPr="007B4E1E">
              <w:rPr>
                <w:rFonts w:ascii="Arial" w:hAnsi="Arial" w:cs="Arial"/>
                <w:b/>
                <w:sz w:val="22"/>
                <w:szCs w:val="22"/>
              </w:rPr>
              <w:t xml:space="preserve">P7 from </w:t>
            </w:r>
            <w:r w:rsidR="009F46E5">
              <w:rPr>
                <w:rFonts w:ascii="Arial" w:hAnsi="Arial" w:cs="Arial"/>
                <w:b/>
                <w:sz w:val="22"/>
                <w:szCs w:val="22"/>
              </w:rPr>
              <w:t>72% to 82% (4 pupils)</w:t>
            </w:r>
          </w:p>
          <w:p w14:paraId="26C56D57" w14:textId="77777777" w:rsidR="00EB12B1" w:rsidRPr="00F95788" w:rsidRDefault="00EB12B1" w:rsidP="00525ABA">
            <w:pPr>
              <w:rPr>
                <w:rFonts w:ascii="Arial" w:hAnsi="Arial" w:cs="Arial"/>
                <w:sz w:val="22"/>
                <w:szCs w:val="22"/>
              </w:rPr>
            </w:pPr>
          </w:p>
          <w:p w14:paraId="7F006D61" w14:textId="77777777" w:rsidR="00EB12B1" w:rsidRPr="00F95788" w:rsidRDefault="00EB12B1" w:rsidP="00525ABA">
            <w:pPr>
              <w:rPr>
                <w:rFonts w:ascii="Arial" w:hAnsi="Arial" w:cs="Arial"/>
                <w:sz w:val="22"/>
                <w:szCs w:val="22"/>
              </w:rPr>
            </w:pPr>
          </w:p>
        </w:tc>
        <w:tc>
          <w:tcPr>
            <w:tcW w:w="4537" w:type="dxa"/>
            <w:gridSpan w:val="4"/>
          </w:tcPr>
          <w:p w14:paraId="63740626" w14:textId="3E127942" w:rsidR="004A0399" w:rsidRDefault="004A0399" w:rsidP="004A0399">
            <w:pPr>
              <w:rPr>
                <w:rFonts w:ascii="Arial" w:hAnsi="Arial" w:cs="Arial"/>
                <w:sz w:val="22"/>
                <w:szCs w:val="22"/>
              </w:rPr>
            </w:pPr>
            <w:r w:rsidRPr="004A0399">
              <w:rPr>
                <w:rFonts w:ascii="Arial" w:hAnsi="Arial" w:cs="Arial"/>
                <w:sz w:val="22"/>
                <w:szCs w:val="22"/>
              </w:rPr>
              <w:lastRenderedPageBreak/>
              <w:t>Build upon the effective approaches in place to continue to improve on our positive reading culture in all classrooms:</w:t>
            </w:r>
          </w:p>
          <w:p w14:paraId="76B23752" w14:textId="77777777" w:rsidR="004A0399" w:rsidRDefault="004A0399" w:rsidP="004A0399">
            <w:pPr>
              <w:rPr>
                <w:rFonts w:ascii="Arial" w:hAnsi="Arial" w:cs="Arial"/>
                <w:sz w:val="22"/>
                <w:szCs w:val="22"/>
              </w:rPr>
            </w:pPr>
          </w:p>
          <w:p w14:paraId="626D56E8" w14:textId="713398A6" w:rsidR="004A0399" w:rsidRPr="004A0399" w:rsidRDefault="004A0399" w:rsidP="005B3181">
            <w:pPr>
              <w:pStyle w:val="ListParagraph"/>
              <w:numPr>
                <w:ilvl w:val="0"/>
                <w:numId w:val="15"/>
              </w:numPr>
              <w:rPr>
                <w:rFonts w:ascii="Arial" w:hAnsi="Arial" w:cs="Arial"/>
                <w:sz w:val="22"/>
                <w:szCs w:val="22"/>
              </w:rPr>
            </w:pPr>
            <w:r w:rsidRPr="004A0399">
              <w:rPr>
                <w:rFonts w:ascii="Arial" w:hAnsi="Arial" w:cs="Arial"/>
                <w:sz w:val="22"/>
                <w:szCs w:val="22"/>
              </w:rPr>
              <w:t>Whole school commitment to embedding the work of ‘Core’ Reading Schools Award level and progressing to ‘Silver’ Award level  through wider community involvement.</w:t>
            </w:r>
          </w:p>
          <w:p w14:paraId="17ABF6B9" w14:textId="0DB12628" w:rsidR="004A0399" w:rsidRPr="004A0399" w:rsidRDefault="004A0399" w:rsidP="005B3181">
            <w:pPr>
              <w:pStyle w:val="ListParagraph"/>
              <w:numPr>
                <w:ilvl w:val="0"/>
                <w:numId w:val="15"/>
              </w:numPr>
              <w:rPr>
                <w:rFonts w:ascii="Arial" w:hAnsi="Arial" w:cs="Arial"/>
                <w:sz w:val="22"/>
                <w:szCs w:val="22"/>
              </w:rPr>
            </w:pPr>
            <w:r w:rsidRPr="004A0399">
              <w:rPr>
                <w:rFonts w:ascii="Arial" w:hAnsi="Arial" w:cs="Arial"/>
                <w:sz w:val="22"/>
                <w:szCs w:val="22"/>
              </w:rPr>
              <w:t>‘Drop Everything and Read’ lunchtime clubs targeted at Second Level learners</w:t>
            </w:r>
            <w:r w:rsidR="00F17606">
              <w:rPr>
                <w:rFonts w:ascii="Arial" w:hAnsi="Arial" w:cs="Arial"/>
                <w:sz w:val="22"/>
                <w:szCs w:val="22"/>
              </w:rPr>
              <w:t>.</w:t>
            </w:r>
          </w:p>
          <w:p w14:paraId="3B24D506" w14:textId="77777777" w:rsidR="004A0399" w:rsidRDefault="004A0399" w:rsidP="005B3181">
            <w:pPr>
              <w:pStyle w:val="ListParagraph"/>
              <w:numPr>
                <w:ilvl w:val="0"/>
                <w:numId w:val="15"/>
              </w:numPr>
              <w:rPr>
                <w:rFonts w:ascii="Arial" w:hAnsi="Arial" w:cs="Arial"/>
                <w:sz w:val="22"/>
                <w:szCs w:val="22"/>
              </w:rPr>
            </w:pPr>
            <w:r w:rsidRPr="004A0399">
              <w:rPr>
                <w:rFonts w:ascii="Arial" w:hAnsi="Arial" w:cs="Arial"/>
                <w:sz w:val="22"/>
                <w:szCs w:val="22"/>
              </w:rPr>
              <w:t>Continue to engage with EAC Reading Self-Evaluation tool to identify strengths and areas for development.</w:t>
            </w:r>
          </w:p>
          <w:p w14:paraId="11A5DA52" w14:textId="77777777" w:rsidR="00F17606" w:rsidRPr="00F17606" w:rsidRDefault="00F17606" w:rsidP="00F17606">
            <w:pPr>
              <w:rPr>
                <w:rFonts w:ascii="Arial" w:hAnsi="Arial" w:cs="Arial"/>
                <w:sz w:val="22"/>
                <w:szCs w:val="22"/>
              </w:rPr>
            </w:pPr>
          </w:p>
          <w:p w14:paraId="0F0D1B67" w14:textId="77777777" w:rsidR="004A0399" w:rsidRPr="00F17606" w:rsidRDefault="004A0399" w:rsidP="00F17606">
            <w:pPr>
              <w:rPr>
                <w:rFonts w:ascii="Arial" w:hAnsi="Arial" w:cs="Arial"/>
                <w:sz w:val="22"/>
                <w:szCs w:val="22"/>
              </w:rPr>
            </w:pPr>
            <w:r w:rsidRPr="00F17606">
              <w:rPr>
                <w:rFonts w:ascii="Arial" w:hAnsi="Arial" w:cs="Arial"/>
                <w:sz w:val="22"/>
                <w:szCs w:val="22"/>
              </w:rPr>
              <w:t xml:space="preserve">All staff will have access to appropriate CLPL to promote approaches to teaching </w:t>
            </w:r>
            <w:r w:rsidRPr="00F17606">
              <w:rPr>
                <w:rFonts w:ascii="Arial" w:hAnsi="Arial" w:cs="Arial"/>
                <w:sz w:val="22"/>
                <w:szCs w:val="22"/>
              </w:rPr>
              <w:lastRenderedPageBreak/>
              <w:t>reading, support dyslexic learners and to develop a shared understanding of assessment of reading through:</w:t>
            </w:r>
          </w:p>
          <w:p w14:paraId="04E0F831" w14:textId="77777777" w:rsidR="004A0399" w:rsidRPr="004A0399" w:rsidRDefault="004A0399" w:rsidP="005B3181">
            <w:pPr>
              <w:pStyle w:val="ListParagraph"/>
              <w:numPr>
                <w:ilvl w:val="0"/>
                <w:numId w:val="15"/>
              </w:numPr>
              <w:rPr>
                <w:rFonts w:ascii="Arial" w:hAnsi="Arial" w:cs="Arial"/>
                <w:sz w:val="22"/>
                <w:szCs w:val="22"/>
              </w:rPr>
            </w:pPr>
            <w:r w:rsidRPr="004A0399">
              <w:rPr>
                <w:rFonts w:ascii="Arial" w:hAnsi="Arial" w:cs="Arial"/>
                <w:sz w:val="22"/>
                <w:szCs w:val="22"/>
              </w:rPr>
              <w:t>EAC recorded webinars and guidance documents</w:t>
            </w:r>
          </w:p>
          <w:p w14:paraId="459E2500" w14:textId="77777777" w:rsidR="004A0399" w:rsidRPr="004A0399" w:rsidRDefault="004A0399" w:rsidP="005B3181">
            <w:pPr>
              <w:pStyle w:val="ListParagraph"/>
              <w:numPr>
                <w:ilvl w:val="0"/>
                <w:numId w:val="15"/>
              </w:numPr>
              <w:rPr>
                <w:rFonts w:ascii="Arial" w:hAnsi="Arial" w:cs="Arial"/>
                <w:sz w:val="22"/>
                <w:szCs w:val="22"/>
              </w:rPr>
            </w:pPr>
            <w:r w:rsidRPr="004A0399">
              <w:rPr>
                <w:rFonts w:ascii="Arial" w:hAnsi="Arial" w:cs="Arial"/>
                <w:sz w:val="22"/>
                <w:szCs w:val="22"/>
              </w:rPr>
              <w:t>Education Scotland Professional Learning</w:t>
            </w:r>
          </w:p>
          <w:p w14:paraId="53D59ACC" w14:textId="5EFE497D" w:rsidR="004A0399" w:rsidRDefault="004A0399" w:rsidP="005B3181">
            <w:pPr>
              <w:pStyle w:val="ListParagraph"/>
              <w:numPr>
                <w:ilvl w:val="0"/>
                <w:numId w:val="15"/>
              </w:numPr>
              <w:rPr>
                <w:rFonts w:ascii="Arial" w:hAnsi="Arial" w:cs="Arial"/>
                <w:sz w:val="22"/>
                <w:szCs w:val="22"/>
              </w:rPr>
            </w:pPr>
            <w:r w:rsidRPr="004A0399">
              <w:rPr>
                <w:rFonts w:ascii="Arial" w:hAnsi="Arial" w:cs="Arial"/>
                <w:sz w:val="22"/>
                <w:szCs w:val="22"/>
              </w:rPr>
              <w:t>Addressing Dyslexia Toolkit</w:t>
            </w:r>
          </w:p>
          <w:p w14:paraId="64C235C4" w14:textId="77777777" w:rsidR="004A0399" w:rsidRPr="004A0399" w:rsidRDefault="004A0399" w:rsidP="004A0399">
            <w:pPr>
              <w:rPr>
                <w:rFonts w:ascii="Arial" w:hAnsi="Arial" w:cs="Arial"/>
                <w:sz w:val="22"/>
                <w:szCs w:val="22"/>
              </w:rPr>
            </w:pPr>
          </w:p>
          <w:p w14:paraId="4E712D14" w14:textId="70669632" w:rsidR="00EB12B1" w:rsidRPr="00F95788" w:rsidRDefault="0044480F" w:rsidP="00525ABA">
            <w:pPr>
              <w:rPr>
                <w:rFonts w:ascii="Arial" w:hAnsi="Arial" w:cs="Arial"/>
                <w:sz w:val="22"/>
                <w:szCs w:val="22"/>
              </w:rPr>
            </w:pPr>
            <w:r>
              <w:rPr>
                <w:rFonts w:ascii="Arial" w:hAnsi="Arial" w:cs="Arial"/>
                <w:sz w:val="22"/>
                <w:szCs w:val="22"/>
              </w:rPr>
              <w:t>Targeted learning support from PEF Classroom Assistants for P</w:t>
            </w:r>
            <w:r w:rsidR="00AB5330">
              <w:rPr>
                <w:rFonts w:ascii="Arial" w:hAnsi="Arial" w:cs="Arial"/>
                <w:sz w:val="22"/>
                <w:szCs w:val="22"/>
              </w:rPr>
              <w:t>6 and P7</w:t>
            </w:r>
            <w:r>
              <w:rPr>
                <w:rFonts w:ascii="Arial" w:hAnsi="Arial" w:cs="Arial"/>
                <w:sz w:val="22"/>
                <w:szCs w:val="22"/>
              </w:rPr>
              <w:t xml:space="preserve"> reading. </w:t>
            </w:r>
            <w:r w:rsidRPr="00D0779B">
              <w:rPr>
                <w:rFonts w:ascii="Arial" w:hAnsi="Arial" w:cs="Arial"/>
                <w:b/>
                <w:sz w:val="22"/>
                <w:szCs w:val="22"/>
              </w:rPr>
              <w:t>(PEF)</w:t>
            </w:r>
          </w:p>
        </w:tc>
        <w:tc>
          <w:tcPr>
            <w:tcW w:w="992" w:type="dxa"/>
            <w:vAlign w:val="center"/>
          </w:tcPr>
          <w:p w14:paraId="66DB486E" w14:textId="77777777" w:rsidR="00EB12B1" w:rsidRPr="00F95788" w:rsidRDefault="00EB12B1" w:rsidP="00525ABA">
            <w:pPr>
              <w:jc w:val="center"/>
              <w:rPr>
                <w:rFonts w:ascii="Arial" w:eastAsia="Wingdings" w:hAnsi="Arial" w:cs="Arial"/>
                <w:sz w:val="22"/>
                <w:szCs w:val="22"/>
              </w:rPr>
            </w:pPr>
            <w:r>
              <w:rPr>
                <w:rFonts w:ascii="Wingdings" w:eastAsia="Wingdings" w:hAnsi="Wingdings" w:cs="Wingdings"/>
                <w:sz w:val="22"/>
                <w:szCs w:val="22"/>
              </w:rPr>
              <w:lastRenderedPageBreak/>
              <w:t>ü</w:t>
            </w:r>
          </w:p>
        </w:tc>
        <w:tc>
          <w:tcPr>
            <w:tcW w:w="1268" w:type="dxa"/>
            <w:gridSpan w:val="2"/>
          </w:tcPr>
          <w:p w14:paraId="7BD669F8" w14:textId="5724E298" w:rsidR="00EB12B1" w:rsidRDefault="005A4D2C" w:rsidP="005A4D2C">
            <w:pPr>
              <w:jc w:val="center"/>
              <w:rPr>
                <w:rFonts w:ascii="Arial" w:hAnsi="Arial" w:cs="Arial"/>
                <w:sz w:val="22"/>
                <w:szCs w:val="22"/>
              </w:rPr>
            </w:pPr>
            <w:r w:rsidRPr="005A4D2C">
              <w:rPr>
                <w:rFonts w:ascii="Arial" w:hAnsi="Arial" w:cs="Arial"/>
                <w:b/>
                <w:bCs/>
                <w:sz w:val="22"/>
                <w:szCs w:val="22"/>
              </w:rPr>
              <w:t>Lead</w:t>
            </w:r>
            <w:r>
              <w:rPr>
                <w:rFonts w:ascii="Arial" w:hAnsi="Arial" w:cs="Arial"/>
                <w:sz w:val="22"/>
                <w:szCs w:val="22"/>
              </w:rPr>
              <w:t xml:space="preserve"> – Wendy Larman</w:t>
            </w:r>
          </w:p>
          <w:p w14:paraId="49A2086E" w14:textId="77777777" w:rsidR="005A4D2C" w:rsidRDefault="005A4D2C" w:rsidP="005A4D2C">
            <w:pPr>
              <w:jc w:val="center"/>
              <w:rPr>
                <w:rFonts w:ascii="Arial" w:hAnsi="Arial" w:cs="Arial"/>
                <w:sz w:val="22"/>
                <w:szCs w:val="22"/>
              </w:rPr>
            </w:pPr>
          </w:p>
          <w:p w14:paraId="53928C22" w14:textId="77777777" w:rsidR="005A4D2C" w:rsidRDefault="005A4D2C" w:rsidP="005A4D2C">
            <w:pPr>
              <w:jc w:val="center"/>
              <w:rPr>
                <w:rFonts w:ascii="Arial" w:hAnsi="Arial" w:cs="Arial"/>
                <w:sz w:val="22"/>
                <w:szCs w:val="22"/>
              </w:rPr>
            </w:pPr>
            <w:r>
              <w:rPr>
                <w:rFonts w:ascii="Arial" w:hAnsi="Arial" w:cs="Arial"/>
                <w:sz w:val="22"/>
                <w:szCs w:val="22"/>
              </w:rPr>
              <w:t>DHT</w:t>
            </w:r>
          </w:p>
          <w:p w14:paraId="5FC2AA85" w14:textId="77777777" w:rsidR="005A4D2C" w:rsidRDefault="005A4D2C" w:rsidP="005A4D2C">
            <w:pPr>
              <w:jc w:val="center"/>
              <w:rPr>
                <w:rFonts w:ascii="Arial" w:hAnsi="Arial" w:cs="Arial"/>
                <w:sz w:val="22"/>
                <w:szCs w:val="22"/>
              </w:rPr>
            </w:pPr>
          </w:p>
          <w:p w14:paraId="0576A0F2" w14:textId="150E1D61" w:rsidR="005A4D2C" w:rsidRPr="00F95788" w:rsidRDefault="005A4D2C" w:rsidP="005A4D2C">
            <w:pPr>
              <w:jc w:val="center"/>
              <w:rPr>
                <w:rFonts w:ascii="Arial" w:hAnsi="Arial" w:cs="Arial"/>
                <w:sz w:val="22"/>
                <w:szCs w:val="22"/>
              </w:rPr>
            </w:pPr>
            <w:r>
              <w:rPr>
                <w:rFonts w:ascii="Arial" w:hAnsi="Arial" w:cs="Arial"/>
                <w:sz w:val="22"/>
                <w:szCs w:val="22"/>
              </w:rPr>
              <w:t>All Teaching Staff</w:t>
            </w:r>
          </w:p>
        </w:tc>
        <w:tc>
          <w:tcPr>
            <w:tcW w:w="3407" w:type="dxa"/>
            <w:gridSpan w:val="3"/>
          </w:tcPr>
          <w:p w14:paraId="3A0FB0C0" w14:textId="77777777" w:rsidR="00247FB3" w:rsidRPr="00247FB3" w:rsidRDefault="00247FB3" w:rsidP="005B3181">
            <w:pPr>
              <w:pStyle w:val="ListParagraph"/>
              <w:numPr>
                <w:ilvl w:val="0"/>
                <w:numId w:val="20"/>
              </w:numPr>
              <w:rPr>
                <w:rFonts w:ascii="Arial" w:hAnsi="Arial" w:cs="Arial"/>
                <w:sz w:val="22"/>
                <w:szCs w:val="22"/>
              </w:rPr>
            </w:pPr>
            <w:r w:rsidRPr="00247FB3">
              <w:rPr>
                <w:rFonts w:ascii="Arial" w:hAnsi="Arial" w:cs="Arial"/>
                <w:sz w:val="22"/>
                <w:szCs w:val="22"/>
              </w:rPr>
              <w:t xml:space="preserve">Improved reading attainment data, particularly in P6 and P7 cohorts </w:t>
            </w:r>
          </w:p>
          <w:p w14:paraId="06FC7704" w14:textId="77777777" w:rsidR="00247FB3" w:rsidRPr="00247FB3" w:rsidRDefault="00247FB3" w:rsidP="005B3181">
            <w:pPr>
              <w:pStyle w:val="ListParagraph"/>
              <w:numPr>
                <w:ilvl w:val="0"/>
                <w:numId w:val="20"/>
              </w:numPr>
              <w:rPr>
                <w:rFonts w:ascii="Arial" w:hAnsi="Arial" w:cs="Arial"/>
                <w:sz w:val="22"/>
                <w:szCs w:val="22"/>
              </w:rPr>
            </w:pPr>
            <w:r w:rsidRPr="00247FB3">
              <w:rPr>
                <w:rFonts w:ascii="Arial" w:hAnsi="Arial" w:cs="Arial"/>
                <w:sz w:val="22"/>
                <w:szCs w:val="22"/>
              </w:rPr>
              <w:t xml:space="preserve">Increased learner participation in reading-for-enjoyment activities and clubs </w:t>
            </w:r>
          </w:p>
          <w:p w14:paraId="1E6E8FF3" w14:textId="77777777" w:rsidR="00247FB3" w:rsidRPr="00247FB3" w:rsidRDefault="00247FB3" w:rsidP="005B3181">
            <w:pPr>
              <w:pStyle w:val="ListParagraph"/>
              <w:numPr>
                <w:ilvl w:val="0"/>
                <w:numId w:val="20"/>
              </w:numPr>
              <w:rPr>
                <w:rFonts w:ascii="Arial" w:hAnsi="Arial" w:cs="Arial"/>
                <w:sz w:val="22"/>
                <w:szCs w:val="22"/>
              </w:rPr>
            </w:pPr>
            <w:r w:rsidRPr="00247FB3">
              <w:rPr>
                <w:rFonts w:ascii="Arial" w:hAnsi="Arial" w:cs="Arial"/>
                <w:sz w:val="22"/>
                <w:szCs w:val="22"/>
              </w:rPr>
              <w:t xml:space="preserve">Audit evidence showing progress against Reading Schools Award criteria </w:t>
            </w:r>
          </w:p>
          <w:p w14:paraId="1295194C" w14:textId="77777777" w:rsidR="00247FB3" w:rsidRPr="00247FB3" w:rsidRDefault="00247FB3" w:rsidP="005B3181">
            <w:pPr>
              <w:pStyle w:val="ListParagraph"/>
              <w:numPr>
                <w:ilvl w:val="0"/>
                <w:numId w:val="20"/>
              </w:numPr>
              <w:rPr>
                <w:rFonts w:ascii="Arial" w:hAnsi="Arial" w:cs="Arial"/>
                <w:sz w:val="22"/>
                <w:szCs w:val="22"/>
              </w:rPr>
            </w:pPr>
            <w:r w:rsidRPr="00247FB3">
              <w:rPr>
                <w:rFonts w:ascii="Arial" w:hAnsi="Arial" w:cs="Arial"/>
                <w:sz w:val="22"/>
                <w:szCs w:val="22"/>
              </w:rPr>
              <w:t xml:space="preserve">Planning and classroom practice reflecting high-quality reading strategies – identified through QA processes </w:t>
            </w:r>
          </w:p>
          <w:p w14:paraId="7CF83F0A" w14:textId="77777777" w:rsidR="00247FB3" w:rsidRPr="00247FB3" w:rsidRDefault="00247FB3" w:rsidP="005B3181">
            <w:pPr>
              <w:pStyle w:val="ListParagraph"/>
              <w:numPr>
                <w:ilvl w:val="0"/>
                <w:numId w:val="20"/>
              </w:numPr>
              <w:rPr>
                <w:rFonts w:ascii="Arial" w:hAnsi="Arial" w:cs="Arial"/>
                <w:sz w:val="22"/>
                <w:szCs w:val="22"/>
              </w:rPr>
            </w:pPr>
            <w:r w:rsidRPr="00247FB3">
              <w:rPr>
                <w:rFonts w:ascii="Arial" w:hAnsi="Arial" w:cs="Arial"/>
                <w:sz w:val="22"/>
                <w:szCs w:val="22"/>
              </w:rPr>
              <w:t xml:space="preserve">Learner voice indicating increased enjoyment, confidence and </w:t>
            </w:r>
            <w:r w:rsidRPr="00247FB3">
              <w:rPr>
                <w:rFonts w:ascii="Arial" w:hAnsi="Arial" w:cs="Arial"/>
                <w:sz w:val="22"/>
                <w:szCs w:val="22"/>
              </w:rPr>
              <w:lastRenderedPageBreak/>
              <w:t>motivation to read – all pupils to be surveyed</w:t>
            </w:r>
          </w:p>
          <w:p w14:paraId="5A9758F1" w14:textId="77777777" w:rsidR="00247FB3" w:rsidRPr="00247FB3" w:rsidRDefault="00247FB3" w:rsidP="005B3181">
            <w:pPr>
              <w:pStyle w:val="ListParagraph"/>
              <w:numPr>
                <w:ilvl w:val="0"/>
                <w:numId w:val="20"/>
              </w:numPr>
              <w:rPr>
                <w:rFonts w:ascii="Arial" w:hAnsi="Arial" w:cs="Arial"/>
                <w:sz w:val="22"/>
                <w:szCs w:val="22"/>
              </w:rPr>
            </w:pPr>
            <w:r w:rsidRPr="00247FB3">
              <w:rPr>
                <w:rFonts w:ascii="Arial" w:hAnsi="Arial" w:cs="Arial"/>
                <w:sz w:val="22"/>
                <w:szCs w:val="22"/>
              </w:rPr>
              <w:t xml:space="preserve">Tracking and Monitoring system showing targeted learners making progress through PEF support </w:t>
            </w:r>
          </w:p>
          <w:p w14:paraId="7B3C0E8F" w14:textId="77777777" w:rsidR="00247FB3" w:rsidRPr="00247FB3" w:rsidRDefault="00247FB3" w:rsidP="005B3181">
            <w:pPr>
              <w:pStyle w:val="ListParagraph"/>
              <w:numPr>
                <w:ilvl w:val="0"/>
                <w:numId w:val="20"/>
              </w:numPr>
              <w:rPr>
                <w:rFonts w:ascii="Arial" w:hAnsi="Arial" w:cs="Arial"/>
                <w:sz w:val="22"/>
                <w:szCs w:val="22"/>
              </w:rPr>
            </w:pPr>
            <w:r w:rsidRPr="00247FB3">
              <w:rPr>
                <w:rFonts w:ascii="Arial" w:hAnsi="Arial" w:cs="Arial"/>
                <w:sz w:val="22"/>
                <w:szCs w:val="22"/>
              </w:rPr>
              <w:t>Staff feedback indicating greater confidence in teaching reading and supporting dyslexic learners. Number of identified dyslexic learners increases</w:t>
            </w:r>
          </w:p>
          <w:p w14:paraId="3309167E" w14:textId="6C88EA68" w:rsidR="00EB12B1" w:rsidRPr="00406E39" w:rsidRDefault="00247FB3" w:rsidP="005B3181">
            <w:pPr>
              <w:pStyle w:val="ListParagraph"/>
              <w:numPr>
                <w:ilvl w:val="0"/>
                <w:numId w:val="20"/>
              </w:numPr>
              <w:rPr>
                <w:rFonts w:ascii="Arial" w:hAnsi="Arial" w:cs="Arial"/>
                <w:sz w:val="22"/>
                <w:szCs w:val="22"/>
              </w:rPr>
            </w:pPr>
            <w:r w:rsidRPr="00247FB3">
              <w:rPr>
                <w:rFonts w:ascii="Arial" w:hAnsi="Arial" w:cs="Arial"/>
                <w:sz w:val="22"/>
                <w:szCs w:val="22"/>
              </w:rPr>
              <w:t>Evidence of consistent approaches to reading assessment across the school</w:t>
            </w:r>
          </w:p>
        </w:tc>
        <w:tc>
          <w:tcPr>
            <w:tcW w:w="2567" w:type="dxa"/>
            <w:gridSpan w:val="2"/>
          </w:tcPr>
          <w:p w14:paraId="4906C239" w14:textId="262305A1" w:rsidR="006B0585" w:rsidRPr="00211EFB" w:rsidRDefault="006B0585" w:rsidP="006B0585">
            <w:pPr>
              <w:spacing w:after="160" w:line="278" w:lineRule="auto"/>
              <w:rPr>
                <w:rFonts w:ascii="Arial" w:hAnsi="Arial" w:cs="Arial"/>
                <w:sz w:val="22"/>
                <w:szCs w:val="20"/>
              </w:rPr>
            </w:pPr>
            <w:r w:rsidRPr="00211EFB">
              <w:rPr>
                <w:rFonts w:ascii="Arial" w:hAnsi="Arial" w:cs="Arial"/>
                <w:sz w:val="22"/>
                <w:szCs w:val="20"/>
              </w:rPr>
              <w:lastRenderedPageBreak/>
              <w:t xml:space="preserve">Stretch Aim set for </w:t>
            </w:r>
            <w:r w:rsidRPr="00211EFB">
              <w:rPr>
                <w:rFonts w:ascii="Arial" w:hAnsi="Arial" w:cs="Arial"/>
                <w:b/>
                <w:sz w:val="22"/>
                <w:szCs w:val="20"/>
              </w:rPr>
              <w:t>June 2</w:t>
            </w:r>
            <w:r>
              <w:rPr>
                <w:rFonts w:ascii="Arial" w:hAnsi="Arial" w:cs="Arial"/>
                <w:b/>
                <w:sz w:val="22"/>
                <w:szCs w:val="20"/>
              </w:rPr>
              <w:t>7</w:t>
            </w:r>
            <w:r w:rsidRPr="00211EFB">
              <w:rPr>
                <w:rFonts w:ascii="Arial" w:hAnsi="Arial" w:cs="Arial"/>
                <w:sz w:val="22"/>
                <w:szCs w:val="20"/>
              </w:rPr>
              <w:t xml:space="preserve"> based on data</w:t>
            </w:r>
          </w:p>
          <w:p w14:paraId="2355D70E" w14:textId="77777777" w:rsidR="006B0585" w:rsidRPr="00211EFB" w:rsidRDefault="006B0585" w:rsidP="006B0585">
            <w:pPr>
              <w:spacing w:after="160" w:line="278" w:lineRule="auto"/>
              <w:rPr>
                <w:rFonts w:ascii="Arial" w:hAnsi="Arial" w:cs="Arial"/>
                <w:sz w:val="22"/>
                <w:szCs w:val="20"/>
              </w:rPr>
            </w:pPr>
            <w:r w:rsidRPr="00211EFB">
              <w:rPr>
                <w:rFonts w:ascii="Arial" w:eastAsiaTheme="majorEastAsia" w:hAnsi="Arial" w:cs="Arial"/>
                <w:sz w:val="22"/>
                <w:szCs w:val="20"/>
              </w:rPr>
              <w:t xml:space="preserve">ACEL/progress and achievement tracking and monitoring data. - </w:t>
            </w:r>
            <w:r w:rsidRPr="00211EFB">
              <w:rPr>
                <w:rFonts w:ascii="Arial" w:eastAsiaTheme="majorEastAsia" w:hAnsi="Arial" w:cs="Arial"/>
                <w:b/>
                <w:sz w:val="22"/>
                <w:szCs w:val="20"/>
              </w:rPr>
              <w:t>termly</w:t>
            </w:r>
          </w:p>
          <w:p w14:paraId="2F27FF77" w14:textId="77AF76E8" w:rsidR="006B0585" w:rsidRPr="00211EFB" w:rsidRDefault="006B0585" w:rsidP="006B0585">
            <w:pPr>
              <w:spacing w:after="160" w:line="278" w:lineRule="auto"/>
              <w:rPr>
                <w:rFonts w:ascii="Arial" w:hAnsi="Arial" w:cs="Arial"/>
                <w:sz w:val="22"/>
                <w:szCs w:val="20"/>
              </w:rPr>
            </w:pPr>
            <w:r w:rsidRPr="00211EFB">
              <w:rPr>
                <w:rFonts w:ascii="Arial" w:eastAsiaTheme="majorEastAsia" w:hAnsi="Arial" w:cs="Arial"/>
                <w:sz w:val="22"/>
                <w:szCs w:val="20"/>
              </w:rPr>
              <w:t>Pupil voice (qualitative feedback) </w:t>
            </w:r>
            <w:r w:rsidRPr="00211EFB">
              <w:rPr>
                <w:rFonts w:ascii="Arial" w:hAnsi="Arial" w:cs="Arial"/>
                <w:sz w:val="22"/>
                <w:szCs w:val="20"/>
              </w:rPr>
              <w:t>in</w:t>
            </w:r>
            <w:r w:rsidRPr="00211EFB">
              <w:rPr>
                <w:rFonts w:ascii="Arial" w:hAnsi="Arial" w:cs="Arial"/>
                <w:b/>
                <w:sz w:val="22"/>
                <w:szCs w:val="20"/>
              </w:rPr>
              <w:t xml:space="preserve"> August and June 2</w:t>
            </w:r>
            <w:r>
              <w:rPr>
                <w:rFonts w:ascii="Arial" w:hAnsi="Arial" w:cs="Arial"/>
                <w:b/>
                <w:sz w:val="22"/>
                <w:szCs w:val="20"/>
              </w:rPr>
              <w:t>7</w:t>
            </w:r>
          </w:p>
          <w:p w14:paraId="2C8047BB" w14:textId="221259CA" w:rsidR="006B0585" w:rsidRPr="00211EFB" w:rsidRDefault="1FA06DFB" w:rsidP="006B0585">
            <w:pPr>
              <w:spacing w:after="160" w:line="278" w:lineRule="auto"/>
              <w:rPr>
                <w:rFonts w:ascii="Arial" w:hAnsi="Arial" w:cs="Arial"/>
                <w:sz w:val="22"/>
                <w:szCs w:val="22"/>
              </w:rPr>
            </w:pPr>
            <w:r w:rsidRPr="5146B139">
              <w:rPr>
                <w:rFonts w:ascii="Arial" w:eastAsiaTheme="majorEastAsia" w:hAnsi="Arial" w:cs="Arial"/>
                <w:sz w:val="22"/>
                <w:szCs w:val="22"/>
              </w:rPr>
              <w:t>Staff voice (qualitative feedback)</w:t>
            </w:r>
            <w:r w:rsidRPr="5146B139">
              <w:rPr>
                <w:rFonts w:ascii="Arial" w:eastAsiaTheme="majorEastAsia" w:hAnsi="Arial" w:cs="Arial"/>
                <w:color w:val="00B050"/>
                <w:sz w:val="22"/>
                <w:szCs w:val="22"/>
              </w:rPr>
              <w:t> </w:t>
            </w:r>
            <w:r w:rsidR="009D5610">
              <w:rPr>
                <w:rFonts w:ascii="Arial" w:eastAsiaTheme="majorEastAsia" w:hAnsi="Arial" w:cs="Arial"/>
                <w:color w:val="00B050"/>
                <w:sz w:val="22"/>
                <w:szCs w:val="22"/>
              </w:rPr>
              <w:t xml:space="preserve">- </w:t>
            </w:r>
            <w:r w:rsidR="009D5610" w:rsidRPr="00211EFB">
              <w:rPr>
                <w:rFonts w:ascii="Arial" w:hAnsi="Arial" w:cs="Arial"/>
                <w:b/>
                <w:sz w:val="22"/>
                <w:szCs w:val="20"/>
              </w:rPr>
              <w:t xml:space="preserve">August </w:t>
            </w:r>
            <w:r w:rsidR="009D5610">
              <w:rPr>
                <w:rFonts w:ascii="Arial" w:hAnsi="Arial" w:cs="Arial"/>
                <w:b/>
                <w:sz w:val="22"/>
                <w:szCs w:val="20"/>
              </w:rPr>
              <w:t xml:space="preserve">26 </w:t>
            </w:r>
            <w:r w:rsidR="009D5610" w:rsidRPr="00211EFB">
              <w:rPr>
                <w:rFonts w:ascii="Arial" w:hAnsi="Arial" w:cs="Arial"/>
                <w:b/>
                <w:sz w:val="22"/>
                <w:szCs w:val="20"/>
              </w:rPr>
              <w:t>and June 2</w:t>
            </w:r>
            <w:r w:rsidR="009D5610">
              <w:rPr>
                <w:rFonts w:ascii="Arial" w:hAnsi="Arial" w:cs="Arial"/>
                <w:b/>
                <w:sz w:val="22"/>
                <w:szCs w:val="20"/>
              </w:rPr>
              <w:t>7</w:t>
            </w:r>
          </w:p>
          <w:p w14:paraId="504CA00F" w14:textId="77777777" w:rsidR="006B0585" w:rsidRPr="00211EFB" w:rsidRDefault="006B0585" w:rsidP="006B0585">
            <w:pPr>
              <w:spacing w:after="160" w:line="278" w:lineRule="auto"/>
              <w:rPr>
                <w:rFonts w:ascii="Arial" w:hAnsi="Arial" w:cs="Arial"/>
                <w:sz w:val="22"/>
                <w:szCs w:val="20"/>
              </w:rPr>
            </w:pPr>
            <w:r w:rsidRPr="00211EFB">
              <w:rPr>
                <w:rFonts w:ascii="Arial" w:eastAsiaTheme="majorEastAsia" w:hAnsi="Arial" w:cs="Arial"/>
                <w:sz w:val="22"/>
                <w:szCs w:val="20"/>
              </w:rPr>
              <w:t xml:space="preserve">Classroom observation feedback  - </w:t>
            </w:r>
            <w:r w:rsidRPr="00211EFB">
              <w:rPr>
                <w:rFonts w:ascii="Arial" w:eastAsiaTheme="majorEastAsia" w:hAnsi="Arial" w:cs="Arial"/>
                <w:b/>
                <w:sz w:val="22"/>
                <w:szCs w:val="20"/>
              </w:rPr>
              <w:t>termly</w:t>
            </w:r>
          </w:p>
          <w:p w14:paraId="5A8BC7B3" w14:textId="77777777" w:rsidR="00EB12B1" w:rsidRPr="00F95788" w:rsidRDefault="00EB12B1" w:rsidP="00525ABA">
            <w:pPr>
              <w:rPr>
                <w:rFonts w:ascii="Arial" w:hAnsi="Arial" w:cs="Arial"/>
                <w:sz w:val="22"/>
                <w:szCs w:val="22"/>
              </w:rPr>
            </w:pPr>
          </w:p>
          <w:p w14:paraId="3F790E32" w14:textId="77777777" w:rsidR="00EB12B1" w:rsidRPr="00F95788" w:rsidRDefault="00EB12B1" w:rsidP="00525ABA">
            <w:pPr>
              <w:rPr>
                <w:rFonts w:ascii="Arial" w:hAnsi="Arial" w:cs="Arial"/>
                <w:sz w:val="22"/>
                <w:szCs w:val="22"/>
              </w:rPr>
            </w:pPr>
          </w:p>
        </w:tc>
      </w:tr>
      <w:tr w:rsidR="008D2122" w14:paraId="549376CB" w14:textId="77777777" w:rsidTr="5146B139">
        <w:trPr>
          <w:trHeight w:val="687"/>
          <w:jc w:val="center"/>
        </w:trPr>
        <w:tc>
          <w:tcPr>
            <w:tcW w:w="2832" w:type="dxa"/>
            <w:gridSpan w:val="2"/>
          </w:tcPr>
          <w:p w14:paraId="1A11FE0E" w14:textId="7C8868CE" w:rsidR="008D2122" w:rsidRDefault="008D2122" w:rsidP="008D2122">
            <w:pPr>
              <w:rPr>
                <w:rFonts w:ascii="Arial" w:hAnsi="Arial" w:cs="Arial"/>
                <w:b/>
                <w:sz w:val="22"/>
                <w:szCs w:val="22"/>
              </w:rPr>
            </w:pPr>
            <w:r>
              <w:rPr>
                <w:rFonts w:ascii="Arial" w:hAnsi="Arial" w:cs="Arial"/>
                <w:b/>
                <w:sz w:val="22"/>
                <w:szCs w:val="22"/>
              </w:rPr>
              <w:lastRenderedPageBreak/>
              <w:t>By June 2027, maintain current level and improve children’s attainment in writing at:</w:t>
            </w:r>
          </w:p>
          <w:p w14:paraId="5904D8A7" w14:textId="77777777" w:rsidR="008D2122" w:rsidRDefault="008D2122" w:rsidP="008D2122">
            <w:pPr>
              <w:rPr>
                <w:rFonts w:ascii="Arial" w:hAnsi="Arial" w:cs="Arial"/>
                <w:b/>
                <w:sz w:val="22"/>
                <w:szCs w:val="22"/>
              </w:rPr>
            </w:pPr>
          </w:p>
          <w:p w14:paraId="29F875F5" w14:textId="1FB59FEC" w:rsidR="008D2122" w:rsidRPr="007B4E1E" w:rsidRDefault="008D2122" w:rsidP="008D2122">
            <w:pPr>
              <w:rPr>
                <w:rFonts w:ascii="Arial" w:hAnsi="Arial" w:cs="Arial"/>
                <w:b/>
                <w:sz w:val="22"/>
                <w:szCs w:val="22"/>
              </w:rPr>
            </w:pPr>
            <w:r w:rsidRPr="007B4E1E">
              <w:rPr>
                <w:rFonts w:ascii="Arial" w:hAnsi="Arial" w:cs="Arial"/>
                <w:b/>
                <w:sz w:val="22"/>
                <w:szCs w:val="22"/>
              </w:rPr>
              <w:t xml:space="preserve">P1 </w:t>
            </w:r>
            <w:r w:rsidR="004C5E44">
              <w:rPr>
                <w:rFonts w:ascii="Arial" w:hAnsi="Arial" w:cs="Arial"/>
                <w:b/>
                <w:sz w:val="22"/>
                <w:szCs w:val="22"/>
              </w:rPr>
              <w:t>from</w:t>
            </w:r>
            <w:r>
              <w:rPr>
                <w:rFonts w:ascii="Arial" w:hAnsi="Arial" w:cs="Arial"/>
                <w:b/>
                <w:sz w:val="22"/>
                <w:szCs w:val="22"/>
              </w:rPr>
              <w:t xml:space="preserve"> </w:t>
            </w:r>
            <w:r w:rsidR="004C5E44">
              <w:rPr>
                <w:rFonts w:ascii="Arial" w:hAnsi="Arial" w:cs="Arial"/>
                <w:b/>
                <w:sz w:val="22"/>
                <w:szCs w:val="22"/>
              </w:rPr>
              <w:t>71 – 77% (2 pupils)</w:t>
            </w:r>
          </w:p>
          <w:p w14:paraId="3BD1F213" w14:textId="389E877B" w:rsidR="008D2122" w:rsidRPr="007B4E1E" w:rsidRDefault="008D2122" w:rsidP="008D2122">
            <w:pPr>
              <w:rPr>
                <w:rFonts w:ascii="Arial" w:hAnsi="Arial" w:cs="Arial"/>
                <w:b/>
                <w:sz w:val="22"/>
                <w:szCs w:val="22"/>
              </w:rPr>
            </w:pPr>
            <w:r w:rsidRPr="007B4E1E">
              <w:rPr>
                <w:rFonts w:ascii="Arial" w:hAnsi="Arial" w:cs="Arial"/>
                <w:b/>
                <w:sz w:val="22"/>
                <w:szCs w:val="22"/>
              </w:rPr>
              <w:t xml:space="preserve">P2 from </w:t>
            </w:r>
            <w:r>
              <w:rPr>
                <w:rFonts w:ascii="Arial" w:hAnsi="Arial" w:cs="Arial"/>
                <w:b/>
                <w:sz w:val="22"/>
                <w:szCs w:val="22"/>
              </w:rPr>
              <w:t>87% to 89% (1 pupil)</w:t>
            </w:r>
          </w:p>
          <w:p w14:paraId="004093FB" w14:textId="674B2DE3" w:rsidR="008D2122" w:rsidRPr="007B4E1E" w:rsidRDefault="008D2122" w:rsidP="008D2122">
            <w:pPr>
              <w:rPr>
                <w:rFonts w:ascii="Arial" w:hAnsi="Arial" w:cs="Arial"/>
                <w:b/>
                <w:sz w:val="22"/>
                <w:szCs w:val="22"/>
              </w:rPr>
            </w:pPr>
            <w:r w:rsidRPr="007B4E1E">
              <w:rPr>
                <w:rFonts w:ascii="Arial" w:hAnsi="Arial" w:cs="Arial"/>
                <w:b/>
                <w:sz w:val="22"/>
                <w:szCs w:val="22"/>
              </w:rPr>
              <w:t>P3</w:t>
            </w:r>
            <w:r>
              <w:rPr>
                <w:rFonts w:ascii="Arial" w:hAnsi="Arial" w:cs="Arial"/>
                <w:b/>
                <w:sz w:val="22"/>
                <w:szCs w:val="22"/>
              </w:rPr>
              <w:t xml:space="preserve"> from 97% to 100% (1 pupil)</w:t>
            </w:r>
          </w:p>
          <w:p w14:paraId="4879A5D4" w14:textId="0867C422" w:rsidR="008D2122" w:rsidRDefault="008D2122" w:rsidP="008D2122">
            <w:pPr>
              <w:rPr>
                <w:rFonts w:ascii="Arial" w:hAnsi="Arial" w:cs="Arial"/>
                <w:b/>
                <w:sz w:val="22"/>
                <w:szCs w:val="22"/>
              </w:rPr>
            </w:pPr>
            <w:r w:rsidRPr="007B4E1E">
              <w:rPr>
                <w:rFonts w:ascii="Arial" w:hAnsi="Arial" w:cs="Arial"/>
                <w:b/>
                <w:sz w:val="22"/>
                <w:szCs w:val="22"/>
              </w:rPr>
              <w:t xml:space="preserve">P4 from </w:t>
            </w:r>
            <w:r>
              <w:rPr>
                <w:rFonts w:ascii="Arial" w:hAnsi="Arial" w:cs="Arial"/>
                <w:b/>
                <w:sz w:val="22"/>
                <w:szCs w:val="22"/>
              </w:rPr>
              <w:t>89% to 92% (2 pupils)</w:t>
            </w:r>
          </w:p>
          <w:p w14:paraId="39DC3543" w14:textId="0E97E19E" w:rsidR="005A4D2C" w:rsidRPr="005A4D2C" w:rsidRDefault="005A4D2C" w:rsidP="008D2122">
            <w:pPr>
              <w:rPr>
                <w:rFonts w:ascii="Arial" w:hAnsi="Arial" w:cs="Arial"/>
                <w:bCs/>
                <w:i/>
                <w:iCs/>
                <w:sz w:val="22"/>
                <w:szCs w:val="22"/>
              </w:rPr>
            </w:pPr>
            <w:r w:rsidRPr="005A4D2C">
              <w:rPr>
                <w:rFonts w:ascii="Arial" w:hAnsi="Arial" w:cs="Arial"/>
                <w:bCs/>
                <w:i/>
                <w:iCs/>
                <w:sz w:val="22"/>
                <w:szCs w:val="22"/>
              </w:rPr>
              <w:t>(Individual P4 Class Stretch Aims</w:t>
            </w:r>
            <w:r w:rsidR="00A22E2A">
              <w:rPr>
                <w:rFonts w:ascii="Arial" w:hAnsi="Arial" w:cs="Arial"/>
                <w:bCs/>
                <w:i/>
                <w:iCs/>
                <w:sz w:val="22"/>
                <w:szCs w:val="22"/>
              </w:rPr>
              <w:t xml:space="preserve"> for CYPIC</w:t>
            </w:r>
            <w:r w:rsidRPr="005A4D2C">
              <w:rPr>
                <w:rFonts w:ascii="Arial" w:hAnsi="Arial" w:cs="Arial"/>
                <w:bCs/>
                <w:i/>
                <w:iCs/>
                <w:sz w:val="22"/>
                <w:szCs w:val="22"/>
              </w:rPr>
              <w:t xml:space="preserve"> – P4R</w:t>
            </w:r>
            <w:r w:rsidR="00A22E2A">
              <w:rPr>
                <w:rFonts w:ascii="Arial" w:hAnsi="Arial" w:cs="Arial"/>
                <w:bCs/>
                <w:i/>
                <w:iCs/>
                <w:sz w:val="22"/>
                <w:szCs w:val="22"/>
              </w:rPr>
              <w:t xml:space="preserve"> 92% to 96% 1 pupil</w:t>
            </w:r>
            <w:r w:rsidRPr="005A4D2C">
              <w:rPr>
                <w:rFonts w:ascii="Arial" w:hAnsi="Arial" w:cs="Arial"/>
                <w:bCs/>
                <w:i/>
                <w:iCs/>
                <w:sz w:val="22"/>
                <w:szCs w:val="22"/>
              </w:rPr>
              <w:t xml:space="preserve"> </w:t>
            </w:r>
            <w:r w:rsidRPr="005A4D2C">
              <w:rPr>
                <w:rFonts w:ascii="Arial" w:hAnsi="Arial" w:cs="Arial"/>
                <w:bCs/>
                <w:i/>
                <w:iCs/>
                <w:sz w:val="22"/>
                <w:szCs w:val="22"/>
              </w:rPr>
              <w:lastRenderedPageBreak/>
              <w:t>and P4H</w:t>
            </w:r>
            <w:r w:rsidR="00A22E2A">
              <w:rPr>
                <w:rFonts w:ascii="Arial" w:hAnsi="Arial" w:cs="Arial"/>
                <w:bCs/>
                <w:i/>
                <w:iCs/>
                <w:sz w:val="22"/>
                <w:szCs w:val="22"/>
              </w:rPr>
              <w:t xml:space="preserve"> 85% to 92% 2 pupils</w:t>
            </w:r>
            <w:r w:rsidR="004478ED">
              <w:rPr>
                <w:rFonts w:ascii="Arial" w:hAnsi="Arial" w:cs="Arial"/>
                <w:bCs/>
                <w:i/>
                <w:iCs/>
                <w:sz w:val="22"/>
                <w:szCs w:val="22"/>
              </w:rPr>
              <w:t>)</w:t>
            </w:r>
          </w:p>
          <w:p w14:paraId="7DDB7ED8" w14:textId="5BC97356" w:rsidR="008D2122" w:rsidRPr="007B4E1E" w:rsidRDefault="008D2122" w:rsidP="008D2122">
            <w:pPr>
              <w:rPr>
                <w:rFonts w:ascii="Arial" w:hAnsi="Arial" w:cs="Arial"/>
                <w:b/>
                <w:sz w:val="22"/>
                <w:szCs w:val="22"/>
              </w:rPr>
            </w:pPr>
            <w:r w:rsidRPr="007B4E1E">
              <w:rPr>
                <w:rFonts w:ascii="Arial" w:hAnsi="Arial" w:cs="Arial"/>
                <w:b/>
                <w:sz w:val="22"/>
                <w:szCs w:val="22"/>
              </w:rPr>
              <w:t>P5</w:t>
            </w:r>
            <w:r>
              <w:rPr>
                <w:rFonts w:ascii="Arial" w:hAnsi="Arial" w:cs="Arial"/>
                <w:b/>
                <w:sz w:val="22"/>
                <w:szCs w:val="22"/>
              </w:rPr>
              <w:t xml:space="preserve"> from 76% to 84% (4 pupils)</w:t>
            </w:r>
          </w:p>
          <w:p w14:paraId="689E21F9" w14:textId="3DED95D4" w:rsidR="008D2122" w:rsidRPr="007B4E1E" w:rsidRDefault="008D2122" w:rsidP="008D2122">
            <w:pPr>
              <w:rPr>
                <w:rFonts w:ascii="Arial" w:hAnsi="Arial" w:cs="Arial"/>
                <w:b/>
                <w:sz w:val="22"/>
                <w:szCs w:val="22"/>
              </w:rPr>
            </w:pPr>
            <w:r w:rsidRPr="007B4E1E">
              <w:rPr>
                <w:rFonts w:ascii="Arial" w:hAnsi="Arial" w:cs="Arial"/>
                <w:b/>
                <w:sz w:val="22"/>
                <w:szCs w:val="22"/>
              </w:rPr>
              <w:t xml:space="preserve">P6 </w:t>
            </w:r>
            <w:r>
              <w:rPr>
                <w:rFonts w:ascii="Arial" w:hAnsi="Arial" w:cs="Arial"/>
                <w:b/>
                <w:sz w:val="22"/>
                <w:szCs w:val="22"/>
              </w:rPr>
              <w:t>from 73% to 80% (4 pupils)</w:t>
            </w:r>
          </w:p>
          <w:p w14:paraId="158A30E4" w14:textId="427E96B4" w:rsidR="008D2122" w:rsidRPr="007B4E1E" w:rsidRDefault="008D2122" w:rsidP="008D2122">
            <w:pPr>
              <w:rPr>
                <w:rFonts w:ascii="Arial" w:hAnsi="Arial" w:cs="Arial"/>
                <w:b/>
                <w:sz w:val="22"/>
                <w:szCs w:val="22"/>
              </w:rPr>
            </w:pPr>
            <w:r w:rsidRPr="007B4E1E">
              <w:rPr>
                <w:rFonts w:ascii="Arial" w:hAnsi="Arial" w:cs="Arial"/>
                <w:b/>
                <w:sz w:val="22"/>
                <w:szCs w:val="22"/>
              </w:rPr>
              <w:t xml:space="preserve">P7 from </w:t>
            </w:r>
            <w:r>
              <w:rPr>
                <w:rFonts w:ascii="Arial" w:hAnsi="Arial" w:cs="Arial"/>
                <w:b/>
                <w:sz w:val="22"/>
                <w:szCs w:val="22"/>
              </w:rPr>
              <w:t>77% to 84% (3 pupils)</w:t>
            </w:r>
          </w:p>
          <w:p w14:paraId="3F4C0D78" w14:textId="77777777" w:rsidR="008D2122" w:rsidRDefault="008D2122" w:rsidP="008D2122">
            <w:pPr>
              <w:rPr>
                <w:rFonts w:ascii="Arial" w:hAnsi="Arial" w:cs="Arial"/>
                <w:b/>
                <w:sz w:val="22"/>
                <w:szCs w:val="22"/>
              </w:rPr>
            </w:pPr>
          </w:p>
          <w:p w14:paraId="1D675399" w14:textId="77777777" w:rsidR="008D2122" w:rsidRPr="00F95788" w:rsidRDefault="008D2122" w:rsidP="008D2122">
            <w:pPr>
              <w:rPr>
                <w:rFonts w:ascii="Arial" w:hAnsi="Arial" w:cs="Arial"/>
                <w:sz w:val="22"/>
                <w:szCs w:val="22"/>
              </w:rPr>
            </w:pPr>
          </w:p>
        </w:tc>
        <w:tc>
          <w:tcPr>
            <w:tcW w:w="4537" w:type="dxa"/>
            <w:gridSpan w:val="4"/>
          </w:tcPr>
          <w:p w14:paraId="3DCE02D6" w14:textId="77777777" w:rsidR="008D2122" w:rsidRDefault="008D2122" w:rsidP="008D2122">
            <w:pPr>
              <w:rPr>
                <w:rFonts w:ascii="Arial" w:hAnsi="Arial" w:cs="Arial"/>
                <w:sz w:val="22"/>
                <w:szCs w:val="22"/>
              </w:rPr>
            </w:pPr>
            <w:r w:rsidRPr="003B141D">
              <w:rPr>
                <w:rFonts w:ascii="Arial" w:hAnsi="Arial" w:cs="Arial"/>
                <w:sz w:val="22"/>
                <w:szCs w:val="22"/>
              </w:rPr>
              <w:lastRenderedPageBreak/>
              <w:t xml:space="preserve">National Improving Writing Programme </w:t>
            </w:r>
          </w:p>
          <w:p w14:paraId="234FA44F" w14:textId="77777777" w:rsidR="008D2122" w:rsidRPr="003B141D" w:rsidRDefault="008D2122" w:rsidP="008D2122">
            <w:pPr>
              <w:rPr>
                <w:rFonts w:ascii="Arial" w:hAnsi="Arial" w:cs="Arial"/>
                <w:sz w:val="22"/>
                <w:szCs w:val="22"/>
              </w:rPr>
            </w:pPr>
          </w:p>
          <w:p w14:paraId="415F3900" w14:textId="77777777" w:rsidR="008D2122" w:rsidRPr="003B141D" w:rsidRDefault="008D2122" w:rsidP="005B3181">
            <w:pPr>
              <w:pStyle w:val="ListParagraph"/>
              <w:numPr>
                <w:ilvl w:val="0"/>
                <w:numId w:val="20"/>
              </w:numPr>
              <w:rPr>
                <w:rFonts w:ascii="Arial" w:hAnsi="Arial" w:cs="Arial"/>
                <w:sz w:val="22"/>
                <w:szCs w:val="22"/>
              </w:rPr>
            </w:pPr>
            <w:r w:rsidRPr="003B141D">
              <w:rPr>
                <w:rFonts w:ascii="Arial" w:hAnsi="Arial" w:cs="Arial"/>
                <w:sz w:val="22"/>
                <w:szCs w:val="22"/>
              </w:rPr>
              <w:t>Participation in collaborative professional learning and dialogue: Incorporating National Improving Writing Approaches (webinar/ presentation)</w:t>
            </w:r>
          </w:p>
          <w:p w14:paraId="7D1A87B8" w14:textId="77777777" w:rsidR="008D2122" w:rsidRPr="003B141D" w:rsidRDefault="008D2122" w:rsidP="005B3181">
            <w:pPr>
              <w:pStyle w:val="ListParagraph"/>
              <w:numPr>
                <w:ilvl w:val="0"/>
                <w:numId w:val="20"/>
              </w:numPr>
              <w:rPr>
                <w:rFonts w:ascii="Arial" w:hAnsi="Arial" w:cs="Arial"/>
                <w:sz w:val="22"/>
                <w:szCs w:val="22"/>
              </w:rPr>
            </w:pPr>
            <w:r w:rsidRPr="003B141D">
              <w:rPr>
                <w:rFonts w:ascii="Arial" w:hAnsi="Arial" w:cs="Arial"/>
                <w:sz w:val="22"/>
                <w:szCs w:val="22"/>
              </w:rPr>
              <w:t>Staff to plan a greater focus on teaching individual Tools for Writing whilst still providing time to teach Genre-focused writing over a term/session.</w:t>
            </w:r>
          </w:p>
          <w:p w14:paraId="7DD58C0F" w14:textId="77777777" w:rsidR="008D2122" w:rsidRPr="003B141D" w:rsidRDefault="008D2122" w:rsidP="005B3181">
            <w:pPr>
              <w:pStyle w:val="ListParagraph"/>
              <w:numPr>
                <w:ilvl w:val="0"/>
                <w:numId w:val="20"/>
              </w:numPr>
              <w:rPr>
                <w:rFonts w:ascii="Arial" w:hAnsi="Arial" w:cs="Arial"/>
                <w:sz w:val="22"/>
                <w:szCs w:val="22"/>
              </w:rPr>
            </w:pPr>
            <w:r w:rsidRPr="003B141D">
              <w:rPr>
                <w:rFonts w:ascii="Arial" w:hAnsi="Arial" w:cs="Arial"/>
                <w:sz w:val="22"/>
                <w:szCs w:val="22"/>
              </w:rPr>
              <w:t>Across P4, implement Quality Improvement knowledge to understand and apply tools that have been rigorously tested and work.</w:t>
            </w:r>
          </w:p>
          <w:p w14:paraId="046B2326" w14:textId="77777777" w:rsidR="008D2122" w:rsidRPr="003B141D" w:rsidRDefault="008D2122" w:rsidP="005B3181">
            <w:pPr>
              <w:pStyle w:val="ListParagraph"/>
              <w:numPr>
                <w:ilvl w:val="0"/>
                <w:numId w:val="20"/>
              </w:numPr>
              <w:rPr>
                <w:rFonts w:ascii="Arial" w:hAnsi="Arial" w:cs="Arial"/>
                <w:sz w:val="22"/>
                <w:szCs w:val="22"/>
              </w:rPr>
            </w:pPr>
            <w:r w:rsidRPr="003B141D">
              <w:rPr>
                <w:rFonts w:ascii="Arial" w:hAnsi="Arial" w:cs="Arial"/>
                <w:sz w:val="22"/>
                <w:szCs w:val="22"/>
              </w:rPr>
              <w:lastRenderedPageBreak/>
              <w:t>Across P4, Collect data regularly on children’s progress with a clear focus on improving one aspect of writing at a time.</w:t>
            </w:r>
          </w:p>
          <w:p w14:paraId="520CE39F" w14:textId="17615BBF" w:rsidR="008D2122" w:rsidRDefault="00430B24" w:rsidP="005B3181">
            <w:pPr>
              <w:pStyle w:val="ListParagraph"/>
              <w:numPr>
                <w:ilvl w:val="0"/>
                <w:numId w:val="20"/>
              </w:numPr>
              <w:rPr>
                <w:rFonts w:ascii="Arial" w:hAnsi="Arial" w:cs="Arial"/>
                <w:sz w:val="22"/>
                <w:szCs w:val="22"/>
              </w:rPr>
            </w:pPr>
            <w:r>
              <w:rPr>
                <w:rFonts w:ascii="Arial" w:hAnsi="Arial" w:cs="Arial"/>
                <w:sz w:val="22"/>
                <w:szCs w:val="22"/>
              </w:rPr>
              <w:t xml:space="preserve">Whole School - </w:t>
            </w:r>
            <w:r w:rsidR="008D2122" w:rsidRPr="003B141D">
              <w:rPr>
                <w:rFonts w:ascii="Arial" w:hAnsi="Arial" w:cs="Arial"/>
                <w:sz w:val="22"/>
                <w:szCs w:val="22"/>
              </w:rPr>
              <w:t>Moderation of planning, learning, teaching and assessment improving shared understanding of writing to inform teacher judgements and to identify strengths and next steps for learners.</w:t>
            </w:r>
          </w:p>
          <w:p w14:paraId="1FFEDF5D" w14:textId="70B104AA" w:rsidR="008D2122" w:rsidRPr="009D43E3" w:rsidRDefault="008D2122" w:rsidP="005B3181">
            <w:pPr>
              <w:pStyle w:val="ListParagraph"/>
              <w:numPr>
                <w:ilvl w:val="0"/>
                <w:numId w:val="20"/>
              </w:numPr>
              <w:rPr>
                <w:rFonts w:ascii="Arial" w:hAnsi="Arial" w:cs="Arial"/>
                <w:sz w:val="22"/>
                <w:szCs w:val="22"/>
              </w:rPr>
            </w:pPr>
            <w:r w:rsidRPr="009D43E3">
              <w:rPr>
                <w:rFonts w:ascii="Arial" w:hAnsi="Arial" w:cs="Arial"/>
                <w:sz w:val="22"/>
                <w:szCs w:val="22"/>
              </w:rPr>
              <w:t xml:space="preserve">Targeted learning support from PEF Classroom Assistants for P5, P6 and P7 writing. </w:t>
            </w:r>
            <w:r w:rsidRPr="009D43E3">
              <w:rPr>
                <w:rFonts w:ascii="Arial" w:hAnsi="Arial" w:cs="Arial"/>
                <w:b/>
                <w:sz w:val="22"/>
                <w:szCs w:val="22"/>
              </w:rPr>
              <w:t>(PEF)</w:t>
            </w:r>
          </w:p>
        </w:tc>
        <w:tc>
          <w:tcPr>
            <w:tcW w:w="992" w:type="dxa"/>
          </w:tcPr>
          <w:p w14:paraId="04C9B008" w14:textId="77777777" w:rsidR="008D2122" w:rsidRDefault="008D2122" w:rsidP="008D2122">
            <w:pPr>
              <w:rPr>
                <w:rFonts w:ascii="Arial" w:eastAsia="Wingdings" w:hAnsi="Arial" w:cs="Arial"/>
                <w:sz w:val="22"/>
                <w:szCs w:val="22"/>
              </w:rPr>
            </w:pPr>
          </w:p>
          <w:p w14:paraId="78102559" w14:textId="77777777" w:rsidR="008D2122" w:rsidRDefault="008D2122" w:rsidP="008D2122">
            <w:pPr>
              <w:rPr>
                <w:rFonts w:ascii="Arial" w:eastAsia="Wingdings" w:hAnsi="Arial" w:cs="Arial"/>
                <w:sz w:val="22"/>
                <w:szCs w:val="22"/>
              </w:rPr>
            </w:pPr>
          </w:p>
          <w:p w14:paraId="27AB4223" w14:textId="77777777" w:rsidR="008D2122" w:rsidRDefault="008D2122" w:rsidP="008D2122">
            <w:pPr>
              <w:rPr>
                <w:rFonts w:ascii="Arial" w:eastAsia="Wingdings" w:hAnsi="Arial" w:cs="Arial"/>
                <w:sz w:val="22"/>
                <w:szCs w:val="22"/>
              </w:rPr>
            </w:pPr>
          </w:p>
          <w:p w14:paraId="6F7EF0E8" w14:textId="77777777" w:rsidR="008D2122" w:rsidRDefault="008D2122" w:rsidP="008D2122">
            <w:pPr>
              <w:rPr>
                <w:rFonts w:ascii="Arial" w:eastAsia="Wingdings" w:hAnsi="Arial" w:cs="Arial"/>
                <w:sz w:val="22"/>
                <w:szCs w:val="22"/>
              </w:rPr>
            </w:pPr>
          </w:p>
          <w:p w14:paraId="63E7D0BE" w14:textId="77777777" w:rsidR="008D2122" w:rsidRDefault="008D2122" w:rsidP="008D2122">
            <w:pPr>
              <w:rPr>
                <w:rFonts w:ascii="Arial" w:eastAsia="Wingdings" w:hAnsi="Arial" w:cs="Arial"/>
                <w:sz w:val="22"/>
                <w:szCs w:val="22"/>
              </w:rPr>
            </w:pPr>
          </w:p>
          <w:p w14:paraId="6195C274" w14:textId="77777777" w:rsidR="008D2122" w:rsidRDefault="008D2122" w:rsidP="008D2122">
            <w:pPr>
              <w:rPr>
                <w:rFonts w:ascii="Arial" w:eastAsia="Wingdings" w:hAnsi="Arial" w:cs="Arial"/>
                <w:sz w:val="22"/>
                <w:szCs w:val="22"/>
              </w:rPr>
            </w:pPr>
          </w:p>
          <w:p w14:paraId="631A7DAD" w14:textId="77777777" w:rsidR="008D2122" w:rsidRDefault="008D2122" w:rsidP="008D2122">
            <w:pPr>
              <w:rPr>
                <w:rFonts w:ascii="Arial" w:eastAsia="Wingdings" w:hAnsi="Arial" w:cs="Arial"/>
                <w:sz w:val="22"/>
                <w:szCs w:val="22"/>
              </w:rPr>
            </w:pPr>
          </w:p>
          <w:p w14:paraId="5C7C702D" w14:textId="77777777" w:rsidR="008D2122" w:rsidRDefault="008D2122" w:rsidP="008D2122">
            <w:pPr>
              <w:rPr>
                <w:rFonts w:ascii="Arial" w:eastAsia="Wingdings" w:hAnsi="Arial" w:cs="Arial"/>
                <w:sz w:val="22"/>
                <w:szCs w:val="22"/>
              </w:rPr>
            </w:pPr>
          </w:p>
          <w:p w14:paraId="663D2A13" w14:textId="77777777" w:rsidR="008D2122" w:rsidRDefault="008D2122" w:rsidP="008D2122">
            <w:pPr>
              <w:rPr>
                <w:rFonts w:ascii="Arial" w:eastAsia="Wingdings" w:hAnsi="Arial" w:cs="Arial"/>
                <w:sz w:val="22"/>
                <w:szCs w:val="22"/>
              </w:rPr>
            </w:pPr>
          </w:p>
          <w:p w14:paraId="090EA62A" w14:textId="77777777" w:rsidR="008D2122" w:rsidRDefault="008D2122" w:rsidP="008D2122">
            <w:pPr>
              <w:rPr>
                <w:rFonts w:ascii="Arial" w:eastAsia="Wingdings" w:hAnsi="Arial" w:cs="Arial"/>
                <w:sz w:val="22"/>
                <w:szCs w:val="22"/>
              </w:rPr>
            </w:pPr>
          </w:p>
          <w:p w14:paraId="093C20B3" w14:textId="77777777" w:rsidR="008D2122" w:rsidRDefault="008D2122" w:rsidP="008D2122">
            <w:pPr>
              <w:rPr>
                <w:rFonts w:ascii="Arial" w:eastAsia="Wingdings" w:hAnsi="Arial" w:cs="Arial"/>
                <w:sz w:val="22"/>
                <w:szCs w:val="22"/>
              </w:rPr>
            </w:pPr>
          </w:p>
          <w:p w14:paraId="57C250BA" w14:textId="77777777" w:rsidR="008D2122" w:rsidRDefault="008D2122" w:rsidP="008D2122">
            <w:pPr>
              <w:rPr>
                <w:rFonts w:ascii="Arial" w:eastAsia="Wingdings" w:hAnsi="Arial" w:cs="Arial"/>
                <w:sz w:val="22"/>
                <w:szCs w:val="22"/>
              </w:rPr>
            </w:pPr>
          </w:p>
          <w:p w14:paraId="135477EB" w14:textId="77777777" w:rsidR="008D2122" w:rsidRDefault="008D2122" w:rsidP="008D2122">
            <w:pPr>
              <w:rPr>
                <w:rFonts w:ascii="Arial" w:eastAsia="Wingdings" w:hAnsi="Arial" w:cs="Arial"/>
                <w:sz w:val="22"/>
                <w:szCs w:val="22"/>
              </w:rPr>
            </w:pPr>
          </w:p>
          <w:p w14:paraId="6E325CD3" w14:textId="77777777" w:rsidR="008D2122" w:rsidRDefault="008D2122" w:rsidP="008D2122">
            <w:pPr>
              <w:rPr>
                <w:rFonts w:ascii="Arial" w:eastAsia="Wingdings" w:hAnsi="Arial" w:cs="Arial"/>
                <w:sz w:val="22"/>
                <w:szCs w:val="22"/>
              </w:rPr>
            </w:pPr>
          </w:p>
          <w:p w14:paraId="6EA6E3D3" w14:textId="77777777" w:rsidR="008D2122" w:rsidRDefault="008D2122" w:rsidP="008D2122">
            <w:pPr>
              <w:rPr>
                <w:rFonts w:ascii="Arial" w:eastAsia="Wingdings" w:hAnsi="Arial" w:cs="Arial"/>
                <w:sz w:val="22"/>
                <w:szCs w:val="22"/>
              </w:rPr>
            </w:pPr>
          </w:p>
          <w:p w14:paraId="0AB60412" w14:textId="77777777" w:rsidR="008D2122" w:rsidRDefault="008D2122" w:rsidP="008D2122">
            <w:pPr>
              <w:rPr>
                <w:rFonts w:ascii="Arial" w:eastAsia="Wingdings" w:hAnsi="Arial" w:cs="Arial"/>
                <w:sz w:val="22"/>
                <w:szCs w:val="22"/>
              </w:rPr>
            </w:pPr>
          </w:p>
          <w:p w14:paraId="0FCBB0E7" w14:textId="4EC87859" w:rsidR="008D2122" w:rsidRPr="00F95788" w:rsidRDefault="008D2122" w:rsidP="008D2122">
            <w:pPr>
              <w:jc w:val="center"/>
              <w:rPr>
                <w:rFonts w:ascii="Arial" w:hAnsi="Arial" w:cs="Arial"/>
                <w:sz w:val="22"/>
                <w:szCs w:val="22"/>
              </w:rPr>
            </w:pPr>
            <w:r>
              <w:rPr>
                <w:rFonts w:ascii="Wingdings" w:eastAsia="Wingdings" w:hAnsi="Wingdings" w:cs="Wingdings"/>
                <w:sz w:val="22"/>
                <w:szCs w:val="22"/>
              </w:rPr>
              <w:t>ü</w:t>
            </w:r>
          </w:p>
        </w:tc>
        <w:tc>
          <w:tcPr>
            <w:tcW w:w="1268" w:type="dxa"/>
            <w:gridSpan w:val="2"/>
          </w:tcPr>
          <w:p w14:paraId="536A8D0C" w14:textId="77777777" w:rsidR="00430B24" w:rsidRDefault="00430B24" w:rsidP="008D2122">
            <w:pPr>
              <w:jc w:val="center"/>
              <w:rPr>
                <w:rFonts w:ascii="Arial" w:hAnsi="Arial" w:cs="Arial"/>
                <w:sz w:val="18"/>
                <w:szCs w:val="18"/>
              </w:rPr>
            </w:pPr>
            <w:r>
              <w:rPr>
                <w:rFonts w:ascii="Arial" w:hAnsi="Arial" w:cs="Arial"/>
                <w:sz w:val="18"/>
                <w:szCs w:val="18"/>
              </w:rPr>
              <w:t>DHT</w:t>
            </w:r>
          </w:p>
          <w:p w14:paraId="7B72AF2A" w14:textId="77777777" w:rsidR="00430B24" w:rsidRDefault="00430B24" w:rsidP="008D2122">
            <w:pPr>
              <w:jc w:val="center"/>
              <w:rPr>
                <w:rFonts w:ascii="Arial" w:hAnsi="Arial" w:cs="Arial"/>
                <w:sz w:val="18"/>
                <w:szCs w:val="18"/>
              </w:rPr>
            </w:pPr>
          </w:p>
          <w:p w14:paraId="6BEECCF9" w14:textId="39B1F78D" w:rsidR="008D2122" w:rsidRDefault="008D2122" w:rsidP="008D2122">
            <w:pPr>
              <w:jc w:val="center"/>
              <w:rPr>
                <w:rFonts w:ascii="Arial" w:hAnsi="Arial" w:cs="Arial"/>
                <w:sz w:val="18"/>
                <w:szCs w:val="18"/>
              </w:rPr>
            </w:pPr>
            <w:r w:rsidRPr="00FD6E9C">
              <w:rPr>
                <w:rFonts w:ascii="Arial" w:hAnsi="Arial" w:cs="Arial"/>
                <w:sz w:val="18"/>
                <w:szCs w:val="18"/>
              </w:rPr>
              <w:t>All Teaching Staff</w:t>
            </w:r>
          </w:p>
          <w:p w14:paraId="433A5FEC" w14:textId="77777777" w:rsidR="008D2122" w:rsidRDefault="008D2122" w:rsidP="008D2122">
            <w:pPr>
              <w:jc w:val="center"/>
              <w:rPr>
                <w:rFonts w:ascii="Arial" w:hAnsi="Arial" w:cs="Arial"/>
                <w:sz w:val="18"/>
                <w:szCs w:val="18"/>
              </w:rPr>
            </w:pPr>
          </w:p>
          <w:p w14:paraId="317EB721" w14:textId="77777777" w:rsidR="008D2122" w:rsidRDefault="008D2122" w:rsidP="008D2122">
            <w:pPr>
              <w:jc w:val="center"/>
              <w:rPr>
                <w:rFonts w:ascii="Arial" w:hAnsi="Arial" w:cs="Arial"/>
                <w:sz w:val="18"/>
                <w:szCs w:val="18"/>
              </w:rPr>
            </w:pPr>
            <w:r w:rsidRPr="00FD6E9C">
              <w:rPr>
                <w:rFonts w:ascii="Arial" w:hAnsi="Arial" w:cs="Arial"/>
                <w:sz w:val="18"/>
                <w:szCs w:val="18"/>
              </w:rPr>
              <w:t>All P4 Teaching Staff and SLT trained in NIWP</w:t>
            </w:r>
          </w:p>
          <w:p w14:paraId="65443105" w14:textId="77777777" w:rsidR="008D2122" w:rsidRDefault="008D2122" w:rsidP="008D2122">
            <w:pPr>
              <w:jc w:val="center"/>
              <w:rPr>
                <w:rFonts w:ascii="Arial" w:hAnsi="Arial" w:cs="Arial"/>
                <w:sz w:val="18"/>
                <w:szCs w:val="18"/>
              </w:rPr>
            </w:pPr>
          </w:p>
          <w:p w14:paraId="04198A53" w14:textId="77777777" w:rsidR="008D2122" w:rsidRDefault="008D2122" w:rsidP="008D2122">
            <w:pPr>
              <w:jc w:val="center"/>
              <w:rPr>
                <w:rFonts w:ascii="Arial" w:hAnsi="Arial" w:cs="Arial"/>
                <w:sz w:val="18"/>
                <w:szCs w:val="18"/>
              </w:rPr>
            </w:pPr>
            <w:r w:rsidRPr="00FD6E9C">
              <w:rPr>
                <w:rFonts w:ascii="Arial" w:hAnsi="Arial" w:cs="Arial"/>
                <w:sz w:val="18"/>
                <w:szCs w:val="18"/>
              </w:rPr>
              <w:t>CYPIC</w:t>
            </w:r>
          </w:p>
          <w:p w14:paraId="62DC4F24" w14:textId="77777777" w:rsidR="008D2122" w:rsidRDefault="008D2122" w:rsidP="008D2122">
            <w:pPr>
              <w:jc w:val="center"/>
              <w:rPr>
                <w:rFonts w:ascii="Arial" w:hAnsi="Arial" w:cs="Arial"/>
                <w:sz w:val="18"/>
                <w:szCs w:val="18"/>
              </w:rPr>
            </w:pPr>
            <w:r w:rsidRPr="00FD6E9C">
              <w:rPr>
                <w:rFonts w:ascii="Arial" w:hAnsi="Arial" w:cs="Arial"/>
                <w:sz w:val="18"/>
                <w:szCs w:val="18"/>
              </w:rPr>
              <w:t>National Improving Writing Team &amp; EA leads</w:t>
            </w:r>
          </w:p>
          <w:p w14:paraId="38D512BD" w14:textId="77777777" w:rsidR="008D2122" w:rsidRDefault="008D2122" w:rsidP="008D2122">
            <w:pPr>
              <w:jc w:val="center"/>
              <w:rPr>
                <w:rFonts w:ascii="Arial" w:hAnsi="Arial" w:cs="Arial"/>
                <w:sz w:val="18"/>
                <w:szCs w:val="18"/>
              </w:rPr>
            </w:pPr>
          </w:p>
          <w:p w14:paraId="144E57A7" w14:textId="613C9D66" w:rsidR="008D2122" w:rsidRPr="00F95788" w:rsidRDefault="008D2122" w:rsidP="005A4D2C">
            <w:pPr>
              <w:jc w:val="center"/>
              <w:rPr>
                <w:rFonts w:ascii="Arial" w:hAnsi="Arial" w:cs="Arial"/>
                <w:sz w:val="22"/>
                <w:szCs w:val="22"/>
              </w:rPr>
            </w:pPr>
            <w:r w:rsidRPr="00FD6E9C">
              <w:rPr>
                <w:rFonts w:ascii="Arial" w:hAnsi="Arial" w:cs="Arial"/>
                <w:sz w:val="18"/>
                <w:szCs w:val="18"/>
              </w:rPr>
              <w:t>P4 Pupils</w:t>
            </w:r>
          </w:p>
        </w:tc>
        <w:tc>
          <w:tcPr>
            <w:tcW w:w="3407" w:type="dxa"/>
            <w:gridSpan w:val="3"/>
          </w:tcPr>
          <w:p w14:paraId="03990DDA" w14:textId="77777777" w:rsidR="008D2122" w:rsidRPr="003B141D" w:rsidRDefault="008D2122" w:rsidP="005B3181">
            <w:pPr>
              <w:pStyle w:val="ListParagraph"/>
              <w:numPr>
                <w:ilvl w:val="0"/>
                <w:numId w:val="20"/>
              </w:numPr>
              <w:rPr>
                <w:rFonts w:ascii="Arial" w:hAnsi="Arial" w:cs="Arial"/>
                <w:sz w:val="22"/>
                <w:szCs w:val="22"/>
              </w:rPr>
            </w:pPr>
            <w:r w:rsidRPr="003B141D">
              <w:rPr>
                <w:rFonts w:ascii="Arial" w:hAnsi="Arial" w:cs="Arial"/>
                <w:sz w:val="22"/>
                <w:szCs w:val="22"/>
              </w:rPr>
              <w:t>Pre / Post pupil questionnaires</w:t>
            </w:r>
          </w:p>
          <w:p w14:paraId="38FE4E51" w14:textId="2BD9C726" w:rsidR="008D2122" w:rsidRPr="004478ED" w:rsidRDefault="008D2122" w:rsidP="0080518F">
            <w:pPr>
              <w:pStyle w:val="ListParagraph"/>
              <w:numPr>
                <w:ilvl w:val="0"/>
                <w:numId w:val="20"/>
              </w:numPr>
              <w:rPr>
                <w:rFonts w:ascii="Arial" w:hAnsi="Arial" w:cs="Arial"/>
                <w:sz w:val="22"/>
                <w:szCs w:val="22"/>
              </w:rPr>
            </w:pPr>
            <w:r w:rsidRPr="004478ED">
              <w:rPr>
                <w:rFonts w:ascii="Arial" w:hAnsi="Arial" w:cs="Arial"/>
                <w:sz w:val="22"/>
                <w:szCs w:val="22"/>
              </w:rPr>
              <w:t>Pareto chart to identify focus for</w:t>
            </w:r>
            <w:r w:rsidR="004478ED">
              <w:rPr>
                <w:rFonts w:ascii="Arial" w:hAnsi="Arial" w:cs="Arial"/>
                <w:sz w:val="22"/>
                <w:szCs w:val="22"/>
              </w:rPr>
              <w:t xml:space="preserve"> </w:t>
            </w:r>
            <w:r w:rsidRPr="004478ED">
              <w:rPr>
                <w:rFonts w:ascii="Arial" w:hAnsi="Arial" w:cs="Arial"/>
                <w:sz w:val="22"/>
                <w:szCs w:val="22"/>
              </w:rPr>
              <w:t>teaching inputs – baseline assessment</w:t>
            </w:r>
          </w:p>
          <w:p w14:paraId="575F4761" w14:textId="78EEB349" w:rsidR="008D2122" w:rsidRPr="004478ED" w:rsidRDefault="008D2122" w:rsidP="004478ED">
            <w:pPr>
              <w:pStyle w:val="ListParagraph"/>
              <w:numPr>
                <w:ilvl w:val="0"/>
                <w:numId w:val="20"/>
              </w:numPr>
              <w:rPr>
                <w:rFonts w:ascii="Arial" w:hAnsi="Arial" w:cs="Arial"/>
                <w:sz w:val="22"/>
                <w:szCs w:val="22"/>
              </w:rPr>
            </w:pPr>
            <w:r w:rsidRPr="003B141D">
              <w:rPr>
                <w:rFonts w:ascii="Arial" w:hAnsi="Arial" w:cs="Arial"/>
                <w:sz w:val="22"/>
                <w:szCs w:val="22"/>
              </w:rPr>
              <w:t>Stretch Aim (June 26) for Writing</w:t>
            </w:r>
            <w:r w:rsidR="004478ED">
              <w:rPr>
                <w:rFonts w:ascii="Arial" w:hAnsi="Arial" w:cs="Arial"/>
                <w:sz w:val="22"/>
                <w:szCs w:val="22"/>
              </w:rPr>
              <w:t xml:space="preserve"> </w:t>
            </w:r>
            <w:r w:rsidRPr="004478ED">
              <w:rPr>
                <w:rFonts w:ascii="Arial" w:hAnsi="Arial" w:cs="Arial"/>
                <w:sz w:val="22"/>
                <w:szCs w:val="22"/>
              </w:rPr>
              <w:t>attainment for class</w:t>
            </w:r>
          </w:p>
          <w:p w14:paraId="7F14779A" w14:textId="749BECB2" w:rsidR="008D2122" w:rsidRPr="004478ED" w:rsidRDefault="008D2122" w:rsidP="004478ED">
            <w:pPr>
              <w:pStyle w:val="ListParagraph"/>
              <w:numPr>
                <w:ilvl w:val="0"/>
                <w:numId w:val="20"/>
              </w:numPr>
              <w:rPr>
                <w:rFonts w:ascii="Arial" w:hAnsi="Arial" w:cs="Arial"/>
                <w:sz w:val="22"/>
                <w:szCs w:val="22"/>
              </w:rPr>
            </w:pPr>
            <w:r w:rsidRPr="004478ED">
              <w:rPr>
                <w:rFonts w:ascii="Arial" w:hAnsi="Arial" w:cs="Arial"/>
                <w:sz w:val="22"/>
                <w:szCs w:val="22"/>
              </w:rPr>
              <w:t>P4 Run Charts to collect data</w:t>
            </w:r>
            <w:r w:rsidR="004478ED">
              <w:rPr>
                <w:rFonts w:ascii="Arial" w:hAnsi="Arial" w:cs="Arial"/>
                <w:sz w:val="22"/>
                <w:szCs w:val="22"/>
              </w:rPr>
              <w:t xml:space="preserve"> </w:t>
            </w:r>
            <w:r w:rsidRPr="004478ED">
              <w:rPr>
                <w:rFonts w:ascii="Arial" w:hAnsi="Arial" w:cs="Arial"/>
                <w:sz w:val="22"/>
                <w:szCs w:val="22"/>
              </w:rPr>
              <w:t>demonstrating progress daily and</w:t>
            </w:r>
            <w:r w:rsidR="004478ED">
              <w:rPr>
                <w:rFonts w:ascii="Arial" w:hAnsi="Arial" w:cs="Arial"/>
                <w:sz w:val="22"/>
                <w:szCs w:val="22"/>
              </w:rPr>
              <w:t xml:space="preserve"> </w:t>
            </w:r>
            <w:r w:rsidRPr="004478ED">
              <w:rPr>
                <w:rFonts w:ascii="Arial" w:hAnsi="Arial" w:cs="Arial"/>
                <w:sz w:val="22"/>
                <w:szCs w:val="22"/>
              </w:rPr>
              <w:t>share with pupils.</w:t>
            </w:r>
          </w:p>
          <w:p w14:paraId="3EF89196" w14:textId="62E2D314" w:rsidR="008D2122" w:rsidRPr="004478ED" w:rsidRDefault="008D2122" w:rsidP="000F029C">
            <w:pPr>
              <w:pStyle w:val="ListParagraph"/>
              <w:numPr>
                <w:ilvl w:val="0"/>
                <w:numId w:val="20"/>
              </w:numPr>
              <w:rPr>
                <w:rFonts w:ascii="Arial" w:hAnsi="Arial" w:cs="Arial"/>
                <w:sz w:val="22"/>
                <w:szCs w:val="22"/>
              </w:rPr>
            </w:pPr>
            <w:r w:rsidRPr="004478ED">
              <w:rPr>
                <w:rFonts w:ascii="Arial" w:hAnsi="Arial" w:cs="Arial"/>
                <w:sz w:val="22"/>
                <w:szCs w:val="22"/>
              </w:rPr>
              <w:t>Analysis of P4 Run Charts to learn</w:t>
            </w:r>
            <w:r w:rsidR="004478ED" w:rsidRPr="004478ED">
              <w:rPr>
                <w:rFonts w:ascii="Arial" w:hAnsi="Arial" w:cs="Arial"/>
                <w:sz w:val="22"/>
                <w:szCs w:val="22"/>
              </w:rPr>
              <w:t xml:space="preserve"> </w:t>
            </w:r>
            <w:r w:rsidRPr="004478ED">
              <w:rPr>
                <w:rFonts w:ascii="Arial" w:hAnsi="Arial" w:cs="Arial"/>
                <w:sz w:val="22"/>
                <w:szCs w:val="22"/>
              </w:rPr>
              <w:t>from data to inform small tests of</w:t>
            </w:r>
            <w:r w:rsidR="004478ED">
              <w:rPr>
                <w:rFonts w:ascii="Arial" w:hAnsi="Arial" w:cs="Arial"/>
                <w:sz w:val="22"/>
                <w:szCs w:val="22"/>
              </w:rPr>
              <w:t xml:space="preserve"> </w:t>
            </w:r>
            <w:r w:rsidRPr="004478ED">
              <w:rPr>
                <w:rFonts w:ascii="Arial" w:hAnsi="Arial" w:cs="Arial"/>
                <w:sz w:val="22"/>
                <w:szCs w:val="22"/>
              </w:rPr>
              <w:t xml:space="preserve">change and to identify </w:t>
            </w:r>
            <w:r w:rsidRPr="004478ED">
              <w:rPr>
                <w:rFonts w:ascii="Arial" w:hAnsi="Arial" w:cs="Arial"/>
                <w:sz w:val="22"/>
                <w:szCs w:val="22"/>
              </w:rPr>
              <w:lastRenderedPageBreak/>
              <w:t>when to move to next teaching aim; provide support; increase challenge</w:t>
            </w:r>
          </w:p>
          <w:p w14:paraId="57B7F5E5" w14:textId="619BA150" w:rsidR="008D2122" w:rsidRPr="004478ED" w:rsidRDefault="008D2122" w:rsidP="004478ED">
            <w:pPr>
              <w:pStyle w:val="ListParagraph"/>
              <w:numPr>
                <w:ilvl w:val="0"/>
                <w:numId w:val="20"/>
              </w:numPr>
              <w:rPr>
                <w:rFonts w:ascii="Arial" w:hAnsi="Arial" w:cs="Arial"/>
                <w:sz w:val="22"/>
                <w:szCs w:val="22"/>
              </w:rPr>
            </w:pPr>
            <w:r w:rsidRPr="003B141D">
              <w:rPr>
                <w:rFonts w:ascii="Arial" w:hAnsi="Arial" w:cs="Arial"/>
                <w:sz w:val="22"/>
                <w:szCs w:val="22"/>
              </w:rPr>
              <w:t>AiFL approaches demonstrate on-going</w:t>
            </w:r>
            <w:r w:rsidR="004478ED">
              <w:rPr>
                <w:rFonts w:ascii="Arial" w:hAnsi="Arial" w:cs="Arial"/>
                <w:sz w:val="22"/>
                <w:szCs w:val="22"/>
              </w:rPr>
              <w:t xml:space="preserve"> </w:t>
            </w:r>
            <w:r w:rsidRPr="004478ED">
              <w:rPr>
                <w:rFonts w:ascii="Arial" w:hAnsi="Arial" w:cs="Arial"/>
                <w:sz w:val="22"/>
                <w:szCs w:val="22"/>
              </w:rPr>
              <w:t>assessment and provide feedback to learners.</w:t>
            </w:r>
          </w:p>
          <w:p w14:paraId="4761425C" w14:textId="77777777" w:rsidR="008D2122" w:rsidRPr="003B141D" w:rsidRDefault="008D2122" w:rsidP="005B3181">
            <w:pPr>
              <w:pStyle w:val="ListParagraph"/>
              <w:numPr>
                <w:ilvl w:val="0"/>
                <w:numId w:val="20"/>
              </w:numPr>
              <w:rPr>
                <w:rFonts w:ascii="Arial" w:hAnsi="Arial" w:cs="Arial"/>
                <w:sz w:val="22"/>
                <w:szCs w:val="22"/>
              </w:rPr>
            </w:pPr>
            <w:r w:rsidRPr="003B141D">
              <w:rPr>
                <w:rFonts w:ascii="Arial" w:hAnsi="Arial" w:cs="Arial"/>
                <w:sz w:val="22"/>
                <w:szCs w:val="22"/>
              </w:rPr>
              <w:t>Professional dialogue with colleagues from other settings to moderate planning, learning, teaching and assessment.</w:t>
            </w:r>
          </w:p>
          <w:p w14:paraId="70BD5107" w14:textId="5C897C51" w:rsidR="008D2122" w:rsidRPr="004478ED" w:rsidRDefault="008D2122" w:rsidP="00071B5C">
            <w:pPr>
              <w:pStyle w:val="ListParagraph"/>
              <w:numPr>
                <w:ilvl w:val="0"/>
                <w:numId w:val="20"/>
              </w:numPr>
              <w:rPr>
                <w:rFonts w:ascii="Arial" w:hAnsi="Arial" w:cs="Arial"/>
                <w:sz w:val="22"/>
                <w:szCs w:val="22"/>
              </w:rPr>
            </w:pPr>
            <w:r w:rsidRPr="004478ED">
              <w:rPr>
                <w:rFonts w:ascii="Arial" w:hAnsi="Arial" w:cs="Arial"/>
                <w:sz w:val="22"/>
                <w:szCs w:val="22"/>
              </w:rPr>
              <w:t>Pupils’ ability to talk about their</w:t>
            </w:r>
            <w:r w:rsidR="004478ED">
              <w:rPr>
                <w:rFonts w:ascii="Arial" w:hAnsi="Arial" w:cs="Arial"/>
                <w:sz w:val="22"/>
                <w:szCs w:val="22"/>
              </w:rPr>
              <w:t xml:space="preserve"> </w:t>
            </w:r>
            <w:r w:rsidRPr="004478ED">
              <w:rPr>
                <w:rFonts w:ascii="Arial" w:hAnsi="Arial" w:cs="Arial"/>
                <w:sz w:val="22"/>
                <w:szCs w:val="22"/>
              </w:rPr>
              <w:t>progress and next steps both</w:t>
            </w:r>
            <w:r w:rsidR="004478ED" w:rsidRPr="004478ED">
              <w:rPr>
                <w:rFonts w:ascii="Arial" w:hAnsi="Arial" w:cs="Arial"/>
                <w:sz w:val="22"/>
                <w:szCs w:val="22"/>
              </w:rPr>
              <w:t xml:space="preserve"> </w:t>
            </w:r>
            <w:r w:rsidRPr="004478ED">
              <w:rPr>
                <w:rFonts w:ascii="Arial" w:hAnsi="Arial" w:cs="Arial"/>
                <w:sz w:val="22"/>
                <w:szCs w:val="22"/>
              </w:rPr>
              <w:t>individually and as a class.</w:t>
            </w:r>
          </w:p>
          <w:p w14:paraId="373A9190" w14:textId="6F8E4194" w:rsidR="008D2122" w:rsidRPr="004478ED" w:rsidRDefault="008D2122" w:rsidP="004478ED">
            <w:pPr>
              <w:pStyle w:val="ListParagraph"/>
              <w:numPr>
                <w:ilvl w:val="0"/>
                <w:numId w:val="20"/>
              </w:numPr>
              <w:rPr>
                <w:rFonts w:ascii="Arial" w:hAnsi="Arial" w:cs="Arial"/>
                <w:sz w:val="22"/>
                <w:szCs w:val="22"/>
              </w:rPr>
            </w:pPr>
            <w:r w:rsidRPr="003B141D">
              <w:rPr>
                <w:rFonts w:ascii="Arial" w:hAnsi="Arial" w:cs="Arial"/>
                <w:sz w:val="22"/>
                <w:szCs w:val="22"/>
              </w:rPr>
              <w:t>Writing Benchmarks to support</w:t>
            </w:r>
            <w:r w:rsidR="004478ED">
              <w:rPr>
                <w:rFonts w:ascii="Arial" w:hAnsi="Arial" w:cs="Arial"/>
                <w:sz w:val="22"/>
                <w:szCs w:val="22"/>
              </w:rPr>
              <w:t xml:space="preserve"> </w:t>
            </w:r>
            <w:r w:rsidRPr="004478ED">
              <w:rPr>
                <w:rFonts w:ascii="Arial" w:hAnsi="Arial" w:cs="Arial"/>
                <w:sz w:val="22"/>
                <w:szCs w:val="22"/>
              </w:rPr>
              <w:t>reliability of teacher judgements.</w:t>
            </w:r>
          </w:p>
          <w:p w14:paraId="1C854AF5" w14:textId="5085C745" w:rsidR="008D2122" w:rsidRPr="00E97863" w:rsidRDefault="008D2122" w:rsidP="005B3181">
            <w:pPr>
              <w:pStyle w:val="ListParagraph"/>
              <w:numPr>
                <w:ilvl w:val="0"/>
                <w:numId w:val="20"/>
              </w:numPr>
              <w:rPr>
                <w:rFonts w:ascii="Arial" w:hAnsi="Arial" w:cs="Arial"/>
                <w:sz w:val="22"/>
                <w:szCs w:val="22"/>
              </w:rPr>
            </w:pPr>
            <w:r w:rsidRPr="00E97863">
              <w:rPr>
                <w:rFonts w:ascii="Arial" w:hAnsi="Arial" w:cs="Arial"/>
                <w:sz w:val="22"/>
                <w:szCs w:val="22"/>
              </w:rPr>
              <w:t>ACEL data in tracking tool</w:t>
            </w:r>
          </w:p>
        </w:tc>
        <w:tc>
          <w:tcPr>
            <w:tcW w:w="2567" w:type="dxa"/>
            <w:gridSpan w:val="2"/>
          </w:tcPr>
          <w:p w14:paraId="5069C912" w14:textId="77777777" w:rsidR="008D2122" w:rsidRPr="00211EFB" w:rsidRDefault="008D2122" w:rsidP="008D2122">
            <w:pPr>
              <w:spacing w:after="160" w:line="278" w:lineRule="auto"/>
              <w:rPr>
                <w:rFonts w:ascii="Arial" w:hAnsi="Arial" w:cs="Arial"/>
                <w:sz w:val="22"/>
                <w:szCs w:val="20"/>
              </w:rPr>
            </w:pPr>
            <w:r w:rsidRPr="00211EFB">
              <w:rPr>
                <w:rFonts w:ascii="Arial" w:hAnsi="Arial" w:cs="Arial"/>
                <w:sz w:val="22"/>
                <w:szCs w:val="20"/>
              </w:rPr>
              <w:lastRenderedPageBreak/>
              <w:t xml:space="preserve">Stretch Aim set for </w:t>
            </w:r>
            <w:r w:rsidRPr="00211EFB">
              <w:rPr>
                <w:rFonts w:ascii="Arial" w:hAnsi="Arial" w:cs="Arial"/>
                <w:b/>
                <w:sz w:val="22"/>
                <w:szCs w:val="20"/>
              </w:rPr>
              <w:t>June 2</w:t>
            </w:r>
            <w:r>
              <w:rPr>
                <w:rFonts w:ascii="Arial" w:hAnsi="Arial" w:cs="Arial"/>
                <w:b/>
                <w:sz w:val="22"/>
                <w:szCs w:val="20"/>
              </w:rPr>
              <w:t>7</w:t>
            </w:r>
            <w:r w:rsidRPr="00211EFB">
              <w:rPr>
                <w:rFonts w:ascii="Arial" w:hAnsi="Arial" w:cs="Arial"/>
                <w:sz w:val="22"/>
                <w:szCs w:val="20"/>
              </w:rPr>
              <w:t xml:space="preserve"> based on data</w:t>
            </w:r>
          </w:p>
          <w:p w14:paraId="05539727" w14:textId="77777777" w:rsidR="008D2122" w:rsidRPr="00211EFB" w:rsidRDefault="008D2122" w:rsidP="008D2122">
            <w:pPr>
              <w:spacing w:after="160" w:line="278" w:lineRule="auto"/>
              <w:rPr>
                <w:rFonts w:ascii="Arial" w:hAnsi="Arial" w:cs="Arial"/>
                <w:sz w:val="22"/>
                <w:szCs w:val="20"/>
              </w:rPr>
            </w:pPr>
            <w:r w:rsidRPr="00211EFB">
              <w:rPr>
                <w:rFonts w:ascii="Arial" w:eastAsiaTheme="majorEastAsia" w:hAnsi="Arial" w:cs="Arial"/>
                <w:sz w:val="22"/>
                <w:szCs w:val="20"/>
              </w:rPr>
              <w:t xml:space="preserve">ACEL/progress and achievement tracking and monitoring data. - </w:t>
            </w:r>
            <w:r w:rsidRPr="00211EFB">
              <w:rPr>
                <w:rFonts w:ascii="Arial" w:eastAsiaTheme="majorEastAsia" w:hAnsi="Arial" w:cs="Arial"/>
                <w:b/>
                <w:sz w:val="22"/>
                <w:szCs w:val="20"/>
              </w:rPr>
              <w:t>termly</w:t>
            </w:r>
          </w:p>
          <w:p w14:paraId="72DA5DF3" w14:textId="77777777" w:rsidR="008D2122" w:rsidRPr="00211EFB" w:rsidRDefault="008D2122" w:rsidP="008D2122">
            <w:pPr>
              <w:spacing w:after="160" w:line="278" w:lineRule="auto"/>
              <w:rPr>
                <w:rFonts w:ascii="Arial" w:hAnsi="Arial" w:cs="Arial"/>
                <w:sz w:val="22"/>
                <w:szCs w:val="20"/>
              </w:rPr>
            </w:pPr>
            <w:r w:rsidRPr="00211EFB">
              <w:rPr>
                <w:rFonts w:ascii="Arial" w:eastAsiaTheme="majorEastAsia" w:hAnsi="Arial" w:cs="Arial"/>
                <w:sz w:val="22"/>
                <w:szCs w:val="20"/>
              </w:rPr>
              <w:t>Pupil voice (qualitative feedback) </w:t>
            </w:r>
            <w:r w:rsidRPr="00211EFB">
              <w:rPr>
                <w:rFonts w:ascii="Arial" w:hAnsi="Arial" w:cs="Arial"/>
                <w:sz w:val="22"/>
                <w:szCs w:val="20"/>
              </w:rPr>
              <w:t>in</w:t>
            </w:r>
            <w:r w:rsidRPr="00211EFB">
              <w:rPr>
                <w:rFonts w:ascii="Arial" w:hAnsi="Arial" w:cs="Arial"/>
                <w:b/>
                <w:sz w:val="22"/>
                <w:szCs w:val="20"/>
              </w:rPr>
              <w:t xml:space="preserve"> August and June 2</w:t>
            </w:r>
            <w:r>
              <w:rPr>
                <w:rFonts w:ascii="Arial" w:hAnsi="Arial" w:cs="Arial"/>
                <w:b/>
                <w:sz w:val="22"/>
                <w:szCs w:val="20"/>
              </w:rPr>
              <w:t>7</w:t>
            </w:r>
          </w:p>
          <w:p w14:paraId="3E53289E" w14:textId="0FF40928" w:rsidR="008D2122" w:rsidRPr="00211EFB" w:rsidRDefault="69B1B674" w:rsidP="008D2122">
            <w:pPr>
              <w:spacing w:after="160" w:line="278" w:lineRule="auto"/>
              <w:rPr>
                <w:rFonts w:ascii="Arial" w:hAnsi="Arial" w:cs="Arial"/>
                <w:sz w:val="22"/>
                <w:szCs w:val="22"/>
              </w:rPr>
            </w:pPr>
            <w:r w:rsidRPr="5146B139">
              <w:rPr>
                <w:rFonts w:ascii="Arial" w:eastAsiaTheme="majorEastAsia" w:hAnsi="Arial" w:cs="Arial"/>
                <w:sz w:val="22"/>
                <w:szCs w:val="22"/>
              </w:rPr>
              <w:t>Staff voice (qualitative feedback)</w:t>
            </w:r>
            <w:r w:rsidRPr="5146B139">
              <w:rPr>
                <w:rFonts w:ascii="Arial" w:eastAsiaTheme="majorEastAsia" w:hAnsi="Arial" w:cs="Arial"/>
                <w:color w:val="00B050"/>
                <w:sz w:val="22"/>
                <w:szCs w:val="22"/>
              </w:rPr>
              <w:t> </w:t>
            </w:r>
            <w:r w:rsidR="009D5610">
              <w:rPr>
                <w:rFonts w:ascii="Arial" w:eastAsiaTheme="majorEastAsia" w:hAnsi="Arial" w:cs="Arial"/>
                <w:color w:val="00B050"/>
                <w:sz w:val="22"/>
                <w:szCs w:val="22"/>
              </w:rPr>
              <w:t xml:space="preserve">- </w:t>
            </w:r>
            <w:r w:rsidR="009D5610" w:rsidRPr="00211EFB">
              <w:rPr>
                <w:rFonts w:ascii="Arial" w:hAnsi="Arial" w:cs="Arial"/>
                <w:b/>
                <w:sz w:val="22"/>
                <w:szCs w:val="20"/>
              </w:rPr>
              <w:t xml:space="preserve">August </w:t>
            </w:r>
            <w:r w:rsidR="009D5610">
              <w:rPr>
                <w:rFonts w:ascii="Arial" w:hAnsi="Arial" w:cs="Arial"/>
                <w:b/>
                <w:sz w:val="22"/>
                <w:szCs w:val="20"/>
              </w:rPr>
              <w:t xml:space="preserve">26 </w:t>
            </w:r>
            <w:r w:rsidR="009D5610" w:rsidRPr="00211EFB">
              <w:rPr>
                <w:rFonts w:ascii="Arial" w:hAnsi="Arial" w:cs="Arial"/>
                <w:b/>
                <w:sz w:val="22"/>
                <w:szCs w:val="20"/>
              </w:rPr>
              <w:t>and June 2</w:t>
            </w:r>
            <w:r w:rsidR="009D5610">
              <w:rPr>
                <w:rFonts w:ascii="Arial" w:hAnsi="Arial" w:cs="Arial"/>
                <w:b/>
                <w:sz w:val="22"/>
                <w:szCs w:val="20"/>
              </w:rPr>
              <w:t>7</w:t>
            </w:r>
          </w:p>
          <w:p w14:paraId="1749FA43" w14:textId="77777777" w:rsidR="008D2122" w:rsidRDefault="008D2122" w:rsidP="008D2122">
            <w:pPr>
              <w:rPr>
                <w:rFonts w:ascii="Arial" w:eastAsiaTheme="majorEastAsia" w:hAnsi="Arial" w:cs="Arial"/>
                <w:b/>
                <w:sz w:val="22"/>
                <w:szCs w:val="20"/>
              </w:rPr>
            </w:pPr>
            <w:r w:rsidRPr="00211EFB">
              <w:rPr>
                <w:rFonts w:ascii="Arial" w:eastAsiaTheme="majorEastAsia" w:hAnsi="Arial" w:cs="Arial"/>
                <w:sz w:val="22"/>
                <w:szCs w:val="20"/>
              </w:rPr>
              <w:lastRenderedPageBreak/>
              <w:t xml:space="preserve">Classroom observation feedback  - </w:t>
            </w:r>
            <w:r w:rsidRPr="00211EFB">
              <w:rPr>
                <w:rFonts w:ascii="Arial" w:eastAsiaTheme="majorEastAsia" w:hAnsi="Arial" w:cs="Arial"/>
                <w:b/>
                <w:sz w:val="22"/>
                <w:szCs w:val="20"/>
              </w:rPr>
              <w:t>termly</w:t>
            </w:r>
          </w:p>
          <w:p w14:paraId="0C128D0C" w14:textId="77777777" w:rsidR="008D2122" w:rsidRDefault="008D2122" w:rsidP="008D2122">
            <w:pPr>
              <w:rPr>
                <w:rFonts w:ascii="Arial" w:eastAsiaTheme="majorEastAsia" w:hAnsi="Arial" w:cs="Arial"/>
                <w:b/>
                <w:sz w:val="22"/>
                <w:szCs w:val="20"/>
              </w:rPr>
            </w:pPr>
          </w:p>
          <w:p w14:paraId="3EB9BB62" w14:textId="77777777" w:rsidR="008D2122" w:rsidRPr="00F92309" w:rsidRDefault="008D2122" w:rsidP="008D2122">
            <w:pPr>
              <w:rPr>
                <w:rFonts w:ascii="Arial" w:hAnsi="Arial" w:cs="Arial"/>
                <w:sz w:val="22"/>
                <w:szCs w:val="22"/>
              </w:rPr>
            </w:pPr>
            <w:r w:rsidRPr="00F92309">
              <w:rPr>
                <w:rFonts w:ascii="Arial" w:hAnsi="Arial" w:cs="Arial"/>
                <w:sz w:val="22"/>
                <w:szCs w:val="22"/>
              </w:rPr>
              <w:t>Self-Evaluation, PRD, Classroom Obs and pupil voice set within QA and SE Calendar</w:t>
            </w:r>
            <w:r>
              <w:rPr>
                <w:rFonts w:ascii="Arial" w:hAnsi="Arial" w:cs="Arial"/>
                <w:sz w:val="22"/>
                <w:szCs w:val="22"/>
              </w:rPr>
              <w:t xml:space="preserve"> –</w:t>
            </w:r>
            <w:r w:rsidRPr="00F92309">
              <w:rPr>
                <w:rFonts w:ascii="Arial" w:hAnsi="Arial" w:cs="Arial"/>
                <w:b/>
                <w:sz w:val="22"/>
                <w:szCs w:val="22"/>
              </w:rPr>
              <w:t xml:space="preserve"> August 202</w:t>
            </w:r>
            <w:r>
              <w:rPr>
                <w:rFonts w:ascii="Arial" w:hAnsi="Arial" w:cs="Arial"/>
                <w:b/>
                <w:sz w:val="22"/>
                <w:szCs w:val="22"/>
              </w:rPr>
              <w:t>6</w:t>
            </w:r>
          </w:p>
          <w:p w14:paraId="76567704" w14:textId="77777777" w:rsidR="008D2122" w:rsidRPr="00F92309" w:rsidRDefault="008D2122" w:rsidP="008D2122">
            <w:pPr>
              <w:rPr>
                <w:rFonts w:ascii="Arial" w:hAnsi="Arial" w:cs="Arial"/>
                <w:sz w:val="22"/>
                <w:szCs w:val="22"/>
              </w:rPr>
            </w:pPr>
          </w:p>
          <w:p w14:paraId="40994FB4" w14:textId="5D0219DC" w:rsidR="008D2122" w:rsidRPr="008D2122" w:rsidRDefault="008D2122" w:rsidP="008D2122">
            <w:pPr>
              <w:rPr>
                <w:rFonts w:ascii="Arial" w:hAnsi="Arial" w:cs="Arial"/>
                <w:sz w:val="20"/>
                <w:szCs w:val="20"/>
              </w:rPr>
            </w:pPr>
          </w:p>
        </w:tc>
      </w:tr>
      <w:tr w:rsidR="008D2122" w14:paraId="689FA8FA" w14:textId="77777777" w:rsidTr="5146B139">
        <w:trPr>
          <w:trHeight w:val="687"/>
          <w:jc w:val="center"/>
        </w:trPr>
        <w:tc>
          <w:tcPr>
            <w:tcW w:w="2832" w:type="dxa"/>
            <w:gridSpan w:val="2"/>
          </w:tcPr>
          <w:p w14:paraId="70E1B8B1" w14:textId="660A4273" w:rsidR="008D2122" w:rsidRDefault="008D2122" w:rsidP="008D2122">
            <w:pPr>
              <w:rPr>
                <w:rFonts w:ascii="Arial" w:hAnsi="Arial" w:cs="Arial"/>
                <w:b/>
                <w:sz w:val="22"/>
                <w:szCs w:val="22"/>
              </w:rPr>
            </w:pPr>
            <w:r>
              <w:rPr>
                <w:rFonts w:ascii="Arial" w:hAnsi="Arial" w:cs="Arial"/>
                <w:b/>
                <w:sz w:val="22"/>
                <w:szCs w:val="22"/>
              </w:rPr>
              <w:lastRenderedPageBreak/>
              <w:t>By June 2027, maintain current level and improve children’s attainment in numeracy at:</w:t>
            </w:r>
          </w:p>
          <w:p w14:paraId="1E775D9B" w14:textId="77777777" w:rsidR="008D2122" w:rsidRDefault="008D2122" w:rsidP="008D2122">
            <w:pPr>
              <w:rPr>
                <w:rFonts w:ascii="Arial" w:hAnsi="Arial" w:cs="Arial"/>
                <w:b/>
                <w:sz w:val="22"/>
                <w:szCs w:val="22"/>
              </w:rPr>
            </w:pPr>
          </w:p>
          <w:p w14:paraId="3B7568A2" w14:textId="77777777" w:rsidR="004C5E44" w:rsidRPr="007B4E1E" w:rsidRDefault="004C5E44" w:rsidP="004C5E44">
            <w:pPr>
              <w:rPr>
                <w:rFonts w:ascii="Arial" w:hAnsi="Arial" w:cs="Arial"/>
                <w:b/>
                <w:sz w:val="22"/>
                <w:szCs w:val="22"/>
              </w:rPr>
            </w:pPr>
            <w:r w:rsidRPr="007B4E1E">
              <w:rPr>
                <w:rFonts w:ascii="Arial" w:hAnsi="Arial" w:cs="Arial"/>
                <w:b/>
                <w:sz w:val="22"/>
                <w:szCs w:val="22"/>
              </w:rPr>
              <w:t xml:space="preserve">P1 </w:t>
            </w:r>
            <w:r>
              <w:rPr>
                <w:rFonts w:ascii="Arial" w:hAnsi="Arial" w:cs="Arial"/>
                <w:b/>
                <w:sz w:val="22"/>
                <w:szCs w:val="22"/>
              </w:rPr>
              <w:t>from 71 – 77% (2 pupils)</w:t>
            </w:r>
          </w:p>
          <w:p w14:paraId="3E47E658" w14:textId="7C22CB95" w:rsidR="008D2122" w:rsidRPr="007B4E1E" w:rsidRDefault="008D2122" w:rsidP="008D2122">
            <w:pPr>
              <w:rPr>
                <w:rFonts w:ascii="Arial" w:hAnsi="Arial" w:cs="Arial"/>
                <w:b/>
                <w:sz w:val="22"/>
                <w:szCs w:val="22"/>
              </w:rPr>
            </w:pPr>
            <w:r w:rsidRPr="007B4E1E">
              <w:rPr>
                <w:rFonts w:ascii="Arial" w:hAnsi="Arial" w:cs="Arial"/>
                <w:b/>
                <w:sz w:val="22"/>
                <w:szCs w:val="22"/>
              </w:rPr>
              <w:t xml:space="preserve">P2 from </w:t>
            </w:r>
            <w:r>
              <w:rPr>
                <w:rFonts w:ascii="Arial" w:hAnsi="Arial" w:cs="Arial"/>
                <w:b/>
                <w:sz w:val="22"/>
                <w:szCs w:val="22"/>
              </w:rPr>
              <w:t>91</w:t>
            </w:r>
            <w:r w:rsidRPr="007B4E1E">
              <w:rPr>
                <w:rFonts w:ascii="Arial" w:hAnsi="Arial" w:cs="Arial"/>
                <w:b/>
                <w:sz w:val="22"/>
                <w:szCs w:val="22"/>
              </w:rPr>
              <w:t xml:space="preserve">% to </w:t>
            </w:r>
            <w:r>
              <w:rPr>
                <w:rFonts w:ascii="Arial" w:hAnsi="Arial" w:cs="Arial"/>
                <w:b/>
                <w:sz w:val="22"/>
                <w:szCs w:val="22"/>
              </w:rPr>
              <w:t>93</w:t>
            </w:r>
            <w:r w:rsidRPr="007B4E1E">
              <w:rPr>
                <w:rFonts w:ascii="Arial" w:hAnsi="Arial" w:cs="Arial"/>
                <w:b/>
                <w:sz w:val="22"/>
                <w:szCs w:val="22"/>
              </w:rPr>
              <w:t>%</w:t>
            </w:r>
            <w:r>
              <w:rPr>
                <w:rFonts w:ascii="Arial" w:hAnsi="Arial" w:cs="Arial"/>
                <w:b/>
                <w:sz w:val="22"/>
                <w:szCs w:val="22"/>
              </w:rPr>
              <w:t xml:space="preserve"> (1 pupil)</w:t>
            </w:r>
          </w:p>
          <w:p w14:paraId="675C8393" w14:textId="54685884" w:rsidR="008D2122" w:rsidRPr="007B4E1E" w:rsidRDefault="008D2122" w:rsidP="008D2122">
            <w:pPr>
              <w:rPr>
                <w:rFonts w:ascii="Arial" w:hAnsi="Arial" w:cs="Arial"/>
                <w:b/>
                <w:sz w:val="22"/>
                <w:szCs w:val="22"/>
              </w:rPr>
            </w:pPr>
            <w:r w:rsidRPr="007B4E1E">
              <w:rPr>
                <w:rFonts w:ascii="Arial" w:hAnsi="Arial" w:cs="Arial"/>
                <w:b/>
                <w:sz w:val="22"/>
                <w:szCs w:val="22"/>
              </w:rPr>
              <w:lastRenderedPageBreak/>
              <w:t>P3</w:t>
            </w:r>
            <w:r>
              <w:rPr>
                <w:rFonts w:ascii="Arial" w:hAnsi="Arial" w:cs="Arial"/>
                <w:b/>
                <w:sz w:val="22"/>
                <w:szCs w:val="22"/>
              </w:rPr>
              <w:t xml:space="preserve"> from 97% to 100% (1 pupil)</w:t>
            </w:r>
          </w:p>
          <w:p w14:paraId="633094CA" w14:textId="04BC5D0C" w:rsidR="008D2122" w:rsidRPr="007B4E1E" w:rsidRDefault="008D2122" w:rsidP="008D2122">
            <w:pPr>
              <w:rPr>
                <w:rFonts w:ascii="Arial" w:hAnsi="Arial" w:cs="Arial"/>
                <w:b/>
                <w:sz w:val="22"/>
                <w:szCs w:val="22"/>
              </w:rPr>
            </w:pPr>
            <w:r w:rsidRPr="007B4E1E">
              <w:rPr>
                <w:rFonts w:ascii="Arial" w:hAnsi="Arial" w:cs="Arial"/>
                <w:b/>
                <w:sz w:val="22"/>
                <w:szCs w:val="22"/>
              </w:rPr>
              <w:t xml:space="preserve">P4 </w:t>
            </w:r>
            <w:r>
              <w:rPr>
                <w:rFonts w:ascii="Arial" w:hAnsi="Arial" w:cs="Arial"/>
                <w:b/>
                <w:sz w:val="22"/>
                <w:szCs w:val="22"/>
              </w:rPr>
              <w:t>from 92</w:t>
            </w:r>
            <w:r w:rsidRPr="007B4E1E">
              <w:rPr>
                <w:rFonts w:ascii="Arial" w:hAnsi="Arial" w:cs="Arial"/>
                <w:b/>
                <w:sz w:val="22"/>
                <w:szCs w:val="22"/>
              </w:rPr>
              <w:t>%</w:t>
            </w:r>
            <w:r>
              <w:rPr>
                <w:rFonts w:ascii="Arial" w:hAnsi="Arial" w:cs="Arial"/>
                <w:b/>
                <w:sz w:val="22"/>
                <w:szCs w:val="22"/>
              </w:rPr>
              <w:t xml:space="preserve"> to 94</w:t>
            </w:r>
            <w:r w:rsidRPr="007B4E1E">
              <w:rPr>
                <w:rFonts w:ascii="Arial" w:hAnsi="Arial" w:cs="Arial"/>
                <w:b/>
                <w:sz w:val="22"/>
                <w:szCs w:val="22"/>
              </w:rPr>
              <w:t>%</w:t>
            </w:r>
            <w:r>
              <w:rPr>
                <w:rFonts w:ascii="Arial" w:hAnsi="Arial" w:cs="Arial"/>
                <w:b/>
                <w:sz w:val="22"/>
                <w:szCs w:val="22"/>
              </w:rPr>
              <w:t xml:space="preserve"> (1 pupil)</w:t>
            </w:r>
          </w:p>
          <w:p w14:paraId="59C8E2EC" w14:textId="7DB5126F" w:rsidR="008D2122" w:rsidRPr="007B4E1E" w:rsidRDefault="008D2122" w:rsidP="008D2122">
            <w:pPr>
              <w:rPr>
                <w:rFonts w:ascii="Arial" w:hAnsi="Arial" w:cs="Arial"/>
                <w:b/>
                <w:sz w:val="22"/>
                <w:szCs w:val="22"/>
              </w:rPr>
            </w:pPr>
            <w:r w:rsidRPr="007B4E1E">
              <w:rPr>
                <w:rFonts w:ascii="Arial" w:hAnsi="Arial" w:cs="Arial"/>
                <w:b/>
                <w:sz w:val="22"/>
                <w:szCs w:val="22"/>
              </w:rPr>
              <w:t>P5</w:t>
            </w:r>
            <w:r>
              <w:rPr>
                <w:rFonts w:ascii="Arial" w:hAnsi="Arial" w:cs="Arial"/>
                <w:b/>
                <w:sz w:val="22"/>
                <w:szCs w:val="22"/>
              </w:rPr>
              <w:t xml:space="preserve"> from 82% to 86% (2 pupils)</w:t>
            </w:r>
          </w:p>
          <w:p w14:paraId="0AB653E6" w14:textId="5D6BFC35" w:rsidR="008D2122" w:rsidRPr="007B4E1E" w:rsidRDefault="008D2122" w:rsidP="008D2122">
            <w:pPr>
              <w:rPr>
                <w:rFonts w:ascii="Arial" w:hAnsi="Arial" w:cs="Arial"/>
                <w:b/>
                <w:sz w:val="22"/>
                <w:szCs w:val="22"/>
              </w:rPr>
            </w:pPr>
            <w:r w:rsidRPr="007B4E1E">
              <w:rPr>
                <w:rFonts w:ascii="Arial" w:hAnsi="Arial" w:cs="Arial"/>
                <w:b/>
                <w:sz w:val="22"/>
                <w:szCs w:val="22"/>
              </w:rPr>
              <w:t xml:space="preserve">P6 </w:t>
            </w:r>
            <w:r>
              <w:rPr>
                <w:rFonts w:ascii="Arial" w:hAnsi="Arial" w:cs="Arial"/>
                <w:b/>
                <w:sz w:val="22"/>
                <w:szCs w:val="22"/>
              </w:rPr>
              <w:t>from 80% to 84 % (2 pupils)</w:t>
            </w:r>
          </w:p>
          <w:p w14:paraId="0FBD6211" w14:textId="1C6197C3" w:rsidR="008D2122" w:rsidRPr="007B4E1E" w:rsidRDefault="008D2122" w:rsidP="008D2122">
            <w:pPr>
              <w:rPr>
                <w:rFonts w:ascii="Arial" w:hAnsi="Arial" w:cs="Arial"/>
                <w:b/>
                <w:sz w:val="22"/>
                <w:szCs w:val="22"/>
              </w:rPr>
            </w:pPr>
            <w:r w:rsidRPr="007B4E1E">
              <w:rPr>
                <w:rFonts w:ascii="Arial" w:hAnsi="Arial" w:cs="Arial"/>
                <w:b/>
                <w:sz w:val="22"/>
                <w:szCs w:val="22"/>
              </w:rPr>
              <w:t xml:space="preserve">P7 </w:t>
            </w:r>
            <w:r>
              <w:rPr>
                <w:rFonts w:ascii="Arial" w:hAnsi="Arial" w:cs="Arial"/>
                <w:b/>
                <w:sz w:val="22"/>
                <w:szCs w:val="22"/>
              </w:rPr>
              <w:t>from 75% to 86</w:t>
            </w:r>
            <w:r w:rsidRPr="007B4E1E">
              <w:rPr>
                <w:rFonts w:ascii="Arial" w:hAnsi="Arial" w:cs="Arial"/>
                <w:b/>
                <w:sz w:val="22"/>
                <w:szCs w:val="22"/>
              </w:rPr>
              <w:t>%</w:t>
            </w:r>
            <w:r>
              <w:rPr>
                <w:rFonts w:ascii="Arial" w:hAnsi="Arial" w:cs="Arial"/>
                <w:b/>
                <w:sz w:val="22"/>
                <w:szCs w:val="22"/>
              </w:rPr>
              <w:t xml:space="preserve"> (5 pupils)</w:t>
            </w:r>
          </w:p>
          <w:p w14:paraId="384131BF" w14:textId="77777777" w:rsidR="008D2122" w:rsidRPr="00F95788" w:rsidRDefault="008D2122" w:rsidP="008D2122">
            <w:pPr>
              <w:rPr>
                <w:rFonts w:ascii="Arial" w:hAnsi="Arial" w:cs="Arial"/>
                <w:sz w:val="22"/>
                <w:szCs w:val="22"/>
              </w:rPr>
            </w:pPr>
          </w:p>
        </w:tc>
        <w:tc>
          <w:tcPr>
            <w:tcW w:w="4537" w:type="dxa"/>
            <w:gridSpan w:val="4"/>
          </w:tcPr>
          <w:p w14:paraId="5A8571D5" w14:textId="66AE68AE" w:rsidR="00DF331F" w:rsidRPr="00DF331F" w:rsidRDefault="00DF331F" w:rsidP="005B3181">
            <w:pPr>
              <w:pStyle w:val="ListParagraph"/>
              <w:numPr>
                <w:ilvl w:val="0"/>
                <w:numId w:val="39"/>
              </w:numPr>
              <w:rPr>
                <w:rFonts w:ascii="Arial" w:hAnsi="Arial" w:cs="Arial"/>
                <w:sz w:val="22"/>
                <w:szCs w:val="22"/>
              </w:rPr>
            </w:pPr>
            <w:r w:rsidRPr="00DF331F">
              <w:rPr>
                <w:rFonts w:ascii="Arial" w:hAnsi="Arial" w:cs="Arial"/>
                <w:sz w:val="22"/>
                <w:szCs w:val="22"/>
              </w:rPr>
              <w:lastRenderedPageBreak/>
              <w:t xml:space="preserve">Self-evaluate using East Ayrshire Numeracy and Mathematics </w:t>
            </w:r>
            <w:hyperlink r:id="rId33" w:history="1">
              <w:r w:rsidRPr="00DF331F">
                <w:rPr>
                  <w:rStyle w:val="Hyperlink"/>
                  <w:rFonts w:ascii="Arial" w:hAnsi="Arial" w:cs="Arial"/>
                  <w:sz w:val="22"/>
                  <w:szCs w:val="22"/>
                </w:rPr>
                <w:t>self-evaluation tools</w:t>
              </w:r>
            </w:hyperlink>
            <w:r w:rsidRPr="00DF331F">
              <w:rPr>
                <w:rFonts w:ascii="Arial" w:hAnsi="Arial" w:cs="Arial"/>
                <w:sz w:val="22"/>
                <w:szCs w:val="22"/>
              </w:rPr>
              <w:t xml:space="preserve"> to focus on improvement across key priorities within numeracy and mathematics.</w:t>
            </w:r>
          </w:p>
          <w:p w14:paraId="2E7C0BC9" w14:textId="77777777" w:rsidR="00DF331F" w:rsidRPr="00DF331F" w:rsidRDefault="00DF331F" w:rsidP="005B3181">
            <w:pPr>
              <w:pStyle w:val="ListParagraph"/>
              <w:numPr>
                <w:ilvl w:val="0"/>
                <w:numId w:val="39"/>
              </w:numPr>
              <w:rPr>
                <w:rFonts w:ascii="Arial" w:hAnsi="Arial" w:cs="Arial"/>
                <w:sz w:val="22"/>
                <w:szCs w:val="22"/>
              </w:rPr>
            </w:pPr>
            <w:r w:rsidRPr="00DF331F">
              <w:rPr>
                <w:rFonts w:ascii="Arial" w:hAnsi="Arial" w:cs="Arial"/>
                <w:sz w:val="22"/>
                <w:szCs w:val="22"/>
              </w:rPr>
              <w:t xml:space="preserve">Develop our core pedagogies relating to numeracy and mathematics using the </w:t>
            </w:r>
            <w:hyperlink r:id="rId34" w:history="1">
              <w:r w:rsidRPr="00DF331F">
                <w:rPr>
                  <w:rStyle w:val="Hyperlink"/>
                  <w:rFonts w:ascii="Arial" w:hAnsi="Arial" w:cs="Arial"/>
                  <w:sz w:val="22"/>
                  <w:szCs w:val="22"/>
                </w:rPr>
                <w:t>East Ayrshire Raising Attainment in Numeracy Professional Learning Professional Learning Webinars</w:t>
              </w:r>
            </w:hyperlink>
            <w:r w:rsidRPr="00DF331F">
              <w:rPr>
                <w:rFonts w:ascii="Arial" w:hAnsi="Arial" w:cs="Arial"/>
                <w:sz w:val="22"/>
                <w:szCs w:val="22"/>
              </w:rPr>
              <w:t>.</w:t>
            </w:r>
          </w:p>
          <w:p w14:paraId="7B3CA9EB" w14:textId="77777777" w:rsidR="00DF331F" w:rsidRPr="00DF331F" w:rsidRDefault="00DF331F" w:rsidP="005B3181">
            <w:pPr>
              <w:pStyle w:val="ListParagraph"/>
              <w:numPr>
                <w:ilvl w:val="0"/>
                <w:numId w:val="39"/>
              </w:numPr>
              <w:rPr>
                <w:rFonts w:ascii="Arial" w:hAnsi="Arial" w:cs="Arial"/>
                <w:sz w:val="22"/>
                <w:szCs w:val="22"/>
              </w:rPr>
            </w:pPr>
            <w:r w:rsidRPr="00DF331F">
              <w:rPr>
                <w:rFonts w:ascii="Arial" w:hAnsi="Arial" w:cs="Arial"/>
                <w:sz w:val="22"/>
                <w:szCs w:val="22"/>
              </w:rPr>
              <w:lastRenderedPageBreak/>
              <w:t>Evaluate our shared understanding of our assessment model within numeracy and mathematics to inform robust teacher judgements.</w:t>
            </w:r>
            <w:r w:rsidRPr="00DF331F">
              <w:rPr>
                <w:rFonts w:cs="Arial"/>
                <w:sz w:val="20"/>
                <w:szCs w:val="20"/>
              </w:rPr>
              <w:t xml:space="preserve">     </w:t>
            </w:r>
          </w:p>
          <w:p w14:paraId="02712423" w14:textId="77777777" w:rsidR="00E71667" w:rsidRDefault="00DF331F" w:rsidP="005B3181">
            <w:pPr>
              <w:pStyle w:val="ListParagraph"/>
              <w:numPr>
                <w:ilvl w:val="0"/>
                <w:numId w:val="39"/>
              </w:numPr>
              <w:rPr>
                <w:rFonts w:ascii="Arial" w:hAnsi="Arial" w:cs="Arial"/>
                <w:sz w:val="22"/>
                <w:szCs w:val="22"/>
              </w:rPr>
            </w:pPr>
            <w:r w:rsidRPr="00DF331F">
              <w:rPr>
                <w:rFonts w:ascii="Arial" w:hAnsi="Arial" w:cs="Arial"/>
                <w:sz w:val="22"/>
                <w:szCs w:val="22"/>
              </w:rPr>
              <w:t xml:space="preserve">Further embed Multiplication Monsters across all relevant stages.  </w:t>
            </w:r>
          </w:p>
          <w:p w14:paraId="381E4AB9" w14:textId="682136B6" w:rsidR="00DF331F" w:rsidRPr="00DF331F" w:rsidRDefault="00E71667" w:rsidP="005B3181">
            <w:pPr>
              <w:pStyle w:val="ListParagraph"/>
              <w:numPr>
                <w:ilvl w:val="0"/>
                <w:numId w:val="39"/>
              </w:numPr>
              <w:rPr>
                <w:rFonts w:ascii="Arial" w:hAnsi="Arial" w:cs="Arial"/>
                <w:sz w:val="22"/>
                <w:szCs w:val="22"/>
              </w:rPr>
            </w:pPr>
            <w:r>
              <w:rPr>
                <w:rFonts w:ascii="Arial" w:hAnsi="Arial" w:cs="Arial"/>
                <w:sz w:val="22"/>
                <w:szCs w:val="22"/>
              </w:rPr>
              <w:t xml:space="preserve">Targeted learning support from PEF Classroom Assistants for P6 and P7 numeracy and mathematics. </w:t>
            </w:r>
            <w:r w:rsidRPr="00D0779B">
              <w:rPr>
                <w:rFonts w:ascii="Arial" w:hAnsi="Arial" w:cs="Arial"/>
                <w:b/>
                <w:sz w:val="22"/>
                <w:szCs w:val="22"/>
              </w:rPr>
              <w:t>(PEF)</w:t>
            </w:r>
            <w:r w:rsidR="005A4D2C">
              <w:rPr>
                <w:rFonts w:ascii="Arial" w:hAnsi="Arial" w:cs="Arial"/>
                <w:sz w:val="22"/>
                <w:szCs w:val="22"/>
              </w:rPr>
              <w:t>.</w:t>
            </w:r>
            <w:r w:rsidR="00DF331F" w:rsidRPr="00DF331F">
              <w:rPr>
                <w:rFonts w:ascii="Arial" w:hAnsi="Arial" w:cs="Arial"/>
                <w:sz w:val="22"/>
                <w:szCs w:val="22"/>
              </w:rPr>
              <w:t xml:space="preserve">    </w:t>
            </w:r>
          </w:p>
        </w:tc>
        <w:tc>
          <w:tcPr>
            <w:tcW w:w="992" w:type="dxa"/>
          </w:tcPr>
          <w:p w14:paraId="7D2568FB" w14:textId="18EC5E72" w:rsidR="008D2122" w:rsidRPr="00F95788" w:rsidRDefault="00E71667" w:rsidP="00E71667">
            <w:pPr>
              <w:jc w:val="center"/>
              <w:rPr>
                <w:rFonts w:ascii="Arial" w:hAnsi="Arial" w:cs="Arial"/>
                <w:sz w:val="22"/>
                <w:szCs w:val="22"/>
              </w:rPr>
            </w:pPr>
            <w:r>
              <w:rPr>
                <w:rFonts w:ascii="Wingdings" w:eastAsia="Wingdings" w:hAnsi="Wingdings" w:cs="Wingdings"/>
                <w:sz w:val="22"/>
                <w:szCs w:val="22"/>
              </w:rPr>
              <w:lastRenderedPageBreak/>
              <w:t>ü</w:t>
            </w:r>
          </w:p>
        </w:tc>
        <w:tc>
          <w:tcPr>
            <w:tcW w:w="1268" w:type="dxa"/>
            <w:gridSpan w:val="2"/>
          </w:tcPr>
          <w:p w14:paraId="070EF09B" w14:textId="77777777" w:rsidR="008D2122" w:rsidRPr="005A4D2C" w:rsidRDefault="00EA508A" w:rsidP="00EA508A">
            <w:pPr>
              <w:jc w:val="center"/>
              <w:rPr>
                <w:rFonts w:ascii="Arial" w:hAnsi="Arial" w:cs="Arial"/>
                <w:sz w:val="20"/>
                <w:szCs w:val="20"/>
              </w:rPr>
            </w:pPr>
            <w:r w:rsidRPr="005A4D2C">
              <w:rPr>
                <w:rFonts w:ascii="Arial" w:hAnsi="Arial" w:cs="Arial"/>
                <w:b/>
                <w:bCs/>
                <w:sz w:val="20"/>
                <w:szCs w:val="20"/>
              </w:rPr>
              <w:t>Lead</w:t>
            </w:r>
            <w:r w:rsidRPr="005A4D2C">
              <w:rPr>
                <w:rFonts w:ascii="Arial" w:hAnsi="Arial" w:cs="Arial"/>
                <w:sz w:val="20"/>
                <w:szCs w:val="20"/>
              </w:rPr>
              <w:t xml:space="preserve"> – Johanna Flannagan PT</w:t>
            </w:r>
          </w:p>
          <w:p w14:paraId="6EE03339" w14:textId="77777777" w:rsidR="005A4D2C" w:rsidRPr="005A4D2C" w:rsidRDefault="005A4D2C" w:rsidP="00EA508A">
            <w:pPr>
              <w:jc w:val="center"/>
              <w:rPr>
                <w:rFonts w:ascii="Arial" w:hAnsi="Arial" w:cs="Arial"/>
                <w:sz w:val="20"/>
                <w:szCs w:val="20"/>
              </w:rPr>
            </w:pPr>
          </w:p>
          <w:p w14:paraId="37014579" w14:textId="77777777" w:rsidR="005A4D2C" w:rsidRPr="005A4D2C" w:rsidRDefault="005A4D2C" w:rsidP="00EA508A">
            <w:pPr>
              <w:jc w:val="center"/>
              <w:rPr>
                <w:rFonts w:ascii="Arial" w:hAnsi="Arial" w:cs="Arial"/>
                <w:sz w:val="20"/>
                <w:szCs w:val="20"/>
              </w:rPr>
            </w:pPr>
            <w:r w:rsidRPr="005A4D2C">
              <w:rPr>
                <w:rFonts w:ascii="Arial" w:hAnsi="Arial" w:cs="Arial"/>
                <w:sz w:val="20"/>
                <w:szCs w:val="20"/>
              </w:rPr>
              <w:t>All Teaching Staff</w:t>
            </w:r>
          </w:p>
          <w:p w14:paraId="28F80749" w14:textId="77777777" w:rsidR="005A4D2C" w:rsidRPr="005A4D2C" w:rsidRDefault="005A4D2C" w:rsidP="00EA508A">
            <w:pPr>
              <w:jc w:val="center"/>
              <w:rPr>
                <w:rFonts w:ascii="Arial" w:hAnsi="Arial" w:cs="Arial"/>
                <w:sz w:val="20"/>
                <w:szCs w:val="20"/>
              </w:rPr>
            </w:pPr>
          </w:p>
          <w:p w14:paraId="1F3953DB" w14:textId="43AA1A71" w:rsidR="005A4D2C" w:rsidRPr="00F95788" w:rsidRDefault="005A4D2C" w:rsidP="00EA508A">
            <w:pPr>
              <w:jc w:val="center"/>
              <w:rPr>
                <w:rFonts w:ascii="Arial" w:hAnsi="Arial" w:cs="Arial"/>
                <w:sz w:val="22"/>
                <w:szCs w:val="22"/>
              </w:rPr>
            </w:pPr>
            <w:r w:rsidRPr="005A4D2C">
              <w:rPr>
                <w:rFonts w:ascii="Arial" w:hAnsi="Arial" w:cs="Arial"/>
                <w:sz w:val="20"/>
                <w:szCs w:val="20"/>
              </w:rPr>
              <w:t>Classroom Assistants</w:t>
            </w:r>
          </w:p>
        </w:tc>
        <w:tc>
          <w:tcPr>
            <w:tcW w:w="3407" w:type="dxa"/>
            <w:gridSpan w:val="3"/>
          </w:tcPr>
          <w:p w14:paraId="79A19CE1" w14:textId="30AE8E80" w:rsidR="00E71667" w:rsidRPr="00E71667" w:rsidRDefault="00E71667" w:rsidP="005B3181">
            <w:pPr>
              <w:pStyle w:val="ListParagraph"/>
              <w:numPr>
                <w:ilvl w:val="0"/>
                <w:numId w:val="40"/>
              </w:numPr>
              <w:rPr>
                <w:rFonts w:ascii="Arial" w:hAnsi="Arial" w:cs="Arial"/>
                <w:sz w:val="22"/>
                <w:szCs w:val="22"/>
              </w:rPr>
            </w:pPr>
            <w:r w:rsidRPr="00E71667">
              <w:rPr>
                <w:rFonts w:ascii="Arial" w:hAnsi="Arial" w:cs="Arial"/>
                <w:sz w:val="22"/>
                <w:szCs w:val="22"/>
              </w:rPr>
              <w:t xml:space="preserve">Evidence gathered from using the </w:t>
            </w:r>
            <w:hyperlink r:id="rId35" w:history="1">
              <w:r w:rsidRPr="00E71667">
                <w:rPr>
                  <w:rFonts w:ascii="Arial" w:hAnsi="Arial" w:cs="Arial"/>
                  <w:sz w:val="22"/>
                  <w:szCs w:val="22"/>
                </w:rPr>
                <w:t>self-evaluation tools</w:t>
              </w:r>
            </w:hyperlink>
            <w:r w:rsidRPr="00E71667">
              <w:rPr>
                <w:rFonts w:ascii="Arial" w:hAnsi="Arial" w:cs="Arial"/>
                <w:sz w:val="22"/>
                <w:szCs w:val="22"/>
              </w:rPr>
              <w:t xml:space="preserve"> to monitor and evaluate the development of pedagogies</w:t>
            </w:r>
          </w:p>
          <w:p w14:paraId="619B0DEA" w14:textId="12AE9C2C" w:rsidR="00E71667" w:rsidRPr="00E71667" w:rsidRDefault="00E71667" w:rsidP="005B3181">
            <w:pPr>
              <w:pStyle w:val="ListParagraph"/>
              <w:numPr>
                <w:ilvl w:val="0"/>
                <w:numId w:val="40"/>
              </w:numPr>
              <w:rPr>
                <w:rFonts w:ascii="Arial" w:hAnsi="Arial" w:cs="Arial"/>
                <w:sz w:val="22"/>
                <w:szCs w:val="22"/>
              </w:rPr>
            </w:pPr>
            <w:r w:rsidRPr="00E71667">
              <w:rPr>
                <w:rFonts w:ascii="Arial" w:hAnsi="Arial" w:cs="Arial"/>
                <w:sz w:val="22"/>
                <w:szCs w:val="22"/>
              </w:rPr>
              <w:t>PRD targets and review</w:t>
            </w:r>
            <w:r>
              <w:rPr>
                <w:rFonts w:ascii="Arial" w:hAnsi="Arial" w:cs="Arial"/>
                <w:sz w:val="22"/>
                <w:szCs w:val="22"/>
              </w:rPr>
              <w:t>s</w:t>
            </w:r>
          </w:p>
          <w:p w14:paraId="65385089" w14:textId="471CB4D0" w:rsidR="00E71667" w:rsidRPr="00E71667" w:rsidRDefault="00E71667" w:rsidP="005B3181">
            <w:pPr>
              <w:pStyle w:val="ListParagraph"/>
              <w:numPr>
                <w:ilvl w:val="0"/>
                <w:numId w:val="40"/>
              </w:numPr>
              <w:rPr>
                <w:rFonts w:ascii="Arial" w:hAnsi="Arial" w:cs="Arial"/>
                <w:sz w:val="22"/>
                <w:szCs w:val="22"/>
              </w:rPr>
            </w:pPr>
            <w:r w:rsidRPr="00E71667">
              <w:rPr>
                <w:rFonts w:ascii="Arial" w:hAnsi="Arial" w:cs="Arial"/>
                <w:sz w:val="22"/>
                <w:szCs w:val="22"/>
              </w:rPr>
              <w:t>Analysis of ACEL data in tracking tool (Progress to Stretch Aim</w:t>
            </w:r>
            <w:r>
              <w:rPr>
                <w:rFonts w:ascii="Arial" w:hAnsi="Arial" w:cs="Arial"/>
                <w:sz w:val="22"/>
                <w:szCs w:val="22"/>
              </w:rPr>
              <w:t>s</w:t>
            </w:r>
            <w:r w:rsidRPr="00E71667">
              <w:rPr>
                <w:rFonts w:ascii="Arial" w:hAnsi="Arial" w:cs="Arial"/>
                <w:sz w:val="22"/>
                <w:szCs w:val="22"/>
              </w:rPr>
              <w:t>)</w:t>
            </w:r>
          </w:p>
          <w:p w14:paraId="4C6A4C62" w14:textId="77777777" w:rsidR="008D2122" w:rsidRDefault="00E71667" w:rsidP="005B3181">
            <w:pPr>
              <w:pStyle w:val="ListParagraph"/>
              <w:numPr>
                <w:ilvl w:val="0"/>
                <w:numId w:val="40"/>
              </w:numPr>
              <w:rPr>
                <w:rFonts w:ascii="Arial" w:hAnsi="Arial" w:cs="Arial"/>
                <w:sz w:val="22"/>
                <w:szCs w:val="22"/>
              </w:rPr>
            </w:pPr>
            <w:r w:rsidRPr="00E71667">
              <w:rPr>
                <w:rFonts w:ascii="Arial" w:hAnsi="Arial" w:cs="Arial"/>
                <w:sz w:val="22"/>
                <w:szCs w:val="22"/>
              </w:rPr>
              <w:lastRenderedPageBreak/>
              <w:t>Evaluative statements relating to numeracy and mathematics practice from local authority learning visits</w:t>
            </w:r>
          </w:p>
          <w:p w14:paraId="7552B6F9" w14:textId="7F59BCD7" w:rsidR="00E71667" w:rsidRPr="00E71667" w:rsidRDefault="004478ED" w:rsidP="005B3181">
            <w:pPr>
              <w:pStyle w:val="ListParagraph"/>
              <w:numPr>
                <w:ilvl w:val="0"/>
                <w:numId w:val="40"/>
              </w:numPr>
              <w:rPr>
                <w:rFonts w:ascii="Arial" w:hAnsi="Arial" w:cs="Arial"/>
                <w:sz w:val="20"/>
                <w:szCs w:val="20"/>
              </w:rPr>
            </w:pPr>
            <w:r>
              <w:rPr>
                <w:rFonts w:ascii="Arial" w:hAnsi="Arial" w:cs="Arial"/>
                <w:sz w:val="22"/>
                <w:szCs w:val="22"/>
              </w:rPr>
              <w:t>QA</w:t>
            </w:r>
            <w:r w:rsidR="00E71667" w:rsidRPr="00E71667">
              <w:rPr>
                <w:rFonts w:ascii="Arial" w:hAnsi="Arial" w:cs="Arial"/>
                <w:sz w:val="22"/>
                <w:szCs w:val="22"/>
              </w:rPr>
              <w:t xml:space="preserve"> processes - Observations of classroom practice, tracking conversations and collegiate self-evaluation activity, pupil an</w:t>
            </w:r>
            <w:r>
              <w:rPr>
                <w:rFonts w:ascii="Arial" w:hAnsi="Arial" w:cs="Arial"/>
                <w:sz w:val="22"/>
                <w:szCs w:val="22"/>
              </w:rPr>
              <w:t>d</w:t>
            </w:r>
            <w:r w:rsidR="00E71667" w:rsidRPr="00E71667">
              <w:rPr>
                <w:rFonts w:ascii="Arial" w:hAnsi="Arial" w:cs="Arial"/>
                <w:sz w:val="22"/>
                <w:szCs w:val="22"/>
              </w:rPr>
              <w:t xml:space="preserve"> parent voice</w:t>
            </w:r>
          </w:p>
        </w:tc>
        <w:tc>
          <w:tcPr>
            <w:tcW w:w="2567" w:type="dxa"/>
            <w:gridSpan w:val="2"/>
          </w:tcPr>
          <w:p w14:paraId="2EDE86AC" w14:textId="77777777" w:rsidR="008D2122" w:rsidRPr="00211EFB" w:rsidRDefault="008D2122" w:rsidP="008D2122">
            <w:pPr>
              <w:spacing w:after="160" w:line="278" w:lineRule="auto"/>
              <w:rPr>
                <w:rFonts w:ascii="Arial" w:hAnsi="Arial" w:cs="Arial"/>
                <w:sz w:val="22"/>
                <w:szCs w:val="20"/>
              </w:rPr>
            </w:pPr>
            <w:r w:rsidRPr="00211EFB">
              <w:rPr>
                <w:rFonts w:ascii="Arial" w:hAnsi="Arial" w:cs="Arial"/>
                <w:sz w:val="22"/>
                <w:szCs w:val="20"/>
              </w:rPr>
              <w:lastRenderedPageBreak/>
              <w:t xml:space="preserve">Stretch Aim set for </w:t>
            </w:r>
            <w:r w:rsidRPr="00211EFB">
              <w:rPr>
                <w:rFonts w:ascii="Arial" w:hAnsi="Arial" w:cs="Arial"/>
                <w:b/>
                <w:sz w:val="22"/>
                <w:szCs w:val="20"/>
              </w:rPr>
              <w:t>June 2</w:t>
            </w:r>
            <w:r>
              <w:rPr>
                <w:rFonts w:ascii="Arial" w:hAnsi="Arial" w:cs="Arial"/>
                <w:b/>
                <w:sz w:val="22"/>
                <w:szCs w:val="20"/>
              </w:rPr>
              <w:t>7</w:t>
            </w:r>
            <w:r w:rsidRPr="00211EFB">
              <w:rPr>
                <w:rFonts w:ascii="Arial" w:hAnsi="Arial" w:cs="Arial"/>
                <w:sz w:val="22"/>
                <w:szCs w:val="20"/>
              </w:rPr>
              <w:t xml:space="preserve"> based on data</w:t>
            </w:r>
          </w:p>
          <w:p w14:paraId="29E148DB" w14:textId="77777777" w:rsidR="008D2122" w:rsidRPr="00211EFB" w:rsidRDefault="008D2122" w:rsidP="008D2122">
            <w:pPr>
              <w:spacing w:after="160" w:line="278" w:lineRule="auto"/>
              <w:rPr>
                <w:rFonts w:ascii="Arial" w:hAnsi="Arial" w:cs="Arial"/>
                <w:sz w:val="22"/>
                <w:szCs w:val="20"/>
              </w:rPr>
            </w:pPr>
            <w:r w:rsidRPr="00211EFB">
              <w:rPr>
                <w:rFonts w:ascii="Arial" w:eastAsiaTheme="majorEastAsia" w:hAnsi="Arial" w:cs="Arial"/>
                <w:sz w:val="22"/>
                <w:szCs w:val="20"/>
              </w:rPr>
              <w:t xml:space="preserve">ACEL/progress and achievement tracking and monitoring data. - </w:t>
            </w:r>
            <w:r w:rsidRPr="00211EFB">
              <w:rPr>
                <w:rFonts w:ascii="Arial" w:eastAsiaTheme="majorEastAsia" w:hAnsi="Arial" w:cs="Arial"/>
                <w:b/>
                <w:sz w:val="22"/>
                <w:szCs w:val="20"/>
              </w:rPr>
              <w:t>termly</w:t>
            </w:r>
          </w:p>
          <w:p w14:paraId="42B4C144" w14:textId="77777777" w:rsidR="008D2122" w:rsidRPr="00211EFB" w:rsidRDefault="008D2122" w:rsidP="008D2122">
            <w:pPr>
              <w:spacing w:after="160" w:line="278" w:lineRule="auto"/>
              <w:rPr>
                <w:rFonts w:ascii="Arial" w:hAnsi="Arial" w:cs="Arial"/>
                <w:sz w:val="22"/>
                <w:szCs w:val="20"/>
              </w:rPr>
            </w:pPr>
            <w:r w:rsidRPr="00211EFB">
              <w:rPr>
                <w:rFonts w:ascii="Arial" w:eastAsiaTheme="majorEastAsia" w:hAnsi="Arial" w:cs="Arial"/>
                <w:sz w:val="22"/>
                <w:szCs w:val="20"/>
              </w:rPr>
              <w:lastRenderedPageBreak/>
              <w:t>Pupil voice (qualitative feedback) </w:t>
            </w:r>
            <w:r w:rsidRPr="00211EFB">
              <w:rPr>
                <w:rFonts w:ascii="Arial" w:hAnsi="Arial" w:cs="Arial"/>
                <w:sz w:val="22"/>
                <w:szCs w:val="20"/>
              </w:rPr>
              <w:t>in</w:t>
            </w:r>
            <w:r w:rsidRPr="00211EFB">
              <w:rPr>
                <w:rFonts w:ascii="Arial" w:hAnsi="Arial" w:cs="Arial"/>
                <w:b/>
                <w:sz w:val="22"/>
                <w:szCs w:val="20"/>
              </w:rPr>
              <w:t xml:space="preserve"> August and June 2</w:t>
            </w:r>
            <w:r>
              <w:rPr>
                <w:rFonts w:ascii="Arial" w:hAnsi="Arial" w:cs="Arial"/>
                <w:b/>
                <w:sz w:val="22"/>
                <w:szCs w:val="20"/>
              </w:rPr>
              <w:t>7</w:t>
            </w:r>
          </w:p>
          <w:p w14:paraId="10E18E9D" w14:textId="20100FE3" w:rsidR="004478ED" w:rsidRDefault="69B1B674" w:rsidP="004478ED">
            <w:pPr>
              <w:spacing w:after="160" w:line="278" w:lineRule="auto"/>
              <w:rPr>
                <w:rFonts w:ascii="Arial" w:hAnsi="Arial" w:cs="Arial"/>
                <w:sz w:val="22"/>
                <w:szCs w:val="22"/>
              </w:rPr>
            </w:pPr>
            <w:r w:rsidRPr="5146B139">
              <w:rPr>
                <w:rFonts w:ascii="Arial" w:eastAsiaTheme="majorEastAsia" w:hAnsi="Arial" w:cs="Arial"/>
                <w:sz w:val="22"/>
                <w:szCs w:val="22"/>
              </w:rPr>
              <w:t>Staff voice (qualitative feedback)</w:t>
            </w:r>
            <w:r w:rsidRPr="5146B139">
              <w:rPr>
                <w:rFonts w:ascii="Arial" w:eastAsiaTheme="majorEastAsia" w:hAnsi="Arial" w:cs="Arial"/>
                <w:color w:val="00B050"/>
                <w:sz w:val="22"/>
                <w:szCs w:val="22"/>
              </w:rPr>
              <w:t> </w:t>
            </w:r>
            <w:r w:rsidR="009D5610">
              <w:rPr>
                <w:rFonts w:ascii="Arial" w:eastAsiaTheme="majorEastAsia" w:hAnsi="Arial" w:cs="Arial"/>
                <w:color w:val="00B050"/>
                <w:sz w:val="22"/>
                <w:szCs w:val="22"/>
              </w:rPr>
              <w:t xml:space="preserve">- </w:t>
            </w:r>
            <w:r w:rsidR="009D5610" w:rsidRPr="00211EFB">
              <w:rPr>
                <w:rFonts w:ascii="Arial" w:hAnsi="Arial" w:cs="Arial"/>
                <w:b/>
                <w:sz w:val="22"/>
                <w:szCs w:val="20"/>
              </w:rPr>
              <w:t xml:space="preserve">August </w:t>
            </w:r>
            <w:r w:rsidR="009D5610">
              <w:rPr>
                <w:rFonts w:ascii="Arial" w:hAnsi="Arial" w:cs="Arial"/>
                <w:b/>
                <w:sz w:val="22"/>
                <w:szCs w:val="20"/>
              </w:rPr>
              <w:t xml:space="preserve">26 </w:t>
            </w:r>
            <w:r w:rsidR="009D5610" w:rsidRPr="00211EFB">
              <w:rPr>
                <w:rFonts w:ascii="Arial" w:hAnsi="Arial" w:cs="Arial"/>
                <w:b/>
                <w:sz w:val="22"/>
                <w:szCs w:val="20"/>
              </w:rPr>
              <w:t>and June 2</w:t>
            </w:r>
            <w:r w:rsidR="009D5610">
              <w:rPr>
                <w:rFonts w:ascii="Arial" w:hAnsi="Arial" w:cs="Arial"/>
                <w:b/>
                <w:sz w:val="22"/>
                <w:szCs w:val="20"/>
              </w:rPr>
              <w:t>7</w:t>
            </w:r>
          </w:p>
          <w:p w14:paraId="34308762" w14:textId="3DE4E2E7" w:rsidR="008D2122" w:rsidRPr="004478ED" w:rsidRDefault="008D2122" w:rsidP="004478ED">
            <w:pPr>
              <w:spacing w:after="160" w:line="278" w:lineRule="auto"/>
              <w:rPr>
                <w:rFonts w:ascii="Arial" w:hAnsi="Arial" w:cs="Arial"/>
                <w:sz w:val="22"/>
                <w:szCs w:val="20"/>
              </w:rPr>
            </w:pPr>
            <w:r w:rsidRPr="00211EFB">
              <w:rPr>
                <w:rFonts w:ascii="Arial" w:eastAsiaTheme="majorEastAsia" w:hAnsi="Arial" w:cs="Arial"/>
                <w:sz w:val="22"/>
                <w:szCs w:val="20"/>
              </w:rPr>
              <w:t xml:space="preserve">Classroom observation feedback  - </w:t>
            </w:r>
            <w:r w:rsidRPr="00211EFB">
              <w:rPr>
                <w:rFonts w:ascii="Arial" w:eastAsiaTheme="majorEastAsia" w:hAnsi="Arial" w:cs="Arial"/>
                <w:b/>
                <w:sz w:val="22"/>
                <w:szCs w:val="20"/>
              </w:rPr>
              <w:t>termly</w:t>
            </w:r>
          </w:p>
          <w:p w14:paraId="39D6A781" w14:textId="77777777" w:rsidR="008D2122" w:rsidRDefault="008D2122" w:rsidP="008D2122">
            <w:pPr>
              <w:rPr>
                <w:rFonts w:ascii="Arial" w:eastAsiaTheme="majorEastAsia" w:hAnsi="Arial" w:cs="Arial"/>
                <w:b/>
                <w:sz w:val="22"/>
                <w:szCs w:val="20"/>
              </w:rPr>
            </w:pPr>
          </w:p>
          <w:p w14:paraId="01425410" w14:textId="3828D695" w:rsidR="008D2122" w:rsidRPr="00F95788" w:rsidRDefault="008D2122" w:rsidP="008D2122">
            <w:pPr>
              <w:rPr>
                <w:rFonts w:ascii="Arial" w:hAnsi="Arial" w:cs="Arial"/>
                <w:sz w:val="22"/>
                <w:szCs w:val="22"/>
              </w:rPr>
            </w:pPr>
            <w:r w:rsidRPr="00F92309">
              <w:rPr>
                <w:rFonts w:ascii="Arial" w:hAnsi="Arial" w:cs="Arial"/>
                <w:sz w:val="22"/>
                <w:szCs w:val="22"/>
              </w:rPr>
              <w:t>Self-Evaluation, PRD, Classroom Obs and pupil voice set within QA and SE Calendar</w:t>
            </w:r>
            <w:r>
              <w:rPr>
                <w:rFonts w:ascii="Arial" w:hAnsi="Arial" w:cs="Arial"/>
                <w:sz w:val="22"/>
                <w:szCs w:val="22"/>
              </w:rPr>
              <w:t xml:space="preserve"> –</w:t>
            </w:r>
            <w:r w:rsidRPr="00F92309">
              <w:rPr>
                <w:rFonts w:ascii="Arial" w:hAnsi="Arial" w:cs="Arial"/>
                <w:b/>
                <w:sz w:val="22"/>
                <w:szCs w:val="22"/>
              </w:rPr>
              <w:t xml:space="preserve"> August 202</w:t>
            </w:r>
            <w:r>
              <w:rPr>
                <w:rFonts w:ascii="Arial" w:hAnsi="Arial" w:cs="Arial"/>
                <w:b/>
                <w:sz w:val="22"/>
                <w:szCs w:val="22"/>
              </w:rPr>
              <w:t>6</w:t>
            </w:r>
          </w:p>
        </w:tc>
      </w:tr>
    </w:tbl>
    <w:p w14:paraId="37608C91" w14:textId="4E69969B" w:rsidR="00EB12B1" w:rsidRDefault="00EB12B1"/>
    <w:p w14:paraId="2B968158" w14:textId="77777777" w:rsidR="00584573" w:rsidRDefault="00584573"/>
    <w:p w14:paraId="5F7514BC" w14:textId="77777777" w:rsidR="004478ED" w:rsidRDefault="004478ED"/>
    <w:p w14:paraId="23894B25" w14:textId="77777777" w:rsidR="009D5610" w:rsidRDefault="009D5610"/>
    <w:p w14:paraId="639613D6" w14:textId="77777777" w:rsidR="009D5610" w:rsidRDefault="009D5610"/>
    <w:p w14:paraId="5106FAB8" w14:textId="77777777" w:rsidR="009D5610" w:rsidRDefault="009D5610"/>
    <w:p w14:paraId="46AAD190" w14:textId="77777777" w:rsidR="009D5610" w:rsidRDefault="009D5610"/>
    <w:p w14:paraId="186DEEB3" w14:textId="77777777" w:rsidR="009D5610" w:rsidRDefault="009D5610"/>
    <w:p w14:paraId="40378918" w14:textId="77777777" w:rsidR="009D5610" w:rsidRDefault="009D5610"/>
    <w:p w14:paraId="049ED0ED" w14:textId="77777777" w:rsidR="009D5610" w:rsidRDefault="009D5610"/>
    <w:p w14:paraId="33AD889A" w14:textId="77777777" w:rsidR="009D5610" w:rsidRDefault="009D5610"/>
    <w:p w14:paraId="739B025F" w14:textId="77777777" w:rsidR="009D5610" w:rsidRDefault="009D5610"/>
    <w:p w14:paraId="3140865F" w14:textId="77777777" w:rsidR="009D5610" w:rsidRDefault="009D5610"/>
    <w:p w14:paraId="3EC74528" w14:textId="77777777" w:rsidR="009D5610" w:rsidRDefault="009D5610"/>
    <w:p w14:paraId="63B90364" w14:textId="77777777" w:rsidR="00584573" w:rsidRDefault="00584573"/>
    <w:p w14:paraId="43C3975B" w14:textId="77777777" w:rsidR="00EB12B1" w:rsidRDefault="00EB12B1"/>
    <w:tbl>
      <w:tblPr>
        <w:tblStyle w:val="TableGrid"/>
        <w:tblW w:w="14717" w:type="dxa"/>
        <w:jc w:val="center"/>
        <w:tblLayout w:type="fixed"/>
        <w:tblLook w:val="04A0" w:firstRow="1" w:lastRow="0" w:firstColumn="1" w:lastColumn="0" w:noHBand="0" w:noVBand="1"/>
      </w:tblPr>
      <w:tblGrid>
        <w:gridCol w:w="446"/>
        <w:gridCol w:w="943"/>
        <w:gridCol w:w="888"/>
        <w:gridCol w:w="570"/>
        <w:gridCol w:w="922"/>
        <w:gridCol w:w="1141"/>
        <w:gridCol w:w="445"/>
        <w:gridCol w:w="941"/>
        <w:gridCol w:w="888"/>
        <w:gridCol w:w="570"/>
        <w:gridCol w:w="922"/>
        <w:gridCol w:w="1141"/>
        <w:gridCol w:w="445"/>
        <w:gridCol w:w="941"/>
        <w:gridCol w:w="888"/>
        <w:gridCol w:w="570"/>
        <w:gridCol w:w="922"/>
        <w:gridCol w:w="1134"/>
      </w:tblGrid>
      <w:tr w:rsidR="00C13534" w14:paraId="7EAFC9EF" w14:textId="49B3E3B1" w:rsidTr="00EB12B1">
        <w:trPr>
          <w:trHeight w:val="85"/>
          <w:jc w:val="center"/>
        </w:trPr>
        <w:tc>
          <w:tcPr>
            <w:tcW w:w="4910" w:type="dxa"/>
            <w:gridSpan w:val="6"/>
            <w:vAlign w:val="center"/>
          </w:tcPr>
          <w:p w14:paraId="5C53660C" w14:textId="20ECB12D" w:rsidR="00C13534" w:rsidRDefault="00C13534" w:rsidP="00C528C4">
            <w:pPr>
              <w:spacing w:line="276" w:lineRule="auto"/>
              <w:jc w:val="center"/>
              <w:rPr>
                <w:rFonts w:ascii="Arial" w:hAnsi="Arial" w:cs="Arial"/>
                <w:b/>
                <w:sz w:val="20"/>
                <w:szCs w:val="20"/>
              </w:rPr>
            </w:pPr>
            <w:r w:rsidRPr="00AA4560">
              <w:rPr>
                <w:rFonts w:ascii="Calibri" w:hAnsi="Calibri" w:cs="Calibri"/>
                <w:b/>
                <w:bCs/>
                <w:sz w:val="22"/>
                <w:szCs w:val="22"/>
              </w:rPr>
              <w:lastRenderedPageBreak/>
              <w:t>202</w:t>
            </w:r>
            <w:r w:rsidR="006A3580">
              <w:rPr>
                <w:rFonts w:ascii="Calibri" w:hAnsi="Calibri" w:cs="Calibri"/>
                <w:b/>
                <w:bCs/>
                <w:sz w:val="22"/>
                <w:szCs w:val="22"/>
              </w:rPr>
              <w:t>5</w:t>
            </w:r>
            <w:r w:rsidRPr="00AA4560">
              <w:rPr>
                <w:rFonts w:ascii="Calibri" w:hAnsi="Calibri" w:cs="Calibri"/>
                <w:b/>
                <w:bCs/>
                <w:sz w:val="22"/>
                <w:szCs w:val="22"/>
              </w:rPr>
              <w:t>-2</w:t>
            </w:r>
            <w:r w:rsidR="006A3580">
              <w:rPr>
                <w:rFonts w:ascii="Calibri" w:hAnsi="Calibri" w:cs="Calibri"/>
                <w:b/>
                <w:bCs/>
                <w:sz w:val="22"/>
                <w:szCs w:val="22"/>
              </w:rPr>
              <w:t>6</w:t>
            </w:r>
            <w:r w:rsidRPr="00AA4560">
              <w:rPr>
                <w:rFonts w:ascii="Calibri" w:hAnsi="Calibri" w:cs="Calibri"/>
                <w:b/>
                <w:bCs/>
                <w:sz w:val="22"/>
                <w:szCs w:val="22"/>
              </w:rPr>
              <w:t xml:space="preserve"> baseline</w:t>
            </w:r>
          </w:p>
        </w:tc>
        <w:tc>
          <w:tcPr>
            <w:tcW w:w="4907" w:type="dxa"/>
            <w:gridSpan w:val="6"/>
            <w:vAlign w:val="center"/>
          </w:tcPr>
          <w:p w14:paraId="486E8DB4" w14:textId="1376765A" w:rsidR="00C13534" w:rsidRDefault="00C13534" w:rsidP="00C528C4">
            <w:pPr>
              <w:spacing w:line="276" w:lineRule="auto"/>
              <w:jc w:val="center"/>
              <w:rPr>
                <w:rFonts w:ascii="Arial" w:hAnsi="Arial" w:cs="Arial"/>
                <w:b/>
                <w:sz w:val="20"/>
                <w:szCs w:val="20"/>
              </w:rPr>
            </w:pPr>
            <w:r w:rsidRPr="00AA4560">
              <w:rPr>
                <w:rFonts w:ascii="Calibri" w:hAnsi="Calibri" w:cs="Calibri"/>
                <w:b/>
                <w:bCs/>
                <w:sz w:val="22"/>
                <w:szCs w:val="22"/>
              </w:rPr>
              <w:t>202</w:t>
            </w:r>
            <w:r w:rsidR="006A3580">
              <w:rPr>
                <w:rFonts w:ascii="Calibri" w:hAnsi="Calibri" w:cs="Calibri"/>
                <w:b/>
                <w:bCs/>
                <w:sz w:val="22"/>
                <w:szCs w:val="22"/>
              </w:rPr>
              <w:t>6</w:t>
            </w:r>
            <w:r w:rsidRPr="00AA4560">
              <w:rPr>
                <w:rFonts w:ascii="Calibri" w:hAnsi="Calibri" w:cs="Calibri"/>
                <w:b/>
                <w:bCs/>
                <w:sz w:val="22"/>
                <w:szCs w:val="22"/>
              </w:rPr>
              <w:t>-2</w:t>
            </w:r>
            <w:r w:rsidR="006A3580">
              <w:rPr>
                <w:rFonts w:ascii="Calibri" w:hAnsi="Calibri" w:cs="Calibri"/>
                <w:b/>
                <w:bCs/>
                <w:sz w:val="22"/>
                <w:szCs w:val="22"/>
              </w:rPr>
              <w:t>7</w:t>
            </w:r>
            <w:r w:rsidRPr="00AA4560">
              <w:rPr>
                <w:rFonts w:ascii="Calibri" w:hAnsi="Calibri" w:cs="Calibri"/>
                <w:b/>
                <w:bCs/>
                <w:sz w:val="22"/>
                <w:szCs w:val="22"/>
              </w:rPr>
              <w:t xml:space="preserve"> targets</w:t>
            </w:r>
          </w:p>
        </w:tc>
        <w:tc>
          <w:tcPr>
            <w:tcW w:w="4900" w:type="dxa"/>
            <w:gridSpan w:val="6"/>
            <w:vAlign w:val="center"/>
          </w:tcPr>
          <w:p w14:paraId="1532DF29" w14:textId="653BE1B4" w:rsidR="00C13534" w:rsidRDefault="00C13534" w:rsidP="00C528C4">
            <w:pPr>
              <w:spacing w:line="276" w:lineRule="auto"/>
              <w:jc w:val="center"/>
              <w:rPr>
                <w:rFonts w:ascii="Arial" w:hAnsi="Arial" w:cs="Arial"/>
                <w:b/>
                <w:sz w:val="20"/>
                <w:szCs w:val="20"/>
              </w:rPr>
            </w:pPr>
            <w:r w:rsidRPr="00AA4560">
              <w:rPr>
                <w:rFonts w:ascii="Calibri" w:hAnsi="Calibri" w:cs="Calibri"/>
                <w:b/>
                <w:bCs/>
                <w:sz w:val="22"/>
                <w:szCs w:val="22"/>
              </w:rPr>
              <w:t>202</w:t>
            </w:r>
            <w:r w:rsidR="006A3580">
              <w:rPr>
                <w:rFonts w:ascii="Calibri" w:hAnsi="Calibri" w:cs="Calibri"/>
                <w:b/>
                <w:bCs/>
                <w:sz w:val="22"/>
                <w:szCs w:val="22"/>
              </w:rPr>
              <w:t>6</w:t>
            </w:r>
            <w:r w:rsidRPr="00AA4560">
              <w:rPr>
                <w:rFonts w:ascii="Calibri" w:hAnsi="Calibri" w:cs="Calibri"/>
                <w:b/>
                <w:bCs/>
                <w:sz w:val="22"/>
                <w:szCs w:val="22"/>
              </w:rPr>
              <w:t>-2</w:t>
            </w:r>
            <w:r w:rsidR="006A3580">
              <w:rPr>
                <w:rFonts w:ascii="Calibri" w:hAnsi="Calibri" w:cs="Calibri"/>
                <w:b/>
                <w:bCs/>
                <w:sz w:val="22"/>
                <w:szCs w:val="22"/>
              </w:rPr>
              <w:t>7</w:t>
            </w:r>
            <w:r w:rsidRPr="00AA4560">
              <w:rPr>
                <w:rFonts w:ascii="Calibri" w:hAnsi="Calibri" w:cs="Calibri"/>
                <w:b/>
                <w:bCs/>
                <w:sz w:val="22"/>
                <w:szCs w:val="22"/>
              </w:rPr>
              <w:t xml:space="preserve"> actual</w:t>
            </w:r>
          </w:p>
        </w:tc>
      </w:tr>
      <w:tr w:rsidR="00C528C4" w14:paraId="036BFCA7" w14:textId="5BA7E3E9" w:rsidTr="00EB12B1">
        <w:trPr>
          <w:trHeight w:val="142"/>
          <w:jc w:val="center"/>
        </w:trPr>
        <w:tc>
          <w:tcPr>
            <w:tcW w:w="446" w:type="dxa"/>
            <w:vAlign w:val="center"/>
          </w:tcPr>
          <w:p w14:paraId="38E2D2BB" w14:textId="77777777" w:rsidR="00C13534" w:rsidRDefault="00C13534" w:rsidP="00C528C4">
            <w:pPr>
              <w:spacing w:line="276" w:lineRule="auto"/>
              <w:jc w:val="center"/>
              <w:rPr>
                <w:rFonts w:ascii="Arial" w:hAnsi="Arial" w:cs="Arial"/>
                <w:b/>
                <w:sz w:val="20"/>
                <w:szCs w:val="20"/>
              </w:rPr>
            </w:pPr>
          </w:p>
        </w:tc>
        <w:tc>
          <w:tcPr>
            <w:tcW w:w="943" w:type="dxa"/>
            <w:vAlign w:val="center"/>
          </w:tcPr>
          <w:p w14:paraId="70BB21FA" w14:textId="1B5858C5" w:rsidR="00C13534" w:rsidRDefault="00C13534" w:rsidP="00C528C4">
            <w:pPr>
              <w:spacing w:line="276" w:lineRule="auto"/>
              <w:jc w:val="center"/>
              <w:rPr>
                <w:rFonts w:ascii="Arial" w:hAnsi="Arial" w:cs="Arial"/>
                <w:b/>
                <w:sz w:val="20"/>
                <w:szCs w:val="20"/>
              </w:rPr>
            </w:pPr>
            <w:r w:rsidRPr="00AA4560">
              <w:rPr>
                <w:rFonts w:ascii="Calibri" w:hAnsi="Calibri" w:cs="Calibri"/>
                <w:sz w:val="22"/>
                <w:szCs w:val="22"/>
              </w:rPr>
              <w:t>Reading</w:t>
            </w:r>
          </w:p>
        </w:tc>
        <w:tc>
          <w:tcPr>
            <w:tcW w:w="888" w:type="dxa"/>
            <w:vAlign w:val="center"/>
          </w:tcPr>
          <w:p w14:paraId="5613700D" w14:textId="27524859" w:rsidR="00C13534" w:rsidRDefault="00C13534" w:rsidP="00C528C4">
            <w:pPr>
              <w:spacing w:line="276" w:lineRule="auto"/>
              <w:jc w:val="center"/>
              <w:rPr>
                <w:rFonts w:ascii="Arial" w:hAnsi="Arial" w:cs="Arial"/>
                <w:b/>
                <w:sz w:val="20"/>
                <w:szCs w:val="20"/>
              </w:rPr>
            </w:pPr>
            <w:r w:rsidRPr="00AA4560">
              <w:rPr>
                <w:rFonts w:ascii="Calibri" w:hAnsi="Calibri" w:cs="Calibri"/>
                <w:sz w:val="22"/>
                <w:szCs w:val="22"/>
              </w:rPr>
              <w:t>Writing</w:t>
            </w:r>
          </w:p>
        </w:tc>
        <w:tc>
          <w:tcPr>
            <w:tcW w:w="570" w:type="dxa"/>
            <w:vAlign w:val="center"/>
          </w:tcPr>
          <w:p w14:paraId="42BE82DB" w14:textId="1AAE3C73" w:rsidR="00C13534" w:rsidRDefault="00C13534" w:rsidP="00C528C4">
            <w:pPr>
              <w:spacing w:line="276" w:lineRule="auto"/>
              <w:jc w:val="center"/>
              <w:rPr>
                <w:rFonts w:ascii="Arial" w:hAnsi="Arial" w:cs="Arial"/>
                <w:b/>
                <w:sz w:val="20"/>
                <w:szCs w:val="20"/>
              </w:rPr>
            </w:pPr>
            <w:r w:rsidRPr="00AA4560">
              <w:rPr>
                <w:rFonts w:ascii="Calibri" w:hAnsi="Calibri" w:cs="Calibri"/>
                <w:sz w:val="22"/>
                <w:szCs w:val="22"/>
              </w:rPr>
              <w:t>L&amp;T</w:t>
            </w:r>
          </w:p>
        </w:tc>
        <w:tc>
          <w:tcPr>
            <w:tcW w:w="922" w:type="dxa"/>
            <w:vAlign w:val="center"/>
          </w:tcPr>
          <w:p w14:paraId="21AEE720" w14:textId="2951D182" w:rsidR="00C13534" w:rsidRDefault="00C13534" w:rsidP="00C528C4">
            <w:pPr>
              <w:spacing w:line="276" w:lineRule="auto"/>
              <w:jc w:val="center"/>
              <w:rPr>
                <w:rFonts w:ascii="Arial" w:hAnsi="Arial" w:cs="Arial"/>
                <w:b/>
                <w:sz w:val="20"/>
                <w:szCs w:val="20"/>
              </w:rPr>
            </w:pPr>
            <w:r w:rsidRPr="00AA4560">
              <w:rPr>
                <w:rFonts w:ascii="Calibri" w:hAnsi="Calibri" w:cs="Calibri"/>
                <w:sz w:val="22"/>
                <w:szCs w:val="22"/>
              </w:rPr>
              <w:t>Literacy</w:t>
            </w:r>
          </w:p>
        </w:tc>
        <w:tc>
          <w:tcPr>
            <w:tcW w:w="1141" w:type="dxa"/>
            <w:vAlign w:val="center"/>
          </w:tcPr>
          <w:p w14:paraId="4DE568C0" w14:textId="425B4AD8" w:rsidR="00C13534" w:rsidRDefault="00C13534" w:rsidP="00C528C4">
            <w:pPr>
              <w:spacing w:line="276" w:lineRule="auto"/>
              <w:jc w:val="center"/>
              <w:rPr>
                <w:rFonts w:ascii="Arial" w:hAnsi="Arial" w:cs="Arial"/>
                <w:b/>
                <w:sz w:val="20"/>
                <w:szCs w:val="20"/>
              </w:rPr>
            </w:pPr>
            <w:r>
              <w:rPr>
                <w:rFonts w:ascii="Calibri" w:hAnsi="Calibri" w:cs="Calibri"/>
                <w:sz w:val="22"/>
                <w:szCs w:val="22"/>
              </w:rPr>
              <w:t>Numeracy</w:t>
            </w:r>
          </w:p>
        </w:tc>
        <w:tc>
          <w:tcPr>
            <w:tcW w:w="445" w:type="dxa"/>
            <w:vAlign w:val="center"/>
          </w:tcPr>
          <w:p w14:paraId="74F07B71" w14:textId="77777777" w:rsidR="00C13534" w:rsidRDefault="00C13534" w:rsidP="00C528C4">
            <w:pPr>
              <w:spacing w:line="276" w:lineRule="auto"/>
              <w:jc w:val="center"/>
              <w:rPr>
                <w:rFonts w:ascii="Arial" w:hAnsi="Arial" w:cs="Arial"/>
                <w:b/>
                <w:sz w:val="20"/>
                <w:szCs w:val="20"/>
              </w:rPr>
            </w:pPr>
          </w:p>
        </w:tc>
        <w:tc>
          <w:tcPr>
            <w:tcW w:w="941" w:type="dxa"/>
            <w:vAlign w:val="center"/>
          </w:tcPr>
          <w:p w14:paraId="48BC9B41" w14:textId="7E107B8F" w:rsidR="00C13534" w:rsidRDefault="00C13534" w:rsidP="00C528C4">
            <w:pPr>
              <w:spacing w:line="276" w:lineRule="auto"/>
              <w:jc w:val="center"/>
              <w:rPr>
                <w:rFonts w:ascii="Arial" w:hAnsi="Arial" w:cs="Arial"/>
                <w:b/>
                <w:sz w:val="20"/>
                <w:szCs w:val="20"/>
              </w:rPr>
            </w:pPr>
            <w:r w:rsidRPr="00AA4560">
              <w:rPr>
                <w:rFonts w:ascii="Calibri" w:hAnsi="Calibri" w:cs="Calibri"/>
                <w:sz w:val="22"/>
                <w:szCs w:val="22"/>
              </w:rPr>
              <w:t>Reading</w:t>
            </w:r>
          </w:p>
        </w:tc>
        <w:tc>
          <w:tcPr>
            <w:tcW w:w="888" w:type="dxa"/>
            <w:vAlign w:val="center"/>
          </w:tcPr>
          <w:p w14:paraId="069CFA89" w14:textId="59611369" w:rsidR="00C13534" w:rsidRDefault="00C13534" w:rsidP="00C528C4">
            <w:pPr>
              <w:spacing w:line="276" w:lineRule="auto"/>
              <w:jc w:val="center"/>
              <w:rPr>
                <w:rFonts w:ascii="Arial" w:hAnsi="Arial" w:cs="Arial"/>
                <w:b/>
                <w:sz w:val="20"/>
                <w:szCs w:val="20"/>
              </w:rPr>
            </w:pPr>
            <w:r w:rsidRPr="00AA4560">
              <w:rPr>
                <w:rFonts w:ascii="Calibri" w:hAnsi="Calibri" w:cs="Calibri"/>
                <w:sz w:val="22"/>
                <w:szCs w:val="22"/>
              </w:rPr>
              <w:t>Writing</w:t>
            </w:r>
          </w:p>
        </w:tc>
        <w:tc>
          <w:tcPr>
            <w:tcW w:w="570" w:type="dxa"/>
            <w:vAlign w:val="center"/>
          </w:tcPr>
          <w:p w14:paraId="4F441F27" w14:textId="7C3283B9" w:rsidR="00C13534" w:rsidRDefault="00C13534" w:rsidP="00C528C4">
            <w:pPr>
              <w:spacing w:line="276" w:lineRule="auto"/>
              <w:jc w:val="center"/>
              <w:rPr>
                <w:rFonts w:ascii="Arial" w:hAnsi="Arial" w:cs="Arial"/>
                <w:b/>
                <w:sz w:val="20"/>
                <w:szCs w:val="20"/>
              </w:rPr>
            </w:pPr>
            <w:r w:rsidRPr="00AA4560">
              <w:rPr>
                <w:rFonts w:ascii="Calibri" w:hAnsi="Calibri" w:cs="Calibri"/>
                <w:sz w:val="22"/>
                <w:szCs w:val="22"/>
              </w:rPr>
              <w:t>L&amp;T</w:t>
            </w:r>
          </w:p>
        </w:tc>
        <w:tc>
          <w:tcPr>
            <w:tcW w:w="922" w:type="dxa"/>
            <w:vAlign w:val="center"/>
          </w:tcPr>
          <w:p w14:paraId="0D309001" w14:textId="38F45595" w:rsidR="00C13534" w:rsidRDefault="00C13534" w:rsidP="00C528C4">
            <w:pPr>
              <w:spacing w:line="276" w:lineRule="auto"/>
              <w:jc w:val="center"/>
              <w:rPr>
                <w:rFonts w:ascii="Arial" w:hAnsi="Arial" w:cs="Arial"/>
                <w:b/>
                <w:sz w:val="20"/>
                <w:szCs w:val="20"/>
              </w:rPr>
            </w:pPr>
            <w:r w:rsidRPr="00AA4560">
              <w:rPr>
                <w:rFonts w:ascii="Calibri" w:hAnsi="Calibri" w:cs="Calibri"/>
                <w:sz w:val="22"/>
                <w:szCs w:val="22"/>
              </w:rPr>
              <w:t>Literacy</w:t>
            </w:r>
          </w:p>
        </w:tc>
        <w:tc>
          <w:tcPr>
            <w:tcW w:w="1141" w:type="dxa"/>
            <w:vAlign w:val="center"/>
          </w:tcPr>
          <w:p w14:paraId="11DC0413" w14:textId="08F18DC9" w:rsidR="00C13534" w:rsidRDefault="00C13534" w:rsidP="00C528C4">
            <w:pPr>
              <w:spacing w:line="276" w:lineRule="auto"/>
              <w:jc w:val="center"/>
              <w:rPr>
                <w:rFonts w:ascii="Arial" w:hAnsi="Arial" w:cs="Arial"/>
                <w:b/>
                <w:sz w:val="20"/>
                <w:szCs w:val="20"/>
              </w:rPr>
            </w:pPr>
            <w:r>
              <w:rPr>
                <w:rFonts w:ascii="Calibri" w:hAnsi="Calibri" w:cs="Calibri"/>
                <w:sz w:val="22"/>
                <w:szCs w:val="22"/>
              </w:rPr>
              <w:t>Numeracy</w:t>
            </w:r>
          </w:p>
        </w:tc>
        <w:tc>
          <w:tcPr>
            <w:tcW w:w="445" w:type="dxa"/>
            <w:vAlign w:val="center"/>
          </w:tcPr>
          <w:p w14:paraId="0895D13A" w14:textId="77777777" w:rsidR="00C13534" w:rsidRDefault="00C13534" w:rsidP="00C528C4">
            <w:pPr>
              <w:spacing w:line="276" w:lineRule="auto"/>
              <w:jc w:val="center"/>
              <w:rPr>
                <w:rFonts w:ascii="Arial" w:hAnsi="Arial" w:cs="Arial"/>
                <w:b/>
                <w:sz w:val="20"/>
                <w:szCs w:val="20"/>
              </w:rPr>
            </w:pPr>
          </w:p>
        </w:tc>
        <w:tc>
          <w:tcPr>
            <w:tcW w:w="941" w:type="dxa"/>
            <w:vAlign w:val="center"/>
          </w:tcPr>
          <w:p w14:paraId="2A5419AB" w14:textId="137EA852" w:rsidR="00C13534" w:rsidRDefault="00C13534" w:rsidP="00C528C4">
            <w:pPr>
              <w:spacing w:line="276" w:lineRule="auto"/>
              <w:jc w:val="center"/>
              <w:rPr>
                <w:rFonts w:ascii="Arial" w:hAnsi="Arial" w:cs="Arial"/>
                <w:b/>
                <w:sz w:val="20"/>
                <w:szCs w:val="20"/>
              </w:rPr>
            </w:pPr>
            <w:r w:rsidRPr="00AA4560">
              <w:rPr>
                <w:rFonts w:ascii="Calibri" w:hAnsi="Calibri" w:cs="Calibri"/>
                <w:sz w:val="22"/>
                <w:szCs w:val="22"/>
              </w:rPr>
              <w:t>Reading</w:t>
            </w:r>
          </w:p>
        </w:tc>
        <w:tc>
          <w:tcPr>
            <w:tcW w:w="888" w:type="dxa"/>
            <w:vAlign w:val="center"/>
          </w:tcPr>
          <w:p w14:paraId="75A14E26" w14:textId="7D0C173F" w:rsidR="00C13534" w:rsidRDefault="00C13534" w:rsidP="00C528C4">
            <w:pPr>
              <w:spacing w:line="276" w:lineRule="auto"/>
              <w:jc w:val="center"/>
              <w:rPr>
                <w:rFonts w:ascii="Arial" w:hAnsi="Arial" w:cs="Arial"/>
                <w:b/>
                <w:sz w:val="20"/>
                <w:szCs w:val="20"/>
              </w:rPr>
            </w:pPr>
            <w:r w:rsidRPr="00AA4560">
              <w:rPr>
                <w:rFonts w:ascii="Calibri" w:hAnsi="Calibri" w:cs="Calibri"/>
                <w:sz w:val="22"/>
                <w:szCs w:val="22"/>
              </w:rPr>
              <w:t>Writing</w:t>
            </w:r>
          </w:p>
        </w:tc>
        <w:tc>
          <w:tcPr>
            <w:tcW w:w="570" w:type="dxa"/>
            <w:vAlign w:val="center"/>
          </w:tcPr>
          <w:p w14:paraId="20F9152A" w14:textId="53E4B456" w:rsidR="00C13534" w:rsidRDefault="00C13534" w:rsidP="00C528C4">
            <w:pPr>
              <w:spacing w:line="276" w:lineRule="auto"/>
              <w:jc w:val="center"/>
              <w:rPr>
                <w:rFonts w:ascii="Arial" w:hAnsi="Arial" w:cs="Arial"/>
                <w:b/>
                <w:sz w:val="20"/>
                <w:szCs w:val="20"/>
              </w:rPr>
            </w:pPr>
            <w:r w:rsidRPr="00AA4560">
              <w:rPr>
                <w:rFonts w:ascii="Calibri" w:hAnsi="Calibri" w:cs="Calibri"/>
                <w:sz w:val="22"/>
                <w:szCs w:val="22"/>
              </w:rPr>
              <w:t>L&amp;T</w:t>
            </w:r>
          </w:p>
        </w:tc>
        <w:tc>
          <w:tcPr>
            <w:tcW w:w="922" w:type="dxa"/>
            <w:vAlign w:val="center"/>
          </w:tcPr>
          <w:p w14:paraId="2B22A8D8" w14:textId="07E7292D" w:rsidR="00C13534" w:rsidRDefault="00C13534" w:rsidP="00C528C4">
            <w:pPr>
              <w:spacing w:line="276" w:lineRule="auto"/>
              <w:jc w:val="center"/>
              <w:rPr>
                <w:rFonts w:ascii="Arial" w:hAnsi="Arial" w:cs="Arial"/>
                <w:b/>
                <w:sz w:val="20"/>
                <w:szCs w:val="20"/>
              </w:rPr>
            </w:pPr>
            <w:r w:rsidRPr="00AA4560">
              <w:rPr>
                <w:rFonts w:ascii="Calibri" w:hAnsi="Calibri" w:cs="Calibri"/>
                <w:sz w:val="22"/>
                <w:szCs w:val="22"/>
              </w:rPr>
              <w:t>Literacy</w:t>
            </w:r>
          </w:p>
        </w:tc>
        <w:tc>
          <w:tcPr>
            <w:tcW w:w="1134" w:type="dxa"/>
            <w:vAlign w:val="center"/>
          </w:tcPr>
          <w:p w14:paraId="52DF4E71" w14:textId="07711C83" w:rsidR="00C13534" w:rsidRDefault="00C13534" w:rsidP="00C528C4">
            <w:pPr>
              <w:spacing w:line="276" w:lineRule="auto"/>
              <w:jc w:val="center"/>
              <w:rPr>
                <w:rFonts w:ascii="Arial" w:hAnsi="Arial" w:cs="Arial"/>
                <w:b/>
                <w:sz w:val="20"/>
                <w:szCs w:val="20"/>
              </w:rPr>
            </w:pPr>
            <w:r>
              <w:rPr>
                <w:rFonts w:ascii="Calibri" w:hAnsi="Calibri" w:cs="Calibri"/>
                <w:sz w:val="22"/>
                <w:szCs w:val="22"/>
              </w:rPr>
              <w:t>Num</w:t>
            </w:r>
            <w:r w:rsidR="00C528C4">
              <w:rPr>
                <w:rFonts w:ascii="Calibri" w:hAnsi="Calibri" w:cs="Calibri"/>
                <w:sz w:val="22"/>
                <w:szCs w:val="22"/>
              </w:rPr>
              <w:t>eracy</w:t>
            </w:r>
          </w:p>
        </w:tc>
      </w:tr>
      <w:tr w:rsidR="00C528C4" w14:paraId="370C646D" w14:textId="5BD114FF" w:rsidTr="00EB12B1">
        <w:trPr>
          <w:trHeight w:val="359"/>
          <w:jc w:val="center"/>
        </w:trPr>
        <w:tc>
          <w:tcPr>
            <w:tcW w:w="446" w:type="dxa"/>
            <w:vAlign w:val="center"/>
          </w:tcPr>
          <w:p w14:paraId="60C85235" w14:textId="695011C5"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P1</w:t>
            </w:r>
          </w:p>
        </w:tc>
        <w:tc>
          <w:tcPr>
            <w:tcW w:w="943" w:type="dxa"/>
            <w:vAlign w:val="center"/>
          </w:tcPr>
          <w:p w14:paraId="0006964C" w14:textId="75581E11" w:rsidR="00C13534" w:rsidRDefault="007F4C9C" w:rsidP="00C528C4">
            <w:pPr>
              <w:spacing w:line="276" w:lineRule="auto"/>
              <w:jc w:val="center"/>
              <w:rPr>
                <w:rFonts w:ascii="Arial" w:hAnsi="Arial" w:cs="Arial"/>
                <w:b/>
                <w:sz w:val="20"/>
                <w:szCs w:val="20"/>
              </w:rPr>
            </w:pPr>
            <w:r>
              <w:rPr>
                <w:rFonts w:ascii="Arial" w:hAnsi="Arial" w:cs="Arial"/>
                <w:b/>
                <w:sz w:val="20"/>
                <w:szCs w:val="20"/>
              </w:rPr>
              <w:t>86</w:t>
            </w:r>
          </w:p>
        </w:tc>
        <w:tc>
          <w:tcPr>
            <w:tcW w:w="888" w:type="dxa"/>
            <w:vAlign w:val="center"/>
          </w:tcPr>
          <w:p w14:paraId="17C08953" w14:textId="4FD650E2" w:rsidR="00C13534" w:rsidRDefault="007F4C9C" w:rsidP="00C528C4">
            <w:pPr>
              <w:spacing w:line="276" w:lineRule="auto"/>
              <w:jc w:val="center"/>
              <w:rPr>
                <w:rFonts w:ascii="Arial" w:hAnsi="Arial" w:cs="Arial"/>
                <w:b/>
                <w:sz w:val="20"/>
                <w:szCs w:val="20"/>
              </w:rPr>
            </w:pPr>
            <w:r>
              <w:rPr>
                <w:rFonts w:ascii="Arial" w:hAnsi="Arial" w:cs="Arial"/>
                <w:b/>
                <w:sz w:val="20"/>
                <w:szCs w:val="20"/>
              </w:rPr>
              <w:t>86</w:t>
            </w:r>
          </w:p>
        </w:tc>
        <w:tc>
          <w:tcPr>
            <w:tcW w:w="570" w:type="dxa"/>
            <w:vAlign w:val="center"/>
          </w:tcPr>
          <w:p w14:paraId="5060F2F8" w14:textId="02F5D6BC" w:rsidR="00C13534" w:rsidRDefault="007F4C9C" w:rsidP="00C528C4">
            <w:pPr>
              <w:spacing w:line="276" w:lineRule="auto"/>
              <w:jc w:val="center"/>
              <w:rPr>
                <w:rFonts w:ascii="Arial" w:hAnsi="Arial" w:cs="Arial"/>
                <w:b/>
                <w:sz w:val="20"/>
                <w:szCs w:val="20"/>
              </w:rPr>
            </w:pPr>
            <w:r>
              <w:rPr>
                <w:rFonts w:ascii="Arial" w:hAnsi="Arial" w:cs="Arial"/>
                <w:b/>
                <w:sz w:val="20"/>
                <w:szCs w:val="20"/>
              </w:rPr>
              <w:t>93</w:t>
            </w:r>
          </w:p>
        </w:tc>
        <w:tc>
          <w:tcPr>
            <w:tcW w:w="922" w:type="dxa"/>
            <w:vAlign w:val="center"/>
          </w:tcPr>
          <w:p w14:paraId="3255F5F8" w14:textId="33F4E218" w:rsidR="00C13534" w:rsidRDefault="007F4C9C" w:rsidP="00C528C4">
            <w:pPr>
              <w:spacing w:line="276" w:lineRule="auto"/>
              <w:jc w:val="center"/>
              <w:rPr>
                <w:rFonts w:ascii="Arial" w:hAnsi="Arial" w:cs="Arial"/>
                <w:b/>
                <w:sz w:val="20"/>
                <w:szCs w:val="20"/>
              </w:rPr>
            </w:pPr>
            <w:r>
              <w:rPr>
                <w:rFonts w:ascii="Arial" w:hAnsi="Arial" w:cs="Arial"/>
                <w:b/>
                <w:sz w:val="20"/>
                <w:szCs w:val="20"/>
              </w:rPr>
              <w:t>88</w:t>
            </w:r>
          </w:p>
        </w:tc>
        <w:tc>
          <w:tcPr>
            <w:tcW w:w="1141" w:type="dxa"/>
            <w:vAlign w:val="center"/>
          </w:tcPr>
          <w:p w14:paraId="26CA059C" w14:textId="06A4C0A9" w:rsidR="00C13534" w:rsidRDefault="007F4C9C" w:rsidP="00C528C4">
            <w:pPr>
              <w:spacing w:line="276" w:lineRule="auto"/>
              <w:jc w:val="center"/>
              <w:rPr>
                <w:rFonts w:ascii="Arial" w:hAnsi="Arial" w:cs="Arial"/>
                <w:b/>
                <w:sz w:val="20"/>
                <w:szCs w:val="20"/>
              </w:rPr>
            </w:pPr>
            <w:r>
              <w:rPr>
                <w:rFonts w:ascii="Arial" w:hAnsi="Arial" w:cs="Arial"/>
                <w:b/>
                <w:sz w:val="20"/>
                <w:szCs w:val="20"/>
              </w:rPr>
              <w:t>91</w:t>
            </w:r>
          </w:p>
        </w:tc>
        <w:tc>
          <w:tcPr>
            <w:tcW w:w="445" w:type="dxa"/>
            <w:vAlign w:val="center"/>
          </w:tcPr>
          <w:p w14:paraId="2F45F555" w14:textId="52BDBB9C"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P1</w:t>
            </w:r>
          </w:p>
        </w:tc>
        <w:tc>
          <w:tcPr>
            <w:tcW w:w="941" w:type="dxa"/>
            <w:vAlign w:val="center"/>
          </w:tcPr>
          <w:p w14:paraId="29E1988B" w14:textId="41CE115F" w:rsidR="00C13534" w:rsidRDefault="0097669C" w:rsidP="00C528C4">
            <w:pPr>
              <w:spacing w:line="276" w:lineRule="auto"/>
              <w:jc w:val="center"/>
              <w:rPr>
                <w:rFonts w:ascii="Arial" w:hAnsi="Arial" w:cs="Arial"/>
                <w:b/>
                <w:sz w:val="20"/>
                <w:szCs w:val="20"/>
              </w:rPr>
            </w:pPr>
            <w:r>
              <w:rPr>
                <w:rFonts w:ascii="Arial" w:hAnsi="Arial" w:cs="Arial"/>
                <w:b/>
                <w:sz w:val="20"/>
                <w:szCs w:val="20"/>
              </w:rPr>
              <w:t>80</w:t>
            </w:r>
          </w:p>
        </w:tc>
        <w:tc>
          <w:tcPr>
            <w:tcW w:w="888" w:type="dxa"/>
            <w:vAlign w:val="center"/>
          </w:tcPr>
          <w:p w14:paraId="4EA5DE18" w14:textId="76AA3890" w:rsidR="00C13534" w:rsidRDefault="0097669C" w:rsidP="00C528C4">
            <w:pPr>
              <w:spacing w:line="276" w:lineRule="auto"/>
              <w:jc w:val="center"/>
              <w:rPr>
                <w:rFonts w:ascii="Arial" w:hAnsi="Arial" w:cs="Arial"/>
                <w:b/>
                <w:sz w:val="20"/>
                <w:szCs w:val="20"/>
              </w:rPr>
            </w:pPr>
            <w:r>
              <w:rPr>
                <w:rFonts w:ascii="Arial" w:hAnsi="Arial" w:cs="Arial"/>
                <w:b/>
                <w:sz w:val="20"/>
                <w:szCs w:val="20"/>
              </w:rPr>
              <w:t>80</w:t>
            </w:r>
          </w:p>
        </w:tc>
        <w:tc>
          <w:tcPr>
            <w:tcW w:w="570" w:type="dxa"/>
            <w:vAlign w:val="center"/>
          </w:tcPr>
          <w:p w14:paraId="4C461124" w14:textId="148426F0" w:rsidR="00C13534" w:rsidRDefault="0097669C" w:rsidP="00C528C4">
            <w:pPr>
              <w:spacing w:line="276" w:lineRule="auto"/>
              <w:jc w:val="center"/>
              <w:rPr>
                <w:rFonts w:ascii="Arial" w:hAnsi="Arial" w:cs="Arial"/>
                <w:b/>
                <w:sz w:val="20"/>
                <w:szCs w:val="20"/>
              </w:rPr>
            </w:pPr>
            <w:r>
              <w:rPr>
                <w:rFonts w:ascii="Arial" w:hAnsi="Arial" w:cs="Arial"/>
                <w:b/>
                <w:sz w:val="20"/>
                <w:szCs w:val="20"/>
              </w:rPr>
              <w:t>87</w:t>
            </w:r>
          </w:p>
        </w:tc>
        <w:tc>
          <w:tcPr>
            <w:tcW w:w="922" w:type="dxa"/>
            <w:vAlign w:val="center"/>
          </w:tcPr>
          <w:p w14:paraId="7B905982" w14:textId="3A61691F" w:rsidR="00C13534" w:rsidRDefault="0097669C" w:rsidP="00C528C4">
            <w:pPr>
              <w:spacing w:line="276" w:lineRule="auto"/>
              <w:jc w:val="center"/>
              <w:rPr>
                <w:rFonts w:ascii="Arial" w:hAnsi="Arial" w:cs="Arial"/>
                <w:b/>
                <w:sz w:val="20"/>
                <w:szCs w:val="20"/>
              </w:rPr>
            </w:pPr>
            <w:r>
              <w:rPr>
                <w:rFonts w:ascii="Arial" w:hAnsi="Arial" w:cs="Arial"/>
                <w:b/>
                <w:sz w:val="20"/>
                <w:szCs w:val="20"/>
              </w:rPr>
              <w:t>82</w:t>
            </w:r>
          </w:p>
        </w:tc>
        <w:tc>
          <w:tcPr>
            <w:tcW w:w="1141" w:type="dxa"/>
            <w:vAlign w:val="center"/>
          </w:tcPr>
          <w:p w14:paraId="2FFA1260" w14:textId="33EEE06F" w:rsidR="00C13534" w:rsidRDefault="0097669C" w:rsidP="00C528C4">
            <w:pPr>
              <w:spacing w:line="276" w:lineRule="auto"/>
              <w:jc w:val="center"/>
              <w:rPr>
                <w:rFonts w:ascii="Arial" w:hAnsi="Arial" w:cs="Arial"/>
                <w:b/>
                <w:sz w:val="20"/>
                <w:szCs w:val="20"/>
              </w:rPr>
            </w:pPr>
            <w:r>
              <w:rPr>
                <w:rFonts w:ascii="Arial" w:hAnsi="Arial" w:cs="Arial"/>
                <w:b/>
                <w:sz w:val="20"/>
                <w:szCs w:val="20"/>
              </w:rPr>
              <w:t>80</w:t>
            </w:r>
          </w:p>
        </w:tc>
        <w:tc>
          <w:tcPr>
            <w:tcW w:w="445" w:type="dxa"/>
            <w:vAlign w:val="center"/>
          </w:tcPr>
          <w:p w14:paraId="6768111F" w14:textId="45F03C8A"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P1</w:t>
            </w:r>
          </w:p>
        </w:tc>
        <w:tc>
          <w:tcPr>
            <w:tcW w:w="941" w:type="dxa"/>
          </w:tcPr>
          <w:p w14:paraId="249BE7B3" w14:textId="77777777" w:rsidR="00C13534" w:rsidRDefault="00C13534" w:rsidP="00C528C4">
            <w:pPr>
              <w:spacing w:line="276" w:lineRule="auto"/>
              <w:rPr>
                <w:rFonts w:ascii="Arial" w:hAnsi="Arial" w:cs="Arial"/>
                <w:b/>
                <w:sz w:val="20"/>
                <w:szCs w:val="20"/>
              </w:rPr>
            </w:pPr>
          </w:p>
        </w:tc>
        <w:tc>
          <w:tcPr>
            <w:tcW w:w="888" w:type="dxa"/>
          </w:tcPr>
          <w:p w14:paraId="5B7766C9" w14:textId="77777777" w:rsidR="00C13534" w:rsidRDefault="00C13534" w:rsidP="00C528C4">
            <w:pPr>
              <w:spacing w:line="276" w:lineRule="auto"/>
              <w:rPr>
                <w:rFonts w:ascii="Arial" w:hAnsi="Arial" w:cs="Arial"/>
                <w:b/>
                <w:sz w:val="20"/>
                <w:szCs w:val="20"/>
              </w:rPr>
            </w:pPr>
          </w:p>
        </w:tc>
        <w:tc>
          <w:tcPr>
            <w:tcW w:w="570" w:type="dxa"/>
          </w:tcPr>
          <w:p w14:paraId="36AD5745" w14:textId="77777777" w:rsidR="00C13534" w:rsidRDefault="00C13534" w:rsidP="00C528C4">
            <w:pPr>
              <w:spacing w:line="276" w:lineRule="auto"/>
              <w:rPr>
                <w:rFonts w:ascii="Arial" w:hAnsi="Arial" w:cs="Arial"/>
                <w:b/>
                <w:sz w:val="20"/>
                <w:szCs w:val="20"/>
              </w:rPr>
            </w:pPr>
          </w:p>
        </w:tc>
        <w:tc>
          <w:tcPr>
            <w:tcW w:w="922" w:type="dxa"/>
          </w:tcPr>
          <w:p w14:paraId="79F1EC73" w14:textId="77777777" w:rsidR="00C13534" w:rsidRDefault="00C13534" w:rsidP="00C528C4">
            <w:pPr>
              <w:spacing w:line="276" w:lineRule="auto"/>
              <w:rPr>
                <w:rFonts w:ascii="Arial" w:hAnsi="Arial" w:cs="Arial"/>
                <w:b/>
                <w:sz w:val="20"/>
                <w:szCs w:val="20"/>
              </w:rPr>
            </w:pPr>
          </w:p>
        </w:tc>
        <w:tc>
          <w:tcPr>
            <w:tcW w:w="1134" w:type="dxa"/>
          </w:tcPr>
          <w:p w14:paraId="7F1F7391" w14:textId="77777777" w:rsidR="00C13534" w:rsidRDefault="00C13534" w:rsidP="00C528C4">
            <w:pPr>
              <w:spacing w:line="276" w:lineRule="auto"/>
              <w:rPr>
                <w:rFonts w:ascii="Arial" w:hAnsi="Arial" w:cs="Arial"/>
                <w:b/>
                <w:sz w:val="20"/>
                <w:szCs w:val="20"/>
              </w:rPr>
            </w:pPr>
          </w:p>
        </w:tc>
      </w:tr>
      <w:tr w:rsidR="00C528C4" w14:paraId="614E7976" w14:textId="74A18852" w:rsidTr="00EB12B1">
        <w:trPr>
          <w:trHeight w:val="364"/>
          <w:jc w:val="center"/>
        </w:trPr>
        <w:tc>
          <w:tcPr>
            <w:tcW w:w="446" w:type="dxa"/>
            <w:vAlign w:val="center"/>
          </w:tcPr>
          <w:p w14:paraId="717574F9" w14:textId="3FC6AF06"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P2</w:t>
            </w:r>
          </w:p>
        </w:tc>
        <w:tc>
          <w:tcPr>
            <w:tcW w:w="943" w:type="dxa"/>
            <w:vAlign w:val="center"/>
          </w:tcPr>
          <w:p w14:paraId="42156A52" w14:textId="11E58121" w:rsidR="00C13534" w:rsidRDefault="007F4C9C" w:rsidP="00C528C4">
            <w:pPr>
              <w:spacing w:line="276" w:lineRule="auto"/>
              <w:jc w:val="center"/>
              <w:rPr>
                <w:rFonts w:ascii="Arial" w:hAnsi="Arial" w:cs="Arial"/>
                <w:b/>
                <w:sz w:val="20"/>
                <w:szCs w:val="20"/>
              </w:rPr>
            </w:pPr>
            <w:r>
              <w:rPr>
                <w:rFonts w:ascii="Arial" w:hAnsi="Arial" w:cs="Arial"/>
                <w:b/>
                <w:sz w:val="20"/>
                <w:szCs w:val="20"/>
              </w:rPr>
              <w:t>97</w:t>
            </w:r>
          </w:p>
        </w:tc>
        <w:tc>
          <w:tcPr>
            <w:tcW w:w="888" w:type="dxa"/>
            <w:vAlign w:val="center"/>
          </w:tcPr>
          <w:p w14:paraId="4A9C9AFD" w14:textId="4C43D797" w:rsidR="00C13534" w:rsidRDefault="007F4C9C" w:rsidP="00C528C4">
            <w:pPr>
              <w:spacing w:line="276" w:lineRule="auto"/>
              <w:jc w:val="center"/>
              <w:rPr>
                <w:rFonts w:ascii="Arial" w:hAnsi="Arial" w:cs="Arial"/>
                <w:b/>
                <w:sz w:val="20"/>
                <w:szCs w:val="20"/>
              </w:rPr>
            </w:pPr>
            <w:r>
              <w:rPr>
                <w:rFonts w:ascii="Arial" w:hAnsi="Arial" w:cs="Arial"/>
                <w:b/>
                <w:sz w:val="20"/>
                <w:szCs w:val="20"/>
              </w:rPr>
              <w:t>97</w:t>
            </w:r>
          </w:p>
        </w:tc>
        <w:tc>
          <w:tcPr>
            <w:tcW w:w="570" w:type="dxa"/>
            <w:vAlign w:val="center"/>
          </w:tcPr>
          <w:p w14:paraId="74F2B586" w14:textId="0D20456C" w:rsidR="00C13534" w:rsidRDefault="007F4C9C" w:rsidP="00C528C4">
            <w:pPr>
              <w:spacing w:line="276" w:lineRule="auto"/>
              <w:jc w:val="center"/>
              <w:rPr>
                <w:rFonts w:ascii="Arial" w:hAnsi="Arial" w:cs="Arial"/>
                <w:b/>
                <w:sz w:val="20"/>
                <w:szCs w:val="20"/>
              </w:rPr>
            </w:pPr>
            <w:r>
              <w:rPr>
                <w:rFonts w:ascii="Arial" w:hAnsi="Arial" w:cs="Arial"/>
                <w:b/>
                <w:sz w:val="20"/>
                <w:szCs w:val="20"/>
              </w:rPr>
              <w:t>100</w:t>
            </w:r>
          </w:p>
        </w:tc>
        <w:tc>
          <w:tcPr>
            <w:tcW w:w="922" w:type="dxa"/>
            <w:vAlign w:val="center"/>
          </w:tcPr>
          <w:p w14:paraId="1E2AB8D0" w14:textId="6DE7DAB5" w:rsidR="00C13534" w:rsidRDefault="007F4C9C" w:rsidP="00C528C4">
            <w:pPr>
              <w:spacing w:line="276" w:lineRule="auto"/>
              <w:jc w:val="center"/>
              <w:rPr>
                <w:rFonts w:ascii="Arial" w:hAnsi="Arial" w:cs="Arial"/>
                <w:b/>
                <w:sz w:val="20"/>
                <w:szCs w:val="20"/>
              </w:rPr>
            </w:pPr>
            <w:r>
              <w:rPr>
                <w:rFonts w:ascii="Arial" w:hAnsi="Arial" w:cs="Arial"/>
                <w:b/>
                <w:sz w:val="20"/>
                <w:szCs w:val="20"/>
              </w:rPr>
              <w:t>98</w:t>
            </w:r>
          </w:p>
        </w:tc>
        <w:tc>
          <w:tcPr>
            <w:tcW w:w="1141" w:type="dxa"/>
            <w:vAlign w:val="center"/>
          </w:tcPr>
          <w:p w14:paraId="6800C306" w14:textId="5A4880FC" w:rsidR="00C13534" w:rsidRDefault="007F4C9C" w:rsidP="00C528C4">
            <w:pPr>
              <w:spacing w:line="276" w:lineRule="auto"/>
              <w:jc w:val="center"/>
              <w:rPr>
                <w:rFonts w:ascii="Arial" w:hAnsi="Arial" w:cs="Arial"/>
                <w:b/>
                <w:sz w:val="20"/>
                <w:szCs w:val="20"/>
              </w:rPr>
            </w:pPr>
            <w:r>
              <w:rPr>
                <w:rFonts w:ascii="Arial" w:hAnsi="Arial" w:cs="Arial"/>
                <w:b/>
                <w:sz w:val="20"/>
                <w:szCs w:val="20"/>
              </w:rPr>
              <w:t>97</w:t>
            </w:r>
          </w:p>
        </w:tc>
        <w:tc>
          <w:tcPr>
            <w:tcW w:w="445" w:type="dxa"/>
            <w:vAlign w:val="center"/>
          </w:tcPr>
          <w:p w14:paraId="0046B79E" w14:textId="53D324A4"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P2</w:t>
            </w:r>
          </w:p>
        </w:tc>
        <w:tc>
          <w:tcPr>
            <w:tcW w:w="941" w:type="dxa"/>
            <w:vAlign w:val="center"/>
          </w:tcPr>
          <w:p w14:paraId="33FED43C" w14:textId="67684769" w:rsidR="00C13534" w:rsidRDefault="00EA508A" w:rsidP="00C528C4">
            <w:pPr>
              <w:spacing w:line="276" w:lineRule="auto"/>
              <w:jc w:val="center"/>
              <w:rPr>
                <w:rFonts w:ascii="Arial" w:hAnsi="Arial" w:cs="Arial"/>
                <w:b/>
                <w:sz w:val="20"/>
                <w:szCs w:val="20"/>
              </w:rPr>
            </w:pPr>
            <w:r>
              <w:rPr>
                <w:rFonts w:ascii="Arial" w:hAnsi="Arial" w:cs="Arial"/>
                <w:b/>
                <w:sz w:val="20"/>
                <w:szCs w:val="20"/>
              </w:rPr>
              <w:t>91</w:t>
            </w:r>
          </w:p>
        </w:tc>
        <w:tc>
          <w:tcPr>
            <w:tcW w:w="888" w:type="dxa"/>
            <w:vAlign w:val="center"/>
          </w:tcPr>
          <w:p w14:paraId="5220BF3D" w14:textId="02A74354" w:rsidR="00C13534" w:rsidRDefault="00EA508A" w:rsidP="00C528C4">
            <w:pPr>
              <w:spacing w:line="276" w:lineRule="auto"/>
              <w:jc w:val="center"/>
              <w:rPr>
                <w:rFonts w:ascii="Arial" w:hAnsi="Arial" w:cs="Arial"/>
                <w:b/>
                <w:sz w:val="20"/>
                <w:szCs w:val="20"/>
              </w:rPr>
            </w:pPr>
            <w:r>
              <w:rPr>
                <w:rFonts w:ascii="Arial" w:hAnsi="Arial" w:cs="Arial"/>
                <w:b/>
                <w:sz w:val="20"/>
                <w:szCs w:val="20"/>
              </w:rPr>
              <w:t>89</w:t>
            </w:r>
          </w:p>
        </w:tc>
        <w:tc>
          <w:tcPr>
            <w:tcW w:w="570" w:type="dxa"/>
            <w:vAlign w:val="center"/>
          </w:tcPr>
          <w:p w14:paraId="4D556D49" w14:textId="2FCBD705" w:rsidR="00C13534" w:rsidRDefault="004B0566" w:rsidP="00C528C4">
            <w:pPr>
              <w:spacing w:line="276" w:lineRule="auto"/>
              <w:jc w:val="center"/>
              <w:rPr>
                <w:rFonts w:ascii="Arial" w:hAnsi="Arial" w:cs="Arial"/>
                <w:b/>
                <w:sz w:val="20"/>
                <w:szCs w:val="20"/>
              </w:rPr>
            </w:pPr>
            <w:r>
              <w:rPr>
                <w:rFonts w:ascii="Arial" w:hAnsi="Arial" w:cs="Arial"/>
                <w:b/>
                <w:sz w:val="20"/>
                <w:szCs w:val="20"/>
              </w:rPr>
              <w:t>95</w:t>
            </w:r>
          </w:p>
        </w:tc>
        <w:tc>
          <w:tcPr>
            <w:tcW w:w="922" w:type="dxa"/>
            <w:vAlign w:val="center"/>
          </w:tcPr>
          <w:p w14:paraId="44AA041F" w14:textId="1252B8B7" w:rsidR="00C13534" w:rsidRDefault="0046680D" w:rsidP="00C528C4">
            <w:pPr>
              <w:spacing w:line="276" w:lineRule="auto"/>
              <w:jc w:val="center"/>
              <w:rPr>
                <w:rFonts w:ascii="Arial" w:hAnsi="Arial" w:cs="Arial"/>
                <w:b/>
                <w:sz w:val="20"/>
                <w:szCs w:val="20"/>
              </w:rPr>
            </w:pPr>
            <w:r>
              <w:rPr>
                <w:rFonts w:ascii="Arial" w:hAnsi="Arial" w:cs="Arial"/>
                <w:b/>
                <w:sz w:val="20"/>
                <w:szCs w:val="20"/>
              </w:rPr>
              <w:t>91</w:t>
            </w:r>
          </w:p>
        </w:tc>
        <w:tc>
          <w:tcPr>
            <w:tcW w:w="1141" w:type="dxa"/>
            <w:vAlign w:val="center"/>
          </w:tcPr>
          <w:p w14:paraId="3701B2E1" w14:textId="2FEA96C2" w:rsidR="00C13534" w:rsidRDefault="00EA508A" w:rsidP="00C528C4">
            <w:pPr>
              <w:spacing w:line="276" w:lineRule="auto"/>
              <w:jc w:val="center"/>
              <w:rPr>
                <w:rFonts w:ascii="Arial" w:hAnsi="Arial" w:cs="Arial"/>
                <w:b/>
                <w:sz w:val="20"/>
                <w:szCs w:val="20"/>
              </w:rPr>
            </w:pPr>
            <w:r>
              <w:rPr>
                <w:rFonts w:ascii="Arial" w:hAnsi="Arial" w:cs="Arial"/>
                <w:b/>
                <w:sz w:val="20"/>
                <w:szCs w:val="20"/>
              </w:rPr>
              <w:t>93</w:t>
            </w:r>
          </w:p>
        </w:tc>
        <w:tc>
          <w:tcPr>
            <w:tcW w:w="445" w:type="dxa"/>
            <w:vAlign w:val="center"/>
          </w:tcPr>
          <w:p w14:paraId="43537063" w14:textId="2C4F59F8"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P2</w:t>
            </w:r>
          </w:p>
        </w:tc>
        <w:tc>
          <w:tcPr>
            <w:tcW w:w="941" w:type="dxa"/>
          </w:tcPr>
          <w:p w14:paraId="0BD0FFCF" w14:textId="77777777" w:rsidR="00C13534" w:rsidRDefault="00C13534" w:rsidP="00C528C4">
            <w:pPr>
              <w:spacing w:line="276" w:lineRule="auto"/>
              <w:rPr>
                <w:rFonts w:ascii="Arial" w:hAnsi="Arial" w:cs="Arial"/>
                <w:b/>
                <w:sz w:val="20"/>
                <w:szCs w:val="20"/>
              </w:rPr>
            </w:pPr>
          </w:p>
        </w:tc>
        <w:tc>
          <w:tcPr>
            <w:tcW w:w="888" w:type="dxa"/>
          </w:tcPr>
          <w:p w14:paraId="6D700307" w14:textId="77777777" w:rsidR="00C13534" w:rsidRDefault="00C13534" w:rsidP="00C528C4">
            <w:pPr>
              <w:spacing w:line="276" w:lineRule="auto"/>
              <w:rPr>
                <w:rFonts w:ascii="Arial" w:hAnsi="Arial" w:cs="Arial"/>
                <w:b/>
                <w:sz w:val="20"/>
                <w:szCs w:val="20"/>
              </w:rPr>
            </w:pPr>
          </w:p>
        </w:tc>
        <w:tc>
          <w:tcPr>
            <w:tcW w:w="570" w:type="dxa"/>
          </w:tcPr>
          <w:p w14:paraId="33ABB97B" w14:textId="77777777" w:rsidR="00C13534" w:rsidRDefault="00C13534" w:rsidP="00C528C4">
            <w:pPr>
              <w:spacing w:line="276" w:lineRule="auto"/>
              <w:rPr>
                <w:rFonts w:ascii="Arial" w:hAnsi="Arial" w:cs="Arial"/>
                <w:b/>
                <w:sz w:val="20"/>
                <w:szCs w:val="20"/>
              </w:rPr>
            </w:pPr>
          </w:p>
        </w:tc>
        <w:tc>
          <w:tcPr>
            <w:tcW w:w="922" w:type="dxa"/>
          </w:tcPr>
          <w:p w14:paraId="5FE4AC84" w14:textId="77777777" w:rsidR="00C13534" w:rsidRDefault="00C13534" w:rsidP="00C528C4">
            <w:pPr>
              <w:spacing w:line="276" w:lineRule="auto"/>
              <w:rPr>
                <w:rFonts w:ascii="Arial" w:hAnsi="Arial" w:cs="Arial"/>
                <w:b/>
                <w:sz w:val="20"/>
                <w:szCs w:val="20"/>
              </w:rPr>
            </w:pPr>
          </w:p>
        </w:tc>
        <w:tc>
          <w:tcPr>
            <w:tcW w:w="1134" w:type="dxa"/>
          </w:tcPr>
          <w:p w14:paraId="73F79B5C" w14:textId="77777777" w:rsidR="00C13534" w:rsidRDefault="00C13534" w:rsidP="00C528C4">
            <w:pPr>
              <w:spacing w:line="276" w:lineRule="auto"/>
              <w:rPr>
                <w:rFonts w:ascii="Arial" w:hAnsi="Arial" w:cs="Arial"/>
                <w:b/>
                <w:sz w:val="20"/>
                <w:szCs w:val="20"/>
              </w:rPr>
            </w:pPr>
          </w:p>
        </w:tc>
      </w:tr>
      <w:tr w:rsidR="00C528C4" w14:paraId="7AD37B74" w14:textId="7D101613" w:rsidTr="00EB12B1">
        <w:trPr>
          <w:trHeight w:val="364"/>
          <w:jc w:val="center"/>
        </w:trPr>
        <w:tc>
          <w:tcPr>
            <w:tcW w:w="446" w:type="dxa"/>
            <w:vAlign w:val="center"/>
          </w:tcPr>
          <w:p w14:paraId="1A968BF2" w14:textId="443547B4"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P3</w:t>
            </w:r>
          </w:p>
        </w:tc>
        <w:tc>
          <w:tcPr>
            <w:tcW w:w="943" w:type="dxa"/>
            <w:vAlign w:val="center"/>
          </w:tcPr>
          <w:p w14:paraId="1C8381DB" w14:textId="05B7CB3E" w:rsidR="00C13534" w:rsidRDefault="007F4C9C" w:rsidP="00C528C4">
            <w:pPr>
              <w:spacing w:line="276" w:lineRule="auto"/>
              <w:jc w:val="center"/>
              <w:rPr>
                <w:rFonts w:ascii="Arial" w:hAnsi="Arial" w:cs="Arial"/>
                <w:b/>
                <w:sz w:val="20"/>
                <w:szCs w:val="20"/>
              </w:rPr>
            </w:pPr>
            <w:r>
              <w:rPr>
                <w:rFonts w:ascii="Arial" w:hAnsi="Arial" w:cs="Arial"/>
                <w:b/>
                <w:sz w:val="20"/>
                <w:szCs w:val="20"/>
              </w:rPr>
              <w:t>94</w:t>
            </w:r>
          </w:p>
        </w:tc>
        <w:tc>
          <w:tcPr>
            <w:tcW w:w="888" w:type="dxa"/>
            <w:vAlign w:val="center"/>
          </w:tcPr>
          <w:p w14:paraId="7C197836" w14:textId="574D8D4B" w:rsidR="00C13534" w:rsidRDefault="007F4C9C" w:rsidP="00C528C4">
            <w:pPr>
              <w:spacing w:line="276" w:lineRule="auto"/>
              <w:jc w:val="center"/>
              <w:rPr>
                <w:rFonts w:ascii="Arial" w:hAnsi="Arial" w:cs="Arial"/>
                <w:b/>
                <w:sz w:val="20"/>
                <w:szCs w:val="20"/>
              </w:rPr>
            </w:pPr>
            <w:r>
              <w:rPr>
                <w:rFonts w:ascii="Arial" w:hAnsi="Arial" w:cs="Arial"/>
                <w:b/>
                <w:sz w:val="20"/>
                <w:szCs w:val="20"/>
              </w:rPr>
              <w:t>88</w:t>
            </w:r>
          </w:p>
        </w:tc>
        <w:tc>
          <w:tcPr>
            <w:tcW w:w="570" w:type="dxa"/>
            <w:vAlign w:val="center"/>
          </w:tcPr>
          <w:p w14:paraId="78259EA8" w14:textId="36C94A58" w:rsidR="00C13534" w:rsidRDefault="007F4C9C" w:rsidP="00C528C4">
            <w:pPr>
              <w:spacing w:line="276" w:lineRule="auto"/>
              <w:jc w:val="center"/>
              <w:rPr>
                <w:rFonts w:ascii="Arial" w:hAnsi="Arial" w:cs="Arial"/>
                <w:b/>
                <w:sz w:val="20"/>
                <w:szCs w:val="20"/>
              </w:rPr>
            </w:pPr>
            <w:r>
              <w:rPr>
                <w:rFonts w:ascii="Arial" w:hAnsi="Arial" w:cs="Arial"/>
                <w:b/>
                <w:sz w:val="20"/>
                <w:szCs w:val="20"/>
              </w:rPr>
              <w:t>100</w:t>
            </w:r>
          </w:p>
        </w:tc>
        <w:tc>
          <w:tcPr>
            <w:tcW w:w="922" w:type="dxa"/>
            <w:vAlign w:val="center"/>
          </w:tcPr>
          <w:p w14:paraId="56449ABA" w14:textId="26A715BE" w:rsidR="00C13534" w:rsidRDefault="007F4C9C" w:rsidP="00C528C4">
            <w:pPr>
              <w:spacing w:line="276" w:lineRule="auto"/>
              <w:jc w:val="center"/>
              <w:rPr>
                <w:rFonts w:ascii="Arial" w:hAnsi="Arial" w:cs="Arial"/>
                <w:b/>
                <w:sz w:val="20"/>
                <w:szCs w:val="20"/>
              </w:rPr>
            </w:pPr>
            <w:r>
              <w:rPr>
                <w:rFonts w:ascii="Arial" w:hAnsi="Arial" w:cs="Arial"/>
                <w:b/>
                <w:sz w:val="20"/>
                <w:szCs w:val="20"/>
              </w:rPr>
              <w:t>94</w:t>
            </w:r>
          </w:p>
        </w:tc>
        <w:tc>
          <w:tcPr>
            <w:tcW w:w="1141" w:type="dxa"/>
            <w:vAlign w:val="center"/>
          </w:tcPr>
          <w:p w14:paraId="20F0A99D" w14:textId="795DDED8" w:rsidR="00C13534" w:rsidRDefault="007F4C9C" w:rsidP="00C528C4">
            <w:pPr>
              <w:spacing w:line="276" w:lineRule="auto"/>
              <w:jc w:val="center"/>
              <w:rPr>
                <w:rFonts w:ascii="Arial" w:hAnsi="Arial" w:cs="Arial"/>
                <w:b/>
                <w:sz w:val="20"/>
                <w:szCs w:val="20"/>
              </w:rPr>
            </w:pPr>
            <w:r>
              <w:rPr>
                <w:rFonts w:ascii="Arial" w:hAnsi="Arial" w:cs="Arial"/>
                <w:b/>
                <w:sz w:val="20"/>
                <w:szCs w:val="20"/>
              </w:rPr>
              <w:t>92</w:t>
            </w:r>
          </w:p>
        </w:tc>
        <w:tc>
          <w:tcPr>
            <w:tcW w:w="445" w:type="dxa"/>
            <w:vAlign w:val="center"/>
          </w:tcPr>
          <w:p w14:paraId="4BA7AFEB" w14:textId="663180AA"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P3</w:t>
            </w:r>
          </w:p>
        </w:tc>
        <w:tc>
          <w:tcPr>
            <w:tcW w:w="941" w:type="dxa"/>
            <w:vAlign w:val="center"/>
          </w:tcPr>
          <w:p w14:paraId="7B14B9F0" w14:textId="4713F720" w:rsidR="00C13534" w:rsidRDefault="00EA508A" w:rsidP="00C528C4">
            <w:pPr>
              <w:spacing w:line="276" w:lineRule="auto"/>
              <w:jc w:val="center"/>
              <w:rPr>
                <w:rFonts w:ascii="Arial" w:hAnsi="Arial" w:cs="Arial"/>
                <w:b/>
                <w:sz w:val="20"/>
                <w:szCs w:val="20"/>
              </w:rPr>
            </w:pPr>
            <w:r>
              <w:rPr>
                <w:rFonts w:ascii="Arial" w:hAnsi="Arial" w:cs="Arial"/>
                <w:b/>
                <w:sz w:val="20"/>
                <w:szCs w:val="20"/>
              </w:rPr>
              <w:t>100</w:t>
            </w:r>
          </w:p>
        </w:tc>
        <w:tc>
          <w:tcPr>
            <w:tcW w:w="888" w:type="dxa"/>
            <w:vAlign w:val="center"/>
          </w:tcPr>
          <w:p w14:paraId="652E17C8" w14:textId="4996F558" w:rsidR="00C13534" w:rsidRDefault="00EA508A" w:rsidP="00C528C4">
            <w:pPr>
              <w:spacing w:line="276" w:lineRule="auto"/>
              <w:jc w:val="center"/>
              <w:rPr>
                <w:rFonts w:ascii="Arial" w:hAnsi="Arial" w:cs="Arial"/>
                <w:b/>
                <w:sz w:val="20"/>
                <w:szCs w:val="20"/>
              </w:rPr>
            </w:pPr>
            <w:r>
              <w:rPr>
                <w:rFonts w:ascii="Arial" w:hAnsi="Arial" w:cs="Arial"/>
                <w:b/>
                <w:sz w:val="20"/>
                <w:szCs w:val="20"/>
              </w:rPr>
              <w:t>100</w:t>
            </w:r>
          </w:p>
        </w:tc>
        <w:tc>
          <w:tcPr>
            <w:tcW w:w="570" w:type="dxa"/>
            <w:vAlign w:val="center"/>
          </w:tcPr>
          <w:p w14:paraId="34534D91" w14:textId="17C39C84" w:rsidR="00C13534" w:rsidRDefault="004B0566" w:rsidP="00C528C4">
            <w:pPr>
              <w:spacing w:line="276" w:lineRule="auto"/>
              <w:jc w:val="center"/>
              <w:rPr>
                <w:rFonts w:ascii="Arial" w:hAnsi="Arial" w:cs="Arial"/>
                <w:b/>
                <w:sz w:val="20"/>
                <w:szCs w:val="20"/>
              </w:rPr>
            </w:pPr>
            <w:r>
              <w:rPr>
                <w:rFonts w:ascii="Arial" w:hAnsi="Arial" w:cs="Arial"/>
                <w:b/>
                <w:sz w:val="20"/>
                <w:szCs w:val="20"/>
              </w:rPr>
              <w:t>100</w:t>
            </w:r>
          </w:p>
        </w:tc>
        <w:tc>
          <w:tcPr>
            <w:tcW w:w="922" w:type="dxa"/>
            <w:vAlign w:val="center"/>
          </w:tcPr>
          <w:p w14:paraId="71839776" w14:textId="0DFD014E" w:rsidR="00C13534" w:rsidRDefault="0046680D" w:rsidP="00C528C4">
            <w:pPr>
              <w:spacing w:line="276" w:lineRule="auto"/>
              <w:jc w:val="center"/>
              <w:rPr>
                <w:rFonts w:ascii="Arial" w:hAnsi="Arial" w:cs="Arial"/>
                <w:b/>
                <w:sz w:val="20"/>
                <w:szCs w:val="20"/>
              </w:rPr>
            </w:pPr>
            <w:r>
              <w:rPr>
                <w:rFonts w:ascii="Arial" w:hAnsi="Arial" w:cs="Arial"/>
                <w:b/>
                <w:sz w:val="20"/>
                <w:szCs w:val="20"/>
              </w:rPr>
              <w:t>100</w:t>
            </w:r>
          </w:p>
        </w:tc>
        <w:tc>
          <w:tcPr>
            <w:tcW w:w="1141" w:type="dxa"/>
            <w:vAlign w:val="center"/>
          </w:tcPr>
          <w:p w14:paraId="20DFCAA2" w14:textId="79ABC918" w:rsidR="00C13534" w:rsidRDefault="00EA508A" w:rsidP="00C528C4">
            <w:pPr>
              <w:spacing w:line="276" w:lineRule="auto"/>
              <w:jc w:val="center"/>
              <w:rPr>
                <w:rFonts w:ascii="Arial" w:hAnsi="Arial" w:cs="Arial"/>
                <w:b/>
                <w:sz w:val="20"/>
                <w:szCs w:val="20"/>
              </w:rPr>
            </w:pPr>
            <w:r>
              <w:rPr>
                <w:rFonts w:ascii="Arial" w:hAnsi="Arial" w:cs="Arial"/>
                <w:b/>
                <w:sz w:val="20"/>
                <w:szCs w:val="20"/>
              </w:rPr>
              <w:t>100</w:t>
            </w:r>
          </w:p>
        </w:tc>
        <w:tc>
          <w:tcPr>
            <w:tcW w:w="445" w:type="dxa"/>
            <w:vAlign w:val="center"/>
          </w:tcPr>
          <w:p w14:paraId="13DD90BD" w14:textId="7B3B3EC8"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P3</w:t>
            </w:r>
          </w:p>
        </w:tc>
        <w:tc>
          <w:tcPr>
            <w:tcW w:w="941" w:type="dxa"/>
          </w:tcPr>
          <w:p w14:paraId="4BD08C3A" w14:textId="77777777" w:rsidR="00C13534" w:rsidRDefault="00C13534" w:rsidP="00C528C4">
            <w:pPr>
              <w:spacing w:line="276" w:lineRule="auto"/>
              <w:rPr>
                <w:rFonts w:ascii="Arial" w:hAnsi="Arial" w:cs="Arial"/>
                <w:b/>
                <w:sz w:val="20"/>
                <w:szCs w:val="20"/>
              </w:rPr>
            </w:pPr>
          </w:p>
        </w:tc>
        <w:tc>
          <w:tcPr>
            <w:tcW w:w="888" w:type="dxa"/>
          </w:tcPr>
          <w:p w14:paraId="60AE0E23" w14:textId="77777777" w:rsidR="00C13534" w:rsidRDefault="00C13534" w:rsidP="00C528C4">
            <w:pPr>
              <w:spacing w:line="276" w:lineRule="auto"/>
              <w:rPr>
                <w:rFonts w:ascii="Arial" w:hAnsi="Arial" w:cs="Arial"/>
                <w:b/>
                <w:sz w:val="20"/>
                <w:szCs w:val="20"/>
              </w:rPr>
            </w:pPr>
          </w:p>
        </w:tc>
        <w:tc>
          <w:tcPr>
            <w:tcW w:w="570" w:type="dxa"/>
          </w:tcPr>
          <w:p w14:paraId="79248008" w14:textId="77777777" w:rsidR="00C13534" w:rsidRDefault="00C13534" w:rsidP="00C528C4">
            <w:pPr>
              <w:spacing w:line="276" w:lineRule="auto"/>
              <w:rPr>
                <w:rFonts w:ascii="Arial" w:hAnsi="Arial" w:cs="Arial"/>
                <w:b/>
                <w:sz w:val="20"/>
                <w:szCs w:val="20"/>
              </w:rPr>
            </w:pPr>
          </w:p>
        </w:tc>
        <w:tc>
          <w:tcPr>
            <w:tcW w:w="922" w:type="dxa"/>
          </w:tcPr>
          <w:p w14:paraId="41475157" w14:textId="77777777" w:rsidR="00C13534" w:rsidRDefault="00C13534" w:rsidP="00C528C4">
            <w:pPr>
              <w:spacing w:line="276" w:lineRule="auto"/>
              <w:rPr>
                <w:rFonts w:ascii="Arial" w:hAnsi="Arial" w:cs="Arial"/>
                <w:b/>
                <w:sz w:val="20"/>
                <w:szCs w:val="20"/>
              </w:rPr>
            </w:pPr>
          </w:p>
        </w:tc>
        <w:tc>
          <w:tcPr>
            <w:tcW w:w="1134" w:type="dxa"/>
          </w:tcPr>
          <w:p w14:paraId="6D2BC844" w14:textId="77777777" w:rsidR="00C13534" w:rsidRDefault="00C13534" w:rsidP="00C528C4">
            <w:pPr>
              <w:spacing w:line="276" w:lineRule="auto"/>
              <w:rPr>
                <w:rFonts w:ascii="Arial" w:hAnsi="Arial" w:cs="Arial"/>
                <w:b/>
                <w:sz w:val="20"/>
                <w:szCs w:val="20"/>
              </w:rPr>
            </w:pPr>
          </w:p>
        </w:tc>
      </w:tr>
      <w:tr w:rsidR="00C528C4" w14:paraId="79B1FA03" w14:textId="43AED229" w:rsidTr="00EB12B1">
        <w:trPr>
          <w:trHeight w:val="364"/>
          <w:jc w:val="center"/>
        </w:trPr>
        <w:tc>
          <w:tcPr>
            <w:tcW w:w="446" w:type="dxa"/>
            <w:vAlign w:val="center"/>
          </w:tcPr>
          <w:p w14:paraId="1E3411CB" w14:textId="4B0CAC04"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P4</w:t>
            </w:r>
          </w:p>
        </w:tc>
        <w:tc>
          <w:tcPr>
            <w:tcW w:w="943" w:type="dxa"/>
            <w:vAlign w:val="center"/>
          </w:tcPr>
          <w:p w14:paraId="4E9B6DF0" w14:textId="38ED64DD" w:rsidR="00C13534" w:rsidRDefault="000F460C" w:rsidP="00C528C4">
            <w:pPr>
              <w:spacing w:line="276" w:lineRule="auto"/>
              <w:jc w:val="center"/>
              <w:rPr>
                <w:rFonts w:ascii="Arial" w:hAnsi="Arial" w:cs="Arial"/>
                <w:b/>
                <w:sz w:val="20"/>
                <w:szCs w:val="20"/>
              </w:rPr>
            </w:pPr>
            <w:r>
              <w:rPr>
                <w:rFonts w:ascii="Arial" w:hAnsi="Arial" w:cs="Arial"/>
                <w:b/>
                <w:sz w:val="20"/>
                <w:szCs w:val="20"/>
              </w:rPr>
              <w:t>82</w:t>
            </w:r>
          </w:p>
        </w:tc>
        <w:tc>
          <w:tcPr>
            <w:tcW w:w="888" w:type="dxa"/>
            <w:vAlign w:val="center"/>
          </w:tcPr>
          <w:p w14:paraId="3BD57E2F" w14:textId="5CC110D5" w:rsidR="00C13534" w:rsidRDefault="000F460C" w:rsidP="00C528C4">
            <w:pPr>
              <w:spacing w:line="276" w:lineRule="auto"/>
              <w:jc w:val="center"/>
              <w:rPr>
                <w:rFonts w:ascii="Arial" w:hAnsi="Arial" w:cs="Arial"/>
                <w:b/>
                <w:sz w:val="20"/>
                <w:szCs w:val="20"/>
              </w:rPr>
            </w:pPr>
            <w:r>
              <w:rPr>
                <w:rFonts w:ascii="Arial" w:hAnsi="Arial" w:cs="Arial"/>
                <w:b/>
                <w:sz w:val="20"/>
                <w:szCs w:val="20"/>
              </w:rPr>
              <w:t>76</w:t>
            </w:r>
          </w:p>
        </w:tc>
        <w:tc>
          <w:tcPr>
            <w:tcW w:w="570" w:type="dxa"/>
            <w:vAlign w:val="center"/>
          </w:tcPr>
          <w:p w14:paraId="08569D6E" w14:textId="6949F440" w:rsidR="00C13534" w:rsidRDefault="00957FDC" w:rsidP="00C528C4">
            <w:pPr>
              <w:spacing w:line="276" w:lineRule="auto"/>
              <w:jc w:val="center"/>
              <w:rPr>
                <w:rFonts w:ascii="Arial" w:hAnsi="Arial" w:cs="Arial"/>
                <w:b/>
                <w:sz w:val="20"/>
                <w:szCs w:val="20"/>
              </w:rPr>
            </w:pPr>
            <w:r>
              <w:rPr>
                <w:rFonts w:ascii="Arial" w:hAnsi="Arial" w:cs="Arial"/>
                <w:b/>
                <w:sz w:val="20"/>
                <w:szCs w:val="20"/>
              </w:rPr>
              <w:t>98</w:t>
            </w:r>
          </w:p>
        </w:tc>
        <w:tc>
          <w:tcPr>
            <w:tcW w:w="922" w:type="dxa"/>
            <w:vAlign w:val="center"/>
          </w:tcPr>
          <w:p w14:paraId="7DE23BF4" w14:textId="0F0D1639" w:rsidR="00C13534" w:rsidRDefault="009C751A" w:rsidP="00C528C4">
            <w:pPr>
              <w:spacing w:line="276" w:lineRule="auto"/>
              <w:jc w:val="center"/>
              <w:rPr>
                <w:rFonts w:ascii="Arial" w:hAnsi="Arial" w:cs="Arial"/>
                <w:b/>
                <w:sz w:val="20"/>
                <w:szCs w:val="20"/>
              </w:rPr>
            </w:pPr>
            <w:r>
              <w:rPr>
                <w:rFonts w:ascii="Arial" w:hAnsi="Arial" w:cs="Arial"/>
                <w:b/>
                <w:sz w:val="20"/>
                <w:szCs w:val="20"/>
              </w:rPr>
              <w:t>85</w:t>
            </w:r>
          </w:p>
        </w:tc>
        <w:tc>
          <w:tcPr>
            <w:tcW w:w="1141" w:type="dxa"/>
            <w:vAlign w:val="center"/>
          </w:tcPr>
          <w:p w14:paraId="6B230C47" w14:textId="2D32FE38" w:rsidR="00C13534" w:rsidRDefault="00EA508A" w:rsidP="00C528C4">
            <w:pPr>
              <w:spacing w:line="276" w:lineRule="auto"/>
              <w:jc w:val="center"/>
              <w:rPr>
                <w:rFonts w:ascii="Arial" w:hAnsi="Arial" w:cs="Arial"/>
                <w:b/>
                <w:sz w:val="20"/>
                <w:szCs w:val="20"/>
              </w:rPr>
            </w:pPr>
            <w:r>
              <w:rPr>
                <w:rFonts w:ascii="Arial" w:hAnsi="Arial" w:cs="Arial"/>
                <w:b/>
                <w:sz w:val="20"/>
                <w:szCs w:val="20"/>
              </w:rPr>
              <w:t>82</w:t>
            </w:r>
          </w:p>
        </w:tc>
        <w:tc>
          <w:tcPr>
            <w:tcW w:w="445" w:type="dxa"/>
            <w:vAlign w:val="center"/>
          </w:tcPr>
          <w:p w14:paraId="3A9AFDC0" w14:textId="1421F8D7"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P4</w:t>
            </w:r>
          </w:p>
        </w:tc>
        <w:tc>
          <w:tcPr>
            <w:tcW w:w="941" w:type="dxa"/>
            <w:vAlign w:val="center"/>
          </w:tcPr>
          <w:p w14:paraId="67056F43" w14:textId="6335F09A" w:rsidR="00C13534" w:rsidRDefault="00EA508A" w:rsidP="00C528C4">
            <w:pPr>
              <w:spacing w:line="276" w:lineRule="auto"/>
              <w:jc w:val="center"/>
              <w:rPr>
                <w:rFonts w:ascii="Arial" w:hAnsi="Arial" w:cs="Arial"/>
                <w:b/>
                <w:sz w:val="20"/>
                <w:szCs w:val="20"/>
              </w:rPr>
            </w:pPr>
            <w:r>
              <w:rPr>
                <w:rFonts w:ascii="Arial" w:hAnsi="Arial" w:cs="Arial"/>
                <w:b/>
                <w:sz w:val="20"/>
                <w:szCs w:val="20"/>
              </w:rPr>
              <w:t>96</w:t>
            </w:r>
          </w:p>
        </w:tc>
        <w:tc>
          <w:tcPr>
            <w:tcW w:w="888" w:type="dxa"/>
            <w:vAlign w:val="center"/>
          </w:tcPr>
          <w:p w14:paraId="568A463D" w14:textId="55B7C05F" w:rsidR="00C13534" w:rsidRDefault="00EA508A" w:rsidP="00C528C4">
            <w:pPr>
              <w:spacing w:line="276" w:lineRule="auto"/>
              <w:jc w:val="center"/>
              <w:rPr>
                <w:rFonts w:ascii="Arial" w:hAnsi="Arial" w:cs="Arial"/>
                <w:b/>
                <w:sz w:val="20"/>
                <w:szCs w:val="20"/>
              </w:rPr>
            </w:pPr>
            <w:r>
              <w:rPr>
                <w:rFonts w:ascii="Arial" w:hAnsi="Arial" w:cs="Arial"/>
                <w:b/>
                <w:sz w:val="20"/>
                <w:szCs w:val="20"/>
              </w:rPr>
              <w:t>92</w:t>
            </w:r>
          </w:p>
        </w:tc>
        <w:tc>
          <w:tcPr>
            <w:tcW w:w="570" w:type="dxa"/>
            <w:vAlign w:val="center"/>
          </w:tcPr>
          <w:p w14:paraId="11B57764" w14:textId="4F0551DD" w:rsidR="00C13534" w:rsidRDefault="004B0566" w:rsidP="00C528C4">
            <w:pPr>
              <w:spacing w:line="276" w:lineRule="auto"/>
              <w:jc w:val="center"/>
              <w:rPr>
                <w:rFonts w:ascii="Arial" w:hAnsi="Arial" w:cs="Arial"/>
                <w:b/>
                <w:sz w:val="20"/>
                <w:szCs w:val="20"/>
              </w:rPr>
            </w:pPr>
            <w:r>
              <w:rPr>
                <w:rFonts w:ascii="Arial" w:hAnsi="Arial" w:cs="Arial"/>
                <w:b/>
                <w:sz w:val="20"/>
                <w:szCs w:val="20"/>
              </w:rPr>
              <w:t>100</w:t>
            </w:r>
          </w:p>
        </w:tc>
        <w:tc>
          <w:tcPr>
            <w:tcW w:w="922" w:type="dxa"/>
            <w:vAlign w:val="center"/>
          </w:tcPr>
          <w:p w14:paraId="733AE370" w14:textId="16649A01" w:rsidR="00C13534" w:rsidRDefault="0046680D" w:rsidP="00C528C4">
            <w:pPr>
              <w:spacing w:line="276" w:lineRule="auto"/>
              <w:jc w:val="center"/>
              <w:rPr>
                <w:rFonts w:ascii="Arial" w:hAnsi="Arial" w:cs="Arial"/>
                <w:b/>
                <w:sz w:val="20"/>
                <w:szCs w:val="20"/>
              </w:rPr>
            </w:pPr>
            <w:r>
              <w:rPr>
                <w:rFonts w:ascii="Arial" w:hAnsi="Arial" w:cs="Arial"/>
                <w:b/>
                <w:sz w:val="20"/>
                <w:szCs w:val="20"/>
              </w:rPr>
              <w:t>96</w:t>
            </w:r>
          </w:p>
        </w:tc>
        <w:tc>
          <w:tcPr>
            <w:tcW w:w="1141" w:type="dxa"/>
            <w:vAlign w:val="center"/>
          </w:tcPr>
          <w:p w14:paraId="34D1B94A" w14:textId="37E805AC" w:rsidR="00C13534" w:rsidRDefault="00EA508A" w:rsidP="00C528C4">
            <w:pPr>
              <w:spacing w:line="276" w:lineRule="auto"/>
              <w:jc w:val="center"/>
              <w:rPr>
                <w:rFonts w:ascii="Arial" w:hAnsi="Arial" w:cs="Arial"/>
                <w:b/>
                <w:sz w:val="20"/>
                <w:szCs w:val="20"/>
              </w:rPr>
            </w:pPr>
            <w:r>
              <w:rPr>
                <w:rFonts w:ascii="Arial" w:hAnsi="Arial" w:cs="Arial"/>
                <w:b/>
                <w:sz w:val="20"/>
                <w:szCs w:val="20"/>
              </w:rPr>
              <w:t>94</w:t>
            </w:r>
          </w:p>
        </w:tc>
        <w:tc>
          <w:tcPr>
            <w:tcW w:w="445" w:type="dxa"/>
            <w:vAlign w:val="center"/>
          </w:tcPr>
          <w:p w14:paraId="2DAA3CCD" w14:textId="2AE467A2"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P4</w:t>
            </w:r>
          </w:p>
        </w:tc>
        <w:tc>
          <w:tcPr>
            <w:tcW w:w="941" w:type="dxa"/>
          </w:tcPr>
          <w:p w14:paraId="161A5002" w14:textId="77777777" w:rsidR="00C13534" w:rsidRDefault="00C13534" w:rsidP="00C528C4">
            <w:pPr>
              <w:spacing w:line="276" w:lineRule="auto"/>
              <w:rPr>
                <w:rFonts w:ascii="Arial" w:hAnsi="Arial" w:cs="Arial"/>
                <w:b/>
                <w:sz w:val="20"/>
                <w:szCs w:val="20"/>
              </w:rPr>
            </w:pPr>
          </w:p>
        </w:tc>
        <w:tc>
          <w:tcPr>
            <w:tcW w:w="888" w:type="dxa"/>
          </w:tcPr>
          <w:p w14:paraId="7B7D4CAB" w14:textId="77777777" w:rsidR="00C13534" w:rsidRDefault="00C13534" w:rsidP="00C528C4">
            <w:pPr>
              <w:spacing w:line="276" w:lineRule="auto"/>
              <w:rPr>
                <w:rFonts w:ascii="Arial" w:hAnsi="Arial" w:cs="Arial"/>
                <w:b/>
                <w:sz w:val="20"/>
                <w:szCs w:val="20"/>
              </w:rPr>
            </w:pPr>
          </w:p>
        </w:tc>
        <w:tc>
          <w:tcPr>
            <w:tcW w:w="570" w:type="dxa"/>
          </w:tcPr>
          <w:p w14:paraId="1A10F510" w14:textId="77777777" w:rsidR="00C13534" w:rsidRDefault="00C13534" w:rsidP="00C528C4">
            <w:pPr>
              <w:spacing w:line="276" w:lineRule="auto"/>
              <w:rPr>
                <w:rFonts w:ascii="Arial" w:hAnsi="Arial" w:cs="Arial"/>
                <w:b/>
                <w:sz w:val="20"/>
                <w:szCs w:val="20"/>
              </w:rPr>
            </w:pPr>
          </w:p>
        </w:tc>
        <w:tc>
          <w:tcPr>
            <w:tcW w:w="922" w:type="dxa"/>
          </w:tcPr>
          <w:p w14:paraId="1F03799E" w14:textId="77777777" w:rsidR="00C13534" w:rsidRDefault="00C13534" w:rsidP="00C528C4">
            <w:pPr>
              <w:spacing w:line="276" w:lineRule="auto"/>
              <w:rPr>
                <w:rFonts w:ascii="Arial" w:hAnsi="Arial" w:cs="Arial"/>
                <w:b/>
                <w:sz w:val="20"/>
                <w:szCs w:val="20"/>
              </w:rPr>
            </w:pPr>
          </w:p>
        </w:tc>
        <w:tc>
          <w:tcPr>
            <w:tcW w:w="1134" w:type="dxa"/>
          </w:tcPr>
          <w:p w14:paraId="24C159AB" w14:textId="77777777" w:rsidR="00C13534" w:rsidRDefault="00C13534" w:rsidP="00C528C4">
            <w:pPr>
              <w:spacing w:line="276" w:lineRule="auto"/>
              <w:rPr>
                <w:rFonts w:ascii="Arial" w:hAnsi="Arial" w:cs="Arial"/>
                <w:b/>
                <w:sz w:val="20"/>
                <w:szCs w:val="20"/>
              </w:rPr>
            </w:pPr>
          </w:p>
        </w:tc>
      </w:tr>
      <w:tr w:rsidR="00C528C4" w14:paraId="1BD016E9" w14:textId="2899C8BE" w:rsidTr="00EB12B1">
        <w:trPr>
          <w:trHeight w:val="359"/>
          <w:jc w:val="center"/>
        </w:trPr>
        <w:tc>
          <w:tcPr>
            <w:tcW w:w="446" w:type="dxa"/>
            <w:vAlign w:val="center"/>
          </w:tcPr>
          <w:p w14:paraId="3BD13841" w14:textId="402FF74F"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P5</w:t>
            </w:r>
          </w:p>
        </w:tc>
        <w:tc>
          <w:tcPr>
            <w:tcW w:w="943" w:type="dxa"/>
            <w:vAlign w:val="center"/>
          </w:tcPr>
          <w:p w14:paraId="6467F67E" w14:textId="345460E6" w:rsidR="00C13534" w:rsidRDefault="00EA508A" w:rsidP="00C528C4">
            <w:pPr>
              <w:spacing w:line="276" w:lineRule="auto"/>
              <w:jc w:val="center"/>
              <w:rPr>
                <w:rFonts w:ascii="Arial" w:hAnsi="Arial" w:cs="Arial"/>
                <w:b/>
                <w:sz w:val="20"/>
                <w:szCs w:val="20"/>
              </w:rPr>
            </w:pPr>
            <w:r>
              <w:rPr>
                <w:rFonts w:ascii="Arial" w:hAnsi="Arial" w:cs="Arial"/>
                <w:b/>
                <w:sz w:val="20"/>
                <w:szCs w:val="20"/>
              </w:rPr>
              <w:t>73</w:t>
            </w:r>
          </w:p>
        </w:tc>
        <w:tc>
          <w:tcPr>
            <w:tcW w:w="888" w:type="dxa"/>
            <w:vAlign w:val="center"/>
          </w:tcPr>
          <w:p w14:paraId="03683AA9" w14:textId="0F7A3041" w:rsidR="00C13534" w:rsidRDefault="00EA508A" w:rsidP="00C528C4">
            <w:pPr>
              <w:spacing w:line="276" w:lineRule="auto"/>
              <w:jc w:val="center"/>
              <w:rPr>
                <w:rFonts w:ascii="Arial" w:hAnsi="Arial" w:cs="Arial"/>
                <w:b/>
                <w:sz w:val="20"/>
                <w:szCs w:val="20"/>
              </w:rPr>
            </w:pPr>
            <w:r>
              <w:rPr>
                <w:rFonts w:ascii="Arial" w:hAnsi="Arial" w:cs="Arial"/>
                <w:b/>
                <w:sz w:val="20"/>
                <w:szCs w:val="20"/>
              </w:rPr>
              <w:t>73</w:t>
            </w:r>
          </w:p>
        </w:tc>
        <w:tc>
          <w:tcPr>
            <w:tcW w:w="570" w:type="dxa"/>
            <w:vAlign w:val="center"/>
          </w:tcPr>
          <w:p w14:paraId="509F14AC" w14:textId="0B71C12D" w:rsidR="00C13534" w:rsidRDefault="00070AC9" w:rsidP="00C528C4">
            <w:pPr>
              <w:spacing w:line="276" w:lineRule="auto"/>
              <w:jc w:val="center"/>
              <w:rPr>
                <w:rFonts w:ascii="Arial" w:hAnsi="Arial" w:cs="Arial"/>
                <w:b/>
                <w:sz w:val="20"/>
                <w:szCs w:val="20"/>
              </w:rPr>
            </w:pPr>
            <w:r>
              <w:rPr>
                <w:rFonts w:ascii="Arial" w:hAnsi="Arial" w:cs="Arial"/>
                <w:b/>
                <w:sz w:val="20"/>
                <w:szCs w:val="20"/>
              </w:rPr>
              <w:t>96</w:t>
            </w:r>
          </w:p>
        </w:tc>
        <w:tc>
          <w:tcPr>
            <w:tcW w:w="922" w:type="dxa"/>
            <w:vAlign w:val="center"/>
          </w:tcPr>
          <w:p w14:paraId="01E8FBEE" w14:textId="7CC8D126" w:rsidR="00C13534" w:rsidRDefault="009C751A" w:rsidP="00C528C4">
            <w:pPr>
              <w:spacing w:line="276" w:lineRule="auto"/>
              <w:jc w:val="center"/>
              <w:rPr>
                <w:rFonts w:ascii="Arial" w:hAnsi="Arial" w:cs="Arial"/>
                <w:b/>
                <w:sz w:val="20"/>
                <w:szCs w:val="20"/>
              </w:rPr>
            </w:pPr>
            <w:r>
              <w:rPr>
                <w:rFonts w:ascii="Arial" w:hAnsi="Arial" w:cs="Arial"/>
                <w:b/>
                <w:sz w:val="20"/>
                <w:szCs w:val="20"/>
              </w:rPr>
              <w:t>80</w:t>
            </w:r>
          </w:p>
        </w:tc>
        <w:tc>
          <w:tcPr>
            <w:tcW w:w="1141" w:type="dxa"/>
            <w:vAlign w:val="center"/>
          </w:tcPr>
          <w:p w14:paraId="62158D16" w14:textId="39B4DD1B" w:rsidR="00C13534" w:rsidRDefault="00EA508A" w:rsidP="00C528C4">
            <w:pPr>
              <w:spacing w:line="276" w:lineRule="auto"/>
              <w:jc w:val="center"/>
              <w:rPr>
                <w:rFonts w:ascii="Arial" w:hAnsi="Arial" w:cs="Arial"/>
                <w:b/>
                <w:sz w:val="20"/>
                <w:szCs w:val="20"/>
              </w:rPr>
            </w:pPr>
            <w:r>
              <w:rPr>
                <w:rFonts w:ascii="Arial" w:hAnsi="Arial" w:cs="Arial"/>
                <w:b/>
                <w:sz w:val="20"/>
                <w:szCs w:val="20"/>
              </w:rPr>
              <w:t>80</w:t>
            </w:r>
          </w:p>
        </w:tc>
        <w:tc>
          <w:tcPr>
            <w:tcW w:w="445" w:type="dxa"/>
            <w:vAlign w:val="center"/>
          </w:tcPr>
          <w:p w14:paraId="6FD2649A" w14:textId="765405FA"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P5</w:t>
            </w:r>
          </w:p>
        </w:tc>
        <w:tc>
          <w:tcPr>
            <w:tcW w:w="941" w:type="dxa"/>
            <w:vAlign w:val="center"/>
          </w:tcPr>
          <w:p w14:paraId="756A5018" w14:textId="143196B8" w:rsidR="00C13534" w:rsidRDefault="00EA508A" w:rsidP="00C528C4">
            <w:pPr>
              <w:spacing w:line="276" w:lineRule="auto"/>
              <w:jc w:val="center"/>
              <w:rPr>
                <w:rFonts w:ascii="Arial" w:hAnsi="Arial" w:cs="Arial"/>
                <w:b/>
                <w:sz w:val="20"/>
                <w:szCs w:val="20"/>
              </w:rPr>
            </w:pPr>
            <w:r>
              <w:rPr>
                <w:rFonts w:ascii="Arial" w:hAnsi="Arial" w:cs="Arial"/>
                <w:b/>
                <w:sz w:val="20"/>
                <w:szCs w:val="20"/>
              </w:rPr>
              <w:t>86</w:t>
            </w:r>
          </w:p>
        </w:tc>
        <w:tc>
          <w:tcPr>
            <w:tcW w:w="888" w:type="dxa"/>
            <w:vAlign w:val="center"/>
          </w:tcPr>
          <w:p w14:paraId="0A8F9525" w14:textId="307CFDE2" w:rsidR="00C13534" w:rsidRDefault="00EA508A" w:rsidP="00C528C4">
            <w:pPr>
              <w:spacing w:line="276" w:lineRule="auto"/>
              <w:jc w:val="center"/>
              <w:rPr>
                <w:rFonts w:ascii="Arial" w:hAnsi="Arial" w:cs="Arial"/>
                <w:b/>
                <w:sz w:val="20"/>
                <w:szCs w:val="20"/>
              </w:rPr>
            </w:pPr>
            <w:r>
              <w:rPr>
                <w:rFonts w:ascii="Arial" w:hAnsi="Arial" w:cs="Arial"/>
                <w:b/>
                <w:sz w:val="20"/>
                <w:szCs w:val="20"/>
              </w:rPr>
              <w:t>84</w:t>
            </w:r>
          </w:p>
        </w:tc>
        <w:tc>
          <w:tcPr>
            <w:tcW w:w="570" w:type="dxa"/>
            <w:vAlign w:val="center"/>
          </w:tcPr>
          <w:p w14:paraId="415959A0" w14:textId="118A3E14" w:rsidR="00C13534" w:rsidRDefault="004B0566" w:rsidP="00C528C4">
            <w:pPr>
              <w:spacing w:line="276" w:lineRule="auto"/>
              <w:jc w:val="center"/>
              <w:rPr>
                <w:rFonts w:ascii="Arial" w:hAnsi="Arial" w:cs="Arial"/>
                <w:b/>
                <w:sz w:val="20"/>
                <w:szCs w:val="20"/>
              </w:rPr>
            </w:pPr>
            <w:r>
              <w:rPr>
                <w:rFonts w:ascii="Arial" w:hAnsi="Arial" w:cs="Arial"/>
                <w:b/>
                <w:sz w:val="20"/>
                <w:szCs w:val="20"/>
              </w:rPr>
              <w:t>100</w:t>
            </w:r>
          </w:p>
        </w:tc>
        <w:tc>
          <w:tcPr>
            <w:tcW w:w="922" w:type="dxa"/>
            <w:vAlign w:val="center"/>
          </w:tcPr>
          <w:p w14:paraId="2F674C4E" w14:textId="197A54BC" w:rsidR="00C13534" w:rsidRDefault="0046680D" w:rsidP="00C528C4">
            <w:pPr>
              <w:spacing w:line="276" w:lineRule="auto"/>
              <w:jc w:val="center"/>
              <w:rPr>
                <w:rFonts w:ascii="Arial" w:hAnsi="Arial" w:cs="Arial"/>
                <w:b/>
                <w:sz w:val="20"/>
                <w:szCs w:val="20"/>
              </w:rPr>
            </w:pPr>
            <w:r>
              <w:rPr>
                <w:rFonts w:ascii="Arial" w:hAnsi="Arial" w:cs="Arial"/>
                <w:b/>
                <w:sz w:val="20"/>
                <w:szCs w:val="20"/>
              </w:rPr>
              <w:t>90</w:t>
            </w:r>
          </w:p>
        </w:tc>
        <w:tc>
          <w:tcPr>
            <w:tcW w:w="1141" w:type="dxa"/>
            <w:vAlign w:val="center"/>
          </w:tcPr>
          <w:p w14:paraId="53AED36A" w14:textId="2079266C" w:rsidR="00C13534" w:rsidRDefault="00EA508A" w:rsidP="00C528C4">
            <w:pPr>
              <w:spacing w:line="276" w:lineRule="auto"/>
              <w:jc w:val="center"/>
              <w:rPr>
                <w:rFonts w:ascii="Arial" w:hAnsi="Arial" w:cs="Arial"/>
                <w:b/>
                <w:sz w:val="20"/>
                <w:szCs w:val="20"/>
              </w:rPr>
            </w:pPr>
            <w:r>
              <w:rPr>
                <w:rFonts w:ascii="Arial" w:hAnsi="Arial" w:cs="Arial"/>
                <w:b/>
                <w:sz w:val="20"/>
                <w:szCs w:val="20"/>
              </w:rPr>
              <w:t>86</w:t>
            </w:r>
          </w:p>
        </w:tc>
        <w:tc>
          <w:tcPr>
            <w:tcW w:w="445" w:type="dxa"/>
            <w:vAlign w:val="center"/>
          </w:tcPr>
          <w:p w14:paraId="3AFBDDDC" w14:textId="176877C3"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P5</w:t>
            </w:r>
          </w:p>
        </w:tc>
        <w:tc>
          <w:tcPr>
            <w:tcW w:w="941" w:type="dxa"/>
          </w:tcPr>
          <w:p w14:paraId="58A27D3A" w14:textId="77777777" w:rsidR="00C13534" w:rsidRDefault="00C13534" w:rsidP="00C528C4">
            <w:pPr>
              <w:spacing w:line="276" w:lineRule="auto"/>
              <w:rPr>
                <w:rFonts w:ascii="Arial" w:hAnsi="Arial" w:cs="Arial"/>
                <w:b/>
                <w:sz w:val="20"/>
                <w:szCs w:val="20"/>
              </w:rPr>
            </w:pPr>
          </w:p>
        </w:tc>
        <w:tc>
          <w:tcPr>
            <w:tcW w:w="888" w:type="dxa"/>
          </w:tcPr>
          <w:p w14:paraId="5D725881" w14:textId="77777777" w:rsidR="00C13534" w:rsidRDefault="00C13534" w:rsidP="00C528C4">
            <w:pPr>
              <w:spacing w:line="276" w:lineRule="auto"/>
              <w:rPr>
                <w:rFonts w:ascii="Arial" w:hAnsi="Arial" w:cs="Arial"/>
                <w:b/>
                <w:sz w:val="20"/>
                <w:szCs w:val="20"/>
              </w:rPr>
            </w:pPr>
          </w:p>
        </w:tc>
        <w:tc>
          <w:tcPr>
            <w:tcW w:w="570" w:type="dxa"/>
          </w:tcPr>
          <w:p w14:paraId="7735DB20" w14:textId="77777777" w:rsidR="00C13534" w:rsidRDefault="00C13534" w:rsidP="00C528C4">
            <w:pPr>
              <w:spacing w:line="276" w:lineRule="auto"/>
              <w:rPr>
                <w:rFonts w:ascii="Arial" w:hAnsi="Arial" w:cs="Arial"/>
                <w:b/>
                <w:sz w:val="20"/>
                <w:szCs w:val="20"/>
              </w:rPr>
            </w:pPr>
          </w:p>
        </w:tc>
        <w:tc>
          <w:tcPr>
            <w:tcW w:w="922" w:type="dxa"/>
          </w:tcPr>
          <w:p w14:paraId="128E37B1" w14:textId="77777777" w:rsidR="00C13534" w:rsidRDefault="00C13534" w:rsidP="00C528C4">
            <w:pPr>
              <w:spacing w:line="276" w:lineRule="auto"/>
              <w:rPr>
                <w:rFonts w:ascii="Arial" w:hAnsi="Arial" w:cs="Arial"/>
                <w:b/>
                <w:sz w:val="20"/>
                <w:szCs w:val="20"/>
              </w:rPr>
            </w:pPr>
          </w:p>
        </w:tc>
        <w:tc>
          <w:tcPr>
            <w:tcW w:w="1134" w:type="dxa"/>
          </w:tcPr>
          <w:p w14:paraId="2EB6EFC6" w14:textId="77777777" w:rsidR="00C13534" w:rsidRDefault="00C13534" w:rsidP="00C528C4">
            <w:pPr>
              <w:spacing w:line="276" w:lineRule="auto"/>
              <w:rPr>
                <w:rFonts w:ascii="Arial" w:hAnsi="Arial" w:cs="Arial"/>
                <w:b/>
                <w:sz w:val="20"/>
                <w:szCs w:val="20"/>
              </w:rPr>
            </w:pPr>
          </w:p>
        </w:tc>
      </w:tr>
      <w:tr w:rsidR="00C528C4" w14:paraId="39438383" w14:textId="3B195519" w:rsidTr="00EB12B1">
        <w:trPr>
          <w:trHeight w:val="364"/>
          <w:jc w:val="center"/>
        </w:trPr>
        <w:tc>
          <w:tcPr>
            <w:tcW w:w="446" w:type="dxa"/>
            <w:vAlign w:val="center"/>
          </w:tcPr>
          <w:p w14:paraId="190B9C93" w14:textId="0B2F7415"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P6</w:t>
            </w:r>
          </w:p>
        </w:tc>
        <w:tc>
          <w:tcPr>
            <w:tcW w:w="943" w:type="dxa"/>
            <w:vAlign w:val="center"/>
          </w:tcPr>
          <w:p w14:paraId="6D826228" w14:textId="55982F20" w:rsidR="00C13534" w:rsidRDefault="00EA508A" w:rsidP="00C528C4">
            <w:pPr>
              <w:spacing w:line="276" w:lineRule="auto"/>
              <w:jc w:val="center"/>
              <w:rPr>
                <w:rFonts w:ascii="Arial" w:hAnsi="Arial" w:cs="Arial"/>
                <w:b/>
                <w:sz w:val="20"/>
                <w:szCs w:val="20"/>
              </w:rPr>
            </w:pPr>
            <w:r>
              <w:rPr>
                <w:rFonts w:ascii="Arial" w:hAnsi="Arial" w:cs="Arial"/>
                <w:b/>
                <w:sz w:val="20"/>
                <w:szCs w:val="20"/>
              </w:rPr>
              <w:t>72</w:t>
            </w:r>
          </w:p>
        </w:tc>
        <w:tc>
          <w:tcPr>
            <w:tcW w:w="888" w:type="dxa"/>
            <w:vAlign w:val="center"/>
          </w:tcPr>
          <w:p w14:paraId="3DFC7F8F" w14:textId="75094DC1" w:rsidR="00C13534" w:rsidRDefault="00EA508A" w:rsidP="00C528C4">
            <w:pPr>
              <w:spacing w:line="276" w:lineRule="auto"/>
              <w:jc w:val="center"/>
              <w:rPr>
                <w:rFonts w:ascii="Arial" w:hAnsi="Arial" w:cs="Arial"/>
                <w:b/>
                <w:sz w:val="20"/>
                <w:szCs w:val="20"/>
              </w:rPr>
            </w:pPr>
            <w:r>
              <w:rPr>
                <w:rFonts w:ascii="Arial" w:hAnsi="Arial" w:cs="Arial"/>
                <w:b/>
                <w:sz w:val="20"/>
                <w:szCs w:val="20"/>
              </w:rPr>
              <w:t>77</w:t>
            </w:r>
          </w:p>
        </w:tc>
        <w:tc>
          <w:tcPr>
            <w:tcW w:w="570" w:type="dxa"/>
            <w:vAlign w:val="center"/>
          </w:tcPr>
          <w:p w14:paraId="1AB66180" w14:textId="2B573E80" w:rsidR="00C13534" w:rsidRDefault="00070AC9" w:rsidP="00C528C4">
            <w:pPr>
              <w:spacing w:line="276" w:lineRule="auto"/>
              <w:jc w:val="center"/>
              <w:rPr>
                <w:rFonts w:ascii="Arial" w:hAnsi="Arial" w:cs="Arial"/>
                <w:b/>
                <w:sz w:val="20"/>
                <w:szCs w:val="20"/>
              </w:rPr>
            </w:pPr>
            <w:r>
              <w:rPr>
                <w:rFonts w:ascii="Arial" w:hAnsi="Arial" w:cs="Arial"/>
                <w:b/>
                <w:sz w:val="20"/>
                <w:szCs w:val="20"/>
              </w:rPr>
              <w:t>100</w:t>
            </w:r>
          </w:p>
        </w:tc>
        <w:tc>
          <w:tcPr>
            <w:tcW w:w="922" w:type="dxa"/>
            <w:vAlign w:val="center"/>
          </w:tcPr>
          <w:p w14:paraId="61C72917" w14:textId="6211C356" w:rsidR="00C13534" w:rsidRDefault="009C751A" w:rsidP="00C528C4">
            <w:pPr>
              <w:spacing w:line="276" w:lineRule="auto"/>
              <w:jc w:val="center"/>
              <w:rPr>
                <w:rFonts w:ascii="Arial" w:hAnsi="Arial" w:cs="Arial"/>
                <w:b/>
                <w:sz w:val="20"/>
                <w:szCs w:val="20"/>
              </w:rPr>
            </w:pPr>
            <w:r>
              <w:rPr>
                <w:rFonts w:ascii="Arial" w:hAnsi="Arial" w:cs="Arial"/>
                <w:b/>
                <w:sz w:val="20"/>
                <w:szCs w:val="20"/>
              </w:rPr>
              <w:t>83</w:t>
            </w:r>
          </w:p>
        </w:tc>
        <w:tc>
          <w:tcPr>
            <w:tcW w:w="1141" w:type="dxa"/>
            <w:vAlign w:val="center"/>
          </w:tcPr>
          <w:p w14:paraId="30803D09" w14:textId="2A7D12F9" w:rsidR="00C13534" w:rsidRDefault="00EA508A" w:rsidP="00C528C4">
            <w:pPr>
              <w:spacing w:line="276" w:lineRule="auto"/>
              <w:jc w:val="center"/>
              <w:rPr>
                <w:rFonts w:ascii="Arial" w:hAnsi="Arial" w:cs="Arial"/>
                <w:b/>
                <w:sz w:val="20"/>
                <w:szCs w:val="20"/>
              </w:rPr>
            </w:pPr>
            <w:r>
              <w:rPr>
                <w:rFonts w:ascii="Arial" w:hAnsi="Arial" w:cs="Arial"/>
                <w:b/>
                <w:sz w:val="20"/>
                <w:szCs w:val="20"/>
              </w:rPr>
              <w:t>75</w:t>
            </w:r>
          </w:p>
        </w:tc>
        <w:tc>
          <w:tcPr>
            <w:tcW w:w="445" w:type="dxa"/>
            <w:vAlign w:val="center"/>
          </w:tcPr>
          <w:p w14:paraId="42B24867" w14:textId="107638AA"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P6</w:t>
            </w:r>
          </w:p>
        </w:tc>
        <w:tc>
          <w:tcPr>
            <w:tcW w:w="941" w:type="dxa"/>
            <w:vAlign w:val="center"/>
          </w:tcPr>
          <w:p w14:paraId="4C9071DB" w14:textId="56C50D30" w:rsidR="00C13534" w:rsidRDefault="00EA508A" w:rsidP="00C528C4">
            <w:pPr>
              <w:spacing w:line="276" w:lineRule="auto"/>
              <w:jc w:val="center"/>
              <w:rPr>
                <w:rFonts w:ascii="Arial" w:hAnsi="Arial" w:cs="Arial"/>
                <w:b/>
                <w:sz w:val="20"/>
                <w:szCs w:val="20"/>
              </w:rPr>
            </w:pPr>
            <w:r>
              <w:rPr>
                <w:rFonts w:ascii="Arial" w:hAnsi="Arial" w:cs="Arial"/>
                <w:b/>
                <w:sz w:val="20"/>
                <w:szCs w:val="20"/>
              </w:rPr>
              <w:t>78</w:t>
            </w:r>
          </w:p>
        </w:tc>
        <w:tc>
          <w:tcPr>
            <w:tcW w:w="888" w:type="dxa"/>
            <w:vAlign w:val="center"/>
          </w:tcPr>
          <w:p w14:paraId="5C6CC19D" w14:textId="05FFD212" w:rsidR="00C13534" w:rsidRDefault="00EA508A" w:rsidP="00C528C4">
            <w:pPr>
              <w:spacing w:line="276" w:lineRule="auto"/>
              <w:jc w:val="center"/>
              <w:rPr>
                <w:rFonts w:ascii="Arial" w:hAnsi="Arial" w:cs="Arial"/>
                <w:b/>
                <w:sz w:val="20"/>
                <w:szCs w:val="20"/>
              </w:rPr>
            </w:pPr>
            <w:r>
              <w:rPr>
                <w:rFonts w:ascii="Arial" w:hAnsi="Arial" w:cs="Arial"/>
                <w:b/>
                <w:sz w:val="20"/>
                <w:szCs w:val="20"/>
              </w:rPr>
              <w:t>80</w:t>
            </w:r>
          </w:p>
        </w:tc>
        <w:tc>
          <w:tcPr>
            <w:tcW w:w="570" w:type="dxa"/>
            <w:vAlign w:val="center"/>
          </w:tcPr>
          <w:p w14:paraId="534C82D2" w14:textId="5AF2EA32" w:rsidR="00C13534" w:rsidRDefault="004B0566" w:rsidP="00C528C4">
            <w:pPr>
              <w:spacing w:line="276" w:lineRule="auto"/>
              <w:jc w:val="center"/>
              <w:rPr>
                <w:rFonts w:ascii="Arial" w:hAnsi="Arial" w:cs="Arial"/>
                <w:b/>
                <w:sz w:val="20"/>
                <w:szCs w:val="20"/>
              </w:rPr>
            </w:pPr>
            <w:r>
              <w:rPr>
                <w:rFonts w:ascii="Arial" w:hAnsi="Arial" w:cs="Arial"/>
                <w:b/>
                <w:sz w:val="20"/>
                <w:szCs w:val="20"/>
              </w:rPr>
              <w:t>98</w:t>
            </w:r>
          </w:p>
        </w:tc>
        <w:tc>
          <w:tcPr>
            <w:tcW w:w="922" w:type="dxa"/>
            <w:vAlign w:val="center"/>
          </w:tcPr>
          <w:p w14:paraId="448596FB" w14:textId="091EBE3B" w:rsidR="00C13534" w:rsidRDefault="0046680D" w:rsidP="00C528C4">
            <w:pPr>
              <w:spacing w:line="276" w:lineRule="auto"/>
              <w:jc w:val="center"/>
              <w:rPr>
                <w:rFonts w:ascii="Arial" w:hAnsi="Arial" w:cs="Arial"/>
                <w:b/>
                <w:sz w:val="20"/>
                <w:szCs w:val="20"/>
              </w:rPr>
            </w:pPr>
            <w:r>
              <w:rPr>
                <w:rFonts w:ascii="Arial" w:hAnsi="Arial" w:cs="Arial"/>
                <w:b/>
                <w:sz w:val="20"/>
                <w:szCs w:val="20"/>
              </w:rPr>
              <w:t>85</w:t>
            </w:r>
          </w:p>
        </w:tc>
        <w:tc>
          <w:tcPr>
            <w:tcW w:w="1141" w:type="dxa"/>
            <w:vAlign w:val="center"/>
          </w:tcPr>
          <w:p w14:paraId="6E967B4F" w14:textId="0867A768" w:rsidR="00C13534" w:rsidRDefault="00EA508A" w:rsidP="00C528C4">
            <w:pPr>
              <w:spacing w:line="276" w:lineRule="auto"/>
              <w:jc w:val="center"/>
              <w:rPr>
                <w:rFonts w:ascii="Arial" w:hAnsi="Arial" w:cs="Arial"/>
                <w:b/>
                <w:sz w:val="20"/>
                <w:szCs w:val="20"/>
              </w:rPr>
            </w:pPr>
            <w:r>
              <w:rPr>
                <w:rFonts w:ascii="Arial" w:hAnsi="Arial" w:cs="Arial"/>
                <w:b/>
                <w:sz w:val="20"/>
                <w:szCs w:val="20"/>
              </w:rPr>
              <w:t>84</w:t>
            </w:r>
          </w:p>
        </w:tc>
        <w:tc>
          <w:tcPr>
            <w:tcW w:w="445" w:type="dxa"/>
            <w:vAlign w:val="center"/>
          </w:tcPr>
          <w:p w14:paraId="6D98F2AE" w14:textId="1DC73960"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P6</w:t>
            </w:r>
          </w:p>
        </w:tc>
        <w:tc>
          <w:tcPr>
            <w:tcW w:w="941" w:type="dxa"/>
          </w:tcPr>
          <w:p w14:paraId="7938D6D3" w14:textId="77777777" w:rsidR="00C13534" w:rsidRDefault="00C13534" w:rsidP="00C528C4">
            <w:pPr>
              <w:spacing w:line="276" w:lineRule="auto"/>
              <w:rPr>
                <w:rFonts w:ascii="Arial" w:hAnsi="Arial" w:cs="Arial"/>
                <w:b/>
                <w:sz w:val="20"/>
                <w:szCs w:val="20"/>
              </w:rPr>
            </w:pPr>
          </w:p>
        </w:tc>
        <w:tc>
          <w:tcPr>
            <w:tcW w:w="888" w:type="dxa"/>
          </w:tcPr>
          <w:p w14:paraId="2E4BFA7D" w14:textId="77777777" w:rsidR="00C13534" w:rsidRDefault="00C13534" w:rsidP="00C528C4">
            <w:pPr>
              <w:spacing w:line="276" w:lineRule="auto"/>
              <w:rPr>
                <w:rFonts w:ascii="Arial" w:hAnsi="Arial" w:cs="Arial"/>
                <w:b/>
                <w:sz w:val="20"/>
                <w:szCs w:val="20"/>
              </w:rPr>
            </w:pPr>
          </w:p>
        </w:tc>
        <w:tc>
          <w:tcPr>
            <w:tcW w:w="570" w:type="dxa"/>
          </w:tcPr>
          <w:p w14:paraId="5513B051" w14:textId="77777777" w:rsidR="00C13534" w:rsidRDefault="00C13534" w:rsidP="00C528C4">
            <w:pPr>
              <w:spacing w:line="276" w:lineRule="auto"/>
              <w:rPr>
                <w:rFonts w:ascii="Arial" w:hAnsi="Arial" w:cs="Arial"/>
                <w:b/>
                <w:sz w:val="20"/>
                <w:szCs w:val="20"/>
              </w:rPr>
            </w:pPr>
          </w:p>
        </w:tc>
        <w:tc>
          <w:tcPr>
            <w:tcW w:w="922" w:type="dxa"/>
          </w:tcPr>
          <w:p w14:paraId="64F65E86" w14:textId="77777777" w:rsidR="00C13534" w:rsidRDefault="00C13534" w:rsidP="00C528C4">
            <w:pPr>
              <w:spacing w:line="276" w:lineRule="auto"/>
              <w:rPr>
                <w:rFonts w:ascii="Arial" w:hAnsi="Arial" w:cs="Arial"/>
                <w:b/>
                <w:sz w:val="20"/>
                <w:szCs w:val="20"/>
              </w:rPr>
            </w:pPr>
          </w:p>
        </w:tc>
        <w:tc>
          <w:tcPr>
            <w:tcW w:w="1134" w:type="dxa"/>
          </w:tcPr>
          <w:p w14:paraId="55E27593" w14:textId="77777777" w:rsidR="00C13534" w:rsidRDefault="00C13534" w:rsidP="00C528C4">
            <w:pPr>
              <w:spacing w:line="276" w:lineRule="auto"/>
              <w:rPr>
                <w:rFonts w:ascii="Arial" w:hAnsi="Arial" w:cs="Arial"/>
                <w:b/>
                <w:sz w:val="20"/>
                <w:szCs w:val="20"/>
              </w:rPr>
            </w:pPr>
          </w:p>
        </w:tc>
      </w:tr>
      <w:tr w:rsidR="00C528C4" w14:paraId="0026D50C" w14:textId="6BC56BE8" w:rsidTr="00EB12B1">
        <w:trPr>
          <w:trHeight w:val="364"/>
          <w:jc w:val="center"/>
        </w:trPr>
        <w:tc>
          <w:tcPr>
            <w:tcW w:w="446" w:type="dxa"/>
            <w:vAlign w:val="center"/>
          </w:tcPr>
          <w:p w14:paraId="0CFD401D" w14:textId="36851010"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P7</w:t>
            </w:r>
          </w:p>
        </w:tc>
        <w:tc>
          <w:tcPr>
            <w:tcW w:w="943" w:type="dxa"/>
            <w:vAlign w:val="center"/>
          </w:tcPr>
          <w:p w14:paraId="6A91444A" w14:textId="4EC574F6" w:rsidR="00C13534" w:rsidRDefault="00310E69" w:rsidP="00C528C4">
            <w:pPr>
              <w:spacing w:line="276" w:lineRule="auto"/>
              <w:jc w:val="center"/>
              <w:rPr>
                <w:rFonts w:ascii="Arial" w:hAnsi="Arial" w:cs="Arial"/>
                <w:b/>
                <w:sz w:val="20"/>
                <w:szCs w:val="20"/>
              </w:rPr>
            </w:pPr>
            <w:r>
              <w:rPr>
                <w:rFonts w:ascii="Arial" w:hAnsi="Arial" w:cs="Arial"/>
                <w:b/>
                <w:sz w:val="20"/>
                <w:szCs w:val="20"/>
              </w:rPr>
              <w:t>78</w:t>
            </w:r>
          </w:p>
        </w:tc>
        <w:tc>
          <w:tcPr>
            <w:tcW w:w="888" w:type="dxa"/>
            <w:vAlign w:val="center"/>
          </w:tcPr>
          <w:p w14:paraId="61F5CE15" w14:textId="0A842036" w:rsidR="00C13534" w:rsidRDefault="00310E69" w:rsidP="00C528C4">
            <w:pPr>
              <w:spacing w:line="276" w:lineRule="auto"/>
              <w:jc w:val="center"/>
              <w:rPr>
                <w:rFonts w:ascii="Arial" w:hAnsi="Arial" w:cs="Arial"/>
                <w:b/>
                <w:sz w:val="20"/>
                <w:szCs w:val="20"/>
              </w:rPr>
            </w:pPr>
            <w:r>
              <w:rPr>
                <w:rFonts w:ascii="Arial" w:hAnsi="Arial" w:cs="Arial"/>
                <w:b/>
                <w:sz w:val="20"/>
                <w:szCs w:val="20"/>
              </w:rPr>
              <w:t>75</w:t>
            </w:r>
          </w:p>
        </w:tc>
        <w:tc>
          <w:tcPr>
            <w:tcW w:w="570" w:type="dxa"/>
            <w:vAlign w:val="center"/>
          </w:tcPr>
          <w:p w14:paraId="2DEFD77E" w14:textId="36ACD76A" w:rsidR="00C13534" w:rsidRDefault="00310E69" w:rsidP="00C528C4">
            <w:pPr>
              <w:spacing w:line="276" w:lineRule="auto"/>
              <w:jc w:val="center"/>
              <w:rPr>
                <w:rFonts w:ascii="Arial" w:hAnsi="Arial" w:cs="Arial"/>
                <w:b/>
                <w:sz w:val="20"/>
                <w:szCs w:val="20"/>
              </w:rPr>
            </w:pPr>
            <w:r>
              <w:rPr>
                <w:rFonts w:ascii="Arial" w:hAnsi="Arial" w:cs="Arial"/>
                <w:b/>
                <w:sz w:val="20"/>
                <w:szCs w:val="20"/>
              </w:rPr>
              <w:t>96</w:t>
            </w:r>
          </w:p>
        </w:tc>
        <w:tc>
          <w:tcPr>
            <w:tcW w:w="922" w:type="dxa"/>
            <w:vAlign w:val="center"/>
          </w:tcPr>
          <w:p w14:paraId="652ACAC6" w14:textId="62D33399" w:rsidR="00C13534" w:rsidRDefault="009C751A" w:rsidP="00C528C4">
            <w:pPr>
              <w:spacing w:line="276" w:lineRule="auto"/>
              <w:jc w:val="center"/>
              <w:rPr>
                <w:rFonts w:ascii="Arial" w:hAnsi="Arial" w:cs="Arial"/>
                <w:b/>
                <w:sz w:val="20"/>
                <w:szCs w:val="20"/>
              </w:rPr>
            </w:pPr>
            <w:r>
              <w:rPr>
                <w:rFonts w:ascii="Arial" w:hAnsi="Arial" w:cs="Arial"/>
                <w:b/>
                <w:sz w:val="20"/>
                <w:szCs w:val="20"/>
              </w:rPr>
              <w:t>83</w:t>
            </w:r>
          </w:p>
        </w:tc>
        <w:tc>
          <w:tcPr>
            <w:tcW w:w="1141" w:type="dxa"/>
            <w:vAlign w:val="center"/>
          </w:tcPr>
          <w:p w14:paraId="35B1EB24" w14:textId="2A359F41" w:rsidR="00C13534" w:rsidRDefault="00310E69" w:rsidP="00C528C4">
            <w:pPr>
              <w:spacing w:line="276" w:lineRule="auto"/>
              <w:jc w:val="center"/>
              <w:rPr>
                <w:rFonts w:ascii="Arial" w:hAnsi="Arial" w:cs="Arial"/>
                <w:b/>
                <w:sz w:val="20"/>
                <w:szCs w:val="20"/>
              </w:rPr>
            </w:pPr>
            <w:r>
              <w:rPr>
                <w:rFonts w:ascii="Arial" w:hAnsi="Arial" w:cs="Arial"/>
                <w:b/>
                <w:sz w:val="20"/>
                <w:szCs w:val="20"/>
              </w:rPr>
              <w:t>80</w:t>
            </w:r>
          </w:p>
        </w:tc>
        <w:tc>
          <w:tcPr>
            <w:tcW w:w="445" w:type="dxa"/>
            <w:vAlign w:val="center"/>
          </w:tcPr>
          <w:p w14:paraId="05969C6C" w14:textId="22689A84"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P7</w:t>
            </w:r>
          </w:p>
        </w:tc>
        <w:tc>
          <w:tcPr>
            <w:tcW w:w="941" w:type="dxa"/>
            <w:vAlign w:val="center"/>
          </w:tcPr>
          <w:p w14:paraId="7DFB94A0" w14:textId="3C5126EF" w:rsidR="00C13534" w:rsidRDefault="00EA508A" w:rsidP="00C528C4">
            <w:pPr>
              <w:spacing w:line="276" w:lineRule="auto"/>
              <w:jc w:val="center"/>
              <w:rPr>
                <w:rFonts w:ascii="Arial" w:hAnsi="Arial" w:cs="Arial"/>
                <w:b/>
                <w:sz w:val="20"/>
                <w:szCs w:val="20"/>
              </w:rPr>
            </w:pPr>
            <w:r>
              <w:rPr>
                <w:rFonts w:ascii="Arial" w:hAnsi="Arial" w:cs="Arial"/>
                <w:b/>
                <w:sz w:val="20"/>
                <w:szCs w:val="20"/>
              </w:rPr>
              <w:t>82</w:t>
            </w:r>
          </w:p>
        </w:tc>
        <w:tc>
          <w:tcPr>
            <w:tcW w:w="888" w:type="dxa"/>
            <w:vAlign w:val="center"/>
          </w:tcPr>
          <w:p w14:paraId="3781C393" w14:textId="7CB4C3D8" w:rsidR="00C13534" w:rsidRDefault="00EA508A" w:rsidP="00C528C4">
            <w:pPr>
              <w:spacing w:line="276" w:lineRule="auto"/>
              <w:jc w:val="center"/>
              <w:rPr>
                <w:rFonts w:ascii="Arial" w:hAnsi="Arial" w:cs="Arial"/>
                <w:b/>
                <w:sz w:val="20"/>
                <w:szCs w:val="20"/>
              </w:rPr>
            </w:pPr>
            <w:r>
              <w:rPr>
                <w:rFonts w:ascii="Arial" w:hAnsi="Arial" w:cs="Arial"/>
                <w:b/>
                <w:sz w:val="20"/>
                <w:szCs w:val="20"/>
              </w:rPr>
              <w:t>84</w:t>
            </w:r>
          </w:p>
        </w:tc>
        <w:tc>
          <w:tcPr>
            <w:tcW w:w="570" w:type="dxa"/>
            <w:vAlign w:val="center"/>
          </w:tcPr>
          <w:p w14:paraId="0838A537" w14:textId="75E24869" w:rsidR="00C13534" w:rsidRDefault="004B0566" w:rsidP="00C528C4">
            <w:pPr>
              <w:spacing w:line="276" w:lineRule="auto"/>
              <w:jc w:val="center"/>
              <w:rPr>
                <w:rFonts w:ascii="Arial" w:hAnsi="Arial" w:cs="Arial"/>
                <w:b/>
                <w:sz w:val="20"/>
                <w:szCs w:val="20"/>
              </w:rPr>
            </w:pPr>
            <w:r>
              <w:rPr>
                <w:rFonts w:ascii="Arial" w:hAnsi="Arial" w:cs="Arial"/>
                <w:b/>
                <w:sz w:val="20"/>
                <w:szCs w:val="20"/>
              </w:rPr>
              <w:t>100</w:t>
            </w:r>
          </w:p>
        </w:tc>
        <w:tc>
          <w:tcPr>
            <w:tcW w:w="922" w:type="dxa"/>
            <w:vAlign w:val="center"/>
          </w:tcPr>
          <w:p w14:paraId="4F12AB58" w14:textId="443B118C" w:rsidR="00C13534" w:rsidRDefault="0046680D" w:rsidP="00C528C4">
            <w:pPr>
              <w:spacing w:line="276" w:lineRule="auto"/>
              <w:jc w:val="center"/>
              <w:rPr>
                <w:rFonts w:ascii="Arial" w:hAnsi="Arial" w:cs="Arial"/>
                <w:b/>
                <w:sz w:val="20"/>
                <w:szCs w:val="20"/>
              </w:rPr>
            </w:pPr>
            <w:r>
              <w:rPr>
                <w:rFonts w:ascii="Arial" w:hAnsi="Arial" w:cs="Arial"/>
                <w:b/>
                <w:sz w:val="20"/>
                <w:szCs w:val="20"/>
              </w:rPr>
              <w:t>88</w:t>
            </w:r>
          </w:p>
        </w:tc>
        <w:tc>
          <w:tcPr>
            <w:tcW w:w="1141" w:type="dxa"/>
            <w:vAlign w:val="center"/>
          </w:tcPr>
          <w:p w14:paraId="5128EC1E" w14:textId="5DF4CFC3" w:rsidR="00C13534" w:rsidRDefault="00EA508A" w:rsidP="00C528C4">
            <w:pPr>
              <w:spacing w:line="276" w:lineRule="auto"/>
              <w:jc w:val="center"/>
              <w:rPr>
                <w:rFonts w:ascii="Arial" w:hAnsi="Arial" w:cs="Arial"/>
                <w:b/>
                <w:sz w:val="20"/>
                <w:szCs w:val="20"/>
              </w:rPr>
            </w:pPr>
            <w:r>
              <w:rPr>
                <w:rFonts w:ascii="Arial" w:hAnsi="Arial" w:cs="Arial"/>
                <w:b/>
                <w:sz w:val="20"/>
                <w:szCs w:val="20"/>
              </w:rPr>
              <w:t>86</w:t>
            </w:r>
          </w:p>
        </w:tc>
        <w:tc>
          <w:tcPr>
            <w:tcW w:w="445" w:type="dxa"/>
            <w:vAlign w:val="center"/>
          </w:tcPr>
          <w:p w14:paraId="49E3A8A3" w14:textId="7EF0E0ED" w:rsidR="00C13534" w:rsidRDefault="00C13534" w:rsidP="00C528C4">
            <w:pPr>
              <w:spacing w:line="276" w:lineRule="auto"/>
              <w:jc w:val="center"/>
              <w:rPr>
                <w:rFonts w:ascii="Arial" w:hAnsi="Arial" w:cs="Arial"/>
                <w:b/>
                <w:sz w:val="20"/>
                <w:szCs w:val="20"/>
              </w:rPr>
            </w:pPr>
            <w:r w:rsidRPr="004847BA">
              <w:rPr>
                <w:rFonts w:ascii="Calibri" w:hAnsi="Calibri" w:cs="Calibri"/>
                <w:sz w:val="22"/>
                <w:szCs w:val="22"/>
              </w:rPr>
              <w:t>P7</w:t>
            </w:r>
          </w:p>
        </w:tc>
        <w:tc>
          <w:tcPr>
            <w:tcW w:w="941" w:type="dxa"/>
          </w:tcPr>
          <w:p w14:paraId="67AE8CB7" w14:textId="77777777" w:rsidR="00C13534" w:rsidRDefault="00C13534" w:rsidP="00C528C4">
            <w:pPr>
              <w:spacing w:line="276" w:lineRule="auto"/>
              <w:rPr>
                <w:rFonts w:ascii="Arial" w:hAnsi="Arial" w:cs="Arial"/>
                <w:b/>
                <w:sz w:val="20"/>
                <w:szCs w:val="20"/>
              </w:rPr>
            </w:pPr>
          </w:p>
        </w:tc>
        <w:tc>
          <w:tcPr>
            <w:tcW w:w="888" w:type="dxa"/>
          </w:tcPr>
          <w:p w14:paraId="18212AE3" w14:textId="77777777" w:rsidR="00C13534" w:rsidRDefault="00C13534" w:rsidP="00C528C4">
            <w:pPr>
              <w:spacing w:line="276" w:lineRule="auto"/>
              <w:rPr>
                <w:rFonts w:ascii="Arial" w:hAnsi="Arial" w:cs="Arial"/>
                <w:b/>
                <w:sz w:val="20"/>
                <w:szCs w:val="20"/>
              </w:rPr>
            </w:pPr>
          </w:p>
        </w:tc>
        <w:tc>
          <w:tcPr>
            <w:tcW w:w="570" w:type="dxa"/>
          </w:tcPr>
          <w:p w14:paraId="4FFE25C7" w14:textId="77777777" w:rsidR="00C13534" w:rsidRDefault="00C13534" w:rsidP="00C528C4">
            <w:pPr>
              <w:spacing w:line="276" w:lineRule="auto"/>
              <w:rPr>
                <w:rFonts w:ascii="Arial" w:hAnsi="Arial" w:cs="Arial"/>
                <w:b/>
                <w:sz w:val="20"/>
                <w:szCs w:val="20"/>
              </w:rPr>
            </w:pPr>
          </w:p>
        </w:tc>
        <w:tc>
          <w:tcPr>
            <w:tcW w:w="922" w:type="dxa"/>
          </w:tcPr>
          <w:p w14:paraId="251B7A29" w14:textId="77777777" w:rsidR="00C13534" w:rsidRDefault="00C13534" w:rsidP="00C528C4">
            <w:pPr>
              <w:spacing w:line="276" w:lineRule="auto"/>
              <w:rPr>
                <w:rFonts w:ascii="Arial" w:hAnsi="Arial" w:cs="Arial"/>
                <w:b/>
                <w:sz w:val="20"/>
                <w:szCs w:val="20"/>
              </w:rPr>
            </w:pPr>
          </w:p>
        </w:tc>
        <w:tc>
          <w:tcPr>
            <w:tcW w:w="1134" w:type="dxa"/>
          </w:tcPr>
          <w:p w14:paraId="0FC98584" w14:textId="77777777" w:rsidR="00C13534" w:rsidRDefault="00C13534" w:rsidP="00C528C4">
            <w:pPr>
              <w:spacing w:line="276" w:lineRule="auto"/>
              <w:rPr>
                <w:rFonts w:ascii="Arial" w:hAnsi="Arial" w:cs="Arial"/>
                <w:b/>
                <w:sz w:val="20"/>
                <w:szCs w:val="20"/>
              </w:rPr>
            </w:pPr>
          </w:p>
        </w:tc>
      </w:tr>
    </w:tbl>
    <w:p w14:paraId="04564E3E" w14:textId="3694D3DE" w:rsidR="00AC588B" w:rsidRDefault="00AC588B">
      <w:pPr>
        <w:spacing w:after="200" w:line="276" w:lineRule="auto"/>
        <w:rPr>
          <w:rFonts w:ascii="Arial" w:hAnsi="Arial" w:cs="Arial"/>
          <w:b/>
          <w:sz w:val="20"/>
          <w:szCs w:val="20"/>
        </w:rPr>
      </w:pPr>
    </w:p>
    <w:tbl>
      <w:tblPr>
        <w:tblW w:w="14720" w:type="dxa"/>
        <w:jc w:val="center"/>
        <w:tblCellMar>
          <w:top w:w="15" w:type="dxa"/>
          <w:left w:w="15" w:type="dxa"/>
          <w:bottom w:w="15" w:type="dxa"/>
          <w:right w:w="15" w:type="dxa"/>
        </w:tblCellMar>
        <w:tblLook w:val="04A0" w:firstRow="1" w:lastRow="0" w:firstColumn="1" w:lastColumn="0" w:noHBand="0" w:noVBand="1"/>
      </w:tblPr>
      <w:tblGrid>
        <w:gridCol w:w="966"/>
        <w:gridCol w:w="375"/>
        <w:gridCol w:w="375"/>
        <w:gridCol w:w="375"/>
        <w:gridCol w:w="375"/>
        <w:gridCol w:w="375"/>
        <w:gridCol w:w="375"/>
        <w:gridCol w:w="375"/>
        <w:gridCol w:w="148"/>
        <w:gridCol w:w="870"/>
        <w:gridCol w:w="375"/>
        <w:gridCol w:w="375"/>
        <w:gridCol w:w="375"/>
        <w:gridCol w:w="375"/>
        <w:gridCol w:w="375"/>
        <w:gridCol w:w="375"/>
        <w:gridCol w:w="375"/>
        <w:gridCol w:w="147"/>
        <w:gridCol w:w="734"/>
        <w:gridCol w:w="375"/>
        <w:gridCol w:w="375"/>
        <w:gridCol w:w="375"/>
        <w:gridCol w:w="375"/>
        <w:gridCol w:w="375"/>
        <w:gridCol w:w="375"/>
        <w:gridCol w:w="375"/>
        <w:gridCol w:w="146"/>
        <w:gridCol w:w="1184"/>
        <w:gridCol w:w="380"/>
        <w:gridCol w:w="380"/>
        <w:gridCol w:w="370"/>
        <w:gridCol w:w="380"/>
        <w:gridCol w:w="380"/>
        <w:gridCol w:w="380"/>
        <w:gridCol w:w="380"/>
      </w:tblGrid>
      <w:tr w:rsidR="007E3F7D" w:rsidRPr="00AC588B" w14:paraId="79B45369" w14:textId="78BFD1AA" w:rsidTr="007E3F7D">
        <w:trPr>
          <w:trHeight w:val="371"/>
          <w:jc w:val="center"/>
        </w:trPr>
        <w:tc>
          <w:tcPr>
            <w:tcW w:w="966"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tcPr>
          <w:p w14:paraId="73A0F152" w14:textId="7024CC31" w:rsidR="007E3F7D" w:rsidRPr="008C7719" w:rsidRDefault="007E3F7D"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Reading</w:t>
            </w:r>
          </w:p>
        </w:tc>
        <w:tc>
          <w:tcPr>
            <w:tcW w:w="375" w:type="dxa"/>
            <w:tcBorders>
              <w:top w:val="single" w:sz="4" w:space="0" w:color="auto"/>
              <w:left w:val="single" w:sz="4" w:space="0" w:color="auto"/>
              <w:bottom w:val="single" w:sz="4" w:space="0" w:color="auto"/>
              <w:right w:val="single" w:sz="4" w:space="0" w:color="auto"/>
            </w:tcBorders>
            <w:vAlign w:val="center"/>
          </w:tcPr>
          <w:p w14:paraId="55077A2A" w14:textId="5184D7D6"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P1</w:t>
            </w:r>
          </w:p>
        </w:tc>
        <w:tc>
          <w:tcPr>
            <w:tcW w:w="375" w:type="dxa"/>
            <w:tcBorders>
              <w:top w:val="single" w:sz="4" w:space="0" w:color="auto"/>
              <w:left w:val="single" w:sz="4" w:space="0" w:color="auto"/>
              <w:bottom w:val="single" w:sz="4" w:space="0" w:color="auto"/>
              <w:right w:val="single" w:sz="4" w:space="0" w:color="auto"/>
            </w:tcBorders>
            <w:vAlign w:val="center"/>
          </w:tcPr>
          <w:p w14:paraId="29CBFE49" w14:textId="7059017C"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P2</w:t>
            </w:r>
          </w:p>
        </w:tc>
        <w:tc>
          <w:tcPr>
            <w:tcW w:w="375" w:type="dxa"/>
            <w:tcBorders>
              <w:top w:val="single" w:sz="4" w:space="0" w:color="auto"/>
              <w:left w:val="single" w:sz="4" w:space="0" w:color="auto"/>
              <w:bottom w:val="single" w:sz="4" w:space="0" w:color="auto"/>
              <w:right w:val="single" w:sz="4" w:space="0" w:color="auto"/>
            </w:tcBorders>
            <w:vAlign w:val="center"/>
          </w:tcPr>
          <w:p w14:paraId="11E6FF21" w14:textId="219ADC99"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P3</w:t>
            </w:r>
          </w:p>
        </w:tc>
        <w:tc>
          <w:tcPr>
            <w:tcW w:w="375" w:type="dxa"/>
            <w:tcBorders>
              <w:top w:val="single" w:sz="4" w:space="0" w:color="auto"/>
              <w:left w:val="single" w:sz="4" w:space="0" w:color="auto"/>
              <w:bottom w:val="single" w:sz="4" w:space="0" w:color="auto"/>
              <w:right w:val="single" w:sz="4" w:space="0" w:color="auto"/>
            </w:tcBorders>
            <w:vAlign w:val="center"/>
          </w:tcPr>
          <w:p w14:paraId="65D648D6" w14:textId="4D0D9872"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P4</w:t>
            </w:r>
          </w:p>
        </w:tc>
        <w:tc>
          <w:tcPr>
            <w:tcW w:w="375" w:type="dxa"/>
            <w:tcBorders>
              <w:top w:val="single" w:sz="4" w:space="0" w:color="auto"/>
              <w:left w:val="single" w:sz="4" w:space="0" w:color="auto"/>
              <w:bottom w:val="single" w:sz="4" w:space="0" w:color="auto"/>
              <w:right w:val="single" w:sz="4" w:space="0" w:color="auto"/>
            </w:tcBorders>
            <w:vAlign w:val="center"/>
          </w:tcPr>
          <w:p w14:paraId="68B52E41" w14:textId="1D9E3677"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P5</w:t>
            </w:r>
          </w:p>
        </w:tc>
        <w:tc>
          <w:tcPr>
            <w:tcW w:w="375" w:type="dxa"/>
            <w:tcBorders>
              <w:top w:val="single" w:sz="4" w:space="0" w:color="auto"/>
              <w:left w:val="single" w:sz="4" w:space="0" w:color="auto"/>
              <w:bottom w:val="single" w:sz="4" w:space="0" w:color="auto"/>
              <w:right w:val="single" w:sz="4" w:space="0" w:color="auto"/>
            </w:tcBorders>
            <w:vAlign w:val="center"/>
          </w:tcPr>
          <w:p w14:paraId="09BC5EC4" w14:textId="599C4008"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P6</w:t>
            </w:r>
          </w:p>
        </w:tc>
        <w:tc>
          <w:tcPr>
            <w:tcW w:w="375" w:type="dxa"/>
            <w:tcBorders>
              <w:top w:val="single" w:sz="4" w:space="0" w:color="auto"/>
              <w:left w:val="single" w:sz="4" w:space="0" w:color="auto"/>
              <w:bottom w:val="single" w:sz="4" w:space="0" w:color="auto"/>
              <w:right w:val="single" w:sz="4" w:space="0" w:color="auto"/>
            </w:tcBorders>
            <w:vAlign w:val="center"/>
          </w:tcPr>
          <w:p w14:paraId="3071DABA" w14:textId="5A5153B6"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P7</w:t>
            </w:r>
          </w:p>
        </w:tc>
        <w:tc>
          <w:tcPr>
            <w:tcW w:w="148" w:type="dxa"/>
            <w:vMerge w:val="restart"/>
            <w:tcBorders>
              <w:top w:val="single" w:sz="4" w:space="0" w:color="auto"/>
              <w:left w:val="single" w:sz="4" w:space="0" w:color="auto"/>
              <w:right w:val="single" w:sz="4" w:space="0" w:color="auto"/>
            </w:tcBorders>
          </w:tcPr>
          <w:p w14:paraId="24D08DE5"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870" w:type="dxa"/>
            <w:tcBorders>
              <w:top w:val="single" w:sz="4" w:space="0" w:color="auto"/>
              <w:left w:val="single" w:sz="4" w:space="0" w:color="auto"/>
              <w:bottom w:val="single" w:sz="4" w:space="0" w:color="auto"/>
              <w:right w:val="single" w:sz="4" w:space="0" w:color="auto"/>
            </w:tcBorders>
            <w:shd w:val="clear" w:color="auto" w:fill="B6DDE8" w:themeFill="accent5" w:themeFillTint="66"/>
            <w:vAlign w:val="center"/>
          </w:tcPr>
          <w:p w14:paraId="57AB5AD9" w14:textId="179D461E"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Writing</w:t>
            </w:r>
          </w:p>
        </w:tc>
        <w:tc>
          <w:tcPr>
            <w:tcW w:w="375" w:type="dxa"/>
            <w:tcBorders>
              <w:top w:val="single" w:sz="4" w:space="0" w:color="auto"/>
              <w:left w:val="single" w:sz="4" w:space="0" w:color="auto"/>
              <w:bottom w:val="single" w:sz="4" w:space="0" w:color="auto"/>
              <w:right w:val="single" w:sz="4" w:space="0" w:color="auto"/>
            </w:tcBorders>
            <w:vAlign w:val="center"/>
          </w:tcPr>
          <w:p w14:paraId="4EB1E9D4" w14:textId="75584DBE"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P1</w:t>
            </w:r>
          </w:p>
        </w:tc>
        <w:tc>
          <w:tcPr>
            <w:tcW w:w="375" w:type="dxa"/>
            <w:tcBorders>
              <w:top w:val="single" w:sz="4" w:space="0" w:color="auto"/>
              <w:left w:val="single" w:sz="4" w:space="0" w:color="auto"/>
              <w:bottom w:val="single" w:sz="4" w:space="0" w:color="auto"/>
              <w:right w:val="single" w:sz="4" w:space="0" w:color="auto"/>
            </w:tcBorders>
            <w:vAlign w:val="center"/>
          </w:tcPr>
          <w:p w14:paraId="04B90C27" w14:textId="3E186B71"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P2</w:t>
            </w:r>
          </w:p>
        </w:tc>
        <w:tc>
          <w:tcPr>
            <w:tcW w:w="375" w:type="dxa"/>
            <w:tcBorders>
              <w:top w:val="single" w:sz="4" w:space="0" w:color="auto"/>
              <w:left w:val="single" w:sz="4" w:space="0" w:color="auto"/>
              <w:bottom w:val="single" w:sz="4" w:space="0" w:color="auto"/>
              <w:right w:val="single" w:sz="4" w:space="0" w:color="auto"/>
            </w:tcBorders>
            <w:vAlign w:val="center"/>
          </w:tcPr>
          <w:p w14:paraId="76C56324" w14:textId="49DEAE69"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P3</w:t>
            </w:r>
          </w:p>
        </w:tc>
        <w:tc>
          <w:tcPr>
            <w:tcW w:w="375" w:type="dxa"/>
            <w:tcBorders>
              <w:top w:val="single" w:sz="4" w:space="0" w:color="auto"/>
              <w:left w:val="single" w:sz="4" w:space="0" w:color="auto"/>
              <w:bottom w:val="single" w:sz="4" w:space="0" w:color="auto"/>
              <w:right w:val="single" w:sz="4" w:space="0" w:color="auto"/>
            </w:tcBorders>
            <w:vAlign w:val="center"/>
          </w:tcPr>
          <w:p w14:paraId="164ADB03" w14:textId="7ED5BC3F"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P4</w:t>
            </w:r>
          </w:p>
        </w:tc>
        <w:tc>
          <w:tcPr>
            <w:tcW w:w="375" w:type="dxa"/>
            <w:tcBorders>
              <w:top w:val="single" w:sz="4" w:space="0" w:color="auto"/>
              <w:left w:val="single" w:sz="4" w:space="0" w:color="auto"/>
              <w:bottom w:val="single" w:sz="4" w:space="0" w:color="auto"/>
              <w:right w:val="single" w:sz="4" w:space="0" w:color="auto"/>
            </w:tcBorders>
            <w:vAlign w:val="center"/>
          </w:tcPr>
          <w:p w14:paraId="7B42C913" w14:textId="68A3AF60"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P5</w:t>
            </w:r>
          </w:p>
        </w:tc>
        <w:tc>
          <w:tcPr>
            <w:tcW w:w="375" w:type="dxa"/>
            <w:tcBorders>
              <w:top w:val="single" w:sz="4" w:space="0" w:color="auto"/>
              <w:left w:val="single" w:sz="4" w:space="0" w:color="auto"/>
              <w:bottom w:val="single" w:sz="4" w:space="0" w:color="auto"/>
              <w:right w:val="single" w:sz="4" w:space="0" w:color="auto"/>
            </w:tcBorders>
            <w:vAlign w:val="center"/>
          </w:tcPr>
          <w:p w14:paraId="0F88E8EA" w14:textId="6A8BE4B1"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P6</w:t>
            </w:r>
          </w:p>
        </w:tc>
        <w:tc>
          <w:tcPr>
            <w:tcW w:w="375" w:type="dxa"/>
            <w:tcBorders>
              <w:top w:val="single" w:sz="4" w:space="0" w:color="auto"/>
              <w:left w:val="single" w:sz="4" w:space="0" w:color="auto"/>
              <w:bottom w:val="single" w:sz="4" w:space="0" w:color="auto"/>
              <w:right w:val="single" w:sz="4" w:space="0" w:color="auto"/>
            </w:tcBorders>
            <w:vAlign w:val="center"/>
          </w:tcPr>
          <w:p w14:paraId="122DEB2B" w14:textId="0C14A84A"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P7</w:t>
            </w:r>
          </w:p>
        </w:tc>
        <w:tc>
          <w:tcPr>
            <w:tcW w:w="147" w:type="dxa"/>
            <w:vMerge w:val="restart"/>
            <w:tcBorders>
              <w:top w:val="single" w:sz="4" w:space="0" w:color="auto"/>
              <w:left w:val="single" w:sz="4" w:space="0" w:color="auto"/>
              <w:right w:val="single" w:sz="4" w:space="0" w:color="auto"/>
            </w:tcBorders>
          </w:tcPr>
          <w:p w14:paraId="5C6D39E9" w14:textId="42C183E4"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734" w:type="dxa"/>
            <w:tcBorders>
              <w:top w:val="single" w:sz="4" w:space="0" w:color="auto"/>
              <w:left w:val="single" w:sz="4" w:space="0" w:color="auto"/>
              <w:bottom w:val="single" w:sz="4" w:space="0" w:color="auto"/>
              <w:right w:val="single" w:sz="4" w:space="0" w:color="auto"/>
            </w:tcBorders>
            <w:shd w:val="clear" w:color="auto" w:fill="92CDDC" w:themeFill="accent5" w:themeFillTint="99"/>
            <w:vAlign w:val="center"/>
          </w:tcPr>
          <w:p w14:paraId="2C6C9928" w14:textId="1943E321"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L&amp;T</w:t>
            </w:r>
          </w:p>
        </w:tc>
        <w:tc>
          <w:tcPr>
            <w:tcW w:w="375" w:type="dxa"/>
            <w:tcBorders>
              <w:top w:val="single" w:sz="4" w:space="0" w:color="auto"/>
              <w:left w:val="single" w:sz="4" w:space="0" w:color="auto"/>
              <w:bottom w:val="single" w:sz="4" w:space="0" w:color="auto"/>
              <w:right w:val="single" w:sz="4" w:space="0" w:color="auto"/>
            </w:tcBorders>
            <w:vAlign w:val="center"/>
          </w:tcPr>
          <w:p w14:paraId="5D3C5923" w14:textId="604ED879"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P1</w:t>
            </w:r>
          </w:p>
        </w:tc>
        <w:tc>
          <w:tcPr>
            <w:tcW w:w="375" w:type="dxa"/>
            <w:tcBorders>
              <w:top w:val="single" w:sz="4" w:space="0" w:color="auto"/>
              <w:left w:val="single" w:sz="4" w:space="0" w:color="auto"/>
              <w:bottom w:val="single" w:sz="4" w:space="0" w:color="auto"/>
              <w:right w:val="single" w:sz="4" w:space="0" w:color="auto"/>
            </w:tcBorders>
            <w:vAlign w:val="center"/>
          </w:tcPr>
          <w:p w14:paraId="6F348A19" w14:textId="4BD37525"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P2</w:t>
            </w:r>
          </w:p>
        </w:tc>
        <w:tc>
          <w:tcPr>
            <w:tcW w:w="375" w:type="dxa"/>
            <w:tcBorders>
              <w:top w:val="single" w:sz="4" w:space="0" w:color="auto"/>
              <w:left w:val="single" w:sz="4" w:space="0" w:color="auto"/>
              <w:bottom w:val="single" w:sz="4" w:space="0" w:color="auto"/>
              <w:right w:val="single" w:sz="4" w:space="0" w:color="auto"/>
            </w:tcBorders>
            <w:vAlign w:val="center"/>
          </w:tcPr>
          <w:p w14:paraId="4DA2E0FC" w14:textId="15D9A7D2"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P3</w:t>
            </w:r>
          </w:p>
        </w:tc>
        <w:tc>
          <w:tcPr>
            <w:tcW w:w="375" w:type="dxa"/>
            <w:tcBorders>
              <w:top w:val="single" w:sz="4" w:space="0" w:color="auto"/>
              <w:left w:val="single" w:sz="4" w:space="0" w:color="auto"/>
              <w:bottom w:val="single" w:sz="4" w:space="0" w:color="auto"/>
              <w:right w:val="single" w:sz="4" w:space="0" w:color="auto"/>
            </w:tcBorders>
            <w:vAlign w:val="center"/>
          </w:tcPr>
          <w:p w14:paraId="7C9DFFC8" w14:textId="1D7F8614"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P4</w:t>
            </w:r>
          </w:p>
        </w:tc>
        <w:tc>
          <w:tcPr>
            <w:tcW w:w="375" w:type="dxa"/>
            <w:tcBorders>
              <w:top w:val="single" w:sz="4" w:space="0" w:color="auto"/>
              <w:left w:val="single" w:sz="4" w:space="0" w:color="auto"/>
              <w:bottom w:val="single" w:sz="4" w:space="0" w:color="auto"/>
              <w:right w:val="single" w:sz="4" w:space="0" w:color="auto"/>
            </w:tcBorders>
            <w:vAlign w:val="center"/>
          </w:tcPr>
          <w:p w14:paraId="546A8C7F" w14:textId="4047823C"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P5</w:t>
            </w:r>
          </w:p>
        </w:tc>
        <w:tc>
          <w:tcPr>
            <w:tcW w:w="375" w:type="dxa"/>
            <w:tcBorders>
              <w:top w:val="single" w:sz="4" w:space="0" w:color="auto"/>
              <w:left w:val="single" w:sz="4" w:space="0" w:color="auto"/>
              <w:bottom w:val="single" w:sz="4" w:space="0" w:color="auto"/>
              <w:right w:val="single" w:sz="4" w:space="0" w:color="auto"/>
            </w:tcBorders>
            <w:vAlign w:val="center"/>
          </w:tcPr>
          <w:p w14:paraId="169CD342" w14:textId="125C10E4"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P6</w:t>
            </w:r>
          </w:p>
        </w:tc>
        <w:tc>
          <w:tcPr>
            <w:tcW w:w="375" w:type="dxa"/>
            <w:tcBorders>
              <w:top w:val="single" w:sz="4" w:space="0" w:color="auto"/>
              <w:left w:val="single" w:sz="4" w:space="0" w:color="auto"/>
              <w:bottom w:val="single" w:sz="4" w:space="0" w:color="auto"/>
              <w:right w:val="single" w:sz="4" w:space="0" w:color="auto"/>
            </w:tcBorders>
            <w:vAlign w:val="center"/>
          </w:tcPr>
          <w:p w14:paraId="19614CC4" w14:textId="7100AD2D"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P7</w:t>
            </w:r>
          </w:p>
        </w:tc>
        <w:tc>
          <w:tcPr>
            <w:tcW w:w="146" w:type="dxa"/>
            <w:vMerge w:val="restart"/>
            <w:tcBorders>
              <w:top w:val="single" w:sz="4" w:space="0" w:color="auto"/>
              <w:left w:val="single" w:sz="4" w:space="0" w:color="auto"/>
              <w:right w:val="single" w:sz="4" w:space="0" w:color="auto"/>
            </w:tcBorders>
          </w:tcPr>
          <w:p w14:paraId="35294A12" w14:textId="71718E4A"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184" w:type="dxa"/>
            <w:tcBorders>
              <w:top w:val="single" w:sz="4" w:space="0" w:color="auto"/>
              <w:left w:val="single" w:sz="4" w:space="0" w:color="auto"/>
              <w:bottom w:val="single" w:sz="4" w:space="0" w:color="auto"/>
              <w:right w:val="single" w:sz="4" w:space="0" w:color="auto"/>
            </w:tcBorders>
            <w:shd w:val="clear" w:color="auto" w:fill="31849B" w:themeFill="accent5" w:themeFillShade="BF"/>
            <w:vAlign w:val="center"/>
          </w:tcPr>
          <w:p w14:paraId="7C7BC99B" w14:textId="1E7461DB"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Numeracy</w:t>
            </w:r>
          </w:p>
        </w:tc>
        <w:tc>
          <w:tcPr>
            <w:tcW w:w="380" w:type="dxa"/>
            <w:tcBorders>
              <w:top w:val="single" w:sz="4" w:space="0" w:color="auto"/>
              <w:left w:val="single" w:sz="4" w:space="0" w:color="auto"/>
              <w:bottom w:val="single" w:sz="4" w:space="0" w:color="auto"/>
              <w:right w:val="single" w:sz="4" w:space="0" w:color="auto"/>
            </w:tcBorders>
            <w:vAlign w:val="center"/>
          </w:tcPr>
          <w:p w14:paraId="706FAB44" w14:textId="45F7E388"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P1</w:t>
            </w:r>
          </w:p>
        </w:tc>
        <w:tc>
          <w:tcPr>
            <w:tcW w:w="380" w:type="dxa"/>
            <w:tcBorders>
              <w:top w:val="single" w:sz="4" w:space="0" w:color="auto"/>
              <w:left w:val="single" w:sz="4" w:space="0" w:color="auto"/>
              <w:bottom w:val="single" w:sz="4" w:space="0" w:color="auto"/>
              <w:right w:val="single" w:sz="4" w:space="0" w:color="auto"/>
            </w:tcBorders>
            <w:vAlign w:val="center"/>
          </w:tcPr>
          <w:p w14:paraId="070A4A71" w14:textId="5DB73822"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P2</w:t>
            </w:r>
          </w:p>
        </w:tc>
        <w:tc>
          <w:tcPr>
            <w:tcW w:w="370" w:type="dxa"/>
            <w:tcBorders>
              <w:top w:val="single" w:sz="4" w:space="0" w:color="auto"/>
              <w:left w:val="single" w:sz="4" w:space="0" w:color="auto"/>
              <w:bottom w:val="single" w:sz="4" w:space="0" w:color="auto"/>
              <w:right w:val="single" w:sz="4" w:space="0" w:color="auto"/>
            </w:tcBorders>
            <w:vAlign w:val="center"/>
          </w:tcPr>
          <w:p w14:paraId="7B7D3E04" w14:textId="58F16B28"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P3</w:t>
            </w:r>
          </w:p>
        </w:tc>
        <w:tc>
          <w:tcPr>
            <w:tcW w:w="380" w:type="dxa"/>
            <w:tcBorders>
              <w:top w:val="single" w:sz="4" w:space="0" w:color="auto"/>
              <w:left w:val="single" w:sz="4" w:space="0" w:color="auto"/>
              <w:bottom w:val="single" w:sz="4" w:space="0" w:color="auto"/>
              <w:right w:val="single" w:sz="4" w:space="0" w:color="auto"/>
            </w:tcBorders>
            <w:vAlign w:val="center"/>
          </w:tcPr>
          <w:p w14:paraId="30D6728C" w14:textId="6B8C2BE7"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P4</w:t>
            </w:r>
          </w:p>
        </w:tc>
        <w:tc>
          <w:tcPr>
            <w:tcW w:w="380" w:type="dxa"/>
            <w:tcBorders>
              <w:top w:val="single" w:sz="4" w:space="0" w:color="auto"/>
              <w:left w:val="single" w:sz="4" w:space="0" w:color="auto"/>
              <w:bottom w:val="single" w:sz="4" w:space="0" w:color="auto"/>
              <w:right w:val="single" w:sz="4" w:space="0" w:color="auto"/>
            </w:tcBorders>
            <w:vAlign w:val="center"/>
          </w:tcPr>
          <w:p w14:paraId="2DF51FC1" w14:textId="38BFCF01"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P5</w:t>
            </w:r>
          </w:p>
        </w:tc>
        <w:tc>
          <w:tcPr>
            <w:tcW w:w="380" w:type="dxa"/>
            <w:tcBorders>
              <w:top w:val="single" w:sz="4" w:space="0" w:color="auto"/>
              <w:left w:val="single" w:sz="4" w:space="0" w:color="auto"/>
              <w:bottom w:val="single" w:sz="4" w:space="0" w:color="auto"/>
              <w:right w:val="single" w:sz="4" w:space="0" w:color="auto"/>
            </w:tcBorders>
            <w:vAlign w:val="center"/>
          </w:tcPr>
          <w:p w14:paraId="284B4B40" w14:textId="02D0BCE4"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P6</w:t>
            </w:r>
          </w:p>
        </w:tc>
        <w:tc>
          <w:tcPr>
            <w:tcW w:w="380" w:type="dxa"/>
            <w:tcBorders>
              <w:top w:val="single" w:sz="8" w:space="0" w:color="auto"/>
              <w:left w:val="single" w:sz="4" w:space="0" w:color="auto"/>
              <w:bottom w:val="single" w:sz="8" w:space="0" w:color="auto"/>
              <w:right w:val="single" w:sz="8" w:space="0" w:color="auto"/>
            </w:tcBorders>
            <w:vAlign w:val="center"/>
          </w:tcPr>
          <w:p w14:paraId="71DB6143" w14:textId="1CEB26EF"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P7</w:t>
            </w:r>
          </w:p>
        </w:tc>
      </w:tr>
      <w:tr w:rsidR="007E3F7D" w:rsidRPr="00AC588B" w14:paraId="3B7A9676" w14:textId="082F46F2" w:rsidTr="007E3F7D">
        <w:trPr>
          <w:trHeight w:val="371"/>
          <w:jc w:val="center"/>
        </w:trPr>
        <w:tc>
          <w:tcPr>
            <w:tcW w:w="966" w:type="dxa"/>
            <w:tcBorders>
              <w:top w:val="single" w:sz="4" w:space="0" w:color="auto"/>
              <w:left w:val="single" w:sz="4" w:space="0" w:color="auto"/>
              <w:bottom w:val="single" w:sz="4" w:space="0" w:color="auto"/>
              <w:right w:val="single" w:sz="4" w:space="0" w:color="auto"/>
            </w:tcBorders>
            <w:vAlign w:val="center"/>
          </w:tcPr>
          <w:p w14:paraId="0EF18DB3" w14:textId="32C04C80"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P1</w:t>
            </w:r>
          </w:p>
        </w:tc>
        <w:tc>
          <w:tcPr>
            <w:tcW w:w="375" w:type="dxa"/>
            <w:tcBorders>
              <w:top w:val="single" w:sz="4" w:space="0" w:color="auto"/>
              <w:left w:val="single" w:sz="4" w:space="0" w:color="auto"/>
              <w:bottom w:val="single" w:sz="4" w:space="0" w:color="auto"/>
              <w:right w:val="single" w:sz="4" w:space="0" w:color="auto"/>
            </w:tcBorders>
            <w:vAlign w:val="center"/>
          </w:tcPr>
          <w:p w14:paraId="160C506A" w14:textId="00492E7A"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86</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6AF38C9" w14:textId="796A6584"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B223C40" w14:textId="7007E1B2"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B6E5D28" w14:textId="47BE7128"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3F8B5AD" w14:textId="149C3588"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75E8823" w14:textId="3687D8FD"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EA3301F"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8" w:type="dxa"/>
            <w:vMerge/>
            <w:tcBorders>
              <w:left w:val="single" w:sz="4" w:space="0" w:color="auto"/>
              <w:right w:val="single" w:sz="4" w:space="0" w:color="auto"/>
            </w:tcBorders>
          </w:tcPr>
          <w:p w14:paraId="0B457CCB" w14:textId="77777777" w:rsidR="007E3F7D" w:rsidRPr="008C7719" w:rsidRDefault="007E3F7D" w:rsidP="007E3F7D">
            <w:pPr>
              <w:rPr>
                <w:rFonts w:asciiTheme="minorHAnsi" w:hAnsiTheme="minorHAnsi" w:cstheme="minorHAnsi"/>
                <w:sz w:val="22"/>
                <w:szCs w:val="22"/>
                <w:bdr w:val="none" w:sz="0" w:space="0" w:color="auto" w:frame="1"/>
                <w:lang w:eastAsia="en-GB"/>
              </w:rPr>
            </w:pPr>
          </w:p>
        </w:tc>
        <w:tc>
          <w:tcPr>
            <w:tcW w:w="870" w:type="dxa"/>
            <w:tcBorders>
              <w:top w:val="single" w:sz="4" w:space="0" w:color="auto"/>
              <w:left w:val="single" w:sz="4" w:space="0" w:color="auto"/>
              <w:bottom w:val="single" w:sz="4" w:space="0" w:color="auto"/>
              <w:right w:val="single" w:sz="4" w:space="0" w:color="auto"/>
            </w:tcBorders>
            <w:vAlign w:val="center"/>
          </w:tcPr>
          <w:p w14:paraId="343DE066" w14:textId="2A67259C"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P1</w:t>
            </w:r>
          </w:p>
        </w:tc>
        <w:tc>
          <w:tcPr>
            <w:tcW w:w="375" w:type="dxa"/>
            <w:tcBorders>
              <w:top w:val="single" w:sz="4" w:space="0" w:color="auto"/>
              <w:left w:val="single" w:sz="4" w:space="0" w:color="auto"/>
              <w:bottom w:val="single" w:sz="4" w:space="0" w:color="auto"/>
              <w:right w:val="single" w:sz="4" w:space="0" w:color="auto"/>
            </w:tcBorders>
            <w:vAlign w:val="center"/>
          </w:tcPr>
          <w:p w14:paraId="14DC4B1A" w14:textId="38BA15A1"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86</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99ECB9E"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16923D7"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029DD80"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88CB028"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2FE2432"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A1B043C" w14:textId="125C1E2B"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7" w:type="dxa"/>
            <w:vMerge/>
            <w:tcBorders>
              <w:left w:val="single" w:sz="4" w:space="0" w:color="auto"/>
              <w:right w:val="single" w:sz="4" w:space="0" w:color="auto"/>
            </w:tcBorders>
          </w:tcPr>
          <w:p w14:paraId="4F655056" w14:textId="77777777" w:rsidR="007E3F7D" w:rsidRPr="008C7719" w:rsidRDefault="007E3F7D" w:rsidP="007E3F7D">
            <w:pPr>
              <w:rPr>
                <w:rFonts w:asciiTheme="minorHAnsi" w:hAnsiTheme="minorHAnsi" w:cstheme="minorHAnsi"/>
                <w:sz w:val="22"/>
                <w:szCs w:val="22"/>
                <w:bdr w:val="none" w:sz="0" w:space="0" w:color="auto" w:frame="1"/>
                <w:lang w:eastAsia="en-GB"/>
              </w:rPr>
            </w:pPr>
          </w:p>
        </w:tc>
        <w:tc>
          <w:tcPr>
            <w:tcW w:w="734" w:type="dxa"/>
            <w:tcBorders>
              <w:top w:val="single" w:sz="4" w:space="0" w:color="auto"/>
              <w:left w:val="single" w:sz="4" w:space="0" w:color="auto"/>
              <w:bottom w:val="single" w:sz="4" w:space="0" w:color="auto"/>
              <w:right w:val="single" w:sz="4" w:space="0" w:color="auto"/>
            </w:tcBorders>
            <w:vAlign w:val="center"/>
          </w:tcPr>
          <w:p w14:paraId="315F3B12" w14:textId="65538013"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P1</w:t>
            </w:r>
          </w:p>
        </w:tc>
        <w:tc>
          <w:tcPr>
            <w:tcW w:w="375" w:type="dxa"/>
            <w:tcBorders>
              <w:top w:val="single" w:sz="4" w:space="0" w:color="auto"/>
              <w:left w:val="single" w:sz="4" w:space="0" w:color="auto"/>
              <w:bottom w:val="single" w:sz="4" w:space="0" w:color="auto"/>
              <w:right w:val="single" w:sz="4" w:space="0" w:color="auto"/>
            </w:tcBorders>
            <w:vAlign w:val="center"/>
          </w:tcPr>
          <w:p w14:paraId="2D69EA98" w14:textId="7FD29E99"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93</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359A6E1" w14:textId="719B4D2C"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163E187" w14:textId="6DEC7DB4"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FCFBF13" w14:textId="249F51D0"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FE21D3C" w14:textId="0F124FF0"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0885EC3" w14:textId="4C916694"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AA8421E" w14:textId="0119250B"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6" w:type="dxa"/>
            <w:vMerge/>
            <w:tcBorders>
              <w:left w:val="single" w:sz="4" w:space="0" w:color="auto"/>
              <w:right w:val="single" w:sz="4" w:space="0" w:color="auto"/>
            </w:tcBorders>
          </w:tcPr>
          <w:p w14:paraId="2D2ED591" w14:textId="44CAC11C" w:rsidR="007E3F7D" w:rsidRPr="008C7719" w:rsidRDefault="007E3F7D" w:rsidP="007E3F7D">
            <w:pPr>
              <w:rPr>
                <w:rFonts w:asciiTheme="minorHAnsi" w:hAnsiTheme="minorHAnsi" w:cstheme="minorHAnsi"/>
                <w:sz w:val="22"/>
                <w:szCs w:val="22"/>
                <w:bdr w:val="none" w:sz="0" w:space="0" w:color="auto" w:frame="1"/>
                <w:lang w:eastAsia="en-GB"/>
              </w:rPr>
            </w:pPr>
          </w:p>
        </w:tc>
        <w:tc>
          <w:tcPr>
            <w:tcW w:w="1184" w:type="dxa"/>
            <w:tcBorders>
              <w:top w:val="single" w:sz="4" w:space="0" w:color="auto"/>
              <w:left w:val="single" w:sz="4" w:space="0" w:color="auto"/>
              <w:bottom w:val="single" w:sz="4" w:space="0" w:color="auto"/>
              <w:right w:val="single" w:sz="4" w:space="0" w:color="auto"/>
            </w:tcBorders>
            <w:vAlign w:val="center"/>
          </w:tcPr>
          <w:p w14:paraId="182B1071" w14:textId="16A6FF75"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P1</w:t>
            </w:r>
          </w:p>
        </w:tc>
        <w:tc>
          <w:tcPr>
            <w:tcW w:w="380" w:type="dxa"/>
            <w:tcBorders>
              <w:top w:val="single" w:sz="4" w:space="0" w:color="auto"/>
              <w:left w:val="single" w:sz="4" w:space="0" w:color="auto"/>
              <w:bottom w:val="single" w:sz="4" w:space="0" w:color="auto"/>
              <w:right w:val="single" w:sz="4" w:space="0" w:color="auto"/>
            </w:tcBorders>
            <w:vAlign w:val="center"/>
          </w:tcPr>
          <w:p w14:paraId="123C97F0" w14:textId="3D9B5543"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91</w:t>
            </w:r>
          </w:p>
        </w:tc>
        <w:tc>
          <w:tcPr>
            <w:tcW w:w="38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99D95D9" w14:textId="1B651725"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1BA43D9"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8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D8A807E" w14:textId="40EA5846"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8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57059BB" w14:textId="79493C4F"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8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53DD6BE"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80" w:type="dxa"/>
            <w:tcBorders>
              <w:left w:val="single" w:sz="4" w:space="0" w:color="auto"/>
              <w:bottom w:val="single" w:sz="8" w:space="0" w:color="auto"/>
              <w:right w:val="single" w:sz="8" w:space="0" w:color="auto"/>
            </w:tcBorders>
            <w:shd w:val="clear" w:color="auto" w:fill="808080" w:themeFill="background1" w:themeFillShade="80"/>
            <w:vAlign w:val="center"/>
          </w:tcPr>
          <w:p w14:paraId="18C17248"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r>
      <w:tr w:rsidR="007E3F7D" w:rsidRPr="00AC588B" w14:paraId="17E1DC4C" w14:textId="5049E8C1" w:rsidTr="007E3F7D">
        <w:trPr>
          <w:trHeight w:val="371"/>
          <w:jc w:val="center"/>
        </w:trPr>
        <w:tc>
          <w:tcPr>
            <w:tcW w:w="966" w:type="dxa"/>
            <w:tcBorders>
              <w:top w:val="single" w:sz="4" w:space="0" w:color="auto"/>
              <w:left w:val="single" w:sz="4" w:space="0" w:color="auto"/>
              <w:bottom w:val="single" w:sz="4" w:space="0" w:color="auto"/>
              <w:right w:val="single" w:sz="4" w:space="0" w:color="auto"/>
            </w:tcBorders>
            <w:vAlign w:val="center"/>
          </w:tcPr>
          <w:p w14:paraId="7B308167" w14:textId="3A0A860A"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P2</w:t>
            </w:r>
          </w:p>
        </w:tc>
        <w:tc>
          <w:tcPr>
            <w:tcW w:w="375" w:type="dxa"/>
            <w:tcBorders>
              <w:top w:val="single" w:sz="4" w:space="0" w:color="auto"/>
              <w:left w:val="single" w:sz="4" w:space="0" w:color="auto"/>
              <w:bottom w:val="single" w:sz="4" w:space="0" w:color="auto"/>
              <w:right w:val="single" w:sz="4" w:space="0" w:color="auto"/>
            </w:tcBorders>
            <w:vAlign w:val="center"/>
          </w:tcPr>
          <w:p w14:paraId="4898CFCA" w14:textId="277F0E38"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94</w:t>
            </w:r>
          </w:p>
        </w:tc>
        <w:tc>
          <w:tcPr>
            <w:tcW w:w="375" w:type="dxa"/>
            <w:tcBorders>
              <w:top w:val="single" w:sz="4" w:space="0" w:color="auto"/>
              <w:left w:val="single" w:sz="4" w:space="0" w:color="auto"/>
              <w:bottom w:val="single" w:sz="4" w:space="0" w:color="auto"/>
              <w:right w:val="single" w:sz="4" w:space="0" w:color="auto"/>
            </w:tcBorders>
            <w:vAlign w:val="center"/>
          </w:tcPr>
          <w:p w14:paraId="4790241F" w14:textId="21338F9F"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97</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FC69D4A" w14:textId="16CD433A"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18D0C88" w14:textId="5B98CDE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B267F92" w14:textId="101FFBDA"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EF8C66E" w14:textId="360D8102"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3A5554D"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8" w:type="dxa"/>
            <w:vMerge/>
            <w:tcBorders>
              <w:left w:val="single" w:sz="4" w:space="0" w:color="auto"/>
              <w:right w:val="single" w:sz="4" w:space="0" w:color="auto"/>
            </w:tcBorders>
          </w:tcPr>
          <w:p w14:paraId="0ADB76BA" w14:textId="77777777" w:rsidR="007E3F7D" w:rsidRPr="008C7719" w:rsidRDefault="007E3F7D" w:rsidP="007E3F7D">
            <w:pPr>
              <w:rPr>
                <w:rFonts w:asciiTheme="minorHAnsi" w:hAnsiTheme="minorHAnsi" w:cstheme="minorHAnsi"/>
                <w:sz w:val="22"/>
                <w:szCs w:val="22"/>
                <w:bdr w:val="none" w:sz="0" w:space="0" w:color="auto" w:frame="1"/>
                <w:lang w:eastAsia="en-GB"/>
              </w:rPr>
            </w:pPr>
          </w:p>
        </w:tc>
        <w:tc>
          <w:tcPr>
            <w:tcW w:w="870" w:type="dxa"/>
            <w:tcBorders>
              <w:top w:val="single" w:sz="4" w:space="0" w:color="auto"/>
              <w:left w:val="single" w:sz="4" w:space="0" w:color="auto"/>
              <w:bottom w:val="single" w:sz="4" w:space="0" w:color="auto"/>
              <w:right w:val="single" w:sz="4" w:space="0" w:color="auto"/>
            </w:tcBorders>
            <w:vAlign w:val="center"/>
          </w:tcPr>
          <w:p w14:paraId="71C7BB1F" w14:textId="521A92EF"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P2</w:t>
            </w:r>
          </w:p>
        </w:tc>
        <w:tc>
          <w:tcPr>
            <w:tcW w:w="375" w:type="dxa"/>
            <w:tcBorders>
              <w:top w:val="single" w:sz="4" w:space="0" w:color="auto"/>
              <w:left w:val="single" w:sz="4" w:space="0" w:color="auto"/>
              <w:bottom w:val="single" w:sz="4" w:space="0" w:color="auto"/>
              <w:right w:val="single" w:sz="4" w:space="0" w:color="auto"/>
            </w:tcBorders>
            <w:vAlign w:val="center"/>
          </w:tcPr>
          <w:p w14:paraId="62874E99" w14:textId="5AEC42AF"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94</w:t>
            </w:r>
          </w:p>
        </w:tc>
        <w:tc>
          <w:tcPr>
            <w:tcW w:w="375" w:type="dxa"/>
            <w:tcBorders>
              <w:top w:val="single" w:sz="4" w:space="0" w:color="auto"/>
              <w:left w:val="single" w:sz="4" w:space="0" w:color="auto"/>
              <w:bottom w:val="single" w:sz="4" w:space="0" w:color="auto"/>
              <w:right w:val="single" w:sz="4" w:space="0" w:color="auto"/>
            </w:tcBorders>
            <w:vAlign w:val="center"/>
          </w:tcPr>
          <w:p w14:paraId="16DF4B36" w14:textId="0CB56661"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97</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EDF0719"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E98FA75"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1BD126E"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04849F3"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05E98E6" w14:textId="1ABF846F"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7" w:type="dxa"/>
            <w:vMerge/>
            <w:tcBorders>
              <w:left w:val="single" w:sz="4" w:space="0" w:color="auto"/>
              <w:right w:val="single" w:sz="4" w:space="0" w:color="auto"/>
            </w:tcBorders>
          </w:tcPr>
          <w:p w14:paraId="1B270CDE" w14:textId="77777777" w:rsidR="007E3F7D" w:rsidRPr="008C7719" w:rsidRDefault="007E3F7D" w:rsidP="007E3F7D">
            <w:pPr>
              <w:rPr>
                <w:rFonts w:asciiTheme="minorHAnsi" w:hAnsiTheme="minorHAnsi" w:cstheme="minorHAnsi"/>
                <w:sz w:val="22"/>
                <w:szCs w:val="22"/>
                <w:bdr w:val="none" w:sz="0" w:space="0" w:color="auto" w:frame="1"/>
                <w:lang w:eastAsia="en-GB"/>
              </w:rPr>
            </w:pPr>
          </w:p>
        </w:tc>
        <w:tc>
          <w:tcPr>
            <w:tcW w:w="734" w:type="dxa"/>
            <w:tcBorders>
              <w:top w:val="single" w:sz="4" w:space="0" w:color="auto"/>
              <w:left w:val="single" w:sz="4" w:space="0" w:color="auto"/>
              <w:bottom w:val="single" w:sz="4" w:space="0" w:color="auto"/>
              <w:right w:val="single" w:sz="4" w:space="0" w:color="auto"/>
            </w:tcBorders>
            <w:vAlign w:val="center"/>
          </w:tcPr>
          <w:p w14:paraId="3C3BA1B7" w14:textId="7CC7E19C"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P2</w:t>
            </w:r>
          </w:p>
        </w:tc>
        <w:tc>
          <w:tcPr>
            <w:tcW w:w="375" w:type="dxa"/>
            <w:tcBorders>
              <w:top w:val="single" w:sz="4" w:space="0" w:color="auto"/>
              <w:left w:val="single" w:sz="4" w:space="0" w:color="auto"/>
              <w:bottom w:val="single" w:sz="4" w:space="0" w:color="auto"/>
              <w:right w:val="single" w:sz="4" w:space="0" w:color="auto"/>
            </w:tcBorders>
            <w:vAlign w:val="center"/>
          </w:tcPr>
          <w:p w14:paraId="56B7C08C" w14:textId="0D8C538A"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100</w:t>
            </w:r>
          </w:p>
        </w:tc>
        <w:tc>
          <w:tcPr>
            <w:tcW w:w="375" w:type="dxa"/>
            <w:tcBorders>
              <w:top w:val="single" w:sz="4" w:space="0" w:color="auto"/>
              <w:left w:val="single" w:sz="4" w:space="0" w:color="auto"/>
              <w:bottom w:val="single" w:sz="4" w:space="0" w:color="auto"/>
              <w:right w:val="single" w:sz="4" w:space="0" w:color="auto"/>
            </w:tcBorders>
            <w:vAlign w:val="center"/>
          </w:tcPr>
          <w:p w14:paraId="6262973F" w14:textId="6FC2E765"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100</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B51244C" w14:textId="2EB554DD"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2EA84B2" w14:textId="7D8569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9F1A211" w14:textId="022BE981"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5E33454" w14:textId="69A9A34C"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85B3F4C" w14:textId="2BEA859C"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6" w:type="dxa"/>
            <w:vMerge/>
            <w:tcBorders>
              <w:left w:val="single" w:sz="4" w:space="0" w:color="auto"/>
              <w:right w:val="single" w:sz="4" w:space="0" w:color="auto"/>
            </w:tcBorders>
          </w:tcPr>
          <w:p w14:paraId="0FD9E433" w14:textId="53FD6C96" w:rsidR="007E3F7D" w:rsidRPr="008C7719" w:rsidRDefault="007E3F7D" w:rsidP="007E3F7D">
            <w:pPr>
              <w:rPr>
                <w:rFonts w:asciiTheme="minorHAnsi" w:hAnsiTheme="minorHAnsi" w:cstheme="minorHAnsi"/>
                <w:sz w:val="22"/>
                <w:szCs w:val="22"/>
                <w:bdr w:val="none" w:sz="0" w:space="0" w:color="auto" w:frame="1"/>
                <w:lang w:eastAsia="en-GB"/>
              </w:rPr>
            </w:pPr>
          </w:p>
        </w:tc>
        <w:tc>
          <w:tcPr>
            <w:tcW w:w="1184" w:type="dxa"/>
            <w:tcBorders>
              <w:top w:val="single" w:sz="4" w:space="0" w:color="auto"/>
              <w:left w:val="single" w:sz="4" w:space="0" w:color="auto"/>
              <w:bottom w:val="single" w:sz="4" w:space="0" w:color="auto"/>
              <w:right w:val="single" w:sz="4" w:space="0" w:color="auto"/>
            </w:tcBorders>
            <w:vAlign w:val="center"/>
          </w:tcPr>
          <w:p w14:paraId="7D38F12C" w14:textId="1CE00463"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P2</w:t>
            </w:r>
          </w:p>
        </w:tc>
        <w:tc>
          <w:tcPr>
            <w:tcW w:w="380" w:type="dxa"/>
            <w:tcBorders>
              <w:top w:val="single" w:sz="4" w:space="0" w:color="auto"/>
              <w:left w:val="single" w:sz="4" w:space="0" w:color="auto"/>
              <w:bottom w:val="single" w:sz="4" w:space="0" w:color="auto"/>
              <w:right w:val="single" w:sz="4" w:space="0" w:color="auto"/>
            </w:tcBorders>
            <w:vAlign w:val="center"/>
          </w:tcPr>
          <w:p w14:paraId="01B2933A" w14:textId="125E2E86"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94</w:t>
            </w:r>
          </w:p>
        </w:tc>
        <w:tc>
          <w:tcPr>
            <w:tcW w:w="380" w:type="dxa"/>
            <w:tcBorders>
              <w:top w:val="single" w:sz="4" w:space="0" w:color="auto"/>
              <w:left w:val="single" w:sz="4" w:space="0" w:color="auto"/>
              <w:bottom w:val="single" w:sz="4" w:space="0" w:color="auto"/>
              <w:right w:val="single" w:sz="4" w:space="0" w:color="auto"/>
            </w:tcBorders>
            <w:vAlign w:val="center"/>
          </w:tcPr>
          <w:p w14:paraId="3AC6C9AC" w14:textId="602F9BE2"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97</w:t>
            </w:r>
          </w:p>
        </w:tc>
        <w:tc>
          <w:tcPr>
            <w:tcW w:w="37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1A78087"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8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733AEC3" w14:textId="4A004C85"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8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4C47989" w14:textId="08845A91"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8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B51EFBC"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80" w:type="dxa"/>
            <w:tcBorders>
              <w:left w:val="single" w:sz="4" w:space="0" w:color="auto"/>
              <w:bottom w:val="single" w:sz="8" w:space="0" w:color="auto"/>
              <w:right w:val="single" w:sz="8" w:space="0" w:color="auto"/>
            </w:tcBorders>
            <w:shd w:val="clear" w:color="auto" w:fill="808080" w:themeFill="background1" w:themeFillShade="80"/>
            <w:vAlign w:val="center"/>
          </w:tcPr>
          <w:p w14:paraId="3E732195"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r>
      <w:tr w:rsidR="007E3F7D" w:rsidRPr="00AC588B" w14:paraId="64F410DB" w14:textId="61DC396D" w:rsidTr="007E3F7D">
        <w:trPr>
          <w:trHeight w:val="371"/>
          <w:jc w:val="center"/>
        </w:trPr>
        <w:tc>
          <w:tcPr>
            <w:tcW w:w="966" w:type="dxa"/>
            <w:tcBorders>
              <w:top w:val="single" w:sz="4" w:space="0" w:color="auto"/>
              <w:left w:val="single" w:sz="4" w:space="0" w:color="auto"/>
              <w:bottom w:val="single" w:sz="4" w:space="0" w:color="auto"/>
              <w:right w:val="single" w:sz="4" w:space="0" w:color="auto"/>
            </w:tcBorders>
            <w:vAlign w:val="center"/>
          </w:tcPr>
          <w:p w14:paraId="108AA3E8" w14:textId="6121459C"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P3</w:t>
            </w:r>
          </w:p>
        </w:tc>
        <w:tc>
          <w:tcPr>
            <w:tcW w:w="375" w:type="dxa"/>
            <w:tcBorders>
              <w:top w:val="single" w:sz="4" w:space="0" w:color="auto"/>
              <w:left w:val="single" w:sz="4" w:space="0" w:color="auto"/>
              <w:bottom w:val="single" w:sz="4" w:space="0" w:color="auto"/>
              <w:right w:val="single" w:sz="4" w:space="0" w:color="auto"/>
            </w:tcBorders>
            <w:vAlign w:val="center"/>
          </w:tcPr>
          <w:p w14:paraId="21CB2A85" w14:textId="181DE705"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86</w:t>
            </w:r>
          </w:p>
        </w:tc>
        <w:tc>
          <w:tcPr>
            <w:tcW w:w="375" w:type="dxa"/>
            <w:tcBorders>
              <w:top w:val="single" w:sz="4" w:space="0" w:color="auto"/>
              <w:left w:val="single" w:sz="4" w:space="0" w:color="auto"/>
              <w:bottom w:val="single" w:sz="4" w:space="0" w:color="auto"/>
              <w:right w:val="single" w:sz="4" w:space="0" w:color="auto"/>
            </w:tcBorders>
            <w:vAlign w:val="center"/>
          </w:tcPr>
          <w:p w14:paraId="0109EFBC" w14:textId="49CD3805"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88</w:t>
            </w:r>
          </w:p>
        </w:tc>
        <w:tc>
          <w:tcPr>
            <w:tcW w:w="375" w:type="dxa"/>
            <w:tcBorders>
              <w:top w:val="single" w:sz="4" w:space="0" w:color="auto"/>
              <w:left w:val="single" w:sz="4" w:space="0" w:color="auto"/>
              <w:bottom w:val="single" w:sz="4" w:space="0" w:color="auto"/>
              <w:right w:val="single" w:sz="4" w:space="0" w:color="auto"/>
            </w:tcBorders>
            <w:vAlign w:val="center"/>
          </w:tcPr>
          <w:p w14:paraId="753EB11F" w14:textId="17E0AE1D"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94</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11DEA74" w14:textId="22826DB2"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3B80A47" w14:textId="00B6FEC3"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66F3117" w14:textId="0758420E"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1C7A7C0"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8" w:type="dxa"/>
            <w:vMerge/>
            <w:tcBorders>
              <w:left w:val="single" w:sz="4" w:space="0" w:color="auto"/>
              <w:right w:val="single" w:sz="4" w:space="0" w:color="auto"/>
            </w:tcBorders>
          </w:tcPr>
          <w:p w14:paraId="15BDE304" w14:textId="77777777" w:rsidR="007E3F7D" w:rsidRPr="008C7719" w:rsidRDefault="007E3F7D" w:rsidP="007E3F7D">
            <w:pPr>
              <w:rPr>
                <w:rFonts w:asciiTheme="minorHAnsi" w:hAnsiTheme="minorHAnsi" w:cstheme="minorHAnsi"/>
                <w:sz w:val="22"/>
                <w:szCs w:val="22"/>
                <w:bdr w:val="none" w:sz="0" w:space="0" w:color="auto" w:frame="1"/>
                <w:lang w:eastAsia="en-GB"/>
              </w:rPr>
            </w:pPr>
          </w:p>
        </w:tc>
        <w:tc>
          <w:tcPr>
            <w:tcW w:w="870" w:type="dxa"/>
            <w:tcBorders>
              <w:top w:val="single" w:sz="4" w:space="0" w:color="auto"/>
              <w:left w:val="single" w:sz="4" w:space="0" w:color="auto"/>
              <w:bottom w:val="single" w:sz="4" w:space="0" w:color="auto"/>
              <w:right w:val="single" w:sz="4" w:space="0" w:color="auto"/>
            </w:tcBorders>
            <w:vAlign w:val="center"/>
          </w:tcPr>
          <w:p w14:paraId="5F9E62B3" w14:textId="6083BCAE"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P3</w:t>
            </w:r>
          </w:p>
        </w:tc>
        <w:tc>
          <w:tcPr>
            <w:tcW w:w="375" w:type="dxa"/>
            <w:tcBorders>
              <w:top w:val="single" w:sz="4" w:space="0" w:color="auto"/>
              <w:left w:val="single" w:sz="4" w:space="0" w:color="auto"/>
              <w:bottom w:val="single" w:sz="4" w:space="0" w:color="auto"/>
              <w:right w:val="single" w:sz="4" w:space="0" w:color="auto"/>
            </w:tcBorders>
            <w:vAlign w:val="center"/>
          </w:tcPr>
          <w:p w14:paraId="3E9A2ECE" w14:textId="086F54A9"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80</w:t>
            </w:r>
          </w:p>
        </w:tc>
        <w:tc>
          <w:tcPr>
            <w:tcW w:w="375" w:type="dxa"/>
            <w:tcBorders>
              <w:top w:val="single" w:sz="4" w:space="0" w:color="auto"/>
              <w:left w:val="single" w:sz="4" w:space="0" w:color="auto"/>
              <w:bottom w:val="single" w:sz="4" w:space="0" w:color="auto"/>
              <w:right w:val="single" w:sz="4" w:space="0" w:color="auto"/>
            </w:tcBorders>
            <w:vAlign w:val="center"/>
          </w:tcPr>
          <w:p w14:paraId="4D8D9F96" w14:textId="1B940490"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84</w:t>
            </w:r>
          </w:p>
        </w:tc>
        <w:tc>
          <w:tcPr>
            <w:tcW w:w="375" w:type="dxa"/>
            <w:tcBorders>
              <w:top w:val="single" w:sz="4" w:space="0" w:color="auto"/>
              <w:left w:val="single" w:sz="4" w:space="0" w:color="auto"/>
              <w:bottom w:val="single" w:sz="4" w:space="0" w:color="auto"/>
              <w:right w:val="single" w:sz="4" w:space="0" w:color="auto"/>
            </w:tcBorders>
            <w:vAlign w:val="center"/>
          </w:tcPr>
          <w:p w14:paraId="697B7386" w14:textId="6DC7D203"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89</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2753BA1"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633737D"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A92AB9D"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B56A7C6" w14:textId="3049CEE3"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7" w:type="dxa"/>
            <w:vMerge/>
            <w:tcBorders>
              <w:left w:val="single" w:sz="4" w:space="0" w:color="auto"/>
              <w:right w:val="single" w:sz="4" w:space="0" w:color="auto"/>
            </w:tcBorders>
          </w:tcPr>
          <w:p w14:paraId="6A497C91" w14:textId="77777777" w:rsidR="007E3F7D" w:rsidRPr="008C7719" w:rsidRDefault="007E3F7D" w:rsidP="007E3F7D">
            <w:pPr>
              <w:rPr>
                <w:rFonts w:asciiTheme="minorHAnsi" w:hAnsiTheme="minorHAnsi" w:cstheme="minorHAnsi"/>
                <w:sz w:val="22"/>
                <w:szCs w:val="22"/>
                <w:bdr w:val="none" w:sz="0" w:space="0" w:color="auto" w:frame="1"/>
                <w:lang w:eastAsia="en-GB"/>
              </w:rPr>
            </w:pPr>
          </w:p>
        </w:tc>
        <w:tc>
          <w:tcPr>
            <w:tcW w:w="734" w:type="dxa"/>
            <w:tcBorders>
              <w:top w:val="single" w:sz="4" w:space="0" w:color="auto"/>
              <w:left w:val="single" w:sz="4" w:space="0" w:color="auto"/>
              <w:bottom w:val="single" w:sz="4" w:space="0" w:color="auto"/>
              <w:right w:val="single" w:sz="4" w:space="0" w:color="auto"/>
            </w:tcBorders>
            <w:vAlign w:val="center"/>
          </w:tcPr>
          <w:p w14:paraId="5E6BBC0C" w14:textId="44256967"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P3</w:t>
            </w:r>
          </w:p>
        </w:tc>
        <w:tc>
          <w:tcPr>
            <w:tcW w:w="375" w:type="dxa"/>
            <w:tcBorders>
              <w:top w:val="single" w:sz="4" w:space="0" w:color="auto"/>
              <w:left w:val="single" w:sz="4" w:space="0" w:color="auto"/>
              <w:bottom w:val="single" w:sz="4" w:space="0" w:color="auto"/>
              <w:right w:val="single" w:sz="4" w:space="0" w:color="auto"/>
            </w:tcBorders>
            <w:vAlign w:val="center"/>
          </w:tcPr>
          <w:p w14:paraId="6619F066" w14:textId="4B8B013D"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100</w:t>
            </w:r>
          </w:p>
        </w:tc>
        <w:tc>
          <w:tcPr>
            <w:tcW w:w="375" w:type="dxa"/>
            <w:tcBorders>
              <w:top w:val="single" w:sz="4" w:space="0" w:color="auto"/>
              <w:left w:val="single" w:sz="4" w:space="0" w:color="auto"/>
              <w:bottom w:val="single" w:sz="4" w:space="0" w:color="auto"/>
              <w:right w:val="single" w:sz="4" w:space="0" w:color="auto"/>
            </w:tcBorders>
            <w:vAlign w:val="center"/>
          </w:tcPr>
          <w:p w14:paraId="0C28634E" w14:textId="0A99E766"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100</w:t>
            </w:r>
          </w:p>
        </w:tc>
        <w:tc>
          <w:tcPr>
            <w:tcW w:w="375" w:type="dxa"/>
            <w:tcBorders>
              <w:top w:val="single" w:sz="4" w:space="0" w:color="auto"/>
              <w:left w:val="single" w:sz="4" w:space="0" w:color="auto"/>
              <w:bottom w:val="single" w:sz="4" w:space="0" w:color="auto"/>
              <w:right w:val="single" w:sz="4" w:space="0" w:color="auto"/>
            </w:tcBorders>
            <w:vAlign w:val="center"/>
          </w:tcPr>
          <w:p w14:paraId="0476708B" w14:textId="63164415"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100</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EC849BB" w14:textId="41DC7B56"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4C15E7A" w14:textId="4274576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9525C77" w14:textId="0449D700"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7B21BAC" w14:textId="1FC9C08B"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6" w:type="dxa"/>
            <w:vMerge/>
            <w:tcBorders>
              <w:left w:val="single" w:sz="4" w:space="0" w:color="auto"/>
              <w:right w:val="single" w:sz="4" w:space="0" w:color="auto"/>
            </w:tcBorders>
          </w:tcPr>
          <w:p w14:paraId="618CF82C" w14:textId="0F983D13" w:rsidR="007E3F7D" w:rsidRPr="008C7719" w:rsidRDefault="007E3F7D" w:rsidP="007E3F7D">
            <w:pPr>
              <w:rPr>
                <w:rFonts w:asciiTheme="minorHAnsi" w:hAnsiTheme="minorHAnsi" w:cstheme="minorHAnsi"/>
                <w:sz w:val="22"/>
                <w:szCs w:val="22"/>
                <w:bdr w:val="none" w:sz="0" w:space="0" w:color="auto" w:frame="1"/>
                <w:lang w:eastAsia="en-GB"/>
              </w:rPr>
            </w:pPr>
          </w:p>
        </w:tc>
        <w:tc>
          <w:tcPr>
            <w:tcW w:w="1184" w:type="dxa"/>
            <w:tcBorders>
              <w:top w:val="single" w:sz="4" w:space="0" w:color="auto"/>
              <w:left w:val="single" w:sz="4" w:space="0" w:color="auto"/>
              <w:bottom w:val="single" w:sz="4" w:space="0" w:color="auto"/>
              <w:right w:val="single" w:sz="4" w:space="0" w:color="auto"/>
            </w:tcBorders>
            <w:vAlign w:val="center"/>
          </w:tcPr>
          <w:p w14:paraId="2F827B8B" w14:textId="02E27FB3"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P3</w:t>
            </w:r>
          </w:p>
        </w:tc>
        <w:tc>
          <w:tcPr>
            <w:tcW w:w="380" w:type="dxa"/>
            <w:tcBorders>
              <w:top w:val="single" w:sz="4" w:space="0" w:color="auto"/>
              <w:left w:val="single" w:sz="4" w:space="0" w:color="auto"/>
              <w:bottom w:val="single" w:sz="4" w:space="0" w:color="auto"/>
              <w:right w:val="single" w:sz="4" w:space="0" w:color="auto"/>
            </w:tcBorders>
            <w:vAlign w:val="center"/>
          </w:tcPr>
          <w:p w14:paraId="59B128D9" w14:textId="7EA7E3B9"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88</w:t>
            </w:r>
          </w:p>
        </w:tc>
        <w:tc>
          <w:tcPr>
            <w:tcW w:w="380" w:type="dxa"/>
            <w:tcBorders>
              <w:top w:val="single" w:sz="4" w:space="0" w:color="auto"/>
              <w:left w:val="single" w:sz="4" w:space="0" w:color="auto"/>
              <w:bottom w:val="single" w:sz="4" w:space="0" w:color="auto"/>
              <w:right w:val="single" w:sz="4" w:space="0" w:color="auto"/>
            </w:tcBorders>
            <w:vAlign w:val="center"/>
          </w:tcPr>
          <w:p w14:paraId="7C78FFB2" w14:textId="43A3D677"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91</w:t>
            </w:r>
          </w:p>
        </w:tc>
        <w:tc>
          <w:tcPr>
            <w:tcW w:w="370" w:type="dxa"/>
            <w:tcBorders>
              <w:top w:val="single" w:sz="4" w:space="0" w:color="auto"/>
              <w:left w:val="single" w:sz="4" w:space="0" w:color="auto"/>
              <w:bottom w:val="single" w:sz="4" w:space="0" w:color="auto"/>
              <w:right w:val="single" w:sz="4" w:space="0" w:color="auto"/>
            </w:tcBorders>
            <w:vAlign w:val="center"/>
          </w:tcPr>
          <w:p w14:paraId="05D26369" w14:textId="521E8143"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92</w:t>
            </w:r>
          </w:p>
        </w:tc>
        <w:tc>
          <w:tcPr>
            <w:tcW w:w="38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8F63AF6" w14:textId="35D2566E"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8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940CD67" w14:textId="614A7C1F"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8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54B1B5B"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80" w:type="dxa"/>
            <w:tcBorders>
              <w:left w:val="single" w:sz="4" w:space="0" w:color="auto"/>
              <w:bottom w:val="single" w:sz="8" w:space="0" w:color="auto"/>
              <w:right w:val="single" w:sz="8" w:space="0" w:color="auto"/>
            </w:tcBorders>
            <w:shd w:val="clear" w:color="auto" w:fill="808080" w:themeFill="background1" w:themeFillShade="80"/>
            <w:vAlign w:val="center"/>
          </w:tcPr>
          <w:p w14:paraId="589404CE"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r>
      <w:tr w:rsidR="007E3F7D" w:rsidRPr="00AC588B" w14:paraId="41613F23" w14:textId="4189367E" w:rsidTr="007E3F7D">
        <w:trPr>
          <w:trHeight w:val="371"/>
          <w:jc w:val="center"/>
        </w:trPr>
        <w:tc>
          <w:tcPr>
            <w:tcW w:w="966" w:type="dxa"/>
            <w:tcBorders>
              <w:top w:val="single" w:sz="4" w:space="0" w:color="auto"/>
              <w:left w:val="single" w:sz="4" w:space="0" w:color="auto"/>
              <w:bottom w:val="single" w:sz="4" w:space="0" w:color="auto"/>
              <w:right w:val="single" w:sz="4" w:space="0" w:color="auto"/>
            </w:tcBorders>
            <w:vAlign w:val="center"/>
          </w:tcPr>
          <w:p w14:paraId="011E09C2" w14:textId="2A7EFE04"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P4</w:t>
            </w:r>
          </w:p>
        </w:tc>
        <w:tc>
          <w:tcPr>
            <w:tcW w:w="375" w:type="dxa"/>
            <w:tcBorders>
              <w:top w:val="single" w:sz="4" w:space="0" w:color="auto"/>
              <w:left w:val="single" w:sz="4" w:space="0" w:color="auto"/>
              <w:bottom w:val="single" w:sz="4" w:space="0" w:color="auto"/>
              <w:right w:val="single" w:sz="4" w:space="0" w:color="auto"/>
            </w:tcBorders>
            <w:vAlign w:val="center"/>
          </w:tcPr>
          <w:p w14:paraId="2CE4583A" w14:textId="33872633"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81</w:t>
            </w:r>
          </w:p>
        </w:tc>
        <w:tc>
          <w:tcPr>
            <w:tcW w:w="375" w:type="dxa"/>
            <w:tcBorders>
              <w:top w:val="single" w:sz="4" w:space="0" w:color="auto"/>
              <w:left w:val="single" w:sz="4" w:space="0" w:color="auto"/>
              <w:bottom w:val="single" w:sz="4" w:space="0" w:color="auto"/>
              <w:right w:val="single" w:sz="4" w:space="0" w:color="auto"/>
            </w:tcBorders>
            <w:vAlign w:val="center"/>
          </w:tcPr>
          <w:p w14:paraId="24B405D3" w14:textId="117A0EB0"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83</w:t>
            </w:r>
          </w:p>
        </w:tc>
        <w:tc>
          <w:tcPr>
            <w:tcW w:w="375" w:type="dxa"/>
            <w:tcBorders>
              <w:top w:val="single" w:sz="4" w:space="0" w:color="auto"/>
              <w:left w:val="single" w:sz="4" w:space="0" w:color="auto"/>
              <w:bottom w:val="single" w:sz="4" w:space="0" w:color="auto"/>
              <w:right w:val="single" w:sz="4" w:space="0" w:color="auto"/>
            </w:tcBorders>
            <w:vAlign w:val="center"/>
          </w:tcPr>
          <w:p w14:paraId="2950460C" w14:textId="0C5CD868"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80</w:t>
            </w:r>
          </w:p>
        </w:tc>
        <w:tc>
          <w:tcPr>
            <w:tcW w:w="375" w:type="dxa"/>
            <w:tcBorders>
              <w:top w:val="single" w:sz="4" w:space="0" w:color="auto"/>
              <w:left w:val="single" w:sz="4" w:space="0" w:color="auto"/>
              <w:bottom w:val="single" w:sz="4" w:space="0" w:color="auto"/>
              <w:right w:val="single" w:sz="4" w:space="0" w:color="auto"/>
            </w:tcBorders>
            <w:vAlign w:val="center"/>
          </w:tcPr>
          <w:p w14:paraId="079BFE66" w14:textId="382BB977" w:rsidR="007E3F7D" w:rsidRPr="008C7719" w:rsidRDefault="005D7A5F"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82</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67B3FD6" w14:textId="355E9378"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14CB1BC" w14:textId="084C346B"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0D45BE1"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8" w:type="dxa"/>
            <w:vMerge/>
            <w:tcBorders>
              <w:left w:val="single" w:sz="4" w:space="0" w:color="auto"/>
              <w:right w:val="single" w:sz="4" w:space="0" w:color="auto"/>
            </w:tcBorders>
          </w:tcPr>
          <w:p w14:paraId="09DE3D69" w14:textId="77777777" w:rsidR="007E3F7D" w:rsidRPr="008C7719" w:rsidRDefault="007E3F7D" w:rsidP="007E3F7D">
            <w:pPr>
              <w:rPr>
                <w:rFonts w:asciiTheme="minorHAnsi" w:hAnsiTheme="minorHAnsi" w:cstheme="minorHAnsi"/>
                <w:sz w:val="22"/>
                <w:szCs w:val="22"/>
                <w:bdr w:val="none" w:sz="0" w:space="0" w:color="auto" w:frame="1"/>
                <w:lang w:eastAsia="en-GB"/>
              </w:rPr>
            </w:pPr>
          </w:p>
        </w:tc>
        <w:tc>
          <w:tcPr>
            <w:tcW w:w="870" w:type="dxa"/>
            <w:tcBorders>
              <w:top w:val="single" w:sz="4" w:space="0" w:color="auto"/>
              <w:left w:val="single" w:sz="4" w:space="0" w:color="auto"/>
              <w:bottom w:val="single" w:sz="4" w:space="0" w:color="auto"/>
              <w:right w:val="single" w:sz="4" w:space="0" w:color="auto"/>
            </w:tcBorders>
            <w:vAlign w:val="center"/>
          </w:tcPr>
          <w:p w14:paraId="7D8690CA" w14:textId="38EA4198"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P4</w:t>
            </w:r>
          </w:p>
        </w:tc>
        <w:tc>
          <w:tcPr>
            <w:tcW w:w="375" w:type="dxa"/>
            <w:tcBorders>
              <w:top w:val="single" w:sz="4" w:space="0" w:color="auto"/>
              <w:left w:val="single" w:sz="4" w:space="0" w:color="auto"/>
              <w:bottom w:val="single" w:sz="4" w:space="0" w:color="auto"/>
              <w:right w:val="single" w:sz="4" w:space="0" w:color="auto"/>
            </w:tcBorders>
            <w:vAlign w:val="center"/>
          </w:tcPr>
          <w:p w14:paraId="43C73B3F" w14:textId="78FD72E9"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74</w:t>
            </w:r>
          </w:p>
        </w:tc>
        <w:tc>
          <w:tcPr>
            <w:tcW w:w="375" w:type="dxa"/>
            <w:tcBorders>
              <w:top w:val="single" w:sz="4" w:space="0" w:color="auto"/>
              <w:left w:val="single" w:sz="4" w:space="0" w:color="auto"/>
              <w:bottom w:val="single" w:sz="4" w:space="0" w:color="auto"/>
              <w:right w:val="single" w:sz="4" w:space="0" w:color="auto"/>
            </w:tcBorders>
            <w:vAlign w:val="center"/>
          </w:tcPr>
          <w:p w14:paraId="4B043224" w14:textId="42FE14A1"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75</w:t>
            </w:r>
          </w:p>
        </w:tc>
        <w:tc>
          <w:tcPr>
            <w:tcW w:w="375" w:type="dxa"/>
            <w:tcBorders>
              <w:top w:val="single" w:sz="4" w:space="0" w:color="auto"/>
              <w:left w:val="single" w:sz="4" w:space="0" w:color="auto"/>
              <w:bottom w:val="single" w:sz="4" w:space="0" w:color="auto"/>
              <w:right w:val="single" w:sz="4" w:space="0" w:color="auto"/>
            </w:tcBorders>
            <w:vAlign w:val="center"/>
          </w:tcPr>
          <w:p w14:paraId="211C28FE" w14:textId="10363F0F"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75</w:t>
            </w:r>
          </w:p>
        </w:tc>
        <w:tc>
          <w:tcPr>
            <w:tcW w:w="375" w:type="dxa"/>
            <w:tcBorders>
              <w:top w:val="single" w:sz="4" w:space="0" w:color="auto"/>
              <w:left w:val="single" w:sz="4" w:space="0" w:color="auto"/>
              <w:bottom w:val="single" w:sz="4" w:space="0" w:color="auto"/>
              <w:right w:val="single" w:sz="4" w:space="0" w:color="auto"/>
            </w:tcBorders>
            <w:vAlign w:val="center"/>
          </w:tcPr>
          <w:p w14:paraId="6FEEBED9" w14:textId="52F243E4"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76</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92880E4"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66BB8CD"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4DC6E27" w14:textId="07CE7503"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7" w:type="dxa"/>
            <w:vMerge/>
            <w:tcBorders>
              <w:left w:val="single" w:sz="4" w:space="0" w:color="auto"/>
              <w:right w:val="single" w:sz="4" w:space="0" w:color="auto"/>
            </w:tcBorders>
          </w:tcPr>
          <w:p w14:paraId="53A9D9CF" w14:textId="77777777" w:rsidR="007E3F7D" w:rsidRPr="008C7719" w:rsidRDefault="007E3F7D" w:rsidP="007E3F7D">
            <w:pPr>
              <w:rPr>
                <w:rFonts w:asciiTheme="minorHAnsi" w:hAnsiTheme="minorHAnsi" w:cstheme="minorHAnsi"/>
                <w:sz w:val="22"/>
                <w:szCs w:val="22"/>
                <w:bdr w:val="none" w:sz="0" w:space="0" w:color="auto" w:frame="1"/>
                <w:lang w:eastAsia="en-GB"/>
              </w:rPr>
            </w:pPr>
          </w:p>
        </w:tc>
        <w:tc>
          <w:tcPr>
            <w:tcW w:w="734" w:type="dxa"/>
            <w:tcBorders>
              <w:top w:val="single" w:sz="4" w:space="0" w:color="auto"/>
              <w:left w:val="single" w:sz="4" w:space="0" w:color="auto"/>
              <w:bottom w:val="single" w:sz="4" w:space="0" w:color="auto"/>
              <w:right w:val="single" w:sz="4" w:space="0" w:color="auto"/>
            </w:tcBorders>
            <w:vAlign w:val="center"/>
          </w:tcPr>
          <w:p w14:paraId="7D496721" w14:textId="203CB2F3"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P4</w:t>
            </w:r>
          </w:p>
        </w:tc>
        <w:tc>
          <w:tcPr>
            <w:tcW w:w="375" w:type="dxa"/>
            <w:tcBorders>
              <w:top w:val="single" w:sz="4" w:space="0" w:color="auto"/>
              <w:left w:val="single" w:sz="4" w:space="0" w:color="auto"/>
              <w:bottom w:val="single" w:sz="4" w:space="0" w:color="auto"/>
              <w:right w:val="single" w:sz="4" w:space="0" w:color="auto"/>
            </w:tcBorders>
            <w:vAlign w:val="center"/>
          </w:tcPr>
          <w:p w14:paraId="040654A7" w14:textId="6914C70E"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92</w:t>
            </w:r>
          </w:p>
        </w:tc>
        <w:tc>
          <w:tcPr>
            <w:tcW w:w="375" w:type="dxa"/>
            <w:tcBorders>
              <w:top w:val="single" w:sz="4" w:space="0" w:color="auto"/>
              <w:left w:val="single" w:sz="4" w:space="0" w:color="auto"/>
              <w:bottom w:val="single" w:sz="4" w:space="0" w:color="auto"/>
              <w:right w:val="single" w:sz="4" w:space="0" w:color="auto"/>
            </w:tcBorders>
            <w:vAlign w:val="center"/>
          </w:tcPr>
          <w:p w14:paraId="01EA414B" w14:textId="7DC1C558"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94</w:t>
            </w:r>
          </w:p>
        </w:tc>
        <w:tc>
          <w:tcPr>
            <w:tcW w:w="375" w:type="dxa"/>
            <w:tcBorders>
              <w:top w:val="single" w:sz="4" w:space="0" w:color="auto"/>
              <w:left w:val="single" w:sz="4" w:space="0" w:color="auto"/>
              <w:bottom w:val="single" w:sz="4" w:space="0" w:color="auto"/>
              <w:right w:val="single" w:sz="4" w:space="0" w:color="auto"/>
            </w:tcBorders>
            <w:vAlign w:val="center"/>
          </w:tcPr>
          <w:p w14:paraId="12D79DAF" w14:textId="1EFAB356"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98</w:t>
            </w:r>
          </w:p>
        </w:tc>
        <w:tc>
          <w:tcPr>
            <w:tcW w:w="375" w:type="dxa"/>
            <w:tcBorders>
              <w:top w:val="single" w:sz="4" w:space="0" w:color="auto"/>
              <w:left w:val="single" w:sz="4" w:space="0" w:color="auto"/>
              <w:bottom w:val="single" w:sz="4" w:space="0" w:color="auto"/>
              <w:right w:val="single" w:sz="4" w:space="0" w:color="auto"/>
            </w:tcBorders>
            <w:vAlign w:val="center"/>
          </w:tcPr>
          <w:p w14:paraId="74C90855" w14:textId="4D575C23"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98</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F5199D7" w14:textId="3571175A"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887BBC6" w14:textId="4E99B56E"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A3B7FA2" w14:textId="79D21FB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6" w:type="dxa"/>
            <w:vMerge/>
            <w:tcBorders>
              <w:left w:val="single" w:sz="4" w:space="0" w:color="auto"/>
              <w:right w:val="single" w:sz="4" w:space="0" w:color="auto"/>
            </w:tcBorders>
          </w:tcPr>
          <w:p w14:paraId="093BD923" w14:textId="76DC522C" w:rsidR="007E3F7D" w:rsidRPr="008C7719" w:rsidRDefault="007E3F7D" w:rsidP="007E3F7D">
            <w:pPr>
              <w:rPr>
                <w:rFonts w:asciiTheme="minorHAnsi" w:hAnsiTheme="minorHAnsi" w:cstheme="minorHAnsi"/>
                <w:sz w:val="22"/>
                <w:szCs w:val="22"/>
                <w:bdr w:val="none" w:sz="0" w:space="0" w:color="auto" w:frame="1"/>
                <w:lang w:eastAsia="en-GB"/>
              </w:rPr>
            </w:pPr>
          </w:p>
        </w:tc>
        <w:tc>
          <w:tcPr>
            <w:tcW w:w="1184" w:type="dxa"/>
            <w:tcBorders>
              <w:top w:val="single" w:sz="4" w:space="0" w:color="auto"/>
              <w:left w:val="single" w:sz="4" w:space="0" w:color="auto"/>
              <w:bottom w:val="single" w:sz="4" w:space="0" w:color="auto"/>
              <w:right w:val="single" w:sz="4" w:space="0" w:color="auto"/>
            </w:tcBorders>
            <w:vAlign w:val="center"/>
          </w:tcPr>
          <w:p w14:paraId="0B7C02A2" w14:textId="6DE987A6"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P4</w:t>
            </w:r>
          </w:p>
        </w:tc>
        <w:tc>
          <w:tcPr>
            <w:tcW w:w="380" w:type="dxa"/>
            <w:tcBorders>
              <w:top w:val="single" w:sz="4" w:space="0" w:color="auto"/>
              <w:left w:val="single" w:sz="4" w:space="0" w:color="auto"/>
              <w:bottom w:val="single" w:sz="4" w:space="0" w:color="auto"/>
              <w:right w:val="single" w:sz="4" w:space="0" w:color="auto"/>
            </w:tcBorders>
            <w:vAlign w:val="center"/>
          </w:tcPr>
          <w:p w14:paraId="07B4C713" w14:textId="3B661904"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89</w:t>
            </w:r>
          </w:p>
        </w:tc>
        <w:tc>
          <w:tcPr>
            <w:tcW w:w="380" w:type="dxa"/>
            <w:tcBorders>
              <w:top w:val="single" w:sz="4" w:space="0" w:color="auto"/>
              <w:left w:val="single" w:sz="4" w:space="0" w:color="auto"/>
              <w:bottom w:val="single" w:sz="4" w:space="0" w:color="auto"/>
              <w:right w:val="single" w:sz="4" w:space="0" w:color="auto"/>
            </w:tcBorders>
            <w:vAlign w:val="center"/>
          </w:tcPr>
          <w:p w14:paraId="3D45DD73" w14:textId="1929F13B"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85</w:t>
            </w:r>
          </w:p>
        </w:tc>
        <w:tc>
          <w:tcPr>
            <w:tcW w:w="370" w:type="dxa"/>
            <w:tcBorders>
              <w:top w:val="single" w:sz="4" w:space="0" w:color="auto"/>
              <w:left w:val="single" w:sz="4" w:space="0" w:color="auto"/>
              <w:bottom w:val="single" w:sz="4" w:space="0" w:color="auto"/>
              <w:right w:val="single" w:sz="4" w:space="0" w:color="auto"/>
            </w:tcBorders>
            <w:vAlign w:val="center"/>
          </w:tcPr>
          <w:p w14:paraId="6D17A2FF" w14:textId="2DDB45FD"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82</w:t>
            </w:r>
          </w:p>
        </w:tc>
        <w:tc>
          <w:tcPr>
            <w:tcW w:w="380" w:type="dxa"/>
            <w:tcBorders>
              <w:top w:val="single" w:sz="4" w:space="0" w:color="auto"/>
              <w:left w:val="single" w:sz="4" w:space="0" w:color="auto"/>
              <w:bottom w:val="single" w:sz="4" w:space="0" w:color="auto"/>
              <w:right w:val="single" w:sz="4" w:space="0" w:color="auto"/>
            </w:tcBorders>
            <w:vAlign w:val="center"/>
          </w:tcPr>
          <w:p w14:paraId="3C4D4B6F" w14:textId="18C5985B"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82</w:t>
            </w:r>
          </w:p>
        </w:tc>
        <w:tc>
          <w:tcPr>
            <w:tcW w:w="38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C53C62D" w14:textId="7944A6FF"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8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28DA32F"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80" w:type="dxa"/>
            <w:tcBorders>
              <w:left w:val="single" w:sz="4" w:space="0" w:color="auto"/>
              <w:bottom w:val="single" w:sz="8" w:space="0" w:color="auto"/>
              <w:right w:val="single" w:sz="8" w:space="0" w:color="auto"/>
            </w:tcBorders>
            <w:shd w:val="clear" w:color="auto" w:fill="808080" w:themeFill="background1" w:themeFillShade="80"/>
            <w:vAlign w:val="center"/>
          </w:tcPr>
          <w:p w14:paraId="47FC4994"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r>
      <w:tr w:rsidR="007E3F7D" w:rsidRPr="00AC588B" w14:paraId="66D8A1D5" w14:textId="349F8962" w:rsidTr="007E3F7D">
        <w:trPr>
          <w:trHeight w:val="371"/>
          <w:jc w:val="center"/>
        </w:trPr>
        <w:tc>
          <w:tcPr>
            <w:tcW w:w="966" w:type="dxa"/>
            <w:tcBorders>
              <w:top w:val="single" w:sz="4" w:space="0" w:color="auto"/>
              <w:left w:val="single" w:sz="4" w:space="0" w:color="auto"/>
              <w:bottom w:val="single" w:sz="4" w:space="0" w:color="auto"/>
              <w:right w:val="single" w:sz="4" w:space="0" w:color="auto"/>
            </w:tcBorders>
            <w:vAlign w:val="center"/>
          </w:tcPr>
          <w:p w14:paraId="01EC80F6" w14:textId="0CEC9F14"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P5</w:t>
            </w:r>
          </w:p>
        </w:tc>
        <w:tc>
          <w:tcPr>
            <w:tcW w:w="375" w:type="dxa"/>
            <w:tcBorders>
              <w:top w:val="single" w:sz="4" w:space="0" w:color="auto"/>
              <w:left w:val="single" w:sz="4" w:space="0" w:color="auto"/>
              <w:bottom w:val="single" w:sz="4" w:space="0" w:color="auto"/>
              <w:right w:val="single" w:sz="4" w:space="0" w:color="auto"/>
            </w:tcBorders>
            <w:vAlign w:val="center"/>
          </w:tcPr>
          <w:p w14:paraId="1E4792C5" w14:textId="118ABBE4"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76</w:t>
            </w:r>
          </w:p>
        </w:tc>
        <w:tc>
          <w:tcPr>
            <w:tcW w:w="375" w:type="dxa"/>
            <w:tcBorders>
              <w:top w:val="single" w:sz="4" w:space="0" w:color="auto"/>
              <w:left w:val="single" w:sz="4" w:space="0" w:color="auto"/>
              <w:bottom w:val="single" w:sz="4" w:space="0" w:color="auto"/>
              <w:right w:val="single" w:sz="4" w:space="0" w:color="auto"/>
            </w:tcBorders>
            <w:vAlign w:val="center"/>
          </w:tcPr>
          <w:p w14:paraId="15A818F9" w14:textId="2787B594"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80</w:t>
            </w:r>
          </w:p>
        </w:tc>
        <w:tc>
          <w:tcPr>
            <w:tcW w:w="375" w:type="dxa"/>
            <w:tcBorders>
              <w:top w:val="single" w:sz="4" w:space="0" w:color="auto"/>
              <w:left w:val="single" w:sz="4" w:space="0" w:color="auto"/>
              <w:bottom w:val="single" w:sz="4" w:space="0" w:color="auto"/>
              <w:right w:val="single" w:sz="4" w:space="0" w:color="auto"/>
            </w:tcBorders>
            <w:vAlign w:val="center"/>
          </w:tcPr>
          <w:p w14:paraId="6CD2C1A0" w14:textId="6C1356A3"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79</w:t>
            </w:r>
          </w:p>
        </w:tc>
        <w:tc>
          <w:tcPr>
            <w:tcW w:w="375" w:type="dxa"/>
            <w:tcBorders>
              <w:top w:val="single" w:sz="4" w:space="0" w:color="auto"/>
              <w:left w:val="single" w:sz="4" w:space="0" w:color="auto"/>
              <w:bottom w:val="single" w:sz="4" w:space="0" w:color="auto"/>
              <w:right w:val="single" w:sz="4" w:space="0" w:color="auto"/>
            </w:tcBorders>
            <w:vAlign w:val="center"/>
          </w:tcPr>
          <w:p w14:paraId="6C5B07AA" w14:textId="5048485C"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74</w:t>
            </w:r>
          </w:p>
        </w:tc>
        <w:tc>
          <w:tcPr>
            <w:tcW w:w="375" w:type="dxa"/>
            <w:tcBorders>
              <w:top w:val="single" w:sz="4" w:space="0" w:color="auto"/>
              <w:left w:val="single" w:sz="4" w:space="0" w:color="auto"/>
              <w:bottom w:val="single" w:sz="4" w:space="0" w:color="auto"/>
              <w:right w:val="single" w:sz="4" w:space="0" w:color="auto"/>
            </w:tcBorders>
            <w:vAlign w:val="center"/>
          </w:tcPr>
          <w:p w14:paraId="7B41FE5D" w14:textId="2F24FC19" w:rsidR="007E3F7D" w:rsidRPr="008C7719" w:rsidRDefault="005D7A5F"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72</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DC82E7F" w14:textId="6492488E"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CE1E170"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8" w:type="dxa"/>
            <w:vMerge/>
            <w:tcBorders>
              <w:left w:val="single" w:sz="4" w:space="0" w:color="auto"/>
              <w:right w:val="single" w:sz="4" w:space="0" w:color="auto"/>
            </w:tcBorders>
          </w:tcPr>
          <w:p w14:paraId="0223A151" w14:textId="77777777" w:rsidR="007E3F7D" w:rsidRPr="008C7719" w:rsidRDefault="007E3F7D" w:rsidP="007E3F7D">
            <w:pPr>
              <w:rPr>
                <w:rFonts w:asciiTheme="minorHAnsi" w:hAnsiTheme="minorHAnsi" w:cstheme="minorHAnsi"/>
                <w:sz w:val="22"/>
                <w:szCs w:val="22"/>
                <w:bdr w:val="none" w:sz="0" w:space="0" w:color="auto" w:frame="1"/>
                <w:lang w:eastAsia="en-GB"/>
              </w:rPr>
            </w:pPr>
          </w:p>
        </w:tc>
        <w:tc>
          <w:tcPr>
            <w:tcW w:w="870" w:type="dxa"/>
            <w:tcBorders>
              <w:top w:val="single" w:sz="4" w:space="0" w:color="auto"/>
              <w:left w:val="single" w:sz="4" w:space="0" w:color="auto"/>
              <w:bottom w:val="single" w:sz="4" w:space="0" w:color="auto"/>
              <w:right w:val="single" w:sz="4" w:space="0" w:color="auto"/>
            </w:tcBorders>
            <w:vAlign w:val="center"/>
          </w:tcPr>
          <w:p w14:paraId="3BBA5C8E" w14:textId="0DE32AA8"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P5</w:t>
            </w:r>
          </w:p>
        </w:tc>
        <w:tc>
          <w:tcPr>
            <w:tcW w:w="375" w:type="dxa"/>
            <w:tcBorders>
              <w:top w:val="single" w:sz="4" w:space="0" w:color="auto"/>
              <w:left w:val="single" w:sz="4" w:space="0" w:color="auto"/>
              <w:bottom w:val="single" w:sz="4" w:space="0" w:color="auto"/>
              <w:right w:val="single" w:sz="4" w:space="0" w:color="auto"/>
            </w:tcBorders>
            <w:vAlign w:val="center"/>
          </w:tcPr>
          <w:p w14:paraId="11C74270" w14:textId="720EBAF6"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73</w:t>
            </w:r>
          </w:p>
        </w:tc>
        <w:tc>
          <w:tcPr>
            <w:tcW w:w="375" w:type="dxa"/>
            <w:tcBorders>
              <w:top w:val="single" w:sz="4" w:space="0" w:color="auto"/>
              <w:left w:val="single" w:sz="4" w:space="0" w:color="auto"/>
              <w:bottom w:val="single" w:sz="4" w:space="0" w:color="auto"/>
              <w:right w:val="single" w:sz="4" w:space="0" w:color="auto"/>
            </w:tcBorders>
            <w:vAlign w:val="center"/>
          </w:tcPr>
          <w:p w14:paraId="765BCCF5" w14:textId="1551ECD4"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75</w:t>
            </w:r>
          </w:p>
        </w:tc>
        <w:tc>
          <w:tcPr>
            <w:tcW w:w="375" w:type="dxa"/>
            <w:tcBorders>
              <w:top w:val="single" w:sz="4" w:space="0" w:color="auto"/>
              <w:left w:val="single" w:sz="4" w:space="0" w:color="auto"/>
              <w:bottom w:val="single" w:sz="4" w:space="0" w:color="auto"/>
              <w:right w:val="single" w:sz="4" w:space="0" w:color="auto"/>
            </w:tcBorders>
            <w:vAlign w:val="center"/>
          </w:tcPr>
          <w:p w14:paraId="28EA56FF" w14:textId="600D3E4C"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77</w:t>
            </w:r>
          </w:p>
        </w:tc>
        <w:tc>
          <w:tcPr>
            <w:tcW w:w="375" w:type="dxa"/>
            <w:tcBorders>
              <w:top w:val="single" w:sz="4" w:space="0" w:color="auto"/>
              <w:left w:val="single" w:sz="4" w:space="0" w:color="auto"/>
              <w:bottom w:val="single" w:sz="4" w:space="0" w:color="auto"/>
              <w:right w:val="single" w:sz="4" w:space="0" w:color="auto"/>
            </w:tcBorders>
            <w:vAlign w:val="center"/>
          </w:tcPr>
          <w:p w14:paraId="222014AD" w14:textId="03112E52"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74</w:t>
            </w:r>
          </w:p>
        </w:tc>
        <w:tc>
          <w:tcPr>
            <w:tcW w:w="375" w:type="dxa"/>
            <w:tcBorders>
              <w:top w:val="single" w:sz="4" w:space="0" w:color="auto"/>
              <w:left w:val="single" w:sz="4" w:space="0" w:color="auto"/>
              <w:bottom w:val="single" w:sz="4" w:space="0" w:color="auto"/>
              <w:right w:val="single" w:sz="4" w:space="0" w:color="auto"/>
            </w:tcBorders>
            <w:vAlign w:val="center"/>
          </w:tcPr>
          <w:p w14:paraId="701083E8" w14:textId="6ECE1D4C"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73</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8834D93"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2A6DEC8" w14:textId="3D9D599A"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7" w:type="dxa"/>
            <w:vMerge/>
            <w:tcBorders>
              <w:left w:val="single" w:sz="4" w:space="0" w:color="auto"/>
              <w:right w:val="single" w:sz="4" w:space="0" w:color="auto"/>
            </w:tcBorders>
          </w:tcPr>
          <w:p w14:paraId="7CE4900E" w14:textId="77777777" w:rsidR="007E3F7D" w:rsidRPr="008C7719" w:rsidRDefault="007E3F7D" w:rsidP="007E3F7D">
            <w:pPr>
              <w:rPr>
                <w:rFonts w:asciiTheme="minorHAnsi" w:hAnsiTheme="minorHAnsi" w:cstheme="minorHAnsi"/>
                <w:sz w:val="22"/>
                <w:szCs w:val="22"/>
                <w:bdr w:val="none" w:sz="0" w:space="0" w:color="auto" w:frame="1"/>
                <w:lang w:eastAsia="en-GB"/>
              </w:rPr>
            </w:pPr>
          </w:p>
        </w:tc>
        <w:tc>
          <w:tcPr>
            <w:tcW w:w="734" w:type="dxa"/>
            <w:tcBorders>
              <w:top w:val="single" w:sz="4" w:space="0" w:color="auto"/>
              <w:left w:val="single" w:sz="4" w:space="0" w:color="auto"/>
              <w:bottom w:val="single" w:sz="4" w:space="0" w:color="auto"/>
              <w:right w:val="single" w:sz="4" w:space="0" w:color="auto"/>
            </w:tcBorders>
            <w:vAlign w:val="center"/>
          </w:tcPr>
          <w:p w14:paraId="1195A6B3" w14:textId="3615C99E"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P5</w:t>
            </w:r>
          </w:p>
        </w:tc>
        <w:tc>
          <w:tcPr>
            <w:tcW w:w="375" w:type="dxa"/>
            <w:tcBorders>
              <w:top w:val="single" w:sz="4" w:space="0" w:color="auto"/>
              <w:left w:val="single" w:sz="4" w:space="0" w:color="auto"/>
              <w:bottom w:val="single" w:sz="4" w:space="0" w:color="auto"/>
              <w:right w:val="single" w:sz="4" w:space="0" w:color="auto"/>
            </w:tcBorders>
            <w:vAlign w:val="center"/>
          </w:tcPr>
          <w:p w14:paraId="3528D8DA" w14:textId="3608C9C4"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83</w:t>
            </w:r>
          </w:p>
        </w:tc>
        <w:tc>
          <w:tcPr>
            <w:tcW w:w="375" w:type="dxa"/>
            <w:tcBorders>
              <w:top w:val="single" w:sz="4" w:space="0" w:color="auto"/>
              <w:left w:val="single" w:sz="4" w:space="0" w:color="auto"/>
              <w:bottom w:val="single" w:sz="4" w:space="0" w:color="auto"/>
              <w:right w:val="single" w:sz="4" w:space="0" w:color="auto"/>
            </w:tcBorders>
            <w:vAlign w:val="center"/>
          </w:tcPr>
          <w:p w14:paraId="7B13E308" w14:textId="1D6B2614"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92</w:t>
            </w:r>
          </w:p>
        </w:tc>
        <w:tc>
          <w:tcPr>
            <w:tcW w:w="375" w:type="dxa"/>
            <w:tcBorders>
              <w:top w:val="single" w:sz="4" w:space="0" w:color="auto"/>
              <w:left w:val="single" w:sz="4" w:space="0" w:color="auto"/>
              <w:bottom w:val="single" w:sz="4" w:space="0" w:color="auto"/>
              <w:right w:val="single" w:sz="4" w:space="0" w:color="auto"/>
            </w:tcBorders>
            <w:vAlign w:val="center"/>
          </w:tcPr>
          <w:p w14:paraId="44F9A0D1" w14:textId="524CACA2"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92</w:t>
            </w:r>
          </w:p>
        </w:tc>
        <w:tc>
          <w:tcPr>
            <w:tcW w:w="375" w:type="dxa"/>
            <w:tcBorders>
              <w:top w:val="single" w:sz="4" w:space="0" w:color="auto"/>
              <w:left w:val="single" w:sz="4" w:space="0" w:color="auto"/>
              <w:bottom w:val="single" w:sz="4" w:space="0" w:color="auto"/>
              <w:right w:val="single" w:sz="4" w:space="0" w:color="auto"/>
            </w:tcBorders>
            <w:vAlign w:val="center"/>
          </w:tcPr>
          <w:p w14:paraId="379B55F5" w14:textId="0B057C46"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97</w:t>
            </w:r>
          </w:p>
        </w:tc>
        <w:tc>
          <w:tcPr>
            <w:tcW w:w="375" w:type="dxa"/>
            <w:tcBorders>
              <w:top w:val="single" w:sz="4" w:space="0" w:color="auto"/>
              <w:left w:val="single" w:sz="4" w:space="0" w:color="auto"/>
              <w:bottom w:val="single" w:sz="4" w:space="0" w:color="auto"/>
              <w:right w:val="single" w:sz="4" w:space="0" w:color="auto"/>
            </w:tcBorders>
            <w:vAlign w:val="center"/>
          </w:tcPr>
          <w:p w14:paraId="5D3D5E49" w14:textId="7EE474F1"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96</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656FEE6" w14:textId="35A4FC04"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27D7202" w14:textId="1564F3FB"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6" w:type="dxa"/>
            <w:vMerge/>
            <w:tcBorders>
              <w:left w:val="single" w:sz="4" w:space="0" w:color="auto"/>
              <w:right w:val="single" w:sz="4" w:space="0" w:color="auto"/>
            </w:tcBorders>
          </w:tcPr>
          <w:p w14:paraId="6E3F10EC" w14:textId="079C487D" w:rsidR="007E3F7D" w:rsidRPr="008C7719" w:rsidRDefault="007E3F7D" w:rsidP="007E3F7D">
            <w:pPr>
              <w:rPr>
                <w:rFonts w:asciiTheme="minorHAnsi" w:hAnsiTheme="minorHAnsi" w:cstheme="minorHAnsi"/>
                <w:sz w:val="22"/>
                <w:szCs w:val="22"/>
                <w:bdr w:val="none" w:sz="0" w:space="0" w:color="auto" w:frame="1"/>
                <w:lang w:eastAsia="en-GB"/>
              </w:rPr>
            </w:pPr>
          </w:p>
        </w:tc>
        <w:tc>
          <w:tcPr>
            <w:tcW w:w="1184" w:type="dxa"/>
            <w:tcBorders>
              <w:top w:val="single" w:sz="4" w:space="0" w:color="auto"/>
              <w:left w:val="single" w:sz="4" w:space="0" w:color="auto"/>
              <w:bottom w:val="single" w:sz="4" w:space="0" w:color="auto"/>
              <w:right w:val="single" w:sz="4" w:space="0" w:color="auto"/>
            </w:tcBorders>
            <w:vAlign w:val="center"/>
          </w:tcPr>
          <w:p w14:paraId="77E0171E" w14:textId="40DB9264"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P5</w:t>
            </w:r>
          </w:p>
        </w:tc>
        <w:tc>
          <w:tcPr>
            <w:tcW w:w="380" w:type="dxa"/>
            <w:tcBorders>
              <w:top w:val="single" w:sz="4" w:space="0" w:color="auto"/>
              <w:left w:val="single" w:sz="4" w:space="0" w:color="auto"/>
              <w:bottom w:val="single" w:sz="4" w:space="0" w:color="auto"/>
              <w:right w:val="single" w:sz="4" w:space="0" w:color="auto"/>
            </w:tcBorders>
            <w:vAlign w:val="center"/>
          </w:tcPr>
          <w:p w14:paraId="406F9D92" w14:textId="6150B652"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83</w:t>
            </w:r>
          </w:p>
        </w:tc>
        <w:tc>
          <w:tcPr>
            <w:tcW w:w="380" w:type="dxa"/>
            <w:tcBorders>
              <w:top w:val="single" w:sz="4" w:space="0" w:color="auto"/>
              <w:left w:val="single" w:sz="4" w:space="0" w:color="auto"/>
              <w:bottom w:val="single" w:sz="4" w:space="0" w:color="auto"/>
              <w:right w:val="single" w:sz="4" w:space="0" w:color="auto"/>
            </w:tcBorders>
            <w:vAlign w:val="center"/>
          </w:tcPr>
          <w:p w14:paraId="14FCCC46" w14:textId="791E392C"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94</w:t>
            </w:r>
          </w:p>
        </w:tc>
        <w:tc>
          <w:tcPr>
            <w:tcW w:w="370" w:type="dxa"/>
            <w:tcBorders>
              <w:top w:val="single" w:sz="4" w:space="0" w:color="auto"/>
              <w:left w:val="single" w:sz="4" w:space="0" w:color="auto"/>
              <w:bottom w:val="single" w:sz="4" w:space="0" w:color="auto"/>
              <w:right w:val="single" w:sz="4" w:space="0" w:color="auto"/>
            </w:tcBorders>
            <w:vAlign w:val="center"/>
          </w:tcPr>
          <w:p w14:paraId="0D9AE960" w14:textId="272ACB0B"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85</w:t>
            </w:r>
          </w:p>
        </w:tc>
        <w:tc>
          <w:tcPr>
            <w:tcW w:w="380" w:type="dxa"/>
            <w:tcBorders>
              <w:top w:val="single" w:sz="4" w:space="0" w:color="auto"/>
              <w:left w:val="single" w:sz="4" w:space="0" w:color="auto"/>
              <w:bottom w:val="single" w:sz="4" w:space="0" w:color="auto"/>
              <w:right w:val="single" w:sz="4" w:space="0" w:color="auto"/>
            </w:tcBorders>
            <w:vAlign w:val="center"/>
          </w:tcPr>
          <w:p w14:paraId="413551ED" w14:textId="60DAEAE8"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83</w:t>
            </w:r>
          </w:p>
        </w:tc>
        <w:tc>
          <w:tcPr>
            <w:tcW w:w="380" w:type="dxa"/>
            <w:tcBorders>
              <w:top w:val="single" w:sz="4" w:space="0" w:color="auto"/>
              <w:left w:val="single" w:sz="4" w:space="0" w:color="auto"/>
              <w:bottom w:val="single" w:sz="4" w:space="0" w:color="auto"/>
              <w:right w:val="single" w:sz="4" w:space="0" w:color="auto"/>
            </w:tcBorders>
            <w:vAlign w:val="center"/>
          </w:tcPr>
          <w:p w14:paraId="3594C94A" w14:textId="1BEC4BC0"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80</w:t>
            </w:r>
          </w:p>
        </w:tc>
        <w:tc>
          <w:tcPr>
            <w:tcW w:w="38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3A59F00"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380" w:type="dxa"/>
            <w:tcBorders>
              <w:left w:val="single" w:sz="4" w:space="0" w:color="auto"/>
              <w:bottom w:val="single" w:sz="8" w:space="0" w:color="auto"/>
              <w:right w:val="single" w:sz="8" w:space="0" w:color="auto"/>
            </w:tcBorders>
            <w:shd w:val="clear" w:color="auto" w:fill="808080" w:themeFill="background1" w:themeFillShade="80"/>
            <w:vAlign w:val="center"/>
          </w:tcPr>
          <w:p w14:paraId="67664D8A"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r>
      <w:tr w:rsidR="007E3F7D" w:rsidRPr="00AC588B" w14:paraId="37487089" w14:textId="5AB99846" w:rsidTr="007E3F7D">
        <w:trPr>
          <w:trHeight w:val="371"/>
          <w:jc w:val="center"/>
        </w:trPr>
        <w:tc>
          <w:tcPr>
            <w:tcW w:w="966" w:type="dxa"/>
            <w:tcBorders>
              <w:top w:val="single" w:sz="4" w:space="0" w:color="auto"/>
              <w:left w:val="single" w:sz="4" w:space="0" w:color="auto"/>
              <w:bottom w:val="single" w:sz="4" w:space="0" w:color="auto"/>
              <w:right w:val="single" w:sz="4" w:space="0" w:color="auto"/>
            </w:tcBorders>
            <w:vAlign w:val="center"/>
          </w:tcPr>
          <w:p w14:paraId="3D273C53" w14:textId="3F99A77C"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P6</w:t>
            </w:r>
          </w:p>
        </w:tc>
        <w:tc>
          <w:tcPr>
            <w:tcW w:w="375" w:type="dxa"/>
            <w:tcBorders>
              <w:top w:val="single" w:sz="4" w:space="0" w:color="auto"/>
              <w:left w:val="single" w:sz="4" w:space="0" w:color="auto"/>
              <w:bottom w:val="single" w:sz="4" w:space="0" w:color="auto"/>
              <w:right w:val="single" w:sz="4" w:space="0" w:color="auto"/>
            </w:tcBorders>
            <w:vAlign w:val="center"/>
          </w:tcPr>
          <w:p w14:paraId="4C68E58B" w14:textId="0842DF78"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60</w:t>
            </w:r>
          </w:p>
        </w:tc>
        <w:tc>
          <w:tcPr>
            <w:tcW w:w="375" w:type="dxa"/>
            <w:tcBorders>
              <w:top w:val="single" w:sz="4" w:space="0" w:color="auto"/>
              <w:left w:val="single" w:sz="4" w:space="0" w:color="auto"/>
              <w:bottom w:val="single" w:sz="4" w:space="0" w:color="auto"/>
              <w:right w:val="single" w:sz="4" w:space="0" w:color="auto"/>
            </w:tcBorders>
            <w:vAlign w:val="center"/>
          </w:tcPr>
          <w:p w14:paraId="518D44BC" w14:textId="0883B632"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w:t>
            </w:r>
          </w:p>
        </w:tc>
        <w:tc>
          <w:tcPr>
            <w:tcW w:w="375" w:type="dxa"/>
            <w:tcBorders>
              <w:top w:val="single" w:sz="4" w:space="0" w:color="auto"/>
              <w:left w:val="single" w:sz="4" w:space="0" w:color="auto"/>
              <w:bottom w:val="single" w:sz="4" w:space="0" w:color="auto"/>
              <w:right w:val="single" w:sz="4" w:space="0" w:color="auto"/>
            </w:tcBorders>
            <w:vAlign w:val="center"/>
          </w:tcPr>
          <w:p w14:paraId="3392B1E5" w14:textId="284D476D"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69</w:t>
            </w:r>
          </w:p>
        </w:tc>
        <w:tc>
          <w:tcPr>
            <w:tcW w:w="375" w:type="dxa"/>
            <w:tcBorders>
              <w:top w:val="single" w:sz="4" w:space="0" w:color="auto"/>
              <w:left w:val="single" w:sz="4" w:space="0" w:color="auto"/>
              <w:bottom w:val="single" w:sz="4" w:space="0" w:color="auto"/>
              <w:right w:val="single" w:sz="4" w:space="0" w:color="auto"/>
            </w:tcBorders>
            <w:vAlign w:val="center"/>
          </w:tcPr>
          <w:p w14:paraId="1DBF709D" w14:textId="715F93AC"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76</w:t>
            </w:r>
          </w:p>
        </w:tc>
        <w:tc>
          <w:tcPr>
            <w:tcW w:w="375" w:type="dxa"/>
            <w:tcBorders>
              <w:top w:val="single" w:sz="4" w:space="0" w:color="auto"/>
              <w:left w:val="single" w:sz="4" w:space="0" w:color="auto"/>
              <w:bottom w:val="single" w:sz="4" w:space="0" w:color="auto"/>
              <w:right w:val="single" w:sz="4" w:space="0" w:color="auto"/>
            </w:tcBorders>
            <w:vAlign w:val="center"/>
          </w:tcPr>
          <w:p w14:paraId="54500961" w14:textId="78276238"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73</w:t>
            </w:r>
          </w:p>
        </w:tc>
        <w:tc>
          <w:tcPr>
            <w:tcW w:w="375" w:type="dxa"/>
            <w:tcBorders>
              <w:top w:val="single" w:sz="4" w:space="0" w:color="auto"/>
              <w:left w:val="single" w:sz="4" w:space="0" w:color="auto"/>
              <w:bottom w:val="single" w:sz="4" w:space="0" w:color="auto"/>
              <w:right w:val="single" w:sz="4" w:space="0" w:color="auto"/>
            </w:tcBorders>
            <w:vAlign w:val="center"/>
          </w:tcPr>
          <w:p w14:paraId="1D84BFFB" w14:textId="51AD3C02" w:rsidR="007E3F7D" w:rsidRPr="008C7719" w:rsidRDefault="005D7A5F"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72</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825C9B6"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8" w:type="dxa"/>
            <w:vMerge/>
            <w:tcBorders>
              <w:left w:val="single" w:sz="4" w:space="0" w:color="auto"/>
              <w:right w:val="single" w:sz="4" w:space="0" w:color="auto"/>
            </w:tcBorders>
          </w:tcPr>
          <w:p w14:paraId="3F0608A0" w14:textId="77777777" w:rsidR="007E3F7D" w:rsidRPr="008C7719" w:rsidRDefault="007E3F7D" w:rsidP="007E3F7D">
            <w:pPr>
              <w:rPr>
                <w:rFonts w:asciiTheme="minorHAnsi" w:hAnsiTheme="minorHAnsi" w:cstheme="minorHAnsi"/>
                <w:sz w:val="22"/>
                <w:szCs w:val="22"/>
                <w:bdr w:val="none" w:sz="0" w:space="0" w:color="auto" w:frame="1"/>
                <w:lang w:eastAsia="en-GB"/>
              </w:rPr>
            </w:pPr>
          </w:p>
        </w:tc>
        <w:tc>
          <w:tcPr>
            <w:tcW w:w="870" w:type="dxa"/>
            <w:tcBorders>
              <w:top w:val="single" w:sz="4" w:space="0" w:color="auto"/>
              <w:left w:val="single" w:sz="4" w:space="0" w:color="auto"/>
              <w:bottom w:val="single" w:sz="4" w:space="0" w:color="auto"/>
              <w:right w:val="single" w:sz="4" w:space="0" w:color="auto"/>
            </w:tcBorders>
            <w:vAlign w:val="center"/>
          </w:tcPr>
          <w:p w14:paraId="25570F67" w14:textId="5EE8189D"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P6</w:t>
            </w:r>
          </w:p>
        </w:tc>
        <w:tc>
          <w:tcPr>
            <w:tcW w:w="375" w:type="dxa"/>
            <w:tcBorders>
              <w:top w:val="single" w:sz="4" w:space="0" w:color="auto"/>
              <w:left w:val="single" w:sz="4" w:space="0" w:color="auto"/>
              <w:bottom w:val="single" w:sz="4" w:space="0" w:color="auto"/>
              <w:right w:val="single" w:sz="4" w:space="0" w:color="auto"/>
            </w:tcBorders>
            <w:vAlign w:val="center"/>
          </w:tcPr>
          <w:p w14:paraId="26B3E008" w14:textId="7D4DD000"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56</w:t>
            </w:r>
          </w:p>
        </w:tc>
        <w:tc>
          <w:tcPr>
            <w:tcW w:w="375" w:type="dxa"/>
            <w:tcBorders>
              <w:top w:val="single" w:sz="4" w:space="0" w:color="auto"/>
              <w:left w:val="single" w:sz="4" w:space="0" w:color="auto"/>
              <w:bottom w:val="single" w:sz="4" w:space="0" w:color="auto"/>
              <w:right w:val="single" w:sz="4" w:space="0" w:color="auto"/>
            </w:tcBorders>
            <w:vAlign w:val="center"/>
          </w:tcPr>
          <w:p w14:paraId="451A28B5" w14:textId="46E22540"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w:t>
            </w:r>
          </w:p>
        </w:tc>
        <w:tc>
          <w:tcPr>
            <w:tcW w:w="375" w:type="dxa"/>
            <w:tcBorders>
              <w:top w:val="single" w:sz="4" w:space="0" w:color="auto"/>
              <w:left w:val="single" w:sz="4" w:space="0" w:color="auto"/>
              <w:bottom w:val="single" w:sz="4" w:space="0" w:color="auto"/>
              <w:right w:val="single" w:sz="4" w:space="0" w:color="auto"/>
            </w:tcBorders>
            <w:vAlign w:val="center"/>
          </w:tcPr>
          <w:p w14:paraId="5BDDD79F" w14:textId="4899947C"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69</w:t>
            </w:r>
          </w:p>
        </w:tc>
        <w:tc>
          <w:tcPr>
            <w:tcW w:w="375" w:type="dxa"/>
            <w:tcBorders>
              <w:top w:val="single" w:sz="4" w:space="0" w:color="auto"/>
              <w:left w:val="single" w:sz="4" w:space="0" w:color="auto"/>
              <w:bottom w:val="single" w:sz="4" w:space="0" w:color="auto"/>
              <w:right w:val="single" w:sz="4" w:space="0" w:color="auto"/>
            </w:tcBorders>
            <w:vAlign w:val="center"/>
          </w:tcPr>
          <w:p w14:paraId="1F07F9F3" w14:textId="4118EFCD"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69</w:t>
            </w:r>
          </w:p>
        </w:tc>
        <w:tc>
          <w:tcPr>
            <w:tcW w:w="375" w:type="dxa"/>
            <w:tcBorders>
              <w:top w:val="single" w:sz="4" w:space="0" w:color="auto"/>
              <w:left w:val="single" w:sz="4" w:space="0" w:color="auto"/>
              <w:bottom w:val="single" w:sz="4" w:space="0" w:color="auto"/>
              <w:right w:val="single" w:sz="4" w:space="0" w:color="auto"/>
            </w:tcBorders>
            <w:vAlign w:val="center"/>
          </w:tcPr>
          <w:p w14:paraId="7C598023" w14:textId="13B2F7CB"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69</w:t>
            </w:r>
          </w:p>
        </w:tc>
        <w:tc>
          <w:tcPr>
            <w:tcW w:w="375" w:type="dxa"/>
            <w:tcBorders>
              <w:top w:val="single" w:sz="4" w:space="0" w:color="auto"/>
              <w:left w:val="single" w:sz="4" w:space="0" w:color="auto"/>
              <w:bottom w:val="single" w:sz="4" w:space="0" w:color="auto"/>
              <w:right w:val="single" w:sz="4" w:space="0" w:color="auto"/>
            </w:tcBorders>
            <w:vAlign w:val="center"/>
          </w:tcPr>
          <w:p w14:paraId="05C4F1F3" w14:textId="6079136A" w:rsidR="007E3F7D" w:rsidRPr="008C7719" w:rsidRDefault="0017254A"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77</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2817B3C" w14:textId="4043D812"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7" w:type="dxa"/>
            <w:vMerge/>
            <w:tcBorders>
              <w:left w:val="single" w:sz="4" w:space="0" w:color="auto"/>
              <w:right w:val="single" w:sz="4" w:space="0" w:color="auto"/>
            </w:tcBorders>
          </w:tcPr>
          <w:p w14:paraId="6B59CA44" w14:textId="77777777" w:rsidR="007E3F7D" w:rsidRPr="008C7719" w:rsidRDefault="007E3F7D" w:rsidP="007E3F7D">
            <w:pPr>
              <w:rPr>
                <w:rFonts w:asciiTheme="minorHAnsi" w:hAnsiTheme="minorHAnsi" w:cstheme="minorHAnsi"/>
                <w:sz w:val="22"/>
                <w:szCs w:val="22"/>
                <w:bdr w:val="none" w:sz="0" w:space="0" w:color="auto" w:frame="1"/>
                <w:lang w:eastAsia="en-GB"/>
              </w:rPr>
            </w:pPr>
          </w:p>
        </w:tc>
        <w:tc>
          <w:tcPr>
            <w:tcW w:w="734" w:type="dxa"/>
            <w:tcBorders>
              <w:top w:val="single" w:sz="4" w:space="0" w:color="auto"/>
              <w:left w:val="single" w:sz="4" w:space="0" w:color="auto"/>
              <w:bottom w:val="single" w:sz="4" w:space="0" w:color="auto"/>
              <w:right w:val="single" w:sz="4" w:space="0" w:color="auto"/>
            </w:tcBorders>
            <w:vAlign w:val="center"/>
          </w:tcPr>
          <w:p w14:paraId="1D5094BC" w14:textId="67776B3C"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P6</w:t>
            </w:r>
          </w:p>
        </w:tc>
        <w:tc>
          <w:tcPr>
            <w:tcW w:w="375" w:type="dxa"/>
            <w:tcBorders>
              <w:top w:val="single" w:sz="4" w:space="0" w:color="auto"/>
              <w:left w:val="single" w:sz="4" w:space="0" w:color="auto"/>
              <w:bottom w:val="single" w:sz="4" w:space="0" w:color="auto"/>
              <w:right w:val="single" w:sz="4" w:space="0" w:color="auto"/>
            </w:tcBorders>
            <w:vAlign w:val="center"/>
          </w:tcPr>
          <w:p w14:paraId="3766C365" w14:textId="1BA4C14F"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65</w:t>
            </w:r>
          </w:p>
        </w:tc>
        <w:tc>
          <w:tcPr>
            <w:tcW w:w="375" w:type="dxa"/>
            <w:tcBorders>
              <w:top w:val="single" w:sz="4" w:space="0" w:color="auto"/>
              <w:left w:val="single" w:sz="4" w:space="0" w:color="auto"/>
              <w:bottom w:val="single" w:sz="4" w:space="0" w:color="auto"/>
              <w:right w:val="single" w:sz="4" w:space="0" w:color="auto"/>
            </w:tcBorders>
            <w:vAlign w:val="center"/>
          </w:tcPr>
          <w:p w14:paraId="7C62BE06" w14:textId="1A98B890"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w:t>
            </w:r>
          </w:p>
        </w:tc>
        <w:tc>
          <w:tcPr>
            <w:tcW w:w="375" w:type="dxa"/>
            <w:tcBorders>
              <w:top w:val="single" w:sz="4" w:space="0" w:color="auto"/>
              <w:left w:val="single" w:sz="4" w:space="0" w:color="auto"/>
              <w:bottom w:val="single" w:sz="4" w:space="0" w:color="auto"/>
              <w:right w:val="single" w:sz="4" w:space="0" w:color="auto"/>
            </w:tcBorders>
            <w:vAlign w:val="center"/>
          </w:tcPr>
          <w:p w14:paraId="7320DF31" w14:textId="767EFED6"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96</w:t>
            </w:r>
          </w:p>
        </w:tc>
        <w:tc>
          <w:tcPr>
            <w:tcW w:w="375" w:type="dxa"/>
            <w:tcBorders>
              <w:top w:val="single" w:sz="4" w:space="0" w:color="auto"/>
              <w:left w:val="single" w:sz="4" w:space="0" w:color="auto"/>
              <w:bottom w:val="single" w:sz="4" w:space="0" w:color="auto"/>
              <w:right w:val="single" w:sz="4" w:space="0" w:color="auto"/>
            </w:tcBorders>
            <w:vAlign w:val="center"/>
          </w:tcPr>
          <w:p w14:paraId="4F1F541C" w14:textId="781DF2FC"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96</w:t>
            </w:r>
          </w:p>
        </w:tc>
        <w:tc>
          <w:tcPr>
            <w:tcW w:w="375" w:type="dxa"/>
            <w:tcBorders>
              <w:top w:val="single" w:sz="4" w:space="0" w:color="auto"/>
              <w:left w:val="single" w:sz="4" w:space="0" w:color="auto"/>
              <w:bottom w:val="single" w:sz="4" w:space="0" w:color="auto"/>
              <w:right w:val="single" w:sz="4" w:space="0" w:color="auto"/>
            </w:tcBorders>
            <w:vAlign w:val="center"/>
          </w:tcPr>
          <w:p w14:paraId="7FEA9301" w14:textId="016950EB"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100</w:t>
            </w:r>
          </w:p>
        </w:tc>
        <w:tc>
          <w:tcPr>
            <w:tcW w:w="375" w:type="dxa"/>
            <w:tcBorders>
              <w:top w:val="single" w:sz="4" w:space="0" w:color="auto"/>
              <w:left w:val="single" w:sz="4" w:space="0" w:color="auto"/>
              <w:bottom w:val="single" w:sz="4" w:space="0" w:color="auto"/>
              <w:right w:val="single" w:sz="4" w:space="0" w:color="auto"/>
            </w:tcBorders>
            <w:vAlign w:val="center"/>
          </w:tcPr>
          <w:p w14:paraId="65168F96" w14:textId="524CB1DE"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100</w:t>
            </w:r>
          </w:p>
        </w:tc>
        <w:tc>
          <w:tcPr>
            <w:tcW w:w="375"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D8F6202" w14:textId="2842442C" w:rsidR="007E3F7D" w:rsidRPr="008C7719" w:rsidRDefault="007E3F7D" w:rsidP="007E3F7D">
            <w:pPr>
              <w:jc w:val="center"/>
              <w:rPr>
                <w:rFonts w:asciiTheme="minorHAnsi" w:hAnsiTheme="minorHAnsi" w:cstheme="minorHAnsi"/>
                <w:sz w:val="22"/>
                <w:szCs w:val="22"/>
                <w:bdr w:val="none" w:sz="0" w:space="0" w:color="auto" w:frame="1"/>
                <w:lang w:eastAsia="en-GB"/>
              </w:rPr>
            </w:pPr>
          </w:p>
        </w:tc>
        <w:tc>
          <w:tcPr>
            <w:tcW w:w="146" w:type="dxa"/>
            <w:vMerge/>
            <w:tcBorders>
              <w:left w:val="single" w:sz="4" w:space="0" w:color="auto"/>
              <w:right w:val="single" w:sz="4" w:space="0" w:color="auto"/>
            </w:tcBorders>
          </w:tcPr>
          <w:p w14:paraId="35B67B06" w14:textId="418B6FE6" w:rsidR="007E3F7D" w:rsidRPr="008C7719" w:rsidRDefault="007E3F7D" w:rsidP="007E3F7D">
            <w:pPr>
              <w:rPr>
                <w:rFonts w:asciiTheme="minorHAnsi" w:hAnsiTheme="minorHAnsi" w:cstheme="minorHAnsi"/>
                <w:sz w:val="22"/>
                <w:szCs w:val="22"/>
                <w:bdr w:val="none" w:sz="0" w:space="0" w:color="auto" w:frame="1"/>
                <w:lang w:eastAsia="en-GB"/>
              </w:rPr>
            </w:pPr>
          </w:p>
        </w:tc>
        <w:tc>
          <w:tcPr>
            <w:tcW w:w="1184" w:type="dxa"/>
            <w:tcBorders>
              <w:top w:val="single" w:sz="4" w:space="0" w:color="auto"/>
              <w:left w:val="single" w:sz="4" w:space="0" w:color="auto"/>
              <w:bottom w:val="single" w:sz="4" w:space="0" w:color="auto"/>
              <w:right w:val="single" w:sz="4" w:space="0" w:color="auto"/>
            </w:tcBorders>
            <w:vAlign w:val="center"/>
          </w:tcPr>
          <w:p w14:paraId="00A20A86" w14:textId="265524B3"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P6</w:t>
            </w:r>
          </w:p>
        </w:tc>
        <w:tc>
          <w:tcPr>
            <w:tcW w:w="380" w:type="dxa"/>
            <w:tcBorders>
              <w:top w:val="single" w:sz="4" w:space="0" w:color="auto"/>
              <w:left w:val="single" w:sz="4" w:space="0" w:color="auto"/>
              <w:bottom w:val="single" w:sz="4" w:space="0" w:color="auto"/>
              <w:right w:val="single" w:sz="4" w:space="0" w:color="auto"/>
            </w:tcBorders>
            <w:vAlign w:val="center"/>
          </w:tcPr>
          <w:p w14:paraId="67255649" w14:textId="77FC43FA"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69</w:t>
            </w:r>
          </w:p>
        </w:tc>
        <w:tc>
          <w:tcPr>
            <w:tcW w:w="380" w:type="dxa"/>
            <w:tcBorders>
              <w:top w:val="single" w:sz="4" w:space="0" w:color="auto"/>
              <w:left w:val="single" w:sz="4" w:space="0" w:color="auto"/>
              <w:bottom w:val="single" w:sz="4" w:space="0" w:color="auto"/>
              <w:right w:val="single" w:sz="4" w:space="0" w:color="auto"/>
            </w:tcBorders>
            <w:vAlign w:val="center"/>
          </w:tcPr>
          <w:p w14:paraId="1E6C1240" w14:textId="23C8D12C"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w:t>
            </w:r>
          </w:p>
        </w:tc>
        <w:tc>
          <w:tcPr>
            <w:tcW w:w="370" w:type="dxa"/>
            <w:tcBorders>
              <w:top w:val="single" w:sz="4" w:space="0" w:color="auto"/>
              <w:left w:val="single" w:sz="4" w:space="0" w:color="auto"/>
              <w:bottom w:val="single" w:sz="4" w:space="0" w:color="auto"/>
              <w:right w:val="single" w:sz="4" w:space="0" w:color="auto"/>
            </w:tcBorders>
            <w:vAlign w:val="center"/>
          </w:tcPr>
          <w:p w14:paraId="5D34595B" w14:textId="1AA2FCDE"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73</w:t>
            </w:r>
          </w:p>
        </w:tc>
        <w:tc>
          <w:tcPr>
            <w:tcW w:w="380" w:type="dxa"/>
            <w:tcBorders>
              <w:top w:val="single" w:sz="4" w:space="0" w:color="auto"/>
              <w:left w:val="single" w:sz="4" w:space="0" w:color="auto"/>
              <w:bottom w:val="single" w:sz="4" w:space="0" w:color="auto"/>
              <w:right w:val="single" w:sz="4" w:space="0" w:color="auto"/>
            </w:tcBorders>
            <w:vAlign w:val="center"/>
          </w:tcPr>
          <w:p w14:paraId="3304F206" w14:textId="0F98914D"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76</w:t>
            </w:r>
          </w:p>
        </w:tc>
        <w:tc>
          <w:tcPr>
            <w:tcW w:w="380" w:type="dxa"/>
            <w:tcBorders>
              <w:top w:val="single" w:sz="4" w:space="0" w:color="auto"/>
              <w:left w:val="single" w:sz="4" w:space="0" w:color="auto"/>
              <w:bottom w:val="single" w:sz="4" w:space="0" w:color="auto"/>
              <w:right w:val="single" w:sz="4" w:space="0" w:color="auto"/>
            </w:tcBorders>
            <w:vAlign w:val="center"/>
          </w:tcPr>
          <w:p w14:paraId="5FC5A2AD" w14:textId="1CC58FF8"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76</w:t>
            </w:r>
          </w:p>
        </w:tc>
        <w:tc>
          <w:tcPr>
            <w:tcW w:w="380" w:type="dxa"/>
            <w:tcBorders>
              <w:top w:val="single" w:sz="4" w:space="0" w:color="auto"/>
              <w:left w:val="single" w:sz="4" w:space="0" w:color="auto"/>
              <w:bottom w:val="single" w:sz="4" w:space="0" w:color="auto"/>
              <w:right w:val="single" w:sz="4" w:space="0" w:color="auto"/>
            </w:tcBorders>
            <w:vAlign w:val="center"/>
          </w:tcPr>
          <w:p w14:paraId="7BC85248" w14:textId="082B26C8"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75</w:t>
            </w:r>
          </w:p>
        </w:tc>
        <w:tc>
          <w:tcPr>
            <w:tcW w:w="380" w:type="dxa"/>
            <w:tcBorders>
              <w:left w:val="single" w:sz="4" w:space="0" w:color="auto"/>
              <w:bottom w:val="single" w:sz="8" w:space="0" w:color="auto"/>
              <w:right w:val="single" w:sz="8" w:space="0" w:color="auto"/>
            </w:tcBorders>
            <w:shd w:val="clear" w:color="auto" w:fill="808080" w:themeFill="background1" w:themeFillShade="80"/>
            <w:vAlign w:val="center"/>
          </w:tcPr>
          <w:p w14:paraId="1D1399E9" w14:textId="77777777" w:rsidR="007E3F7D" w:rsidRPr="008C7719" w:rsidRDefault="007E3F7D" w:rsidP="007E3F7D">
            <w:pPr>
              <w:jc w:val="center"/>
              <w:rPr>
                <w:rFonts w:asciiTheme="minorHAnsi" w:hAnsiTheme="minorHAnsi" w:cstheme="minorHAnsi"/>
                <w:sz w:val="22"/>
                <w:szCs w:val="22"/>
                <w:bdr w:val="none" w:sz="0" w:space="0" w:color="auto" w:frame="1"/>
                <w:lang w:eastAsia="en-GB"/>
              </w:rPr>
            </w:pPr>
          </w:p>
        </w:tc>
      </w:tr>
      <w:tr w:rsidR="007E3F7D" w:rsidRPr="00AC588B" w14:paraId="01CD87D9" w14:textId="14044961" w:rsidTr="007E3F7D">
        <w:trPr>
          <w:trHeight w:val="371"/>
          <w:jc w:val="center"/>
        </w:trPr>
        <w:tc>
          <w:tcPr>
            <w:tcW w:w="966" w:type="dxa"/>
            <w:tcBorders>
              <w:top w:val="single" w:sz="4" w:space="0" w:color="auto"/>
              <w:left w:val="single" w:sz="4" w:space="0" w:color="auto"/>
              <w:bottom w:val="single" w:sz="4" w:space="0" w:color="auto"/>
              <w:right w:val="single" w:sz="4" w:space="0" w:color="auto"/>
            </w:tcBorders>
            <w:vAlign w:val="center"/>
          </w:tcPr>
          <w:p w14:paraId="27BD3BB3" w14:textId="185E70D4"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P7</w:t>
            </w:r>
          </w:p>
        </w:tc>
        <w:tc>
          <w:tcPr>
            <w:tcW w:w="375" w:type="dxa"/>
            <w:tcBorders>
              <w:top w:val="single" w:sz="4" w:space="0" w:color="auto"/>
              <w:left w:val="single" w:sz="4" w:space="0" w:color="auto"/>
              <w:bottom w:val="single" w:sz="4" w:space="0" w:color="auto"/>
              <w:right w:val="single" w:sz="4" w:space="0" w:color="auto"/>
            </w:tcBorders>
            <w:vAlign w:val="center"/>
          </w:tcPr>
          <w:p w14:paraId="3F99C34C" w14:textId="25F8144B"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w:t>
            </w:r>
          </w:p>
        </w:tc>
        <w:tc>
          <w:tcPr>
            <w:tcW w:w="375" w:type="dxa"/>
            <w:tcBorders>
              <w:top w:val="single" w:sz="4" w:space="0" w:color="auto"/>
              <w:left w:val="single" w:sz="4" w:space="0" w:color="auto"/>
              <w:bottom w:val="single" w:sz="4" w:space="0" w:color="auto"/>
              <w:right w:val="single" w:sz="4" w:space="0" w:color="auto"/>
            </w:tcBorders>
            <w:vAlign w:val="center"/>
          </w:tcPr>
          <w:p w14:paraId="259F9EAD" w14:textId="6A424CCC"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w:t>
            </w:r>
          </w:p>
        </w:tc>
        <w:tc>
          <w:tcPr>
            <w:tcW w:w="375" w:type="dxa"/>
            <w:tcBorders>
              <w:top w:val="single" w:sz="4" w:space="0" w:color="auto"/>
              <w:left w:val="single" w:sz="4" w:space="0" w:color="auto"/>
              <w:bottom w:val="single" w:sz="4" w:space="0" w:color="auto"/>
              <w:right w:val="single" w:sz="4" w:space="0" w:color="auto"/>
            </w:tcBorders>
            <w:vAlign w:val="center"/>
          </w:tcPr>
          <w:p w14:paraId="77972378" w14:textId="0C892746"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w:t>
            </w:r>
          </w:p>
        </w:tc>
        <w:tc>
          <w:tcPr>
            <w:tcW w:w="375" w:type="dxa"/>
            <w:tcBorders>
              <w:top w:val="single" w:sz="4" w:space="0" w:color="auto"/>
              <w:left w:val="single" w:sz="4" w:space="0" w:color="auto"/>
              <w:bottom w:val="single" w:sz="4" w:space="0" w:color="auto"/>
              <w:right w:val="single" w:sz="4" w:space="0" w:color="auto"/>
            </w:tcBorders>
            <w:vAlign w:val="center"/>
          </w:tcPr>
          <w:p w14:paraId="7C389D83" w14:textId="0049F3BC"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74</w:t>
            </w:r>
          </w:p>
        </w:tc>
        <w:tc>
          <w:tcPr>
            <w:tcW w:w="375" w:type="dxa"/>
            <w:tcBorders>
              <w:top w:val="single" w:sz="4" w:space="0" w:color="auto"/>
              <w:left w:val="single" w:sz="4" w:space="0" w:color="auto"/>
              <w:bottom w:val="single" w:sz="4" w:space="0" w:color="auto"/>
              <w:right w:val="single" w:sz="4" w:space="0" w:color="auto"/>
            </w:tcBorders>
            <w:vAlign w:val="center"/>
          </w:tcPr>
          <w:p w14:paraId="22FFB296" w14:textId="284C9A59" w:rsidR="007E3F7D" w:rsidRPr="008C7719" w:rsidRDefault="00310E69" w:rsidP="00310E69">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72</w:t>
            </w:r>
          </w:p>
        </w:tc>
        <w:tc>
          <w:tcPr>
            <w:tcW w:w="375" w:type="dxa"/>
            <w:tcBorders>
              <w:top w:val="single" w:sz="4" w:space="0" w:color="auto"/>
              <w:left w:val="single" w:sz="4" w:space="0" w:color="auto"/>
              <w:bottom w:val="single" w:sz="4" w:space="0" w:color="auto"/>
              <w:right w:val="single" w:sz="4" w:space="0" w:color="auto"/>
            </w:tcBorders>
            <w:vAlign w:val="center"/>
          </w:tcPr>
          <w:p w14:paraId="4672F20B" w14:textId="6C4EDD85"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70</w:t>
            </w:r>
          </w:p>
        </w:tc>
        <w:tc>
          <w:tcPr>
            <w:tcW w:w="375" w:type="dxa"/>
            <w:tcBorders>
              <w:top w:val="single" w:sz="4" w:space="0" w:color="auto"/>
              <w:left w:val="single" w:sz="4" w:space="0" w:color="auto"/>
              <w:bottom w:val="single" w:sz="4" w:space="0" w:color="auto"/>
              <w:right w:val="single" w:sz="4" w:space="0" w:color="auto"/>
            </w:tcBorders>
            <w:vAlign w:val="center"/>
          </w:tcPr>
          <w:p w14:paraId="5D07785A" w14:textId="7C779DFA" w:rsidR="007E3F7D" w:rsidRPr="008C7719" w:rsidRDefault="00310E69"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78</w:t>
            </w:r>
          </w:p>
        </w:tc>
        <w:tc>
          <w:tcPr>
            <w:tcW w:w="148" w:type="dxa"/>
            <w:vMerge/>
            <w:tcBorders>
              <w:left w:val="single" w:sz="4" w:space="0" w:color="auto"/>
              <w:bottom w:val="single" w:sz="4" w:space="0" w:color="auto"/>
              <w:right w:val="single" w:sz="4" w:space="0" w:color="auto"/>
            </w:tcBorders>
          </w:tcPr>
          <w:p w14:paraId="5674A54E" w14:textId="77777777" w:rsidR="007E3F7D" w:rsidRPr="008C7719" w:rsidRDefault="007E3F7D" w:rsidP="007E3F7D">
            <w:pPr>
              <w:rPr>
                <w:rFonts w:asciiTheme="minorHAnsi" w:hAnsiTheme="minorHAnsi" w:cstheme="minorHAnsi"/>
                <w:sz w:val="22"/>
                <w:szCs w:val="22"/>
                <w:bdr w:val="none" w:sz="0" w:space="0" w:color="auto" w:frame="1"/>
                <w:lang w:eastAsia="en-GB"/>
              </w:rPr>
            </w:pPr>
          </w:p>
        </w:tc>
        <w:tc>
          <w:tcPr>
            <w:tcW w:w="870" w:type="dxa"/>
            <w:tcBorders>
              <w:top w:val="single" w:sz="4" w:space="0" w:color="auto"/>
              <w:left w:val="single" w:sz="4" w:space="0" w:color="auto"/>
              <w:bottom w:val="single" w:sz="4" w:space="0" w:color="auto"/>
              <w:right w:val="single" w:sz="4" w:space="0" w:color="auto"/>
            </w:tcBorders>
            <w:vAlign w:val="center"/>
          </w:tcPr>
          <w:p w14:paraId="6D175EE0" w14:textId="090537F9"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P7</w:t>
            </w:r>
          </w:p>
        </w:tc>
        <w:tc>
          <w:tcPr>
            <w:tcW w:w="375" w:type="dxa"/>
            <w:tcBorders>
              <w:top w:val="single" w:sz="4" w:space="0" w:color="auto"/>
              <w:left w:val="single" w:sz="4" w:space="0" w:color="auto"/>
              <w:bottom w:val="single" w:sz="4" w:space="0" w:color="auto"/>
              <w:right w:val="single" w:sz="4" w:space="0" w:color="auto"/>
            </w:tcBorders>
            <w:vAlign w:val="center"/>
          </w:tcPr>
          <w:p w14:paraId="529B8498" w14:textId="752930AD" w:rsidR="007E3F7D" w:rsidRPr="008C7719" w:rsidRDefault="002B0CA6"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w:t>
            </w:r>
          </w:p>
        </w:tc>
        <w:tc>
          <w:tcPr>
            <w:tcW w:w="375" w:type="dxa"/>
            <w:tcBorders>
              <w:top w:val="single" w:sz="4" w:space="0" w:color="auto"/>
              <w:left w:val="single" w:sz="4" w:space="0" w:color="auto"/>
              <w:bottom w:val="single" w:sz="4" w:space="0" w:color="auto"/>
              <w:right w:val="single" w:sz="4" w:space="0" w:color="auto"/>
            </w:tcBorders>
            <w:vAlign w:val="center"/>
          </w:tcPr>
          <w:p w14:paraId="513D4F8E" w14:textId="5DF40323" w:rsidR="007E3F7D" w:rsidRPr="008C7719" w:rsidRDefault="002B0CA6"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w:t>
            </w:r>
          </w:p>
        </w:tc>
        <w:tc>
          <w:tcPr>
            <w:tcW w:w="375" w:type="dxa"/>
            <w:tcBorders>
              <w:top w:val="single" w:sz="4" w:space="0" w:color="auto"/>
              <w:left w:val="single" w:sz="4" w:space="0" w:color="auto"/>
              <w:bottom w:val="single" w:sz="4" w:space="0" w:color="auto"/>
              <w:right w:val="single" w:sz="4" w:space="0" w:color="auto"/>
            </w:tcBorders>
            <w:vAlign w:val="center"/>
          </w:tcPr>
          <w:p w14:paraId="3CED9805" w14:textId="4FAC4CBB" w:rsidR="007E3F7D" w:rsidRPr="008C7719" w:rsidRDefault="002B0CA6"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w:t>
            </w:r>
          </w:p>
        </w:tc>
        <w:tc>
          <w:tcPr>
            <w:tcW w:w="375" w:type="dxa"/>
            <w:tcBorders>
              <w:top w:val="single" w:sz="4" w:space="0" w:color="auto"/>
              <w:left w:val="single" w:sz="4" w:space="0" w:color="auto"/>
              <w:bottom w:val="single" w:sz="4" w:space="0" w:color="auto"/>
              <w:right w:val="single" w:sz="4" w:space="0" w:color="auto"/>
            </w:tcBorders>
            <w:vAlign w:val="center"/>
          </w:tcPr>
          <w:p w14:paraId="4ED9971A" w14:textId="4B3F1F9B" w:rsidR="007E3F7D" w:rsidRPr="008C7719" w:rsidRDefault="002B0CA6"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68</w:t>
            </w:r>
          </w:p>
        </w:tc>
        <w:tc>
          <w:tcPr>
            <w:tcW w:w="375" w:type="dxa"/>
            <w:tcBorders>
              <w:top w:val="single" w:sz="4" w:space="0" w:color="auto"/>
              <w:left w:val="single" w:sz="4" w:space="0" w:color="auto"/>
              <w:bottom w:val="single" w:sz="4" w:space="0" w:color="auto"/>
              <w:right w:val="single" w:sz="4" w:space="0" w:color="auto"/>
            </w:tcBorders>
            <w:vAlign w:val="center"/>
          </w:tcPr>
          <w:p w14:paraId="5A6E3ED7" w14:textId="08DA95C8" w:rsidR="007E3F7D" w:rsidRPr="008C7719" w:rsidRDefault="002B0CA6"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63</w:t>
            </w:r>
          </w:p>
        </w:tc>
        <w:tc>
          <w:tcPr>
            <w:tcW w:w="375" w:type="dxa"/>
            <w:tcBorders>
              <w:top w:val="single" w:sz="4" w:space="0" w:color="auto"/>
              <w:left w:val="single" w:sz="4" w:space="0" w:color="auto"/>
              <w:bottom w:val="single" w:sz="4" w:space="0" w:color="auto"/>
              <w:right w:val="single" w:sz="4" w:space="0" w:color="auto"/>
            </w:tcBorders>
            <w:vAlign w:val="center"/>
          </w:tcPr>
          <w:p w14:paraId="0375D8EF" w14:textId="5CDAB0B3" w:rsidR="007E3F7D" w:rsidRPr="008C7719" w:rsidRDefault="002B0CA6"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60</w:t>
            </w:r>
          </w:p>
        </w:tc>
        <w:tc>
          <w:tcPr>
            <w:tcW w:w="375" w:type="dxa"/>
            <w:tcBorders>
              <w:top w:val="single" w:sz="4" w:space="0" w:color="auto"/>
              <w:left w:val="single" w:sz="4" w:space="0" w:color="auto"/>
              <w:bottom w:val="single" w:sz="4" w:space="0" w:color="auto"/>
              <w:right w:val="single" w:sz="4" w:space="0" w:color="auto"/>
            </w:tcBorders>
            <w:vAlign w:val="center"/>
          </w:tcPr>
          <w:p w14:paraId="227D03A6" w14:textId="255AB31F" w:rsidR="007E3F7D" w:rsidRPr="008C7719" w:rsidRDefault="002B0CA6"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75</w:t>
            </w:r>
          </w:p>
        </w:tc>
        <w:tc>
          <w:tcPr>
            <w:tcW w:w="147" w:type="dxa"/>
            <w:vMerge/>
            <w:tcBorders>
              <w:left w:val="single" w:sz="4" w:space="0" w:color="auto"/>
              <w:bottom w:val="single" w:sz="4" w:space="0" w:color="auto"/>
              <w:right w:val="single" w:sz="4" w:space="0" w:color="auto"/>
            </w:tcBorders>
          </w:tcPr>
          <w:p w14:paraId="29C8A936" w14:textId="77777777" w:rsidR="007E3F7D" w:rsidRPr="008C7719" w:rsidRDefault="007E3F7D" w:rsidP="007E3F7D">
            <w:pPr>
              <w:rPr>
                <w:rFonts w:asciiTheme="minorHAnsi" w:hAnsiTheme="minorHAnsi" w:cstheme="minorHAnsi"/>
                <w:sz w:val="22"/>
                <w:szCs w:val="22"/>
                <w:bdr w:val="none" w:sz="0" w:space="0" w:color="auto" w:frame="1"/>
                <w:lang w:eastAsia="en-GB"/>
              </w:rPr>
            </w:pPr>
          </w:p>
        </w:tc>
        <w:tc>
          <w:tcPr>
            <w:tcW w:w="734" w:type="dxa"/>
            <w:tcBorders>
              <w:top w:val="single" w:sz="4" w:space="0" w:color="auto"/>
              <w:left w:val="single" w:sz="4" w:space="0" w:color="auto"/>
              <w:bottom w:val="single" w:sz="4" w:space="0" w:color="auto"/>
              <w:right w:val="single" w:sz="4" w:space="0" w:color="auto"/>
            </w:tcBorders>
            <w:vAlign w:val="center"/>
          </w:tcPr>
          <w:p w14:paraId="1E5390B1" w14:textId="6EB17B00"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P7</w:t>
            </w:r>
          </w:p>
        </w:tc>
        <w:tc>
          <w:tcPr>
            <w:tcW w:w="375" w:type="dxa"/>
            <w:tcBorders>
              <w:top w:val="single" w:sz="4" w:space="0" w:color="auto"/>
              <w:left w:val="single" w:sz="4" w:space="0" w:color="auto"/>
              <w:bottom w:val="single" w:sz="4" w:space="0" w:color="auto"/>
              <w:right w:val="single" w:sz="4" w:space="0" w:color="auto"/>
            </w:tcBorders>
            <w:vAlign w:val="center"/>
          </w:tcPr>
          <w:p w14:paraId="06E29086" w14:textId="50CA478B"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w:t>
            </w:r>
          </w:p>
        </w:tc>
        <w:tc>
          <w:tcPr>
            <w:tcW w:w="375" w:type="dxa"/>
            <w:tcBorders>
              <w:top w:val="single" w:sz="4" w:space="0" w:color="auto"/>
              <w:left w:val="single" w:sz="4" w:space="0" w:color="auto"/>
              <w:bottom w:val="single" w:sz="4" w:space="0" w:color="auto"/>
              <w:right w:val="single" w:sz="4" w:space="0" w:color="auto"/>
            </w:tcBorders>
            <w:vAlign w:val="center"/>
          </w:tcPr>
          <w:p w14:paraId="3CCF1D53" w14:textId="7B277D27"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w:t>
            </w:r>
          </w:p>
        </w:tc>
        <w:tc>
          <w:tcPr>
            <w:tcW w:w="375" w:type="dxa"/>
            <w:tcBorders>
              <w:top w:val="single" w:sz="4" w:space="0" w:color="auto"/>
              <w:left w:val="single" w:sz="4" w:space="0" w:color="auto"/>
              <w:bottom w:val="single" w:sz="4" w:space="0" w:color="auto"/>
              <w:right w:val="single" w:sz="4" w:space="0" w:color="auto"/>
            </w:tcBorders>
            <w:vAlign w:val="center"/>
          </w:tcPr>
          <w:p w14:paraId="70A4DF47" w14:textId="34F94352"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w:t>
            </w:r>
          </w:p>
        </w:tc>
        <w:tc>
          <w:tcPr>
            <w:tcW w:w="375" w:type="dxa"/>
            <w:tcBorders>
              <w:top w:val="single" w:sz="4" w:space="0" w:color="auto"/>
              <w:left w:val="single" w:sz="4" w:space="0" w:color="auto"/>
              <w:bottom w:val="single" w:sz="4" w:space="0" w:color="auto"/>
              <w:right w:val="single" w:sz="4" w:space="0" w:color="auto"/>
            </w:tcBorders>
            <w:vAlign w:val="center"/>
          </w:tcPr>
          <w:p w14:paraId="001696BD" w14:textId="46D6A47E"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84</w:t>
            </w:r>
          </w:p>
        </w:tc>
        <w:tc>
          <w:tcPr>
            <w:tcW w:w="375" w:type="dxa"/>
            <w:tcBorders>
              <w:top w:val="single" w:sz="4" w:space="0" w:color="auto"/>
              <w:left w:val="single" w:sz="4" w:space="0" w:color="auto"/>
              <w:bottom w:val="single" w:sz="4" w:space="0" w:color="auto"/>
              <w:right w:val="single" w:sz="4" w:space="0" w:color="auto"/>
            </w:tcBorders>
            <w:vAlign w:val="center"/>
          </w:tcPr>
          <w:p w14:paraId="7DA19285" w14:textId="1C22160E"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85</w:t>
            </w:r>
          </w:p>
        </w:tc>
        <w:tc>
          <w:tcPr>
            <w:tcW w:w="375" w:type="dxa"/>
            <w:tcBorders>
              <w:top w:val="single" w:sz="4" w:space="0" w:color="auto"/>
              <w:left w:val="single" w:sz="4" w:space="0" w:color="auto"/>
              <w:bottom w:val="single" w:sz="4" w:space="0" w:color="auto"/>
              <w:right w:val="single" w:sz="4" w:space="0" w:color="auto"/>
            </w:tcBorders>
            <w:vAlign w:val="center"/>
          </w:tcPr>
          <w:p w14:paraId="3A7EEB8F" w14:textId="50246172"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91</w:t>
            </w:r>
          </w:p>
        </w:tc>
        <w:tc>
          <w:tcPr>
            <w:tcW w:w="375" w:type="dxa"/>
            <w:tcBorders>
              <w:top w:val="single" w:sz="4" w:space="0" w:color="auto"/>
              <w:left w:val="single" w:sz="4" w:space="0" w:color="auto"/>
              <w:bottom w:val="single" w:sz="4" w:space="0" w:color="auto"/>
              <w:right w:val="single" w:sz="4" w:space="0" w:color="auto"/>
            </w:tcBorders>
            <w:vAlign w:val="center"/>
          </w:tcPr>
          <w:p w14:paraId="321F9C26" w14:textId="0D7B0CD7" w:rsidR="007E3F7D" w:rsidRPr="008C7719" w:rsidRDefault="00F226DE"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96</w:t>
            </w:r>
          </w:p>
        </w:tc>
        <w:tc>
          <w:tcPr>
            <w:tcW w:w="146" w:type="dxa"/>
            <w:vMerge/>
            <w:tcBorders>
              <w:left w:val="single" w:sz="4" w:space="0" w:color="auto"/>
              <w:bottom w:val="single" w:sz="4" w:space="0" w:color="auto"/>
              <w:right w:val="single" w:sz="4" w:space="0" w:color="auto"/>
            </w:tcBorders>
          </w:tcPr>
          <w:p w14:paraId="23B043D8" w14:textId="70AFAB82" w:rsidR="007E3F7D" w:rsidRPr="008C7719" w:rsidRDefault="007E3F7D" w:rsidP="007E3F7D">
            <w:pPr>
              <w:rPr>
                <w:rFonts w:asciiTheme="minorHAnsi" w:hAnsiTheme="minorHAnsi" w:cstheme="minorHAnsi"/>
                <w:sz w:val="22"/>
                <w:szCs w:val="22"/>
                <w:bdr w:val="none" w:sz="0" w:space="0" w:color="auto" w:frame="1"/>
                <w:lang w:eastAsia="en-GB"/>
              </w:rPr>
            </w:pPr>
          </w:p>
        </w:tc>
        <w:tc>
          <w:tcPr>
            <w:tcW w:w="1184" w:type="dxa"/>
            <w:tcBorders>
              <w:top w:val="single" w:sz="4" w:space="0" w:color="auto"/>
              <w:left w:val="single" w:sz="4" w:space="0" w:color="auto"/>
              <w:bottom w:val="single" w:sz="4" w:space="0" w:color="auto"/>
              <w:right w:val="single" w:sz="4" w:space="0" w:color="auto"/>
            </w:tcBorders>
            <w:vAlign w:val="center"/>
          </w:tcPr>
          <w:p w14:paraId="09A9AD9F" w14:textId="0E45FCC4" w:rsidR="007E3F7D" w:rsidRPr="008C7719" w:rsidRDefault="007E3F7D" w:rsidP="007E3F7D">
            <w:pPr>
              <w:jc w:val="center"/>
              <w:rPr>
                <w:rFonts w:asciiTheme="minorHAnsi" w:hAnsiTheme="minorHAnsi" w:cstheme="minorHAnsi"/>
                <w:sz w:val="22"/>
                <w:szCs w:val="22"/>
                <w:bdr w:val="none" w:sz="0" w:space="0" w:color="auto" w:frame="1"/>
                <w:lang w:eastAsia="en-GB"/>
              </w:rPr>
            </w:pPr>
            <w:r w:rsidRPr="008C7719">
              <w:rPr>
                <w:rFonts w:asciiTheme="minorHAnsi" w:hAnsiTheme="minorHAnsi" w:cstheme="minorHAnsi"/>
                <w:sz w:val="22"/>
                <w:szCs w:val="22"/>
                <w:bdr w:val="none" w:sz="0" w:space="0" w:color="auto" w:frame="1"/>
                <w:lang w:eastAsia="en-GB"/>
              </w:rPr>
              <w:t>P7</w:t>
            </w:r>
          </w:p>
        </w:tc>
        <w:tc>
          <w:tcPr>
            <w:tcW w:w="380" w:type="dxa"/>
            <w:tcBorders>
              <w:top w:val="single" w:sz="4" w:space="0" w:color="auto"/>
              <w:left w:val="single" w:sz="4" w:space="0" w:color="auto"/>
              <w:bottom w:val="single" w:sz="4" w:space="0" w:color="auto"/>
              <w:right w:val="single" w:sz="4" w:space="0" w:color="auto"/>
            </w:tcBorders>
            <w:vAlign w:val="center"/>
          </w:tcPr>
          <w:p w14:paraId="52EC2399" w14:textId="7A7B71E3"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w:t>
            </w:r>
          </w:p>
        </w:tc>
        <w:tc>
          <w:tcPr>
            <w:tcW w:w="380" w:type="dxa"/>
            <w:tcBorders>
              <w:top w:val="single" w:sz="4" w:space="0" w:color="auto"/>
              <w:left w:val="single" w:sz="4" w:space="0" w:color="auto"/>
              <w:bottom w:val="single" w:sz="4" w:space="0" w:color="auto"/>
              <w:right w:val="single" w:sz="4" w:space="0" w:color="auto"/>
            </w:tcBorders>
            <w:vAlign w:val="center"/>
          </w:tcPr>
          <w:p w14:paraId="481E785A" w14:textId="6CCD0A3F"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w:t>
            </w:r>
          </w:p>
        </w:tc>
        <w:tc>
          <w:tcPr>
            <w:tcW w:w="370" w:type="dxa"/>
            <w:tcBorders>
              <w:top w:val="single" w:sz="4" w:space="0" w:color="auto"/>
              <w:left w:val="single" w:sz="4" w:space="0" w:color="auto"/>
              <w:bottom w:val="single" w:sz="4" w:space="0" w:color="auto"/>
              <w:right w:val="single" w:sz="4" w:space="0" w:color="auto"/>
            </w:tcBorders>
            <w:vAlign w:val="center"/>
          </w:tcPr>
          <w:p w14:paraId="20CDEAA5" w14:textId="110F0B99"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w:t>
            </w:r>
          </w:p>
        </w:tc>
        <w:tc>
          <w:tcPr>
            <w:tcW w:w="380" w:type="dxa"/>
            <w:tcBorders>
              <w:top w:val="single" w:sz="4" w:space="0" w:color="auto"/>
              <w:left w:val="single" w:sz="4" w:space="0" w:color="auto"/>
              <w:bottom w:val="single" w:sz="4" w:space="0" w:color="auto"/>
              <w:right w:val="single" w:sz="4" w:space="0" w:color="auto"/>
            </w:tcBorders>
            <w:vAlign w:val="center"/>
          </w:tcPr>
          <w:p w14:paraId="53FBF161" w14:textId="796D07BC"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69</w:t>
            </w:r>
          </w:p>
        </w:tc>
        <w:tc>
          <w:tcPr>
            <w:tcW w:w="380" w:type="dxa"/>
            <w:tcBorders>
              <w:top w:val="single" w:sz="4" w:space="0" w:color="auto"/>
              <w:left w:val="single" w:sz="4" w:space="0" w:color="auto"/>
              <w:bottom w:val="single" w:sz="4" w:space="0" w:color="auto"/>
              <w:right w:val="single" w:sz="4" w:space="0" w:color="auto"/>
            </w:tcBorders>
            <w:vAlign w:val="center"/>
          </w:tcPr>
          <w:p w14:paraId="03680A88" w14:textId="212954DB"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60</w:t>
            </w:r>
          </w:p>
        </w:tc>
        <w:tc>
          <w:tcPr>
            <w:tcW w:w="380" w:type="dxa"/>
            <w:tcBorders>
              <w:top w:val="single" w:sz="4" w:space="0" w:color="auto"/>
              <w:left w:val="single" w:sz="4" w:space="0" w:color="auto"/>
              <w:bottom w:val="single" w:sz="4" w:space="0" w:color="auto"/>
              <w:right w:val="single" w:sz="4" w:space="0" w:color="auto"/>
            </w:tcBorders>
            <w:vAlign w:val="center"/>
          </w:tcPr>
          <w:p w14:paraId="3E0EB946" w14:textId="775332D7"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60</w:t>
            </w:r>
          </w:p>
        </w:tc>
        <w:tc>
          <w:tcPr>
            <w:tcW w:w="380" w:type="dxa"/>
            <w:tcBorders>
              <w:left w:val="single" w:sz="4" w:space="0" w:color="auto"/>
              <w:bottom w:val="single" w:sz="8" w:space="0" w:color="auto"/>
              <w:right w:val="single" w:sz="8" w:space="0" w:color="auto"/>
            </w:tcBorders>
            <w:vAlign w:val="center"/>
          </w:tcPr>
          <w:p w14:paraId="037FB787" w14:textId="1A06EE8D" w:rsidR="007E3F7D" w:rsidRPr="008C7719" w:rsidRDefault="0034127C" w:rsidP="007E3F7D">
            <w:pPr>
              <w:jc w:val="center"/>
              <w:rPr>
                <w:rFonts w:asciiTheme="minorHAnsi" w:hAnsiTheme="minorHAnsi" w:cstheme="minorHAnsi"/>
                <w:sz w:val="22"/>
                <w:szCs w:val="22"/>
                <w:bdr w:val="none" w:sz="0" w:space="0" w:color="auto" w:frame="1"/>
                <w:lang w:eastAsia="en-GB"/>
              </w:rPr>
            </w:pPr>
            <w:r>
              <w:rPr>
                <w:rFonts w:asciiTheme="minorHAnsi" w:hAnsiTheme="minorHAnsi" w:cstheme="minorHAnsi"/>
                <w:sz w:val="22"/>
                <w:szCs w:val="22"/>
                <w:bdr w:val="none" w:sz="0" w:space="0" w:color="auto" w:frame="1"/>
                <w:lang w:eastAsia="en-GB"/>
              </w:rPr>
              <w:t>80</w:t>
            </w:r>
          </w:p>
        </w:tc>
      </w:tr>
    </w:tbl>
    <w:p w14:paraId="0B5C9494" w14:textId="4E10816F" w:rsidR="004F3222" w:rsidRDefault="004F3222">
      <w:pPr>
        <w:spacing w:after="200" w:line="276" w:lineRule="auto"/>
        <w:rPr>
          <w:rFonts w:ascii="Arial" w:hAnsi="Arial" w:cs="Arial"/>
          <w:b/>
          <w:sz w:val="20"/>
          <w:szCs w:val="20"/>
        </w:rPr>
      </w:pPr>
      <w:r>
        <w:rPr>
          <w:rFonts w:ascii="Arial" w:hAnsi="Arial" w:cs="Arial"/>
          <w:b/>
          <w:sz w:val="20"/>
          <w:szCs w:val="20"/>
        </w:rPr>
        <w:br w:type="page"/>
      </w:r>
    </w:p>
    <w:p w14:paraId="43127AF7" w14:textId="57007E01" w:rsidR="00B05604" w:rsidRPr="00B05604" w:rsidRDefault="00B05604" w:rsidP="00FD2C16">
      <w:pPr>
        <w:rPr>
          <w:rFonts w:ascii="Arial" w:hAnsi="Arial" w:cs="Arial"/>
          <w:b/>
          <w:sz w:val="20"/>
          <w:szCs w:val="20"/>
        </w:rPr>
      </w:pPr>
      <w:r w:rsidRPr="00B05604">
        <w:rPr>
          <w:rFonts w:ascii="Arial" w:hAnsi="Arial" w:cs="Arial"/>
          <w:b/>
          <w:sz w:val="20"/>
          <w:szCs w:val="20"/>
        </w:rPr>
        <w:lastRenderedPageBreak/>
        <w:t>Summary of Improvement Plan</w:t>
      </w:r>
      <w:r w:rsidR="00C528C4">
        <w:rPr>
          <w:rFonts w:ascii="Arial" w:hAnsi="Arial" w:cs="Arial"/>
          <w:b/>
          <w:sz w:val="20"/>
          <w:szCs w:val="20"/>
        </w:rPr>
        <w:t xml:space="preserve"> </w:t>
      </w:r>
      <w:r w:rsidR="008E7989">
        <w:rPr>
          <w:rFonts w:ascii="Arial" w:hAnsi="Arial" w:cs="Arial"/>
          <w:b/>
          <w:sz w:val="20"/>
          <w:szCs w:val="20"/>
        </w:rPr>
        <w:t>directly linking</w:t>
      </w:r>
      <w:r w:rsidR="00C528C4">
        <w:rPr>
          <w:rFonts w:ascii="Arial" w:hAnsi="Arial" w:cs="Arial"/>
          <w:b/>
          <w:sz w:val="20"/>
          <w:szCs w:val="20"/>
        </w:rPr>
        <w:t xml:space="preserve"> to Education Service Improvement Plan</w:t>
      </w:r>
    </w:p>
    <w:p w14:paraId="27549666" w14:textId="77B70694" w:rsidR="00B05604" w:rsidRDefault="00B05604" w:rsidP="00FD2C16"/>
    <w:tbl>
      <w:tblPr>
        <w:tblStyle w:val="TableGrid"/>
        <w:tblW w:w="0" w:type="auto"/>
        <w:tblLook w:val="04A0" w:firstRow="1" w:lastRow="0" w:firstColumn="1" w:lastColumn="0" w:noHBand="0" w:noVBand="1"/>
      </w:tblPr>
      <w:tblGrid>
        <w:gridCol w:w="6942"/>
        <w:gridCol w:w="6942"/>
      </w:tblGrid>
      <w:tr w:rsidR="00B05604" w14:paraId="19BC13C6" w14:textId="77777777" w:rsidTr="00A45A46">
        <w:trPr>
          <w:trHeight w:val="486"/>
        </w:trPr>
        <w:tc>
          <w:tcPr>
            <w:tcW w:w="6942" w:type="dxa"/>
            <w:shd w:val="clear" w:color="auto" w:fill="FF0000"/>
          </w:tcPr>
          <w:p w14:paraId="56A77675" w14:textId="14F68503" w:rsidR="00B05604" w:rsidRPr="00381468" w:rsidRDefault="00381468" w:rsidP="00525ABA">
            <w:pPr>
              <w:spacing w:line="276" w:lineRule="auto"/>
              <w:jc w:val="center"/>
              <w:rPr>
                <w:rFonts w:ascii="Arial" w:hAnsi="Arial" w:cs="Arial"/>
                <w:b/>
                <w:bCs/>
              </w:rPr>
            </w:pPr>
            <w:r w:rsidRPr="00381468">
              <w:rPr>
                <w:rFonts w:ascii="Arial" w:hAnsi="Arial" w:cs="Arial"/>
                <w:b/>
                <w:bCs/>
              </w:rPr>
              <w:t xml:space="preserve">Our Leadership </w:t>
            </w:r>
          </w:p>
        </w:tc>
        <w:tc>
          <w:tcPr>
            <w:tcW w:w="6942" w:type="dxa"/>
            <w:shd w:val="clear" w:color="auto" w:fill="FFFF00"/>
          </w:tcPr>
          <w:p w14:paraId="2D365DE0" w14:textId="095CAC75" w:rsidR="00B05604" w:rsidRPr="00381468" w:rsidRDefault="00381468" w:rsidP="00B05604">
            <w:pPr>
              <w:spacing w:line="276" w:lineRule="auto"/>
              <w:jc w:val="center"/>
              <w:rPr>
                <w:rFonts w:ascii="Arial" w:hAnsi="Arial" w:cs="Arial"/>
                <w:b/>
                <w:sz w:val="28"/>
                <w:szCs w:val="28"/>
              </w:rPr>
            </w:pPr>
            <w:r w:rsidRPr="00381468">
              <w:rPr>
                <w:rFonts w:ascii="Arial" w:hAnsi="Arial" w:cs="Arial"/>
                <w:b/>
              </w:rPr>
              <w:t>Teaching and Learning Together</w:t>
            </w:r>
          </w:p>
        </w:tc>
      </w:tr>
      <w:tr w:rsidR="00B05604" w14:paraId="733F4517" w14:textId="77777777" w:rsidTr="00A45A46">
        <w:trPr>
          <w:trHeight w:val="894"/>
        </w:trPr>
        <w:tc>
          <w:tcPr>
            <w:tcW w:w="6942" w:type="dxa"/>
          </w:tcPr>
          <w:p w14:paraId="5CE71D3A" w14:textId="77777777" w:rsidR="00E64B66" w:rsidRPr="00E64B66" w:rsidRDefault="00E64B66" w:rsidP="00E64B66">
            <w:pPr>
              <w:pStyle w:val="ListParagraph"/>
              <w:numPr>
                <w:ilvl w:val="0"/>
                <w:numId w:val="1"/>
              </w:numPr>
              <w:rPr>
                <w:rFonts w:ascii="Arial" w:hAnsi="Arial" w:cs="Arial"/>
                <w:sz w:val="22"/>
                <w:szCs w:val="22"/>
              </w:rPr>
            </w:pPr>
            <w:r w:rsidRPr="00E64B66">
              <w:rPr>
                <w:rFonts w:ascii="Arial" w:hAnsi="Arial" w:cs="Arial"/>
                <w:sz w:val="22"/>
                <w:szCs w:val="22"/>
              </w:rPr>
              <w:t>We’re ensuring all children experience high-quality learning and teaching by setting clear expectations and regularly reviewing classroom practice.</w:t>
            </w:r>
          </w:p>
          <w:p w14:paraId="295931BC" w14:textId="77777777" w:rsidR="00E64B66" w:rsidRPr="00E64B66" w:rsidRDefault="00E64B66" w:rsidP="00E64B66">
            <w:pPr>
              <w:pStyle w:val="ListParagraph"/>
              <w:numPr>
                <w:ilvl w:val="0"/>
                <w:numId w:val="1"/>
              </w:numPr>
              <w:rPr>
                <w:rFonts w:ascii="Arial" w:hAnsi="Arial" w:cs="Arial"/>
                <w:sz w:val="22"/>
                <w:szCs w:val="22"/>
              </w:rPr>
            </w:pPr>
            <w:r w:rsidRPr="00E64B66">
              <w:rPr>
                <w:rFonts w:ascii="Arial" w:hAnsi="Arial" w:cs="Arial"/>
                <w:sz w:val="22"/>
                <w:szCs w:val="22"/>
              </w:rPr>
              <w:t>We’re working together as a staff team to design a curriculum that is relevant, inclusive, and aligned with national guidance, meeting the needs of all learners.</w:t>
            </w:r>
          </w:p>
          <w:p w14:paraId="5DD5AFD8" w14:textId="77777777" w:rsidR="00E64B66" w:rsidRPr="00E64B66" w:rsidRDefault="00E64B66" w:rsidP="00E64B66">
            <w:pPr>
              <w:pStyle w:val="ListParagraph"/>
              <w:numPr>
                <w:ilvl w:val="0"/>
                <w:numId w:val="1"/>
              </w:numPr>
              <w:rPr>
                <w:rFonts w:ascii="Arial" w:hAnsi="Arial" w:cs="Arial"/>
                <w:sz w:val="22"/>
                <w:szCs w:val="22"/>
              </w:rPr>
            </w:pPr>
            <w:r w:rsidRPr="00E64B66">
              <w:rPr>
                <w:rFonts w:ascii="Arial" w:hAnsi="Arial" w:cs="Arial"/>
                <w:sz w:val="22"/>
                <w:szCs w:val="22"/>
              </w:rPr>
              <w:t>We’re strengthening leadership across the school by encouraging collaboration, supporting professional learning, and developing staff confidence in curriculum design.</w:t>
            </w:r>
          </w:p>
          <w:p w14:paraId="37820F0A" w14:textId="69C7D44C" w:rsidR="00B05604" w:rsidRPr="006B2E6D" w:rsidRDefault="00E64B66" w:rsidP="00E64B66">
            <w:pPr>
              <w:pStyle w:val="ListParagraph"/>
              <w:numPr>
                <w:ilvl w:val="0"/>
                <w:numId w:val="1"/>
              </w:numPr>
              <w:rPr>
                <w:rFonts w:ascii="Arial" w:hAnsi="Arial" w:cs="Arial"/>
                <w:sz w:val="28"/>
                <w:szCs w:val="28"/>
              </w:rPr>
            </w:pPr>
            <w:r w:rsidRPr="00E64B66">
              <w:rPr>
                <w:rFonts w:ascii="Arial" w:hAnsi="Arial" w:cs="Arial"/>
                <w:sz w:val="22"/>
                <w:szCs w:val="22"/>
              </w:rPr>
              <w:t>We’re giving pupils a strong voice in shaping their learning and school improvement, helping them feel valued, included, and engaged.</w:t>
            </w:r>
          </w:p>
        </w:tc>
        <w:tc>
          <w:tcPr>
            <w:tcW w:w="6942" w:type="dxa"/>
          </w:tcPr>
          <w:p w14:paraId="18752A96" w14:textId="77777777" w:rsidR="00DA7313" w:rsidRPr="00DA7313" w:rsidRDefault="00DA7313" w:rsidP="00DA7313">
            <w:pPr>
              <w:pStyle w:val="ListParagraph"/>
              <w:numPr>
                <w:ilvl w:val="0"/>
                <w:numId w:val="1"/>
              </w:numPr>
              <w:rPr>
                <w:rFonts w:ascii="Arial" w:hAnsi="Arial" w:cs="Arial"/>
                <w:sz w:val="22"/>
                <w:szCs w:val="22"/>
              </w:rPr>
            </w:pPr>
            <w:r w:rsidRPr="00DA7313">
              <w:rPr>
                <w:rFonts w:ascii="Arial" w:hAnsi="Arial" w:cs="Arial"/>
                <w:sz w:val="22"/>
                <w:szCs w:val="22"/>
              </w:rPr>
              <w:t>We’re developing a curriculum that reflects our local context and national guidance by working together to review and implement the Curriculum Improvement Cycle across the school.</w:t>
            </w:r>
          </w:p>
          <w:p w14:paraId="61EF86F8" w14:textId="77777777" w:rsidR="00DA7313" w:rsidRPr="00DA7313" w:rsidRDefault="00DA7313" w:rsidP="00DA7313">
            <w:pPr>
              <w:pStyle w:val="ListParagraph"/>
              <w:numPr>
                <w:ilvl w:val="0"/>
                <w:numId w:val="1"/>
              </w:numPr>
              <w:rPr>
                <w:rFonts w:ascii="Arial" w:hAnsi="Arial" w:cs="Arial"/>
                <w:sz w:val="22"/>
                <w:szCs w:val="22"/>
              </w:rPr>
            </w:pPr>
            <w:r w:rsidRPr="00DA7313">
              <w:rPr>
                <w:rFonts w:ascii="Arial" w:hAnsi="Arial" w:cs="Arial"/>
                <w:sz w:val="22"/>
                <w:szCs w:val="22"/>
              </w:rPr>
              <w:t>We’re supporting staff through ongoing professional learning to build confidence in curriculum design, ensuring consistent, high-quality learning experiences for all learners.</w:t>
            </w:r>
          </w:p>
          <w:p w14:paraId="3D19C710" w14:textId="77777777" w:rsidR="00DA7313" w:rsidRPr="00DA7313" w:rsidRDefault="00DA7313" w:rsidP="00DA7313">
            <w:pPr>
              <w:pStyle w:val="ListParagraph"/>
              <w:numPr>
                <w:ilvl w:val="0"/>
                <w:numId w:val="1"/>
              </w:numPr>
              <w:rPr>
                <w:rFonts w:ascii="Arial" w:hAnsi="Arial" w:cs="Arial"/>
                <w:sz w:val="22"/>
                <w:szCs w:val="22"/>
              </w:rPr>
            </w:pPr>
            <w:r w:rsidRPr="00DA7313">
              <w:rPr>
                <w:rFonts w:ascii="Arial" w:hAnsi="Arial" w:cs="Arial"/>
                <w:sz w:val="22"/>
                <w:szCs w:val="22"/>
              </w:rPr>
              <w:t>We’re taking a phased approach to engaging with new national frameworks, allowing us to carefully review, plan, and embed changes that improve learning and teaching.</w:t>
            </w:r>
          </w:p>
          <w:p w14:paraId="02B84BC4" w14:textId="20F68B07" w:rsidR="00B05604" w:rsidRPr="006B2E6D" w:rsidRDefault="00DA7313" w:rsidP="00DA7313">
            <w:pPr>
              <w:pStyle w:val="ListParagraph"/>
              <w:numPr>
                <w:ilvl w:val="0"/>
                <w:numId w:val="1"/>
              </w:numPr>
              <w:rPr>
                <w:rFonts w:ascii="Arial" w:hAnsi="Arial" w:cs="Arial"/>
              </w:rPr>
            </w:pPr>
            <w:r w:rsidRPr="00DA7313">
              <w:rPr>
                <w:rFonts w:ascii="Arial" w:hAnsi="Arial" w:cs="Arial"/>
                <w:sz w:val="22"/>
                <w:szCs w:val="22"/>
              </w:rPr>
              <w:t>We’re continuing to strengthen digital learning by improving access to technology, developing pupils’ digital skills, and ensuring safe and responsible use of digital tools.</w:t>
            </w:r>
          </w:p>
        </w:tc>
      </w:tr>
      <w:tr w:rsidR="00B05604" w14:paraId="2AAA65F1" w14:textId="77777777" w:rsidTr="00525ABA">
        <w:trPr>
          <w:trHeight w:val="484"/>
        </w:trPr>
        <w:tc>
          <w:tcPr>
            <w:tcW w:w="6942" w:type="dxa"/>
            <w:shd w:val="clear" w:color="auto" w:fill="00B050"/>
          </w:tcPr>
          <w:p w14:paraId="60CD1015" w14:textId="5A078554" w:rsidR="00B05604" w:rsidRPr="00381468" w:rsidRDefault="00381468" w:rsidP="00B05604">
            <w:pPr>
              <w:jc w:val="center"/>
              <w:rPr>
                <w:rFonts w:ascii="Arial" w:hAnsi="Arial" w:cs="Arial"/>
                <w:b/>
                <w:sz w:val="28"/>
                <w:szCs w:val="28"/>
              </w:rPr>
            </w:pPr>
            <w:r w:rsidRPr="00381468">
              <w:rPr>
                <w:rFonts w:ascii="Arial" w:hAnsi="Arial" w:cs="Arial"/>
                <w:b/>
                <w:bCs/>
              </w:rPr>
              <w:t>Our wellbeing and belonging</w:t>
            </w:r>
          </w:p>
        </w:tc>
        <w:tc>
          <w:tcPr>
            <w:tcW w:w="6942" w:type="dxa"/>
            <w:shd w:val="clear" w:color="auto" w:fill="00B0F0"/>
          </w:tcPr>
          <w:p w14:paraId="35EEF143" w14:textId="59EA1D7F" w:rsidR="00B05604" w:rsidRPr="00B05604" w:rsidRDefault="002E1EA8" w:rsidP="00DB067D">
            <w:pPr>
              <w:jc w:val="center"/>
              <w:rPr>
                <w:rFonts w:ascii="Arial" w:hAnsi="Arial" w:cs="Arial"/>
                <w:b/>
                <w:sz w:val="28"/>
                <w:szCs w:val="28"/>
              </w:rPr>
            </w:pPr>
            <w:r w:rsidRPr="002E1EA8">
              <w:rPr>
                <w:rFonts w:ascii="Arial" w:hAnsi="Arial" w:cs="Arial"/>
                <w:b/>
              </w:rPr>
              <w:t>Our Attainment, Destinations and Achievements</w:t>
            </w:r>
          </w:p>
        </w:tc>
      </w:tr>
      <w:tr w:rsidR="00B05604" w:rsidRPr="004B7459" w14:paraId="02F93629" w14:textId="77777777" w:rsidTr="00A45A46">
        <w:trPr>
          <w:trHeight w:val="894"/>
        </w:trPr>
        <w:tc>
          <w:tcPr>
            <w:tcW w:w="6942" w:type="dxa"/>
          </w:tcPr>
          <w:p w14:paraId="229A0816" w14:textId="77777777" w:rsidR="00516B8C" w:rsidRPr="00516B8C" w:rsidRDefault="00516B8C" w:rsidP="00516B8C">
            <w:pPr>
              <w:pStyle w:val="ListParagraph"/>
              <w:numPr>
                <w:ilvl w:val="0"/>
                <w:numId w:val="1"/>
              </w:numPr>
              <w:rPr>
                <w:rFonts w:ascii="Arial" w:hAnsi="Arial" w:cs="Arial"/>
                <w:sz w:val="22"/>
                <w:szCs w:val="22"/>
              </w:rPr>
            </w:pPr>
            <w:r w:rsidRPr="00516B8C">
              <w:rPr>
                <w:rFonts w:ascii="Arial" w:hAnsi="Arial" w:cs="Arial"/>
                <w:sz w:val="22"/>
                <w:szCs w:val="22"/>
              </w:rPr>
              <w:t>We’re helping all children develop an age-appropriate understanding of equality, inclusion, and anti-racism through a whole-school programme supported by partners and embedded across the curriculum.</w:t>
            </w:r>
          </w:p>
          <w:p w14:paraId="0A34EE11" w14:textId="77777777" w:rsidR="00516B8C" w:rsidRPr="00516B8C" w:rsidRDefault="00516B8C" w:rsidP="00516B8C">
            <w:pPr>
              <w:pStyle w:val="ListParagraph"/>
              <w:numPr>
                <w:ilvl w:val="0"/>
                <w:numId w:val="1"/>
              </w:numPr>
              <w:rPr>
                <w:rFonts w:ascii="Arial" w:hAnsi="Arial" w:cs="Arial"/>
                <w:sz w:val="22"/>
                <w:szCs w:val="22"/>
              </w:rPr>
            </w:pPr>
            <w:r w:rsidRPr="00516B8C">
              <w:rPr>
                <w:rFonts w:ascii="Arial" w:hAnsi="Arial" w:cs="Arial"/>
                <w:sz w:val="22"/>
                <w:szCs w:val="22"/>
              </w:rPr>
              <w:t>We’re creating inclusive, communication-friendly classrooms where all learners feel supported, using consistent approaches and tools to remove barriers to learning.</w:t>
            </w:r>
          </w:p>
          <w:p w14:paraId="2B9DACE3" w14:textId="1FEDFFFC" w:rsidR="00516B8C" w:rsidRPr="00516B8C" w:rsidRDefault="00516B8C" w:rsidP="00516B8C">
            <w:pPr>
              <w:pStyle w:val="ListParagraph"/>
              <w:numPr>
                <w:ilvl w:val="0"/>
                <w:numId w:val="1"/>
              </w:numPr>
              <w:rPr>
                <w:rFonts w:ascii="Arial" w:hAnsi="Arial" w:cs="Arial"/>
                <w:sz w:val="22"/>
                <w:szCs w:val="22"/>
              </w:rPr>
            </w:pPr>
            <w:r w:rsidRPr="00516B8C">
              <w:rPr>
                <w:rFonts w:ascii="Arial" w:hAnsi="Arial" w:cs="Arial"/>
                <w:sz w:val="22"/>
                <w:szCs w:val="22"/>
              </w:rPr>
              <w:t>We’re continuing to improve attendance by working closely with families and partners, using data to provide targeted support and ensure every child can fully engage in school</w:t>
            </w:r>
            <w:r w:rsidR="00BE6E1F">
              <w:rPr>
                <w:rFonts w:ascii="Arial" w:hAnsi="Arial" w:cs="Arial"/>
                <w:sz w:val="22"/>
                <w:szCs w:val="22"/>
              </w:rPr>
              <w:t>.</w:t>
            </w:r>
          </w:p>
          <w:p w14:paraId="374A1CAE" w14:textId="5AFE4878" w:rsidR="00B05604" w:rsidRPr="00516B8C" w:rsidRDefault="00516B8C" w:rsidP="00516B8C">
            <w:pPr>
              <w:pStyle w:val="ListParagraph"/>
              <w:numPr>
                <w:ilvl w:val="0"/>
                <w:numId w:val="1"/>
              </w:numPr>
              <w:rPr>
                <w:rFonts w:ascii="Arial" w:hAnsi="Arial" w:cs="Arial"/>
                <w:sz w:val="22"/>
                <w:szCs w:val="22"/>
              </w:rPr>
            </w:pPr>
            <w:r w:rsidRPr="00516B8C">
              <w:rPr>
                <w:rFonts w:ascii="Arial" w:hAnsi="Arial" w:cs="Arial"/>
                <w:sz w:val="22"/>
                <w:szCs w:val="22"/>
              </w:rPr>
              <w:t>We’re strengthening Health and Wellbeing through collaboration with other schools, ensuring consistent approaches, improved teacher confidence, and better outcomes for all learners.</w:t>
            </w:r>
          </w:p>
        </w:tc>
        <w:tc>
          <w:tcPr>
            <w:tcW w:w="6942" w:type="dxa"/>
          </w:tcPr>
          <w:p w14:paraId="62ACFB30" w14:textId="77777777" w:rsidR="005A4D2C" w:rsidRPr="00C91BF9" w:rsidRDefault="005A4D2C" w:rsidP="005A4D2C">
            <w:pPr>
              <w:pStyle w:val="ListParagraph"/>
              <w:numPr>
                <w:ilvl w:val="0"/>
                <w:numId w:val="1"/>
              </w:numPr>
              <w:rPr>
                <w:rFonts w:ascii="Arial" w:hAnsi="Arial" w:cs="Arial"/>
                <w:sz w:val="22"/>
                <w:szCs w:val="22"/>
              </w:rPr>
            </w:pPr>
            <w:r w:rsidRPr="00C91BF9">
              <w:rPr>
                <w:rFonts w:ascii="Arial" w:hAnsi="Arial" w:cs="Arial"/>
                <w:sz w:val="22"/>
                <w:szCs w:val="22"/>
              </w:rPr>
              <w:t>We’re continuing to improve attainment in reading, writing, and numeracy by building on strong existing practice and setting clear, ambitious targets for each stage.</w:t>
            </w:r>
          </w:p>
          <w:p w14:paraId="212D53E7" w14:textId="77777777" w:rsidR="005A4D2C" w:rsidRPr="00C91BF9" w:rsidRDefault="005A4D2C" w:rsidP="005A4D2C">
            <w:pPr>
              <w:pStyle w:val="ListParagraph"/>
              <w:numPr>
                <w:ilvl w:val="0"/>
                <w:numId w:val="1"/>
              </w:numPr>
              <w:rPr>
                <w:rFonts w:ascii="Arial" w:hAnsi="Arial" w:cs="Arial"/>
                <w:sz w:val="22"/>
                <w:szCs w:val="22"/>
              </w:rPr>
            </w:pPr>
            <w:r w:rsidRPr="00C91BF9">
              <w:rPr>
                <w:rFonts w:ascii="Arial" w:hAnsi="Arial" w:cs="Arial"/>
                <w:sz w:val="22"/>
                <w:szCs w:val="22"/>
              </w:rPr>
              <w:t>We’re supporting staff through professional learning and national programmes to ensure high-quality teaching and consistent approaches to assessment across the school.</w:t>
            </w:r>
          </w:p>
          <w:p w14:paraId="62F89B3C" w14:textId="77777777" w:rsidR="005A4D2C" w:rsidRPr="00C91BF9" w:rsidRDefault="005A4D2C" w:rsidP="005A4D2C">
            <w:pPr>
              <w:pStyle w:val="ListParagraph"/>
              <w:numPr>
                <w:ilvl w:val="0"/>
                <w:numId w:val="1"/>
              </w:numPr>
              <w:rPr>
                <w:rFonts w:ascii="Arial" w:hAnsi="Arial" w:cs="Arial"/>
                <w:sz w:val="22"/>
                <w:szCs w:val="22"/>
              </w:rPr>
            </w:pPr>
            <w:r w:rsidRPr="00C91BF9">
              <w:rPr>
                <w:rFonts w:ascii="Arial" w:hAnsi="Arial" w:cs="Arial"/>
                <w:sz w:val="22"/>
                <w:szCs w:val="22"/>
              </w:rPr>
              <w:t>We’re providing targeted support for identified learners, particularly in upper stages, to help close gaps and ensure all children make strong progress.</w:t>
            </w:r>
          </w:p>
          <w:p w14:paraId="4970AF13" w14:textId="76683039" w:rsidR="00B05604" w:rsidRPr="00B05604" w:rsidRDefault="005A4D2C" w:rsidP="005A4D2C">
            <w:pPr>
              <w:pStyle w:val="ListParagraph"/>
              <w:numPr>
                <w:ilvl w:val="0"/>
                <w:numId w:val="1"/>
              </w:numPr>
              <w:rPr>
                <w:rFonts w:ascii="Arial" w:hAnsi="Arial" w:cs="Arial"/>
                <w:sz w:val="28"/>
                <w:szCs w:val="28"/>
              </w:rPr>
            </w:pPr>
            <w:r w:rsidRPr="00C91BF9">
              <w:rPr>
                <w:rFonts w:ascii="Arial" w:hAnsi="Arial" w:cs="Arial"/>
                <w:sz w:val="22"/>
                <w:szCs w:val="22"/>
              </w:rPr>
              <w:t>We’re closely tracking progress using data, pupil voice, and regular quality assurance to ensure children are achieving, feeling confident, and fully engaged in their learning.</w:t>
            </w:r>
          </w:p>
        </w:tc>
      </w:tr>
    </w:tbl>
    <w:p w14:paraId="074D3536" w14:textId="2A0DE16B" w:rsidR="00B87ED2" w:rsidRDefault="00B87ED2" w:rsidP="00FD2C16"/>
    <w:sectPr w:rsidR="00B87ED2" w:rsidSect="004A3F61">
      <w:headerReference w:type="even" r:id="rId36"/>
      <w:footerReference w:type="default" r:id="rId37"/>
      <w:headerReference w:type="first" r:id="rId38"/>
      <w:footerReference w:type="first" r:id="rId39"/>
      <w:pgSz w:w="16838" w:h="11906" w:orient="landscape"/>
      <w:pgMar w:top="1440" w:right="1440" w:bottom="1440" w:left="1440" w:header="708" w:footer="708" w:gutter="0"/>
      <w:pgNumType w:start="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Julie Watson" w:date="2026-07-08T10:26:00Z" w:initials="JW">
    <w:p w14:paraId="4368B24B" w14:textId="23D4E54E" w:rsidR="00162384" w:rsidRDefault="00941D80">
      <w:r>
        <w:annotationRef/>
      </w:r>
      <w:r w:rsidRPr="21B857D1">
        <w:t>Identify links across other aspects of the SIP</w:t>
      </w:r>
    </w:p>
  </w:comment>
  <w:comment w:id="3" w:author="Julie Watson" w:date="2026-07-08T10:36:00Z" w:initials="JW">
    <w:p w14:paraId="7E2AABDA" w14:textId="7415567C" w:rsidR="00162384" w:rsidRDefault="00941D80">
      <w:r>
        <w:annotationRef/>
      </w:r>
      <w:r w:rsidRPr="6EF95D84">
        <w:t>Identify links across SIP</w:t>
      </w:r>
    </w:p>
  </w:comment>
  <w:comment w:id="4" w:author="Julie Watson" w:date="2026-07-08T10:49:00Z" w:initials="JW">
    <w:p w14:paraId="12FDA34E" w14:textId="01B260CF" w:rsidR="00162384" w:rsidRDefault="00941D80">
      <w:r>
        <w:annotationRef/>
      </w:r>
      <w:r w:rsidRPr="5BE1B298">
        <w:t>Identify links across SIP</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368B24B" w15:done="0"/>
  <w15:commentEx w15:paraId="7E2AABDA" w15:done="0"/>
  <w15:commentEx w15:paraId="12FDA34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A99E958" w16cex:dateUtc="2026-07-08T09:26:00Z"/>
  <w16cex:commentExtensible w16cex:durableId="37F2FE85" w16cex:dateUtc="2026-07-08T09:36:00Z"/>
  <w16cex:commentExtensible w16cex:durableId="3708A306" w16cex:dateUtc="2026-07-08T09: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368B24B" w16cid:durableId="5A99E958"/>
  <w16cid:commentId w16cid:paraId="7E2AABDA" w16cid:durableId="37F2FE85"/>
  <w16cid:commentId w16cid:paraId="12FDA34E" w16cid:durableId="3708A3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63B2F" w14:textId="77777777" w:rsidR="00F4057F" w:rsidRDefault="00F4057F" w:rsidP="000E348A">
      <w:r>
        <w:separator/>
      </w:r>
    </w:p>
  </w:endnote>
  <w:endnote w:type="continuationSeparator" w:id="0">
    <w:p w14:paraId="124FAF9E" w14:textId="77777777" w:rsidR="00F4057F" w:rsidRDefault="00F4057F" w:rsidP="000E3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Demi">
    <w:charset w:val="00"/>
    <w:family w:val="swiss"/>
    <w:pitch w:val="variable"/>
    <w:sig w:usb0="800000EF" w:usb1="5000204A" w:usb2="00000000" w:usb3="00000000" w:csb0="00000093" w:csb1="00000000"/>
  </w:font>
  <w:font w:name="Comic Sans MS">
    <w:panose1 w:val="030F0702030302020204"/>
    <w:charset w:val="00"/>
    <w:family w:val="script"/>
    <w:pitch w:val="variable"/>
    <w:sig w:usb0="00000287" w:usb1="00000013"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6909219"/>
      <w:docPartObj>
        <w:docPartGallery w:val="Page Numbers (Bottom of Page)"/>
        <w:docPartUnique/>
      </w:docPartObj>
    </w:sdtPr>
    <w:sdtEndPr>
      <w:rPr>
        <w:noProof/>
      </w:rPr>
    </w:sdtEndPr>
    <w:sdtContent>
      <w:p w14:paraId="4AFEEBA5" w14:textId="0CE1D335" w:rsidR="00525ABA" w:rsidRDefault="00525ABA">
        <w:pPr>
          <w:pStyle w:val="Footer"/>
          <w:jc w:val="right"/>
        </w:pPr>
        <w:r>
          <w:fldChar w:fldCharType="begin"/>
        </w:r>
        <w:r>
          <w:instrText xml:space="preserve"> PAGE   \* MERGEFORMAT </w:instrText>
        </w:r>
        <w:r>
          <w:fldChar w:fldCharType="separate"/>
        </w:r>
        <w:r w:rsidR="005935E0">
          <w:rPr>
            <w:noProof/>
          </w:rPr>
          <w:t>12</w:t>
        </w:r>
        <w:r>
          <w:rPr>
            <w:noProof/>
          </w:rPr>
          <w:fldChar w:fldCharType="end"/>
        </w:r>
      </w:p>
    </w:sdtContent>
  </w:sdt>
  <w:p w14:paraId="192DD72A" w14:textId="77777777" w:rsidR="00525ABA" w:rsidRDefault="00525A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F0D507" w14:textId="128821CC" w:rsidR="00525ABA" w:rsidRDefault="00525ABA" w:rsidP="4E9F18E2">
    <w:pPr>
      <w:pStyle w:val="Footer"/>
    </w:pPr>
    <w:r>
      <w:rPr>
        <w:noProof/>
        <w:lang w:eastAsia="en-GB"/>
      </w:rPr>
      <mc:AlternateContent>
        <mc:Choice Requires="wps">
          <w:drawing>
            <wp:anchor distT="0" distB="0" distL="114300" distR="114300" simplePos="0" relativeHeight="251629568" behindDoc="0" locked="0" layoutInCell="1" allowOverlap="1" wp14:anchorId="1B047A29" wp14:editId="1C90DD72">
              <wp:simplePos x="0" y="0"/>
              <wp:positionH relativeFrom="column">
                <wp:posOffset>3780038</wp:posOffset>
              </wp:positionH>
              <wp:positionV relativeFrom="paragraph">
                <wp:posOffset>2494972</wp:posOffset>
              </wp:positionV>
              <wp:extent cx="1890865" cy="1887573"/>
              <wp:effectExtent l="0" t="0" r="0" b="0"/>
              <wp:wrapTopAndBottom/>
              <wp:docPr id="22" name="Shape 22"/>
              <wp:cNvGraphicFramePr/>
              <a:graphic xmlns:a="http://schemas.openxmlformats.org/drawingml/2006/main">
                <a:graphicData uri="http://schemas.microsoft.com/office/word/2010/wordprocessingShape">
                  <wps:wsp>
                    <wps:cNvSpPr/>
                    <wps:spPr>
                      <a:xfrm>
                        <a:off x="0" y="0"/>
                        <a:ext cx="1890865" cy="1887573"/>
                      </a:xfrm>
                      <a:custGeom>
                        <a:avLst/>
                        <a:gdLst/>
                        <a:ahLst/>
                        <a:cxnLst/>
                        <a:rect l="0" t="0" r="0" b="0"/>
                        <a:pathLst>
                          <a:path w="1890865" h="1887573">
                            <a:moveTo>
                              <a:pt x="0" y="0"/>
                            </a:moveTo>
                            <a:lnTo>
                              <a:pt x="1890865" y="0"/>
                            </a:lnTo>
                            <a:lnTo>
                              <a:pt x="1890865" y="1887573"/>
                            </a:lnTo>
                            <a:lnTo>
                              <a:pt x="1888437" y="1887573"/>
                            </a:lnTo>
                            <a:lnTo>
                              <a:pt x="0" y="0"/>
                            </a:lnTo>
                            <a:close/>
                          </a:path>
                        </a:pathLst>
                      </a:custGeom>
                      <a:ln w="0" cap="flat">
                        <a:miter lim="127000"/>
                      </a:ln>
                    </wps:spPr>
                    <wps:style>
                      <a:lnRef idx="0">
                        <a:srgbClr val="000000">
                          <a:alpha val="0"/>
                        </a:srgbClr>
                      </a:lnRef>
                      <a:fillRef idx="1">
                        <a:srgbClr val="DA5097"/>
                      </a:fillRef>
                      <a:effectRef idx="0">
                        <a:scrgbClr r="0" g="0" b="0"/>
                      </a:effectRef>
                      <a:fontRef idx="none"/>
                    </wps:style>
                    <wps:bodyPr/>
                  </wps:wsp>
                </a:graphicData>
              </a:graphic>
            </wp:anchor>
          </w:drawing>
        </mc:Choice>
        <mc:Fallback xmlns:w16cei="http://schemas.microsoft.com/office/word/2026/wordml/cei" xmlns:a="http://schemas.openxmlformats.org/drawingml/2006/main">
          <w:pict w14:anchorId="38315E68">
            <v:shape id="Shape 22" style="position:absolute;margin-left:297.65pt;margin-top:196.45pt;width:148.9pt;height:148.65pt;z-index:251629568;visibility:visible;mso-wrap-style:square;mso-wrap-distance-left:9pt;mso-wrap-distance-top:0;mso-wrap-distance-right:9pt;mso-wrap-distance-bottom:0;mso-position-horizontal:absolute;mso-position-horizontal-relative:text;mso-position-vertical:absolute;mso-position-vertical-relative:text;v-text-anchor:top" coordsize="1890865,1887573" o:spid="_x0000_s1026" fillcolor="#da5097" stroked="f" strokeweight="0" path="m,l1890865,r,1887573l1888437,188757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" w14:anchorId="1DFD6A5E">
              <v:stroke miterlimit="83231f" joinstyle="miter"/>
              <v:path textboxrect="0,0,1890865,1887573" arrowok="t"/>
              <w10:wrap type="topAndBottom"/>
            </v:shape>
          </w:pict>
        </mc:Fallback>
      </mc:AlternateContent>
    </w:r>
    <w:r>
      <w:rPr>
        <w:noProof/>
        <w:lang w:eastAsia="en-GB"/>
      </w:rPr>
      <mc:AlternateContent>
        <mc:Choice Requires="wps">
          <w:drawing>
            <wp:anchor distT="0" distB="0" distL="114300" distR="114300" simplePos="0" relativeHeight="251630592" behindDoc="0" locked="0" layoutInCell="1" allowOverlap="1" wp14:anchorId="2741A687" wp14:editId="2E0BCCD4">
              <wp:simplePos x="0" y="0"/>
              <wp:positionH relativeFrom="column">
                <wp:posOffset>5670903</wp:posOffset>
              </wp:positionH>
              <wp:positionV relativeFrom="paragraph">
                <wp:posOffset>2494972</wp:posOffset>
              </wp:positionV>
              <wp:extent cx="1889087" cy="1887573"/>
              <wp:effectExtent l="0" t="0" r="0" b="0"/>
              <wp:wrapTopAndBottom/>
              <wp:docPr id="35" name="Shape 35"/>
              <wp:cNvGraphicFramePr/>
              <a:graphic xmlns:a="http://schemas.openxmlformats.org/drawingml/2006/main">
                <a:graphicData uri="http://schemas.microsoft.com/office/word/2010/wordprocessingShape">
                  <wps:wsp>
                    <wps:cNvSpPr/>
                    <wps:spPr>
                      <a:xfrm>
                        <a:off x="0" y="0"/>
                        <a:ext cx="1889087" cy="1887573"/>
                      </a:xfrm>
                      <a:custGeom>
                        <a:avLst/>
                        <a:gdLst/>
                        <a:ahLst/>
                        <a:cxnLst/>
                        <a:rect l="0" t="0" r="0" b="0"/>
                        <a:pathLst>
                          <a:path w="1889087" h="1887573">
                            <a:moveTo>
                              <a:pt x="0" y="0"/>
                            </a:moveTo>
                            <a:lnTo>
                              <a:pt x="1889087" y="0"/>
                            </a:lnTo>
                            <a:lnTo>
                              <a:pt x="1889087" y="1887573"/>
                            </a:lnTo>
                            <a:lnTo>
                              <a:pt x="1888424" y="1887573"/>
                            </a:lnTo>
                            <a:lnTo>
                              <a:pt x="0" y="0"/>
                            </a:lnTo>
                            <a:close/>
                          </a:path>
                        </a:pathLst>
                      </a:custGeom>
                      <a:ln w="0" cap="flat">
                        <a:miter lim="127000"/>
                      </a:ln>
                    </wps:spPr>
                    <wps:style>
                      <a:lnRef idx="0">
                        <a:srgbClr val="000000">
                          <a:alpha val="0"/>
                        </a:srgbClr>
                      </a:lnRef>
                      <a:fillRef idx="1">
                        <a:srgbClr val="D2D6D9"/>
                      </a:fillRef>
                      <a:effectRef idx="0">
                        <a:scrgbClr r="0" g="0" b="0"/>
                      </a:effectRef>
                      <a:fontRef idx="none"/>
                    </wps:style>
                    <wps:bodyPr/>
                  </wps:wsp>
                </a:graphicData>
              </a:graphic>
            </wp:anchor>
          </w:drawing>
        </mc:Choice>
        <mc:Fallback xmlns:w16cei="http://schemas.microsoft.com/office/word/2026/wordml/cei" xmlns:a="http://schemas.openxmlformats.org/drawingml/2006/main">
          <w:pict w14:anchorId="32726637">
            <v:shape id="Shape 35" style="position:absolute;margin-left:446.55pt;margin-top:196.45pt;width:148.75pt;height:148.65pt;z-index:251630592;visibility:visible;mso-wrap-style:square;mso-wrap-distance-left:9pt;mso-wrap-distance-top:0;mso-wrap-distance-right:9pt;mso-wrap-distance-bottom:0;mso-position-horizontal:absolute;mso-position-horizontal-relative:text;mso-position-vertical:absolute;mso-position-vertical-relative:text;v-text-anchor:top" coordsize="1889087,1887573" o:spid="_x0000_s1026" fillcolor="#d2d6d9" stroked="f" strokeweight="0" path="m,l1889087,r,1887573l1888424,1887573,,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" w14:anchorId="1979A86E">
              <v:stroke miterlimit="83231f" joinstyle="miter"/>
              <v:path textboxrect="0,0,1889087,1887573" arrowok="t"/>
              <w10:wrap type="topAndBottom"/>
            </v:shape>
          </w:pict>
        </mc:Fallback>
      </mc:AlternateContent>
    </w:r>
    <w:r>
      <w:rPr>
        <w:noProof/>
        <w:lang w:eastAsia="en-GB"/>
      </w:rPr>
      <mc:AlternateContent>
        <mc:Choice Requires="wps">
          <w:drawing>
            <wp:anchor distT="0" distB="0" distL="114300" distR="114300" simplePos="0" relativeHeight="251631616" behindDoc="0" locked="0" layoutInCell="1" allowOverlap="1" wp14:anchorId="519A6056" wp14:editId="57C41159">
              <wp:simplePos x="0" y="0"/>
              <wp:positionH relativeFrom="column">
                <wp:posOffset>746653</wp:posOffset>
              </wp:positionH>
              <wp:positionV relativeFrom="paragraph">
                <wp:posOffset>1035804</wp:posOffset>
              </wp:positionV>
              <wp:extent cx="316555" cy="774013"/>
              <wp:effectExtent l="0" t="0" r="0" b="0"/>
              <wp:wrapTopAndBottom/>
              <wp:docPr id="44" name="Rectangle 44"/>
              <wp:cNvGraphicFramePr/>
              <a:graphic xmlns:a="http://schemas.openxmlformats.org/drawingml/2006/main">
                <a:graphicData uri="http://schemas.microsoft.com/office/word/2010/wordprocessingShape">
                  <wps:wsp>
                    <wps:cNvSpPr/>
                    <wps:spPr>
                      <a:xfrm rot="4427744">
                        <a:off x="0" y="0"/>
                        <a:ext cx="316555" cy="774013"/>
                      </a:xfrm>
                      <a:prstGeom prst="rect">
                        <a:avLst/>
                      </a:prstGeom>
                      <a:ln>
                        <a:noFill/>
                      </a:ln>
                    </wps:spPr>
                    <wps:txbx>
                      <w:txbxContent>
                        <w:p w14:paraId="76A76E19" w14:textId="77777777" w:rsidR="00525ABA" w:rsidRDefault="00525ABA">
                          <w:pPr>
                            <w:spacing w:after="160" w:line="259" w:lineRule="auto"/>
                          </w:pPr>
                          <w:r>
                            <w:rPr>
                              <w:rFonts w:ascii="Calibri" w:eastAsia="Calibri" w:hAnsi="Calibri" w:cs="Calibri"/>
                              <w:color w:val="D2D6D9"/>
                              <w:sz w:val="76"/>
                            </w:rPr>
                            <w:t>2</w:t>
                          </w:r>
                        </w:p>
                      </w:txbxContent>
                    </wps:txbx>
                    <wps:bodyPr horzOverflow="overflow" vert="horz" lIns="0" tIns="0" rIns="0" bIns="0" rtlCol="0">
                      <a:noAutofit/>
                    </wps:bodyPr>
                  </wps:wsp>
                </a:graphicData>
              </a:graphic>
            </wp:anchor>
          </w:drawing>
        </mc:Choice>
        <mc:Fallback>
          <w:pict>
            <v:rect w14:anchorId="519A6056" id="Rectangle 44" o:spid="_x0000_s1035" style="position:absolute;margin-left:58.8pt;margin-top:81.55pt;width:24.95pt;height:60.95pt;rotation:4836277fd;z-index:25163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" filled="f" stroked="f">
              <v:textbox inset="0,0,0,0">
                <w:txbxContent>
                  <w:p w14:paraId="76A76E19" w14:textId="77777777" w:rsidR="00525ABA" w:rsidRDefault="00525ABA">
                    <w:pPr>
                      <w:spacing w:after="160" w:line="259" w:lineRule="auto"/>
                    </w:pPr>
                    <w:r>
                      <w:rPr>
                        <w:rFonts w:ascii="Calibri" w:eastAsia="Calibri" w:hAnsi="Calibri" w:cs="Calibri"/>
                        <w:color w:val="D2D6D9"/>
                        <w:sz w:val="76"/>
                      </w:rPr>
                      <w:t>2</w:t>
                    </w:r>
                  </w:p>
                </w:txbxContent>
              </v:textbox>
              <w10:wrap type="topAndBottom"/>
            </v:rect>
          </w:pict>
        </mc:Fallback>
      </mc:AlternateContent>
    </w:r>
    <w:r>
      <w:rPr>
        <w:noProof/>
        <w:lang w:eastAsia="en-GB"/>
      </w:rPr>
      <mc:AlternateContent>
        <mc:Choice Requires="wps">
          <w:drawing>
            <wp:anchor distT="0" distB="0" distL="114300" distR="114300" simplePos="0" relativeHeight="251632640" behindDoc="0" locked="0" layoutInCell="1" allowOverlap="1" wp14:anchorId="21A11B42" wp14:editId="2F40B224">
              <wp:simplePos x="0" y="0"/>
              <wp:positionH relativeFrom="column">
                <wp:posOffset>826257</wp:posOffset>
              </wp:positionH>
              <wp:positionV relativeFrom="paragraph">
                <wp:posOffset>1384749</wp:posOffset>
              </wp:positionV>
              <wp:extent cx="403414" cy="774015"/>
              <wp:effectExtent l="0" t="0" r="0" b="0"/>
              <wp:wrapTopAndBottom/>
              <wp:docPr id="45" name="Rectangle 45"/>
              <wp:cNvGraphicFramePr/>
              <a:graphic xmlns:a="http://schemas.openxmlformats.org/drawingml/2006/main">
                <a:graphicData uri="http://schemas.microsoft.com/office/word/2010/wordprocessingShape">
                  <wps:wsp>
                    <wps:cNvSpPr/>
                    <wps:spPr>
                      <a:xfrm rot="4046003">
                        <a:off x="0" y="0"/>
                        <a:ext cx="403414" cy="774015"/>
                      </a:xfrm>
                      <a:prstGeom prst="rect">
                        <a:avLst/>
                      </a:prstGeom>
                      <a:ln>
                        <a:noFill/>
                      </a:ln>
                    </wps:spPr>
                    <wps:txbx>
                      <w:txbxContent>
                        <w:p w14:paraId="418941FE" w14:textId="77777777" w:rsidR="00525ABA" w:rsidRDefault="00525ABA">
                          <w:pPr>
                            <w:spacing w:after="160" w:line="259" w:lineRule="auto"/>
                          </w:pPr>
                          <w:r>
                            <w:rPr>
                              <w:rFonts w:ascii="Calibri" w:eastAsia="Calibri" w:hAnsi="Calibri" w:cs="Calibri"/>
                              <w:color w:val="D2D6D9"/>
                              <w:sz w:val="76"/>
                            </w:rPr>
                            <w:t>0</w:t>
                          </w:r>
                        </w:p>
                      </w:txbxContent>
                    </wps:txbx>
                    <wps:bodyPr horzOverflow="overflow" vert="horz" lIns="0" tIns="0" rIns="0" bIns="0" rtlCol="0">
                      <a:noAutofit/>
                    </wps:bodyPr>
                  </wps:wsp>
                </a:graphicData>
              </a:graphic>
            </wp:anchor>
          </w:drawing>
        </mc:Choice>
        <mc:Fallback>
          <w:pict>
            <v:rect w14:anchorId="21A11B42" id="Rectangle 45" o:spid="_x0000_s1036" style="position:absolute;margin-left:65.05pt;margin-top:109.05pt;width:31.75pt;height:60.95pt;rotation:4419314fd;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" filled="f" stroked="f">
              <v:textbox inset="0,0,0,0">
                <w:txbxContent>
                  <w:p w14:paraId="418941FE" w14:textId="77777777" w:rsidR="00525ABA" w:rsidRDefault="00525ABA">
                    <w:pPr>
                      <w:spacing w:after="160" w:line="259" w:lineRule="auto"/>
                    </w:pPr>
                    <w:r>
                      <w:rPr>
                        <w:rFonts w:ascii="Calibri" w:eastAsia="Calibri" w:hAnsi="Calibri" w:cs="Calibri"/>
                        <w:color w:val="D2D6D9"/>
                        <w:sz w:val="76"/>
                      </w:rPr>
                      <w:t>0</w:t>
                    </w:r>
                  </w:p>
                </w:txbxContent>
              </v:textbox>
              <w10:wrap type="topAndBottom"/>
            </v:rect>
          </w:pict>
        </mc:Fallback>
      </mc:AlternateContent>
    </w:r>
    <w:r>
      <w:rPr>
        <w:noProof/>
        <w:lang w:eastAsia="en-GB"/>
      </w:rPr>
      <mc:AlternateContent>
        <mc:Choice Requires="wps">
          <w:drawing>
            <wp:anchor distT="0" distB="0" distL="114300" distR="114300" simplePos="0" relativeHeight="251633664" behindDoc="0" locked="0" layoutInCell="1" allowOverlap="1" wp14:anchorId="73695421" wp14:editId="4EB0AE45">
              <wp:simplePos x="0" y="0"/>
              <wp:positionH relativeFrom="column">
                <wp:posOffset>1020987</wp:posOffset>
              </wp:positionH>
              <wp:positionV relativeFrom="paragraph">
                <wp:posOffset>1690854</wp:posOffset>
              </wp:positionV>
              <wp:extent cx="316554" cy="774015"/>
              <wp:effectExtent l="0" t="0" r="0" b="0"/>
              <wp:wrapTopAndBottom/>
              <wp:docPr id="46" name="Rectangle 46"/>
              <wp:cNvGraphicFramePr/>
              <a:graphic xmlns:a="http://schemas.openxmlformats.org/drawingml/2006/main">
                <a:graphicData uri="http://schemas.microsoft.com/office/word/2010/wordprocessingShape">
                  <wps:wsp>
                    <wps:cNvSpPr/>
                    <wps:spPr>
                      <a:xfrm rot="3627463">
                        <a:off x="0" y="0"/>
                        <a:ext cx="316554" cy="774015"/>
                      </a:xfrm>
                      <a:prstGeom prst="rect">
                        <a:avLst/>
                      </a:prstGeom>
                      <a:ln>
                        <a:noFill/>
                      </a:ln>
                    </wps:spPr>
                    <wps:txbx>
                      <w:txbxContent>
                        <w:p w14:paraId="52F661C0" w14:textId="77777777" w:rsidR="00525ABA" w:rsidRDefault="00525ABA">
                          <w:pPr>
                            <w:spacing w:after="160" w:line="259" w:lineRule="auto"/>
                          </w:pPr>
                          <w:r>
                            <w:rPr>
                              <w:rFonts w:ascii="Calibri" w:eastAsia="Calibri" w:hAnsi="Calibri" w:cs="Calibri"/>
                              <w:color w:val="D2D6D9"/>
                              <w:sz w:val="76"/>
                            </w:rPr>
                            <w:t>2</w:t>
                          </w:r>
                        </w:p>
                      </w:txbxContent>
                    </wps:txbx>
                    <wps:bodyPr horzOverflow="overflow" vert="horz" lIns="0" tIns="0" rIns="0" bIns="0" rtlCol="0">
                      <a:noAutofit/>
                    </wps:bodyPr>
                  </wps:wsp>
                </a:graphicData>
              </a:graphic>
            </wp:anchor>
          </w:drawing>
        </mc:Choice>
        <mc:Fallback>
          <w:pict>
            <v:rect w14:anchorId="73695421" id="Rectangle 46" o:spid="_x0000_s1037" style="position:absolute;margin-left:80.4pt;margin-top:133.15pt;width:24.95pt;height:60.95pt;rotation:3962157fd;z-index:2516336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" filled="f" stroked="f">
              <v:textbox inset="0,0,0,0">
                <w:txbxContent>
                  <w:p w14:paraId="52F661C0" w14:textId="77777777" w:rsidR="00525ABA" w:rsidRDefault="00525ABA">
                    <w:pPr>
                      <w:spacing w:after="160" w:line="259" w:lineRule="auto"/>
                    </w:pPr>
                    <w:r>
                      <w:rPr>
                        <w:rFonts w:ascii="Calibri" w:eastAsia="Calibri" w:hAnsi="Calibri" w:cs="Calibri"/>
                        <w:color w:val="D2D6D9"/>
                        <w:sz w:val="76"/>
                      </w:rPr>
                      <w:t>2</w:t>
                    </w:r>
                  </w:p>
                </w:txbxContent>
              </v:textbox>
              <w10:wrap type="topAndBottom"/>
            </v:rect>
          </w:pict>
        </mc:Fallback>
      </mc:AlternateContent>
    </w:r>
    <w:r>
      <w:rPr>
        <w:noProof/>
        <w:lang w:eastAsia="en-GB"/>
      </w:rPr>
      <mc:AlternateContent>
        <mc:Choice Requires="wps">
          <w:drawing>
            <wp:anchor distT="0" distB="0" distL="114300" distR="114300" simplePos="0" relativeHeight="251634688" behindDoc="0" locked="0" layoutInCell="1" allowOverlap="1" wp14:anchorId="3A85A07E" wp14:editId="7071925D">
              <wp:simplePos x="0" y="0"/>
              <wp:positionH relativeFrom="column">
                <wp:posOffset>1203249</wp:posOffset>
              </wp:positionH>
              <wp:positionV relativeFrom="paragraph">
                <wp:posOffset>1973843</wp:posOffset>
              </wp:positionV>
              <wp:extent cx="316555" cy="774015"/>
              <wp:effectExtent l="0" t="0" r="0" b="0"/>
              <wp:wrapTopAndBottom/>
              <wp:docPr id="47" name="Rectangle 47"/>
              <wp:cNvGraphicFramePr/>
              <a:graphic xmlns:a="http://schemas.openxmlformats.org/drawingml/2006/main">
                <a:graphicData uri="http://schemas.microsoft.com/office/word/2010/wordprocessingShape">
                  <wps:wsp>
                    <wps:cNvSpPr/>
                    <wps:spPr>
                      <a:xfrm rot="3213825">
                        <a:off x="0" y="0"/>
                        <a:ext cx="316555" cy="774015"/>
                      </a:xfrm>
                      <a:prstGeom prst="rect">
                        <a:avLst/>
                      </a:prstGeom>
                      <a:ln>
                        <a:noFill/>
                      </a:ln>
                    </wps:spPr>
                    <wps:txbx>
                      <w:txbxContent>
                        <w:p w14:paraId="11442380" w14:textId="77777777" w:rsidR="00525ABA" w:rsidRDefault="00525ABA">
                          <w:pPr>
                            <w:spacing w:after="160" w:line="259" w:lineRule="auto"/>
                          </w:pPr>
                          <w:r>
                            <w:rPr>
                              <w:rFonts w:ascii="Calibri" w:eastAsia="Calibri" w:hAnsi="Calibri" w:cs="Calibri"/>
                              <w:color w:val="D2D6D9"/>
                              <w:sz w:val="76"/>
                            </w:rPr>
                            <w:t>2</w:t>
                          </w:r>
                        </w:p>
                      </w:txbxContent>
                    </wps:txbx>
                    <wps:bodyPr horzOverflow="overflow" vert="horz" lIns="0" tIns="0" rIns="0" bIns="0" rtlCol="0">
                      <a:noAutofit/>
                    </wps:bodyPr>
                  </wps:wsp>
                </a:graphicData>
              </a:graphic>
            </wp:anchor>
          </w:drawing>
        </mc:Choice>
        <mc:Fallback>
          <w:pict>
            <v:rect w14:anchorId="3A85A07E" id="Rectangle 47" o:spid="_x0000_s1038" style="position:absolute;margin-left:94.75pt;margin-top:155.4pt;width:24.95pt;height:60.95pt;rotation:3510354fd;z-index:2516346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" filled="f" stroked="f">
              <v:textbox inset="0,0,0,0">
                <w:txbxContent>
                  <w:p w14:paraId="11442380" w14:textId="77777777" w:rsidR="00525ABA" w:rsidRDefault="00525ABA">
                    <w:pPr>
                      <w:spacing w:after="160" w:line="259" w:lineRule="auto"/>
                    </w:pPr>
                    <w:r>
                      <w:rPr>
                        <w:rFonts w:ascii="Calibri" w:eastAsia="Calibri" w:hAnsi="Calibri" w:cs="Calibri"/>
                        <w:color w:val="D2D6D9"/>
                        <w:sz w:val="76"/>
                      </w:rPr>
                      <w:t>2</w:t>
                    </w:r>
                  </w:p>
                </w:txbxContent>
              </v:textbox>
              <w10:wrap type="topAndBottom"/>
            </v:rect>
          </w:pict>
        </mc:Fallback>
      </mc:AlternateContent>
    </w:r>
    <w:r>
      <w:rPr>
        <w:noProof/>
        <w:lang w:eastAsia="en-GB"/>
      </w:rPr>
      <mc:AlternateContent>
        <mc:Choice Requires="wps">
          <w:drawing>
            <wp:anchor distT="0" distB="0" distL="114300" distR="114300" simplePos="0" relativeHeight="251635712" behindDoc="0" locked="0" layoutInCell="1" allowOverlap="1" wp14:anchorId="1DC20F61" wp14:editId="7FDED985">
              <wp:simplePos x="0" y="0"/>
              <wp:positionH relativeFrom="column">
                <wp:posOffset>1439146</wp:posOffset>
              </wp:positionH>
              <wp:positionV relativeFrom="paragraph">
                <wp:posOffset>2165558</wp:posOffset>
              </wp:positionV>
              <wp:extent cx="147984" cy="774016"/>
              <wp:effectExtent l="0" t="0" r="0" b="0"/>
              <wp:wrapTopAndBottom/>
              <wp:docPr id="48" name="Rectangle 48"/>
              <wp:cNvGraphicFramePr/>
              <a:graphic xmlns:a="http://schemas.openxmlformats.org/drawingml/2006/main">
                <a:graphicData uri="http://schemas.microsoft.com/office/word/2010/wordprocessingShape">
                  <wps:wsp>
                    <wps:cNvSpPr/>
                    <wps:spPr>
                      <a:xfrm rot="2926212">
                        <a:off x="0" y="0"/>
                        <a:ext cx="147984" cy="774016"/>
                      </a:xfrm>
                      <a:prstGeom prst="rect">
                        <a:avLst/>
                      </a:prstGeom>
                      <a:ln>
                        <a:noFill/>
                      </a:ln>
                    </wps:spPr>
                    <wps:txbx>
                      <w:txbxContent>
                        <w:p w14:paraId="2D99FCEE" w14:textId="77777777" w:rsidR="00525ABA" w:rsidRDefault="00525ABA">
                          <w:pPr>
                            <w:spacing w:after="160" w:line="259" w:lineRule="auto"/>
                          </w:pPr>
                          <w:r>
                            <w:rPr>
                              <w:rFonts w:ascii="Calibri" w:eastAsia="Calibri" w:hAnsi="Calibri" w:cs="Calibri"/>
                              <w:color w:val="D2D6D9"/>
                              <w:sz w:val="76"/>
                            </w:rPr>
                            <w:t xml:space="preserve"> </w:t>
                          </w:r>
                        </w:p>
                      </w:txbxContent>
                    </wps:txbx>
                    <wps:bodyPr horzOverflow="overflow" vert="horz" lIns="0" tIns="0" rIns="0" bIns="0" rtlCol="0">
                      <a:noAutofit/>
                    </wps:bodyPr>
                  </wps:wsp>
                </a:graphicData>
              </a:graphic>
            </wp:anchor>
          </w:drawing>
        </mc:Choice>
        <mc:Fallback>
          <w:pict>
            <v:rect w14:anchorId="1DC20F61" id="Rectangle 48" o:spid="_x0000_s1039" style="position:absolute;margin-left:113.3pt;margin-top:170.5pt;width:11.65pt;height:60.95pt;rotation:3196204fd;z-index:251635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" filled="f" stroked="f">
              <v:textbox inset="0,0,0,0">
                <w:txbxContent>
                  <w:p w14:paraId="2D99FCEE" w14:textId="77777777" w:rsidR="00525ABA" w:rsidRDefault="00525ABA">
                    <w:pPr>
                      <w:spacing w:after="160" w:line="259" w:lineRule="auto"/>
                    </w:pPr>
                    <w:r>
                      <w:rPr>
                        <w:rFonts w:ascii="Calibri" w:eastAsia="Calibri" w:hAnsi="Calibri" w:cs="Calibri"/>
                        <w:color w:val="D2D6D9"/>
                        <w:sz w:val="76"/>
                      </w:rPr>
                      <w:t xml:space="preserve"> </w:t>
                    </w:r>
                  </w:p>
                </w:txbxContent>
              </v:textbox>
              <w10:wrap type="topAndBottom"/>
            </v:rect>
          </w:pict>
        </mc:Fallback>
      </mc:AlternateContent>
    </w:r>
    <w:r>
      <w:rPr>
        <w:noProof/>
        <w:lang w:eastAsia="en-GB"/>
      </w:rPr>
      <mc:AlternateContent>
        <mc:Choice Requires="wps">
          <w:drawing>
            <wp:anchor distT="0" distB="0" distL="114300" distR="114300" simplePos="0" relativeHeight="251636736" behindDoc="0" locked="0" layoutInCell="1" allowOverlap="1" wp14:anchorId="659F44C8" wp14:editId="2D422F82">
              <wp:simplePos x="0" y="0"/>
              <wp:positionH relativeFrom="column">
                <wp:posOffset>1545065</wp:posOffset>
              </wp:positionH>
              <wp:positionV relativeFrom="paragraph">
                <wp:posOffset>2387693</wp:posOffset>
              </wp:positionV>
              <wp:extent cx="359663" cy="774015"/>
              <wp:effectExtent l="0" t="0" r="0" b="0"/>
              <wp:wrapTopAndBottom/>
              <wp:docPr id="49" name="Rectangle 49"/>
              <wp:cNvGraphicFramePr/>
              <a:graphic xmlns:a="http://schemas.openxmlformats.org/drawingml/2006/main">
                <a:graphicData uri="http://schemas.microsoft.com/office/word/2010/wordprocessingShape">
                  <wps:wsp>
                    <wps:cNvSpPr/>
                    <wps:spPr>
                      <a:xfrm rot="2598275">
                        <a:off x="0" y="0"/>
                        <a:ext cx="359663" cy="774015"/>
                      </a:xfrm>
                      <a:prstGeom prst="rect">
                        <a:avLst/>
                      </a:prstGeom>
                      <a:ln>
                        <a:noFill/>
                      </a:ln>
                    </wps:spPr>
                    <wps:txbx>
                      <w:txbxContent>
                        <w:p w14:paraId="2D18901E" w14:textId="77777777" w:rsidR="00525ABA" w:rsidRDefault="00525ABA">
                          <w:pPr>
                            <w:spacing w:after="160" w:line="259" w:lineRule="auto"/>
                          </w:pPr>
                          <w:r>
                            <w:rPr>
                              <w:rFonts w:ascii="Calibri" w:eastAsia="Calibri" w:hAnsi="Calibri" w:cs="Calibri"/>
                              <w:color w:val="D2D6D9"/>
                              <w:sz w:val="76"/>
                            </w:rPr>
                            <w:t>|</w:t>
                          </w:r>
                        </w:p>
                      </w:txbxContent>
                    </wps:txbx>
                    <wps:bodyPr horzOverflow="overflow" vert="horz" lIns="0" tIns="0" rIns="0" bIns="0" rtlCol="0">
                      <a:noAutofit/>
                    </wps:bodyPr>
                  </wps:wsp>
                </a:graphicData>
              </a:graphic>
            </wp:anchor>
          </w:drawing>
        </mc:Choice>
        <mc:Fallback>
          <w:pict>
            <v:rect w14:anchorId="659F44C8" id="Rectangle 49" o:spid="_x0000_s1040" style="position:absolute;margin-left:121.65pt;margin-top:188pt;width:28.3pt;height:60.95pt;rotation:2838009fd;z-index:2516367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" filled="f" stroked="f">
              <v:textbox inset="0,0,0,0">
                <w:txbxContent>
                  <w:p w14:paraId="2D18901E" w14:textId="77777777" w:rsidR="00525ABA" w:rsidRDefault="00525ABA">
                    <w:pPr>
                      <w:spacing w:after="160" w:line="259" w:lineRule="auto"/>
                    </w:pPr>
                    <w:r>
                      <w:rPr>
                        <w:rFonts w:ascii="Calibri" w:eastAsia="Calibri" w:hAnsi="Calibri" w:cs="Calibri"/>
                        <w:color w:val="D2D6D9"/>
                        <w:sz w:val="76"/>
                      </w:rPr>
                      <w:t>|</w:t>
                    </w:r>
                  </w:p>
                </w:txbxContent>
              </v:textbox>
              <w10:wrap type="topAndBottom"/>
            </v:rect>
          </w:pict>
        </mc:Fallback>
      </mc:AlternateContent>
    </w:r>
    <w:r>
      <w:rPr>
        <w:noProof/>
        <w:lang w:eastAsia="en-GB"/>
      </w:rPr>
      <mc:AlternateContent>
        <mc:Choice Requires="wps">
          <w:drawing>
            <wp:anchor distT="0" distB="0" distL="114300" distR="114300" simplePos="0" relativeHeight="251637760" behindDoc="0" locked="0" layoutInCell="1" allowOverlap="1" wp14:anchorId="1CE740FE" wp14:editId="392A44F1">
              <wp:simplePos x="0" y="0"/>
              <wp:positionH relativeFrom="column">
                <wp:posOffset>1842617</wp:posOffset>
              </wp:positionH>
              <wp:positionV relativeFrom="paragraph">
                <wp:posOffset>2554964</wp:posOffset>
              </wp:positionV>
              <wp:extent cx="147983" cy="774016"/>
              <wp:effectExtent l="0" t="0" r="0" b="0"/>
              <wp:wrapTopAndBottom/>
              <wp:docPr id="50" name="Rectangle 50"/>
              <wp:cNvGraphicFramePr/>
              <a:graphic xmlns:a="http://schemas.openxmlformats.org/drawingml/2006/main">
                <a:graphicData uri="http://schemas.microsoft.com/office/word/2010/wordprocessingShape">
                  <wps:wsp>
                    <wps:cNvSpPr/>
                    <wps:spPr>
                      <a:xfrm rot="2269900">
                        <a:off x="0" y="0"/>
                        <a:ext cx="147983" cy="774016"/>
                      </a:xfrm>
                      <a:prstGeom prst="rect">
                        <a:avLst/>
                      </a:prstGeom>
                      <a:ln>
                        <a:noFill/>
                      </a:ln>
                    </wps:spPr>
                    <wps:txbx>
                      <w:txbxContent>
                        <w:p w14:paraId="79FD5BEC" w14:textId="77777777" w:rsidR="00525ABA" w:rsidRDefault="00525ABA">
                          <w:pPr>
                            <w:spacing w:after="160" w:line="259" w:lineRule="auto"/>
                          </w:pPr>
                          <w:r>
                            <w:rPr>
                              <w:rFonts w:ascii="Calibri" w:eastAsia="Calibri" w:hAnsi="Calibri" w:cs="Calibri"/>
                              <w:color w:val="D2D6D9"/>
                              <w:sz w:val="76"/>
                            </w:rPr>
                            <w:t xml:space="preserve"> </w:t>
                          </w:r>
                        </w:p>
                      </w:txbxContent>
                    </wps:txbx>
                    <wps:bodyPr horzOverflow="overflow" vert="horz" lIns="0" tIns="0" rIns="0" bIns="0" rtlCol="0">
                      <a:noAutofit/>
                    </wps:bodyPr>
                  </wps:wsp>
                </a:graphicData>
              </a:graphic>
            </wp:anchor>
          </w:drawing>
        </mc:Choice>
        <mc:Fallback>
          <w:pict>
            <v:rect w14:anchorId="1CE740FE" id="Rectangle 50" o:spid="_x0000_s1041" style="position:absolute;margin-left:145.1pt;margin-top:201.2pt;width:11.65pt;height:60.95pt;rotation:2479336fd;z-index:2516377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" filled="f" stroked="f">
              <v:textbox inset="0,0,0,0">
                <w:txbxContent>
                  <w:p w14:paraId="79FD5BEC" w14:textId="77777777" w:rsidR="00525ABA" w:rsidRDefault="00525ABA">
                    <w:pPr>
                      <w:spacing w:after="160" w:line="259" w:lineRule="auto"/>
                    </w:pPr>
                    <w:r>
                      <w:rPr>
                        <w:rFonts w:ascii="Calibri" w:eastAsia="Calibri" w:hAnsi="Calibri" w:cs="Calibri"/>
                        <w:color w:val="D2D6D9"/>
                        <w:sz w:val="76"/>
                      </w:rPr>
                      <w:t xml:space="preserve"> </w:t>
                    </w:r>
                  </w:p>
                </w:txbxContent>
              </v:textbox>
              <w10:wrap type="topAndBottom"/>
            </v:rect>
          </w:pict>
        </mc:Fallback>
      </mc:AlternateContent>
    </w:r>
    <w:r>
      <w:rPr>
        <w:noProof/>
        <w:lang w:eastAsia="en-GB"/>
      </w:rPr>
      <mc:AlternateContent>
        <mc:Choice Requires="wps">
          <w:drawing>
            <wp:anchor distT="0" distB="0" distL="114300" distR="114300" simplePos="0" relativeHeight="251638784" behindDoc="0" locked="0" layoutInCell="1" allowOverlap="1" wp14:anchorId="6E90D844" wp14:editId="144EBD5B">
              <wp:simplePos x="0" y="0"/>
              <wp:positionH relativeFrom="column">
                <wp:posOffset>1990361</wp:posOffset>
              </wp:positionH>
              <wp:positionV relativeFrom="paragraph">
                <wp:posOffset>2722493</wp:posOffset>
              </wp:positionV>
              <wp:extent cx="316555" cy="774014"/>
              <wp:effectExtent l="0" t="0" r="0" b="0"/>
              <wp:wrapTopAndBottom/>
              <wp:docPr id="51" name="Rectangle 51"/>
              <wp:cNvGraphicFramePr/>
              <a:graphic xmlns:a="http://schemas.openxmlformats.org/drawingml/2006/main">
                <a:graphicData uri="http://schemas.microsoft.com/office/word/2010/wordprocessingShape">
                  <wps:wsp>
                    <wps:cNvSpPr/>
                    <wps:spPr>
                      <a:xfrm rot="1981226">
                        <a:off x="0" y="0"/>
                        <a:ext cx="316555" cy="774014"/>
                      </a:xfrm>
                      <a:prstGeom prst="rect">
                        <a:avLst/>
                      </a:prstGeom>
                      <a:ln>
                        <a:noFill/>
                      </a:ln>
                    </wps:spPr>
                    <wps:txbx>
                      <w:txbxContent>
                        <w:p w14:paraId="5FE8E4BF" w14:textId="77777777" w:rsidR="00525ABA" w:rsidRDefault="00525ABA">
                          <w:pPr>
                            <w:spacing w:after="160" w:line="259" w:lineRule="auto"/>
                          </w:pPr>
                          <w:r>
                            <w:rPr>
                              <w:rFonts w:ascii="Calibri" w:eastAsia="Calibri" w:hAnsi="Calibri" w:cs="Calibri"/>
                              <w:color w:val="D2D6D9"/>
                              <w:sz w:val="76"/>
                            </w:rPr>
                            <w:t>2</w:t>
                          </w:r>
                        </w:p>
                      </w:txbxContent>
                    </wps:txbx>
                    <wps:bodyPr horzOverflow="overflow" vert="horz" lIns="0" tIns="0" rIns="0" bIns="0" rtlCol="0">
                      <a:noAutofit/>
                    </wps:bodyPr>
                  </wps:wsp>
                </a:graphicData>
              </a:graphic>
            </wp:anchor>
          </w:drawing>
        </mc:Choice>
        <mc:Fallback>
          <w:pict>
            <v:rect w14:anchorId="6E90D844" id="Rectangle 51" o:spid="_x0000_s1042" style="position:absolute;margin-left:156.7pt;margin-top:214.35pt;width:24.95pt;height:60.95pt;rotation:2164027fd;z-index:2516387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" filled="f" stroked="f">
              <v:textbox inset="0,0,0,0">
                <w:txbxContent>
                  <w:p w14:paraId="5FE8E4BF" w14:textId="77777777" w:rsidR="00525ABA" w:rsidRDefault="00525ABA">
                    <w:pPr>
                      <w:spacing w:after="160" w:line="259" w:lineRule="auto"/>
                    </w:pPr>
                    <w:r>
                      <w:rPr>
                        <w:rFonts w:ascii="Calibri" w:eastAsia="Calibri" w:hAnsi="Calibri" w:cs="Calibri"/>
                        <w:color w:val="D2D6D9"/>
                        <w:sz w:val="76"/>
                      </w:rPr>
                      <w:t>2</w:t>
                    </w:r>
                  </w:p>
                </w:txbxContent>
              </v:textbox>
              <w10:wrap type="topAndBottom"/>
            </v:rect>
          </w:pict>
        </mc:Fallback>
      </mc:AlternateContent>
    </w:r>
    <w:r>
      <w:rPr>
        <w:noProof/>
        <w:lang w:eastAsia="en-GB"/>
      </w:rPr>
      <mc:AlternateContent>
        <mc:Choice Requires="wps">
          <w:drawing>
            <wp:anchor distT="0" distB="0" distL="114300" distR="114300" simplePos="0" relativeHeight="251639808" behindDoc="0" locked="0" layoutInCell="1" allowOverlap="1" wp14:anchorId="08690427" wp14:editId="72C39D16">
              <wp:simplePos x="0" y="0"/>
              <wp:positionH relativeFrom="column">
                <wp:posOffset>2268014</wp:posOffset>
              </wp:positionH>
              <wp:positionV relativeFrom="paragraph">
                <wp:posOffset>2904907</wp:posOffset>
              </wp:positionV>
              <wp:extent cx="403414" cy="774014"/>
              <wp:effectExtent l="0" t="0" r="0" b="0"/>
              <wp:wrapTopAndBottom/>
              <wp:docPr id="52" name="Rectangle 52"/>
              <wp:cNvGraphicFramePr/>
              <a:graphic xmlns:a="http://schemas.openxmlformats.org/drawingml/2006/main">
                <a:graphicData uri="http://schemas.microsoft.com/office/word/2010/wordprocessingShape">
                  <wps:wsp>
                    <wps:cNvSpPr/>
                    <wps:spPr>
                      <a:xfrm rot="1565141">
                        <a:off x="0" y="0"/>
                        <a:ext cx="403414" cy="774014"/>
                      </a:xfrm>
                      <a:prstGeom prst="rect">
                        <a:avLst/>
                      </a:prstGeom>
                      <a:ln>
                        <a:noFill/>
                      </a:ln>
                    </wps:spPr>
                    <wps:txbx>
                      <w:txbxContent>
                        <w:p w14:paraId="7EB8344B" w14:textId="77777777" w:rsidR="00525ABA" w:rsidRDefault="00525ABA">
                          <w:pPr>
                            <w:spacing w:after="160" w:line="259" w:lineRule="auto"/>
                          </w:pPr>
                          <w:r>
                            <w:rPr>
                              <w:rFonts w:ascii="Calibri" w:eastAsia="Calibri" w:hAnsi="Calibri" w:cs="Calibri"/>
                              <w:color w:val="D2D6D9"/>
                              <w:sz w:val="76"/>
                            </w:rPr>
                            <w:t>0</w:t>
                          </w:r>
                        </w:p>
                      </w:txbxContent>
                    </wps:txbx>
                    <wps:bodyPr horzOverflow="overflow" vert="horz" lIns="0" tIns="0" rIns="0" bIns="0" rtlCol="0">
                      <a:noAutofit/>
                    </wps:bodyPr>
                  </wps:wsp>
                </a:graphicData>
              </a:graphic>
            </wp:anchor>
          </w:drawing>
        </mc:Choice>
        <mc:Fallback>
          <w:pict>
            <v:rect w14:anchorId="08690427" id="Rectangle 52" o:spid="_x0000_s1043" style="position:absolute;margin-left:178.6pt;margin-top:228.75pt;width:31.75pt;height:60.95pt;rotation:1709551fd;z-index:2516398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" filled="f" stroked="f">
              <v:textbox inset="0,0,0,0">
                <w:txbxContent>
                  <w:p w14:paraId="7EB8344B" w14:textId="77777777" w:rsidR="00525ABA" w:rsidRDefault="00525ABA">
                    <w:pPr>
                      <w:spacing w:after="160" w:line="259" w:lineRule="auto"/>
                    </w:pPr>
                    <w:r>
                      <w:rPr>
                        <w:rFonts w:ascii="Calibri" w:eastAsia="Calibri" w:hAnsi="Calibri" w:cs="Calibri"/>
                        <w:color w:val="D2D6D9"/>
                        <w:sz w:val="76"/>
                      </w:rPr>
                      <w:t>0</w:t>
                    </w:r>
                  </w:p>
                </w:txbxContent>
              </v:textbox>
              <w10:wrap type="topAndBottom"/>
            </v:rect>
          </w:pict>
        </mc:Fallback>
      </mc:AlternateContent>
    </w:r>
    <w:r>
      <w:rPr>
        <w:noProof/>
        <w:lang w:eastAsia="en-GB"/>
      </w:rPr>
      <mc:AlternateContent>
        <mc:Choice Requires="wps">
          <w:drawing>
            <wp:anchor distT="0" distB="0" distL="114300" distR="114300" simplePos="0" relativeHeight="251640832" behindDoc="0" locked="0" layoutInCell="1" allowOverlap="1" wp14:anchorId="377CC423" wp14:editId="020CB044">
              <wp:simplePos x="0" y="0"/>
              <wp:positionH relativeFrom="column">
                <wp:posOffset>2626226</wp:posOffset>
              </wp:positionH>
              <wp:positionV relativeFrom="paragraph">
                <wp:posOffset>3037035</wp:posOffset>
              </wp:positionV>
              <wp:extent cx="316554" cy="774015"/>
              <wp:effectExtent l="0" t="0" r="0" b="0"/>
              <wp:wrapTopAndBottom/>
              <wp:docPr id="53" name="Rectangle 53"/>
              <wp:cNvGraphicFramePr/>
              <a:graphic xmlns:a="http://schemas.openxmlformats.org/drawingml/2006/main">
                <a:graphicData uri="http://schemas.microsoft.com/office/word/2010/wordprocessingShape">
                  <wps:wsp>
                    <wps:cNvSpPr/>
                    <wps:spPr>
                      <a:xfrm rot="1143438">
                        <a:off x="0" y="0"/>
                        <a:ext cx="316554" cy="774015"/>
                      </a:xfrm>
                      <a:prstGeom prst="rect">
                        <a:avLst/>
                      </a:prstGeom>
                      <a:ln>
                        <a:noFill/>
                      </a:ln>
                    </wps:spPr>
                    <wps:txbx>
                      <w:txbxContent>
                        <w:p w14:paraId="56499BBA" w14:textId="77777777" w:rsidR="00525ABA" w:rsidRDefault="00525ABA">
                          <w:pPr>
                            <w:spacing w:after="160" w:line="259" w:lineRule="auto"/>
                          </w:pPr>
                          <w:r>
                            <w:rPr>
                              <w:rFonts w:ascii="Calibri" w:eastAsia="Calibri" w:hAnsi="Calibri" w:cs="Calibri"/>
                              <w:color w:val="D2D6D9"/>
                              <w:sz w:val="76"/>
                            </w:rPr>
                            <w:t>2</w:t>
                          </w:r>
                        </w:p>
                      </w:txbxContent>
                    </wps:txbx>
                    <wps:bodyPr horzOverflow="overflow" vert="horz" lIns="0" tIns="0" rIns="0" bIns="0" rtlCol="0">
                      <a:noAutofit/>
                    </wps:bodyPr>
                  </wps:wsp>
                </a:graphicData>
              </a:graphic>
            </wp:anchor>
          </w:drawing>
        </mc:Choice>
        <mc:Fallback>
          <w:pict>
            <v:rect w14:anchorId="377CC423" id="Rectangle 53" o:spid="_x0000_s1044" style="position:absolute;margin-left:206.8pt;margin-top:239.15pt;width:24.95pt;height:60.95pt;rotation:1248939fd;z-index:2516408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" filled="f" stroked="f">
              <v:textbox inset="0,0,0,0">
                <w:txbxContent>
                  <w:p w14:paraId="56499BBA" w14:textId="77777777" w:rsidR="00525ABA" w:rsidRDefault="00525ABA">
                    <w:pPr>
                      <w:spacing w:after="160" w:line="259" w:lineRule="auto"/>
                    </w:pPr>
                    <w:r>
                      <w:rPr>
                        <w:rFonts w:ascii="Calibri" w:eastAsia="Calibri" w:hAnsi="Calibri" w:cs="Calibri"/>
                        <w:color w:val="D2D6D9"/>
                        <w:sz w:val="76"/>
                      </w:rPr>
                      <w:t>2</w:t>
                    </w:r>
                  </w:p>
                </w:txbxContent>
              </v:textbox>
              <w10:wrap type="topAndBottom"/>
            </v:rect>
          </w:pict>
        </mc:Fallback>
      </mc:AlternateContent>
    </w:r>
    <w:r>
      <w:rPr>
        <w:noProof/>
        <w:lang w:eastAsia="en-GB"/>
      </w:rPr>
      <mc:AlternateContent>
        <mc:Choice Requires="wps">
          <w:drawing>
            <wp:anchor distT="0" distB="0" distL="114300" distR="114300" simplePos="0" relativeHeight="251641856" behindDoc="0" locked="0" layoutInCell="1" allowOverlap="1" wp14:anchorId="2562164E" wp14:editId="22A9D44F">
              <wp:simplePos x="0" y="0"/>
              <wp:positionH relativeFrom="column">
                <wp:posOffset>2949833</wp:posOffset>
              </wp:positionH>
              <wp:positionV relativeFrom="paragraph">
                <wp:posOffset>3132283</wp:posOffset>
              </wp:positionV>
              <wp:extent cx="326849" cy="774015"/>
              <wp:effectExtent l="0" t="0" r="0" b="0"/>
              <wp:wrapTopAndBottom/>
              <wp:docPr id="54" name="Rectangle 54"/>
              <wp:cNvGraphicFramePr/>
              <a:graphic xmlns:a="http://schemas.openxmlformats.org/drawingml/2006/main">
                <a:graphicData uri="http://schemas.microsoft.com/office/word/2010/wordprocessingShape">
                  <wps:wsp>
                    <wps:cNvSpPr/>
                    <wps:spPr>
                      <a:xfrm rot="801705">
                        <a:off x="0" y="0"/>
                        <a:ext cx="326849" cy="774015"/>
                      </a:xfrm>
                      <a:prstGeom prst="rect">
                        <a:avLst/>
                      </a:prstGeom>
                      <a:ln>
                        <a:noFill/>
                      </a:ln>
                    </wps:spPr>
                    <wps:txbx>
                      <w:txbxContent>
                        <w:p w14:paraId="409775D1" w14:textId="77777777" w:rsidR="00525ABA" w:rsidRDefault="00525ABA">
                          <w:pPr>
                            <w:spacing w:after="160" w:line="259" w:lineRule="auto"/>
                          </w:pPr>
                          <w:r>
                            <w:rPr>
                              <w:rFonts w:ascii="Calibri" w:eastAsia="Calibri" w:hAnsi="Calibri" w:cs="Calibri"/>
                              <w:color w:val="D2D6D9"/>
                              <w:sz w:val="76"/>
                            </w:rPr>
                            <w:t>3</w:t>
                          </w:r>
                        </w:p>
                      </w:txbxContent>
                    </wps:txbx>
                    <wps:bodyPr horzOverflow="overflow" vert="horz" lIns="0" tIns="0" rIns="0" bIns="0" rtlCol="0">
                      <a:noAutofit/>
                    </wps:bodyPr>
                  </wps:wsp>
                </a:graphicData>
              </a:graphic>
            </wp:anchor>
          </w:drawing>
        </mc:Choice>
        <mc:Fallback>
          <w:pict>
            <v:rect w14:anchorId="2562164E" id="Rectangle 54" o:spid="_x0000_s1045" style="position:absolute;margin-left:232.25pt;margin-top:246.65pt;width:25.75pt;height:60.95pt;rotation:875676fd;z-index:25164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" filled="f" stroked="f">
              <v:textbox inset="0,0,0,0">
                <w:txbxContent>
                  <w:p w14:paraId="409775D1" w14:textId="77777777" w:rsidR="00525ABA" w:rsidRDefault="00525ABA">
                    <w:pPr>
                      <w:spacing w:after="160" w:line="259" w:lineRule="auto"/>
                    </w:pPr>
                    <w:r>
                      <w:rPr>
                        <w:rFonts w:ascii="Calibri" w:eastAsia="Calibri" w:hAnsi="Calibri" w:cs="Calibri"/>
                        <w:color w:val="D2D6D9"/>
                        <w:sz w:val="76"/>
                      </w:rPr>
                      <w:t>3</w:t>
                    </w:r>
                  </w:p>
                </w:txbxContent>
              </v:textbox>
              <w10:wrap type="topAndBottom"/>
            </v:rect>
          </w:pict>
        </mc:Fallback>
      </mc:AlternateContent>
    </w:r>
    <w:r>
      <w:rPr>
        <w:noProof/>
        <w:lang w:eastAsia="en-GB"/>
      </w:rPr>
      <mc:AlternateContent>
        <mc:Choice Requires="wps">
          <w:drawing>
            <wp:anchor distT="0" distB="0" distL="114300" distR="114300" simplePos="0" relativeHeight="251642880" behindDoc="0" locked="0" layoutInCell="1" allowOverlap="1" wp14:anchorId="2A4AE988" wp14:editId="5F6E8253">
              <wp:simplePos x="0" y="0"/>
              <wp:positionH relativeFrom="column">
                <wp:posOffset>1176361</wp:posOffset>
              </wp:positionH>
              <wp:positionV relativeFrom="paragraph">
                <wp:posOffset>-1165255</wp:posOffset>
              </wp:positionV>
              <wp:extent cx="409286" cy="862201"/>
              <wp:effectExtent l="0" t="0" r="0" b="0"/>
              <wp:wrapTopAndBottom/>
              <wp:docPr id="55" name="Rectangle 55"/>
              <wp:cNvGraphicFramePr/>
              <a:graphic xmlns:a="http://schemas.openxmlformats.org/drawingml/2006/main">
                <a:graphicData uri="http://schemas.microsoft.com/office/word/2010/wordprocessingShape">
                  <wps:wsp>
                    <wps:cNvSpPr/>
                    <wps:spPr>
                      <a:xfrm rot="17889273">
                        <a:off x="0" y="0"/>
                        <a:ext cx="409286" cy="862201"/>
                      </a:xfrm>
                      <a:prstGeom prst="rect">
                        <a:avLst/>
                      </a:prstGeom>
                      <a:ln>
                        <a:noFill/>
                      </a:ln>
                    </wps:spPr>
                    <wps:txbx>
                      <w:txbxContent>
                        <w:p w14:paraId="5BD26DA6" w14:textId="77777777" w:rsidR="00525ABA" w:rsidRDefault="00525ABA">
                          <w:pPr>
                            <w:spacing w:after="160" w:line="259" w:lineRule="auto"/>
                          </w:pPr>
                          <w:r>
                            <w:rPr>
                              <w:rFonts w:ascii="Calibri" w:eastAsia="Calibri" w:hAnsi="Calibri" w:cs="Calibri"/>
                              <w:b/>
                              <w:color w:val="FEFEFE"/>
                              <w:sz w:val="82"/>
                            </w:rPr>
                            <w:t>S</w:t>
                          </w:r>
                        </w:p>
                      </w:txbxContent>
                    </wps:txbx>
                    <wps:bodyPr horzOverflow="overflow" vert="horz" lIns="0" tIns="0" rIns="0" bIns="0" rtlCol="0">
                      <a:noAutofit/>
                    </wps:bodyPr>
                  </wps:wsp>
                </a:graphicData>
              </a:graphic>
            </wp:anchor>
          </w:drawing>
        </mc:Choice>
        <mc:Fallback>
          <w:pict>
            <v:rect w14:anchorId="2A4AE988" id="Rectangle 55" o:spid="_x0000_s1046" style="position:absolute;margin-left:92.65pt;margin-top:-91.75pt;width:32.25pt;height:67.9pt;rotation:-4053103fd;z-index:2516428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" filled="f" stroked="f">
              <v:textbox inset="0,0,0,0">
                <w:txbxContent>
                  <w:p w14:paraId="5BD26DA6" w14:textId="77777777" w:rsidR="00525ABA" w:rsidRDefault="00525ABA">
                    <w:pPr>
                      <w:spacing w:after="160" w:line="259" w:lineRule="auto"/>
                    </w:pPr>
                    <w:r>
                      <w:rPr>
                        <w:rFonts w:ascii="Calibri" w:eastAsia="Calibri" w:hAnsi="Calibri" w:cs="Calibri"/>
                        <w:b/>
                        <w:color w:val="FEFEFE"/>
                        <w:sz w:val="82"/>
                      </w:rPr>
                      <w:t>S</w:t>
                    </w:r>
                  </w:p>
                </w:txbxContent>
              </v:textbox>
              <w10:wrap type="topAndBottom"/>
            </v:rect>
          </w:pict>
        </mc:Fallback>
      </mc:AlternateContent>
    </w:r>
    <w:r>
      <w:rPr>
        <w:noProof/>
        <w:lang w:eastAsia="en-GB"/>
      </w:rPr>
      <mc:AlternateContent>
        <mc:Choice Requires="wps">
          <w:drawing>
            <wp:anchor distT="0" distB="0" distL="114300" distR="114300" simplePos="0" relativeHeight="251652096" behindDoc="0" locked="0" layoutInCell="1" allowOverlap="1" wp14:anchorId="7015A244" wp14:editId="161C1604">
              <wp:simplePos x="0" y="0"/>
              <wp:positionH relativeFrom="column">
                <wp:posOffset>3109155</wp:posOffset>
              </wp:positionH>
              <wp:positionV relativeFrom="paragraph">
                <wp:posOffset>-2510158</wp:posOffset>
              </wp:positionV>
              <wp:extent cx="159283" cy="862202"/>
              <wp:effectExtent l="0" t="0" r="0" b="0"/>
              <wp:wrapTopAndBottom/>
              <wp:docPr id="64" name="Rectangle 64"/>
              <wp:cNvGraphicFramePr/>
              <a:graphic xmlns:a="http://schemas.openxmlformats.org/drawingml/2006/main">
                <a:graphicData uri="http://schemas.microsoft.com/office/word/2010/wordprocessingShape">
                  <wps:wsp>
                    <wps:cNvSpPr/>
                    <wps:spPr>
                      <a:xfrm rot="20841266">
                        <a:off x="0" y="0"/>
                        <a:ext cx="159283" cy="862202"/>
                      </a:xfrm>
                      <a:prstGeom prst="rect">
                        <a:avLst/>
                      </a:prstGeom>
                      <a:ln>
                        <a:noFill/>
                      </a:ln>
                    </wps:spPr>
                    <wps:txbx>
                      <w:txbxContent>
                        <w:p w14:paraId="2EAB35C6" w14:textId="77777777" w:rsidR="00525ABA" w:rsidRDefault="00525ABA">
                          <w:pPr>
                            <w:spacing w:after="160" w:line="259" w:lineRule="auto"/>
                          </w:pPr>
                          <w:r>
                            <w:rPr>
                              <w:rFonts w:ascii="Calibri" w:eastAsia="Calibri" w:hAnsi="Calibri" w:cs="Calibri"/>
                              <w:b/>
                              <w:color w:val="FEFEFE"/>
                              <w:sz w:val="82"/>
                            </w:rPr>
                            <w:t xml:space="preserve"> </w:t>
                          </w:r>
                        </w:p>
                      </w:txbxContent>
                    </wps:txbx>
                    <wps:bodyPr horzOverflow="overflow" vert="horz" lIns="0" tIns="0" rIns="0" bIns="0" rtlCol="0">
                      <a:noAutofit/>
                    </wps:bodyPr>
                  </wps:wsp>
                </a:graphicData>
              </a:graphic>
            </wp:anchor>
          </w:drawing>
        </mc:Choice>
        <mc:Fallback>
          <w:pict>
            <v:rect w14:anchorId="7015A244" id="Rectangle 64" o:spid="_x0000_s1047" style="position:absolute;margin-left:244.8pt;margin-top:-197.65pt;width:12.55pt;height:67.9pt;rotation:-828740fd;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" filled="f" stroked="f">
              <v:textbox inset="0,0,0,0">
                <w:txbxContent>
                  <w:p w14:paraId="2EAB35C6" w14:textId="77777777" w:rsidR="00525ABA" w:rsidRDefault="00525ABA">
                    <w:pPr>
                      <w:spacing w:after="160" w:line="259" w:lineRule="auto"/>
                    </w:pPr>
                    <w:r>
                      <w:rPr>
                        <w:rFonts w:ascii="Calibri" w:eastAsia="Calibri" w:hAnsi="Calibri" w:cs="Calibri"/>
                        <w:b/>
                        <w:color w:val="FEFEFE"/>
                        <w:sz w:val="82"/>
                      </w:rPr>
                      <w:t xml:space="preserve"> </w:t>
                    </w:r>
                  </w:p>
                </w:txbxContent>
              </v:textbox>
              <w10:wrap type="topAndBottom"/>
            </v:rect>
          </w:pict>
        </mc:Fallback>
      </mc:AlternateContent>
    </w:r>
    <w:r>
      <w:rPr>
        <w:noProof/>
        <w:lang w:eastAsia="en-GB"/>
      </w:rPr>
      <mc:AlternateContent>
        <mc:Choice Requires="wps">
          <w:drawing>
            <wp:anchor distT="0" distB="0" distL="114300" distR="114300" simplePos="0" relativeHeight="251656192" behindDoc="0" locked="0" layoutInCell="1" allowOverlap="1" wp14:anchorId="7FE670FF" wp14:editId="1459E0E8">
              <wp:simplePos x="0" y="0"/>
              <wp:positionH relativeFrom="column">
                <wp:posOffset>4093343</wp:posOffset>
              </wp:positionH>
              <wp:positionV relativeFrom="paragraph">
                <wp:posOffset>-2546172</wp:posOffset>
              </wp:positionV>
              <wp:extent cx="159282" cy="862200"/>
              <wp:effectExtent l="0" t="0" r="0" b="0"/>
              <wp:wrapTopAndBottom/>
              <wp:docPr id="68" name="Rectangle 68"/>
              <wp:cNvGraphicFramePr/>
              <a:graphic xmlns:a="http://schemas.openxmlformats.org/drawingml/2006/main">
                <a:graphicData uri="http://schemas.microsoft.com/office/word/2010/wordprocessingShape">
                  <wps:wsp>
                    <wps:cNvSpPr/>
                    <wps:spPr>
                      <a:xfrm rot="456506">
                        <a:off x="0" y="0"/>
                        <a:ext cx="159282" cy="862200"/>
                      </a:xfrm>
                      <a:prstGeom prst="rect">
                        <a:avLst/>
                      </a:prstGeom>
                      <a:ln>
                        <a:noFill/>
                      </a:ln>
                    </wps:spPr>
                    <wps:txbx>
                      <w:txbxContent>
                        <w:p w14:paraId="29970C6C" w14:textId="77777777" w:rsidR="00525ABA" w:rsidRDefault="00525ABA">
                          <w:pPr>
                            <w:spacing w:after="160" w:line="259" w:lineRule="auto"/>
                          </w:pPr>
                          <w:r>
                            <w:rPr>
                              <w:rFonts w:ascii="Calibri" w:eastAsia="Calibri" w:hAnsi="Calibri" w:cs="Calibri"/>
                              <w:b/>
                              <w:color w:val="FEFEFE"/>
                              <w:sz w:val="82"/>
                            </w:rPr>
                            <w:t xml:space="preserve"> </w:t>
                          </w:r>
                        </w:p>
                      </w:txbxContent>
                    </wps:txbx>
                    <wps:bodyPr horzOverflow="overflow" vert="horz" lIns="0" tIns="0" rIns="0" bIns="0" rtlCol="0">
                      <a:noAutofit/>
                    </wps:bodyPr>
                  </wps:wsp>
                </a:graphicData>
              </a:graphic>
            </wp:anchor>
          </w:drawing>
        </mc:Choice>
        <mc:Fallback>
          <w:pict>
            <v:rect w14:anchorId="7FE670FF" id="Rectangle 68" o:spid="_x0000_s1048" style="position:absolute;margin-left:322.3pt;margin-top:-200.5pt;width:12.55pt;height:67.9pt;rotation:498626fd;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" filled="f" stroked="f">
              <v:textbox inset="0,0,0,0">
                <w:txbxContent>
                  <w:p w14:paraId="29970C6C" w14:textId="77777777" w:rsidR="00525ABA" w:rsidRDefault="00525ABA">
                    <w:pPr>
                      <w:spacing w:after="160" w:line="259" w:lineRule="auto"/>
                    </w:pPr>
                    <w:r>
                      <w:rPr>
                        <w:rFonts w:ascii="Calibri" w:eastAsia="Calibri" w:hAnsi="Calibri" w:cs="Calibri"/>
                        <w:b/>
                        <w:color w:val="FEFEFE"/>
                        <w:sz w:val="82"/>
                      </w:rPr>
                      <w:t xml:space="preserve"> </w:t>
                    </w:r>
                  </w:p>
                </w:txbxContent>
              </v:textbox>
              <w10:wrap type="topAndBottom"/>
            </v:rect>
          </w:pict>
        </mc:Fallback>
      </mc:AlternateContent>
    </w:r>
    <w:r>
      <w:rPr>
        <w:noProof/>
        <w:lang w:eastAsia="en-GB"/>
      </w:rPr>
      <mc:AlternateContent>
        <mc:Choice Requires="wps">
          <w:drawing>
            <wp:anchor distT="0" distB="0" distL="114300" distR="114300" simplePos="0" relativeHeight="251657216" behindDoc="0" locked="0" layoutInCell="1" allowOverlap="1" wp14:anchorId="6EE738EF" wp14:editId="575B8E6C">
              <wp:simplePos x="0" y="0"/>
              <wp:positionH relativeFrom="column">
                <wp:posOffset>4203350</wp:posOffset>
              </wp:positionH>
              <wp:positionV relativeFrom="paragraph">
                <wp:posOffset>-2480991</wp:posOffset>
              </wp:positionV>
              <wp:extent cx="584496" cy="862201"/>
              <wp:effectExtent l="0" t="0" r="0" b="0"/>
              <wp:wrapTopAndBottom/>
              <wp:docPr id="69" name="Rectangle 69"/>
              <wp:cNvGraphicFramePr/>
              <a:graphic xmlns:a="http://schemas.openxmlformats.org/drawingml/2006/main">
                <a:graphicData uri="http://schemas.microsoft.com/office/word/2010/wordprocessingShape">
                  <wps:wsp>
                    <wps:cNvSpPr/>
                    <wps:spPr>
                      <a:xfrm rot="801711">
                        <a:off x="0" y="0"/>
                        <a:ext cx="584496" cy="862201"/>
                      </a:xfrm>
                      <a:prstGeom prst="rect">
                        <a:avLst/>
                      </a:prstGeom>
                      <a:ln>
                        <a:noFill/>
                      </a:ln>
                    </wps:spPr>
                    <wps:txbx>
                      <w:txbxContent>
                        <w:p w14:paraId="60781D54" w14:textId="77777777" w:rsidR="00525ABA" w:rsidRDefault="00525ABA">
                          <w:pPr>
                            <w:spacing w:after="160" w:line="259" w:lineRule="auto"/>
                          </w:pPr>
                          <w:r>
                            <w:rPr>
                              <w:rFonts w:ascii="Calibri" w:eastAsia="Calibri" w:hAnsi="Calibri" w:cs="Calibri"/>
                              <w:b/>
                              <w:color w:val="FEFEFE"/>
                              <w:sz w:val="82"/>
                            </w:rPr>
                            <w:t>Q</w:t>
                          </w:r>
                        </w:p>
                      </w:txbxContent>
                    </wps:txbx>
                    <wps:bodyPr horzOverflow="overflow" vert="horz" lIns="0" tIns="0" rIns="0" bIns="0" rtlCol="0">
                      <a:noAutofit/>
                    </wps:bodyPr>
                  </wps:wsp>
                </a:graphicData>
              </a:graphic>
            </wp:anchor>
          </w:drawing>
        </mc:Choice>
        <mc:Fallback>
          <w:pict>
            <v:rect w14:anchorId="6EE738EF" id="Rectangle 69" o:spid="_x0000_s1049" style="position:absolute;margin-left:330.95pt;margin-top:-195.35pt;width:46pt;height:67.9pt;rotation:875682fd;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" filled="f" stroked="f">
              <v:textbox inset="0,0,0,0">
                <w:txbxContent>
                  <w:p w14:paraId="60781D54" w14:textId="77777777" w:rsidR="00525ABA" w:rsidRDefault="00525ABA">
                    <w:pPr>
                      <w:spacing w:after="160" w:line="259" w:lineRule="auto"/>
                    </w:pPr>
                    <w:r>
                      <w:rPr>
                        <w:rFonts w:ascii="Calibri" w:eastAsia="Calibri" w:hAnsi="Calibri" w:cs="Calibri"/>
                        <w:b/>
                        <w:color w:val="FEFEFE"/>
                        <w:sz w:val="82"/>
                      </w:rPr>
                      <w:t>Q</w:t>
                    </w:r>
                  </w:p>
                </w:txbxContent>
              </v:textbox>
              <w10:wrap type="topAndBottom"/>
            </v:rect>
          </w:pict>
        </mc:Fallback>
      </mc:AlternateContent>
    </w:r>
    <w:r>
      <w:rPr>
        <w:noProof/>
        <w:lang w:eastAsia="en-GB"/>
      </w:rPr>
      <mc:AlternateContent>
        <mc:Choice Requires="wps">
          <w:drawing>
            <wp:anchor distT="0" distB="0" distL="114300" distR="114300" simplePos="0" relativeHeight="251664384" behindDoc="0" locked="0" layoutInCell="1" allowOverlap="1" wp14:anchorId="1513BE44" wp14:editId="6F5ABD59">
              <wp:simplePos x="0" y="0"/>
              <wp:positionH relativeFrom="column">
                <wp:posOffset>5713580</wp:posOffset>
              </wp:positionH>
              <wp:positionV relativeFrom="paragraph">
                <wp:posOffset>-1695131</wp:posOffset>
              </wp:positionV>
              <wp:extent cx="159282" cy="862201"/>
              <wp:effectExtent l="0" t="0" r="0" b="0"/>
              <wp:wrapTopAndBottom/>
              <wp:docPr id="76" name="Rectangle 76"/>
              <wp:cNvGraphicFramePr/>
              <a:graphic xmlns:a="http://schemas.openxmlformats.org/drawingml/2006/main">
                <a:graphicData uri="http://schemas.microsoft.com/office/word/2010/wordprocessingShape">
                  <wps:wsp>
                    <wps:cNvSpPr/>
                    <wps:spPr>
                      <a:xfrm rot="2803202">
                        <a:off x="0" y="0"/>
                        <a:ext cx="159282" cy="862201"/>
                      </a:xfrm>
                      <a:prstGeom prst="rect">
                        <a:avLst/>
                      </a:prstGeom>
                      <a:ln>
                        <a:noFill/>
                      </a:ln>
                    </wps:spPr>
                    <wps:txbx>
                      <w:txbxContent>
                        <w:p w14:paraId="032FAFF9" w14:textId="77777777" w:rsidR="00525ABA" w:rsidRDefault="00525ABA">
                          <w:pPr>
                            <w:spacing w:after="160" w:line="259" w:lineRule="auto"/>
                          </w:pPr>
                          <w:r>
                            <w:rPr>
                              <w:rFonts w:ascii="Calibri" w:eastAsia="Calibri" w:hAnsi="Calibri" w:cs="Calibri"/>
                              <w:b/>
                              <w:color w:val="FEFEFE"/>
                              <w:sz w:val="82"/>
                            </w:rPr>
                            <w:t xml:space="preserve"> </w:t>
                          </w:r>
                        </w:p>
                      </w:txbxContent>
                    </wps:txbx>
                    <wps:bodyPr horzOverflow="overflow" vert="horz" lIns="0" tIns="0" rIns="0" bIns="0" rtlCol="0">
                      <a:noAutofit/>
                    </wps:bodyPr>
                  </wps:wsp>
                </a:graphicData>
              </a:graphic>
            </wp:anchor>
          </w:drawing>
        </mc:Choice>
        <mc:Fallback>
          <w:pict>
            <v:rect w14:anchorId="1513BE44" id="Rectangle 76" o:spid="_x0000_s1050" style="position:absolute;margin-left:449.9pt;margin-top:-133.45pt;width:12.55pt;height:67.9pt;rotation:3061844fd;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" filled="f" stroked="f">
              <v:textbox inset="0,0,0,0">
                <w:txbxContent>
                  <w:p w14:paraId="032FAFF9" w14:textId="77777777" w:rsidR="00525ABA" w:rsidRDefault="00525ABA">
                    <w:pPr>
                      <w:spacing w:after="160" w:line="259" w:lineRule="auto"/>
                    </w:pPr>
                    <w:r>
                      <w:rPr>
                        <w:rFonts w:ascii="Calibri" w:eastAsia="Calibri" w:hAnsi="Calibri" w:cs="Calibri"/>
                        <w:b/>
                        <w:color w:val="FEFEFE"/>
                        <w:sz w:val="82"/>
                      </w:rPr>
                      <w:t xml:space="preserve"> </w:t>
                    </w:r>
                  </w:p>
                </w:txbxContent>
              </v:textbox>
              <w10:wrap type="topAndBottom"/>
            </v:rect>
          </w:pict>
        </mc:Fallback>
      </mc:AlternateContent>
    </w:r>
    <w:r>
      <w:rPr>
        <w:noProof/>
        <w:lang w:eastAsia="en-GB"/>
      </w:rPr>
      <mc:AlternateContent>
        <mc:Choice Requires="wps">
          <w:drawing>
            <wp:anchor distT="0" distB="0" distL="114300" distR="114300" simplePos="0" relativeHeight="251665408" behindDoc="0" locked="0" layoutInCell="1" allowOverlap="1" wp14:anchorId="02063BBE" wp14:editId="4D4A3ED2">
              <wp:simplePos x="0" y="0"/>
              <wp:positionH relativeFrom="column">
                <wp:posOffset>5728289</wp:posOffset>
              </wp:positionH>
              <wp:positionV relativeFrom="paragraph">
                <wp:posOffset>-1501518</wp:posOffset>
              </wp:positionV>
              <wp:extent cx="459842" cy="862202"/>
              <wp:effectExtent l="0" t="0" r="0" b="0"/>
              <wp:wrapTopAndBottom/>
              <wp:docPr id="77" name="Rectangle 77"/>
              <wp:cNvGraphicFramePr/>
              <a:graphic xmlns:a="http://schemas.openxmlformats.org/drawingml/2006/main">
                <a:graphicData uri="http://schemas.microsoft.com/office/word/2010/wordprocessingShape">
                  <wps:wsp>
                    <wps:cNvSpPr/>
                    <wps:spPr>
                      <a:xfrm rot="3049345">
                        <a:off x="0" y="0"/>
                        <a:ext cx="459842" cy="862202"/>
                      </a:xfrm>
                      <a:prstGeom prst="rect">
                        <a:avLst/>
                      </a:prstGeom>
                      <a:ln>
                        <a:noFill/>
                      </a:ln>
                    </wps:spPr>
                    <wps:txbx>
                      <w:txbxContent>
                        <w:p w14:paraId="2F17D900" w14:textId="77777777" w:rsidR="00525ABA" w:rsidRDefault="00525ABA">
                          <w:pPr>
                            <w:spacing w:after="160" w:line="259" w:lineRule="auto"/>
                          </w:pPr>
                          <w:r>
                            <w:rPr>
                              <w:rFonts w:ascii="Calibri" w:eastAsia="Calibri" w:hAnsi="Calibri" w:cs="Calibri"/>
                              <w:b/>
                              <w:color w:val="FEFEFE"/>
                              <w:sz w:val="82"/>
                            </w:rPr>
                            <w:t>R</w:t>
                          </w:r>
                        </w:p>
                      </w:txbxContent>
                    </wps:txbx>
                    <wps:bodyPr horzOverflow="overflow" vert="horz" lIns="0" tIns="0" rIns="0" bIns="0" rtlCol="0">
                      <a:noAutofit/>
                    </wps:bodyPr>
                  </wps:wsp>
                </a:graphicData>
              </a:graphic>
            </wp:anchor>
          </w:drawing>
        </mc:Choice>
        <mc:Fallback>
          <w:pict>
            <v:rect w14:anchorId="02063BBE" id="Rectangle 77" o:spid="_x0000_s1051" style="position:absolute;margin-left:451.05pt;margin-top:-118.25pt;width:36.2pt;height:67.9pt;rotation:3330698fd;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" filled="f" stroked="f">
              <v:textbox inset="0,0,0,0">
                <w:txbxContent>
                  <w:p w14:paraId="2F17D900" w14:textId="77777777" w:rsidR="00525ABA" w:rsidRDefault="00525ABA">
                    <w:pPr>
                      <w:spacing w:after="160" w:line="259" w:lineRule="auto"/>
                    </w:pPr>
                    <w:r>
                      <w:rPr>
                        <w:rFonts w:ascii="Calibri" w:eastAsia="Calibri" w:hAnsi="Calibri" w:cs="Calibri"/>
                        <w:b/>
                        <w:color w:val="FEFEFE"/>
                        <w:sz w:val="82"/>
                      </w:rPr>
                      <w:t>R</w:t>
                    </w:r>
                  </w:p>
                </w:txbxContent>
              </v:textbox>
              <w10:wrap type="topAndBottom"/>
            </v:rect>
          </w:pict>
        </mc:Fallback>
      </mc:AlternateContent>
    </w:r>
    <w:r>
      <w:rPr>
        <w:noProof/>
        <w:lang w:eastAsia="en-GB"/>
      </w:rPr>
      <mc:AlternateContent>
        <mc:Choice Requires="wps">
          <w:drawing>
            <wp:anchor distT="0" distB="0" distL="114300" distR="114300" simplePos="0" relativeHeight="251667456" behindDoc="0" locked="0" layoutInCell="1" allowOverlap="1" wp14:anchorId="73FA45DA" wp14:editId="0B8541B1">
              <wp:simplePos x="0" y="0"/>
              <wp:positionH relativeFrom="column">
                <wp:posOffset>6307331</wp:posOffset>
              </wp:positionH>
              <wp:positionV relativeFrom="paragraph">
                <wp:posOffset>-30110</wp:posOffset>
              </wp:positionV>
              <wp:extent cx="275627" cy="862200"/>
              <wp:effectExtent l="0" t="0" r="0" b="0"/>
              <wp:wrapTopAndBottom/>
              <wp:docPr id="81" name="Rectangle 81"/>
              <wp:cNvGraphicFramePr/>
              <a:graphic xmlns:a="http://schemas.openxmlformats.org/drawingml/2006/main">
                <a:graphicData uri="http://schemas.microsoft.com/office/word/2010/wordprocessingShape">
                  <wps:wsp>
                    <wps:cNvSpPr/>
                    <wps:spPr>
                      <a:xfrm rot="4513237">
                        <a:off x="0" y="0"/>
                        <a:ext cx="275627" cy="862200"/>
                      </a:xfrm>
                      <a:prstGeom prst="rect">
                        <a:avLst/>
                      </a:prstGeom>
                      <a:ln>
                        <a:noFill/>
                      </a:ln>
                    </wps:spPr>
                    <wps:txbx>
                      <w:txbxContent>
                        <w:p w14:paraId="0C3C5C70" w14:textId="4D5E443E" w:rsidR="00525ABA" w:rsidRDefault="00525ABA">
                          <w:pPr>
                            <w:spacing w:after="160" w:line="259" w:lineRule="auto"/>
                          </w:pPr>
                        </w:p>
                      </w:txbxContent>
                    </wps:txbx>
                    <wps:bodyPr horzOverflow="overflow" vert="horz" lIns="0" tIns="0" rIns="0" bIns="0" rtlCol="0">
                      <a:noAutofit/>
                    </wps:bodyPr>
                  </wps:wsp>
                </a:graphicData>
              </a:graphic>
            </wp:anchor>
          </w:drawing>
        </mc:Choice>
        <mc:Fallback>
          <w:pict>
            <v:rect w14:anchorId="73FA45DA" id="Rectangle 81" o:spid="_x0000_s1052" style="position:absolute;margin-left:496.65pt;margin-top:-2.35pt;width:21.7pt;height:67.9pt;rotation:4929658fd;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" filled="f" stroked="f">
              <v:textbox inset="0,0,0,0">
                <w:txbxContent>
                  <w:p w14:paraId="0C3C5C70" w14:textId="4D5E443E" w:rsidR="00525ABA" w:rsidRDefault="00525ABA">
                    <w:pPr>
                      <w:spacing w:after="160" w:line="259" w:lineRule="auto"/>
                    </w:pPr>
                  </w:p>
                </w:txbxContent>
              </v:textbox>
              <w10:wrap type="topAndBottom"/>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A69B46" w14:textId="77777777" w:rsidR="00F4057F" w:rsidRDefault="00F4057F" w:rsidP="000E348A">
      <w:r>
        <w:separator/>
      </w:r>
    </w:p>
  </w:footnote>
  <w:footnote w:type="continuationSeparator" w:id="0">
    <w:p w14:paraId="55A3FA4D" w14:textId="77777777" w:rsidR="00F4057F" w:rsidRDefault="00F4057F" w:rsidP="000E34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FBB53" w14:textId="219054FF" w:rsidR="00525ABA" w:rsidRDefault="00525ABA">
    <w:pPr>
      <w:pStyle w:val="Header"/>
    </w:pPr>
    <w:r>
      <w:rPr>
        <w:noProof/>
        <w:lang w:eastAsia="en-GB"/>
      </w:rPr>
      <mc:AlternateContent>
        <mc:Choice Requires="wps">
          <w:drawing>
            <wp:anchor distT="0" distB="0" distL="114300" distR="114300" simplePos="0" relativeHeight="251586560" behindDoc="1" locked="0" layoutInCell="1" allowOverlap="1" wp14:anchorId="39197202" wp14:editId="0F47F552">
              <wp:simplePos x="635" y="635"/>
              <wp:positionH relativeFrom="margin">
                <wp:align>center</wp:align>
              </wp:positionH>
              <wp:positionV relativeFrom="margin">
                <wp:align>center</wp:align>
              </wp:positionV>
              <wp:extent cx="509270" cy="217170"/>
              <wp:effectExtent l="0" t="152400" r="5080" b="163830"/>
              <wp:wrapNone/>
              <wp:docPr id="1084342551" name="Text Box 7" descr="Offic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509270" cy="217170"/>
                      </a:xfrm>
                      <a:prstGeom prst="rect">
                        <a:avLst/>
                      </a:prstGeom>
                      <a:noFill/>
                      <a:ln>
                        <a:noFill/>
                      </a:ln>
                    </wps:spPr>
                    <wps:txbx>
                      <w:txbxContent>
                        <w:p w14:paraId="1B1A54B7" w14:textId="5C309E8F" w:rsidR="00525ABA" w:rsidRPr="00381468" w:rsidRDefault="00525ABA" w:rsidP="00381468">
                          <w:pPr>
                            <w:rPr>
                              <w:rFonts w:ascii="Calibri" w:eastAsia="Calibri" w:hAnsi="Calibri" w:cs="Calibri"/>
                              <w:noProof/>
                              <w:color w:val="0000FF"/>
                              <w:sz w:val="28"/>
                              <w:szCs w:val="28"/>
                              <w14:textFill>
                                <w14:solidFill>
                                  <w14:srgbClr w14:val="0000FF">
                                    <w14:alpha w14:val="50000"/>
                                  </w14:srgbClr>
                                </w14:solidFill>
                              </w14:textFill>
                            </w:rPr>
                          </w:pPr>
                          <w:r w:rsidRPr="00381468">
                            <w:rPr>
                              <w:rFonts w:ascii="Calibri" w:eastAsia="Calibri" w:hAnsi="Calibri" w:cs="Calibri"/>
                              <w:noProof/>
                              <w:color w:val="0000FF"/>
                              <w:sz w:val="28"/>
                              <w:szCs w:val="28"/>
                              <w14:textFill>
                                <w14:solidFill>
                                  <w14:srgbClr w14:val="0000FF">
                                    <w14:alpha w14:val="50000"/>
                                  </w14:srgbClr>
                                </w14:solidFill>
                              </w14:textFill>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9197202" id="_x0000_t202" coordsize="21600,21600" o:spt="202" path="m,l,21600r21600,l21600,xe">
              <v:stroke joinstyle="miter"/>
              <v:path gradientshapeok="t" o:connecttype="rect"/>
            </v:shapetype>
            <v:shape id="Text Box 7" o:spid="_x0000_s1030" type="#_x0000_t202" alt="Official" style="position:absolute;margin-left:0;margin-top:0;width:40.1pt;height:17.1pt;rotation:-45;z-index:-251729920;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" filled="f" stroked="f">
              <v:textbox style="mso-fit-shape-to-text:t" inset="0,0,0,0">
                <w:txbxContent>
                  <w:p w14:paraId="1B1A54B7" w14:textId="5C309E8F" w:rsidR="00525ABA" w:rsidRPr="00381468" w:rsidRDefault="00525ABA" w:rsidP="00381468">
                    <w:pPr>
                      <w:rPr>
                        <w:rFonts w:ascii="Calibri" w:eastAsia="Calibri" w:hAnsi="Calibri" w:cs="Calibri"/>
                        <w:noProof/>
                        <w:color w:val="0000FF"/>
                        <w:sz w:val="28"/>
                        <w:szCs w:val="28"/>
                        <w14:textFill>
                          <w14:solidFill>
                            <w14:srgbClr w14:val="0000FF">
                              <w14:alpha w14:val="50000"/>
                            </w14:srgbClr>
                          </w14:solidFill>
                        </w14:textFill>
                      </w:rPr>
                    </w:pPr>
                    <w:r w:rsidRPr="00381468">
                      <w:rPr>
                        <w:rFonts w:ascii="Calibri" w:eastAsia="Calibri" w:hAnsi="Calibri" w:cs="Calibri"/>
                        <w:noProof/>
                        <w:color w:val="0000FF"/>
                        <w:sz w:val="28"/>
                        <w:szCs w:val="28"/>
                        <w14:textFill>
                          <w14:solidFill>
                            <w14:srgbClr w14:val="0000FF">
                              <w14:alpha w14:val="50000"/>
                            </w14:srgbClr>
                          </w14:solidFill>
                        </w14:textFill>
                      </w:rPr>
                      <w:t>Official</w:t>
                    </w:r>
                  </w:p>
                </w:txbxContent>
              </v:textbox>
              <w10:wrap anchorx="margin" anchory="margin"/>
            </v:shape>
          </w:pict>
        </mc:Fallback>
      </mc:AlternateContent>
    </w:r>
    <w:r>
      <w:rPr>
        <w:noProof/>
        <w:lang w:eastAsia="en-GB"/>
      </w:rPr>
      <mc:AlternateContent>
        <mc:Choice Requires="wps">
          <w:drawing>
            <wp:anchor distT="0" distB="0" distL="0" distR="0" simplePos="0" relativeHeight="251583488" behindDoc="0" locked="0" layoutInCell="1" allowOverlap="1" wp14:anchorId="25DAE608" wp14:editId="569B0B87">
              <wp:simplePos x="635" y="635"/>
              <wp:positionH relativeFrom="page">
                <wp:align>center</wp:align>
              </wp:positionH>
              <wp:positionV relativeFrom="page">
                <wp:align>top</wp:align>
              </wp:positionV>
              <wp:extent cx="436880" cy="376555"/>
              <wp:effectExtent l="0" t="0" r="1270" b="4445"/>
              <wp:wrapNone/>
              <wp:docPr id="1168240921"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6880" cy="376555"/>
                      </a:xfrm>
                      <a:prstGeom prst="rect">
                        <a:avLst/>
                      </a:prstGeom>
                      <a:noFill/>
                      <a:ln>
                        <a:noFill/>
                      </a:ln>
                    </wps:spPr>
                    <wps:txbx>
                      <w:txbxContent>
                        <w:p w14:paraId="606900BA" w14:textId="374DBCB5" w:rsidR="00525ABA" w:rsidRPr="00381468" w:rsidRDefault="00525ABA" w:rsidP="00381468">
                          <w:pPr>
                            <w:rPr>
                              <w:rFonts w:ascii="Calibri" w:eastAsia="Calibri" w:hAnsi="Calibri" w:cs="Calibri"/>
                              <w:noProof/>
                              <w:color w:val="0000FF"/>
                            </w:rPr>
                          </w:pPr>
                          <w:r w:rsidRPr="00381468">
                            <w:rPr>
                              <w:rFonts w:ascii="Calibri" w:eastAsia="Calibri" w:hAnsi="Calibri" w:cs="Calibri"/>
                              <w:noProof/>
                              <w:color w:val="0000F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25DAE608" id="Text Box 4" o:spid="_x0000_s1031" type="#_x0000_t202" alt="Official" style="position:absolute;margin-left:0;margin-top:0;width:34.4pt;height:29.65pt;z-index:2515834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" filled="f" stroked="f">
              <v:textbox style="mso-fit-shape-to-text:t" inset="0,15pt,0,0">
                <w:txbxContent>
                  <w:p w14:paraId="606900BA" w14:textId="374DBCB5" w:rsidR="00525ABA" w:rsidRPr="00381468" w:rsidRDefault="00525ABA" w:rsidP="00381468">
                    <w:pPr>
                      <w:rPr>
                        <w:rFonts w:ascii="Calibri" w:eastAsia="Calibri" w:hAnsi="Calibri" w:cs="Calibri"/>
                        <w:noProof/>
                        <w:color w:val="0000FF"/>
                      </w:rPr>
                    </w:pPr>
                    <w:r w:rsidRPr="00381468">
                      <w:rPr>
                        <w:rFonts w:ascii="Calibri" w:eastAsia="Calibri" w:hAnsi="Calibri" w:cs="Calibri"/>
                        <w:noProof/>
                        <w:color w:val="0000F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AAA5C" w14:textId="4F59C990" w:rsidR="00525ABA" w:rsidRDefault="00525ABA" w:rsidP="00D908CC">
    <w:pPr>
      <w:pStyle w:val="Header"/>
    </w:pPr>
    <w:r>
      <w:rPr>
        <w:noProof/>
        <w:lang w:eastAsia="en-GB"/>
      </w:rPr>
      <mc:AlternateContent>
        <mc:Choice Requires="wps">
          <w:drawing>
            <wp:anchor distT="0" distB="0" distL="114300" distR="114300" simplePos="0" relativeHeight="251621376" behindDoc="0" locked="0" layoutInCell="1" allowOverlap="1" wp14:anchorId="41FA31DC" wp14:editId="3692B3B3">
              <wp:simplePos x="0" y="0"/>
              <wp:positionH relativeFrom="column">
                <wp:posOffset>1473545</wp:posOffset>
              </wp:positionH>
              <wp:positionV relativeFrom="paragraph">
                <wp:posOffset>834159</wp:posOffset>
              </wp:positionV>
              <wp:extent cx="93877" cy="501224"/>
              <wp:effectExtent l="0" t="0" r="0" b="0"/>
              <wp:wrapTopAndBottom/>
              <wp:docPr id="37" name="Rectangle 37"/>
              <wp:cNvGraphicFramePr/>
              <a:graphic xmlns:a="http://schemas.openxmlformats.org/drawingml/2006/main">
                <a:graphicData uri="http://schemas.microsoft.com/office/word/2010/wordprocessingShape">
                  <wps:wsp>
                    <wps:cNvSpPr/>
                    <wps:spPr>
                      <a:xfrm>
                        <a:off x="0" y="0"/>
                        <a:ext cx="93877" cy="501224"/>
                      </a:xfrm>
                      <a:prstGeom prst="rect">
                        <a:avLst/>
                      </a:prstGeom>
                      <a:ln>
                        <a:noFill/>
                      </a:ln>
                    </wps:spPr>
                    <wps:txbx>
                      <w:txbxContent>
                        <w:p w14:paraId="08ECF159" w14:textId="77777777" w:rsidR="00525ABA" w:rsidRDefault="00525ABA">
                          <w:pPr>
                            <w:spacing w:after="160" w:line="259" w:lineRule="auto"/>
                          </w:pPr>
                          <w:r>
                            <w:rPr>
                              <w:rFonts w:ascii="Calibri" w:eastAsia="Calibri" w:hAnsi="Calibri" w:cs="Calibri"/>
                              <w:b/>
                              <w:color w:val="FEFEFE"/>
                              <w:sz w:val="48"/>
                            </w:rPr>
                            <w:t xml:space="preserve"> </w:t>
                          </w:r>
                        </w:p>
                      </w:txbxContent>
                    </wps:txbx>
                    <wps:bodyPr horzOverflow="overflow" vert="horz" lIns="0" tIns="0" rIns="0" bIns="0" rtlCol="0">
                      <a:noAutofit/>
                    </wps:bodyPr>
                  </wps:wsp>
                </a:graphicData>
              </a:graphic>
            </wp:anchor>
          </w:drawing>
        </mc:Choice>
        <mc:Fallback>
          <w:pict>
            <v:rect w14:anchorId="41FA31DC" id="Rectangle 37" o:spid="_x0000_s1032" style="position:absolute;margin-left:116.05pt;margin-top:65.7pt;width:7.4pt;height:39.45pt;z-index:251621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" filled="f" stroked="f">
              <v:textbox inset="0,0,0,0">
                <w:txbxContent>
                  <w:p w14:paraId="08ECF159" w14:textId="77777777" w:rsidR="00525ABA" w:rsidRDefault="00525ABA">
                    <w:pPr>
                      <w:spacing w:after="160" w:line="259" w:lineRule="auto"/>
                    </w:pPr>
                    <w:r>
                      <w:rPr>
                        <w:rFonts w:ascii="Calibri" w:eastAsia="Calibri" w:hAnsi="Calibri" w:cs="Calibri"/>
                        <w:b/>
                        <w:color w:val="FEFEFE"/>
                        <w:sz w:val="48"/>
                      </w:rPr>
                      <w:t xml:space="preserve"> </w:t>
                    </w:r>
                  </w:p>
                </w:txbxContent>
              </v:textbox>
              <w10:wrap type="topAndBottom"/>
            </v:rect>
          </w:pict>
        </mc:Fallback>
      </mc:AlternateContent>
    </w:r>
    <w:r>
      <w:rPr>
        <w:noProof/>
        <w:lang w:eastAsia="en-GB"/>
      </w:rPr>
      <mc:AlternateContent>
        <mc:Choice Requires="wps">
          <w:drawing>
            <wp:anchor distT="0" distB="0" distL="114300" distR="114300" simplePos="0" relativeHeight="251623424" behindDoc="0" locked="0" layoutInCell="1" allowOverlap="1" wp14:anchorId="7FDA9359" wp14:editId="0F8B2224">
              <wp:simplePos x="0" y="0"/>
              <wp:positionH relativeFrom="column">
                <wp:posOffset>2443005</wp:posOffset>
              </wp:positionH>
              <wp:positionV relativeFrom="paragraph">
                <wp:posOffset>1202425</wp:posOffset>
              </wp:positionV>
              <wp:extent cx="93877" cy="501224"/>
              <wp:effectExtent l="0" t="0" r="0" b="0"/>
              <wp:wrapTopAndBottom/>
              <wp:docPr id="39" name="Rectangle 39"/>
              <wp:cNvGraphicFramePr/>
              <a:graphic xmlns:a="http://schemas.openxmlformats.org/drawingml/2006/main">
                <a:graphicData uri="http://schemas.microsoft.com/office/word/2010/wordprocessingShape">
                  <wps:wsp>
                    <wps:cNvSpPr/>
                    <wps:spPr>
                      <a:xfrm>
                        <a:off x="0" y="0"/>
                        <a:ext cx="93877" cy="501224"/>
                      </a:xfrm>
                      <a:prstGeom prst="rect">
                        <a:avLst/>
                      </a:prstGeom>
                      <a:ln>
                        <a:noFill/>
                      </a:ln>
                    </wps:spPr>
                    <wps:txbx>
                      <w:txbxContent>
                        <w:p w14:paraId="5CED5F31" w14:textId="77777777" w:rsidR="00525ABA" w:rsidRDefault="00525ABA">
                          <w:pPr>
                            <w:spacing w:after="160" w:line="259" w:lineRule="auto"/>
                          </w:pPr>
                          <w:r>
                            <w:rPr>
                              <w:rFonts w:ascii="Calibri" w:eastAsia="Calibri" w:hAnsi="Calibri" w:cs="Calibri"/>
                              <w:b/>
                              <w:color w:val="FEFEFE"/>
                              <w:sz w:val="48"/>
                            </w:rPr>
                            <w:t xml:space="preserve"> </w:t>
                          </w:r>
                        </w:p>
                      </w:txbxContent>
                    </wps:txbx>
                    <wps:bodyPr horzOverflow="overflow" vert="horz" lIns="0" tIns="0" rIns="0" bIns="0" rtlCol="0">
                      <a:noAutofit/>
                    </wps:bodyPr>
                  </wps:wsp>
                </a:graphicData>
              </a:graphic>
            </wp:anchor>
          </w:drawing>
        </mc:Choice>
        <mc:Fallback>
          <w:pict>
            <v:rect w14:anchorId="7FDA9359" id="Rectangle 39" o:spid="_x0000_s1033" style="position:absolute;margin-left:192.35pt;margin-top:94.7pt;width:7.4pt;height:39.45pt;z-index:251623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" filled="f" stroked="f">
              <v:textbox inset="0,0,0,0">
                <w:txbxContent>
                  <w:p w14:paraId="5CED5F31" w14:textId="77777777" w:rsidR="00525ABA" w:rsidRDefault="00525ABA">
                    <w:pPr>
                      <w:spacing w:after="160" w:line="259" w:lineRule="auto"/>
                    </w:pPr>
                    <w:r>
                      <w:rPr>
                        <w:rFonts w:ascii="Calibri" w:eastAsia="Calibri" w:hAnsi="Calibri" w:cs="Calibri"/>
                        <w:b/>
                        <w:color w:val="FEFEFE"/>
                        <w:sz w:val="48"/>
                      </w:rPr>
                      <w:t xml:space="preserve"> </w:t>
                    </w:r>
                  </w:p>
                </w:txbxContent>
              </v:textbox>
              <w10:wrap type="topAndBottom"/>
            </v:rect>
          </w:pict>
        </mc:Fallback>
      </mc:AlternateContent>
    </w:r>
    <w:r>
      <w:rPr>
        <w:noProof/>
        <w:lang w:eastAsia="en-GB"/>
      </w:rPr>
      <mc:AlternateContent>
        <mc:Choice Requires="wps">
          <w:drawing>
            <wp:anchor distT="0" distB="0" distL="114300" distR="114300" simplePos="0" relativeHeight="251626496" behindDoc="0" locked="0" layoutInCell="1" allowOverlap="1" wp14:anchorId="05F5EEF0" wp14:editId="25CD555C">
              <wp:simplePos x="0" y="0"/>
              <wp:positionH relativeFrom="column">
                <wp:posOffset>2858220</wp:posOffset>
              </wp:positionH>
              <wp:positionV relativeFrom="paragraph">
                <wp:posOffset>1942027</wp:posOffset>
              </wp:positionV>
              <wp:extent cx="93877" cy="492651"/>
              <wp:effectExtent l="0" t="0" r="0" b="0"/>
              <wp:wrapTopAndBottom/>
              <wp:docPr id="42" name="Rectangle 42"/>
              <wp:cNvGraphicFramePr/>
              <a:graphic xmlns:a="http://schemas.openxmlformats.org/drawingml/2006/main">
                <a:graphicData uri="http://schemas.microsoft.com/office/word/2010/wordprocessingShape">
                  <wps:wsp>
                    <wps:cNvSpPr/>
                    <wps:spPr>
                      <a:xfrm>
                        <a:off x="0" y="0"/>
                        <a:ext cx="93877" cy="492651"/>
                      </a:xfrm>
                      <a:prstGeom prst="rect">
                        <a:avLst/>
                      </a:prstGeom>
                      <a:ln>
                        <a:noFill/>
                      </a:ln>
                    </wps:spPr>
                    <wps:txbx>
                      <w:txbxContent>
                        <w:p w14:paraId="0DF34379" w14:textId="77777777" w:rsidR="00525ABA" w:rsidRDefault="00525ABA">
                          <w:pPr>
                            <w:spacing w:after="160" w:line="259" w:lineRule="auto"/>
                          </w:pPr>
                          <w:r>
                            <w:rPr>
                              <w:color w:val="D2D6D9"/>
                              <w:sz w:val="48"/>
                            </w:rPr>
                            <w:t xml:space="preserve"> </w:t>
                          </w:r>
                        </w:p>
                      </w:txbxContent>
                    </wps:txbx>
                    <wps:bodyPr horzOverflow="overflow" vert="horz" lIns="0" tIns="0" rIns="0" bIns="0" rtlCol="0">
                      <a:noAutofit/>
                    </wps:bodyPr>
                  </wps:wsp>
                </a:graphicData>
              </a:graphic>
            </wp:anchor>
          </w:drawing>
        </mc:Choice>
        <mc:Fallback>
          <w:pict>
            <v:rect w14:anchorId="05F5EEF0" id="Rectangle 42" o:spid="_x0000_s1034" style="position:absolute;margin-left:225.05pt;margin-top:152.9pt;width:7.4pt;height:38.8pt;z-index:2516264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" filled="f" stroked="f">
              <v:textbox inset="0,0,0,0">
                <w:txbxContent>
                  <w:p w14:paraId="0DF34379" w14:textId="77777777" w:rsidR="00525ABA" w:rsidRDefault="00525ABA">
                    <w:pPr>
                      <w:spacing w:after="160" w:line="259" w:lineRule="auto"/>
                    </w:pPr>
                    <w:r>
                      <w:rPr>
                        <w:color w:val="D2D6D9"/>
                        <w:sz w:val="48"/>
                      </w:rPr>
                      <w:t xml:space="preserve"> </w:t>
                    </w:r>
                  </w:p>
                </w:txbxContent>
              </v:textbox>
              <w10:wrap type="topAndBottom"/>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5E1A"/>
    <w:multiLevelType w:val="hybridMultilevel"/>
    <w:tmpl w:val="D186B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4A19EF"/>
    <w:multiLevelType w:val="hybridMultilevel"/>
    <w:tmpl w:val="226AB33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554CE3"/>
    <w:multiLevelType w:val="hybridMultilevel"/>
    <w:tmpl w:val="ACDC1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092948"/>
    <w:multiLevelType w:val="hybridMultilevel"/>
    <w:tmpl w:val="A97A40E0"/>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7C02A2"/>
    <w:multiLevelType w:val="hybridMultilevel"/>
    <w:tmpl w:val="45F2C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74F191B"/>
    <w:multiLevelType w:val="hybridMultilevel"/>
    <w:tmpl w:val="A4420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25089C"/>
    <w:multiLevelType w:val="hybridMultilevel"/>
    <w:tmpl w:val="E4FA111A"/>
    <w:lvl w:ilvl="0" w:tplc="6B98260C">
      <w:numFmt w:val="bullet"/>
      <w:lvlText w:val="•"/>
      <w:lvlJc w:val="left"/>
      <w:pPr>
        <w:ind w:left="644"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243812"/>
    <w:multiLevelType w:val="hybridMultilevel"/>
    <w:tmpl w:val="734A7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F5159D6"/>
    <w:multiLevelType w:val="multilevel"/>
    <w:tmpl w:val="65667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F611EA"/>
    <w:multiLevelType w:val="hybridMultilevel"/>
    <w:tmpl w:val="066CB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28495A"/>
    <w:multiLevelType w:val="hybridMultilevel"/>
    <w:tmpl w:val="A984DB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66665A"/>
    <w:multiLevelType w:val="hybridMultilevel"/>
    <w:tmpl w:val="5FB89E48"/>
    <w:lvl w:ilvl="0" w:tplc="57200274">
      <w:numFmt w:val="bullet"/>
      <w:lvlText w:val="•"/>
      <w:lvlJc w:val="left"/>
      <w:pPr>
        <w:ind w:left="720" w:hanging="360"/>
      </w:pPr>
      <w:rPr>
        <w:rFonts w:ascii="Arial" w:eastAsia="Times New Roman" w:hAnsi="Arial" w:cs="Arial" w:hint="default"/>
        <w:b w:val="0"/>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1565EE"/>
    <w:multiLevelType w:val="hybridMultilevel"/>
    <w:tmpl w:val="74AEDA4A"/>
    <w:lvl w:ilvl="0" w:tplc="08090001">
      <w:start w:val="1"/>
      <w:numFmt w:val="bullet"/>
      <w:lvlText w:val=""/>
      <w:lvlJc w:val="left"/>
      <w:pPr>
        <w:ind w:left="5400" w:hanging="360"/>
      </w:pPr>
      <w:rPr>
        <w:rFonts w:ascii="Symbol" w:hAnsi="Symbol" w:hint="default"/>
      </w:rPr>
    </w:lvl>
    <w:lvl w:ilvl="1" w:tplc="08090003" w:tentative="1">
      <w:start w:val="1"/>
      <w:numFmt w:val="bullet"/>
      <w:lvlText w:val="o"/>
      <w:lvlJc w:val="left"/>
      <w:pPr>
        <w:ind w:left="6120" w:hanging="360"/>
      </w:pPr>
      <w:rPr>
        <w:rFonts w:ascii="Courier New" w:hAnsi="Courier New" w:cs="Courier New" w:hint="default"/>
      </w:rPr>
    </w:lvl>
    <w:lvl w:ilvl="2" w:tplc="08090005" w:tentative="1">
      <w:start w:val="1"/>
      <w:numFmt w:val="bullet"/>
      <w:lvlText w:val=""/>
      <w:lvlJc w:val="left"/>
      <w:pPr>
        <w:ind w:left="6840" w:hanging="360"/>
      </w:pPr>
      <w:rPr>
        <w:rFonts w:ascii="Wingdings" w:hAnsi="Wingdings" w:hint="default"/>
      </w:rPr>
    </w:lvl>
    <w:lvl w:ilvl="3" w:tplc="08090001" w:tentative="1">
      <w:start w:val="1"/>
      <w:numFmt w:val="bullet"/>
      <w:lvlText w:val=""/>
      <w:lvlJc w:val="left"/>
      <w:pPr>
        <w:ind w:left="7560" w:hanging="360"/>
      </w:pPr>
      <w:rPr>
        <w:rFonts w:ascii="Symbol" w:hAnsi="Symbol" w:hint="default"/>
      </w:rPr>
    </w:lvl>
    <w:lvl w:ilvl="4" w:tplc="08090003" w:tentative="1">
      <w:start w:val="1"/>
      <w:numFmt w:val="bullet"/>
      <w:lvlText w:val="o"/>
      <w:lvlJc w:val="left"/>
      <w:pPr>
        <w:ind w:left="8280" w:hanging="360"/>
      </w:pPr>
      <w:rPr>
        <w:rFonts w:ascii="Courier New" w:hAnsi="Courier New" w:cs="Courier New" w:hint="default"/>
      </w:rPr>
    </w:lvl>
    <w:lvl w:ilvl="5" w:tplc="08090005" w:tentative="1">
      <w:start w:val="1"/>
      <w:numFmt w:val="bullet"/>
      <w:lvlText w:val=""/>
      <w:lvlJc w:val="left"/>
      <w:pPr>
        <w:ind w:left="9000" w:hanging="360"/>
      </w:pPr>
      <w:rPr>
        <w:rFonts w:ascii="Wingdings" w:hAnsi="Wingdings" w:hint="default"/>
      </w:rPr>
    </w:lvl>
    <w:lvl w:ilvl="6" w:tplc="08090001" w:tentative="1">
      <w:start w:val="1"/>
      <w:numFmt w:val="bullet"/>
      <w:lvlText w:val=""/>
      <w:lvlJc w:val="left"/>
      <w:pPr>
        <w:ind w:left="9720" w:hanging="360"/>
      </w:pPr>
      <w:rPr>
        <w:rFonts w:ascii="Symbol" w:hAnsi="Symbol" w:hint="default"/>
      </w:rPr>
    </w:lvl>
    <w:lvl w:ilvl="7" w:tplc="08090003" w:tentative="1">
      <w:start w:val="1"/>
      <w:numFmt w:val="bullet"/>
      <w:lvlText w:val="o"/>
      <w:lvlJc w:val="left"/>
      <w:pPr>
        <w:ind w:left="10440" w:hanging="360"/>
      </w:pPr>
      <w:rPr>
        <w:rFonts w:ascii="Courier New" w:hAnsi="Courier New" w:cs="Courier New" w:hint="default"/>
      </w:rPr>
    </w:lvl>
    <w:lvl w:ilvl="8" w:tplc="08090005" w:tentative="1">
      <w:start w:val="1"/>
      <w:numFmt w:val="bullet"/>
      <w:lvlText w:val=""/>
      <w:lvlJc w:val="left"/>
      <w:pPr>
        <w:ind w:left="11160" w:hanging="360"/>
      </w:pPr>
      <w:rPr>
        <w:rFonts w:ascii="Wingdings" w:hAnsi="Wingdings" w:hint="default"/>
      </w:rPr>
    </w:lvl>
  </w:abstractNum>
  <w:abstractNum w:abstractNumId="13" w15:restartNumberingAfterBreak="0">
    <w:nsid w:val="1C2A2447"/>
    <w:multiLevelType w:val="hybridMultilevel"/>
    <w:tmpl w:val="E9527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DC1D75"/>
    <w:multiLevelType w:val="hybridMultilevel"/>
    <w:tmpl w:val="AE2C68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DD48FE"/>
    <w:multiLevelType w:val="hybridMultilevel"/>
    <w:tmpl w:val="07C45E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8A6305"/>
    <w:multiLevelType w:val="multilevel"/>
    <w:tmpl w:val="265289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6A43A4"/>
    <w:multiLevelType w:val="hybridMultilevel"/>
    <w:tmpl w:val="6ECC2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E334B3"/>
    <w:multiLevelType w:val="hybridMultilevel"/>
    <w:tmpl w:val="E55484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947099E"/>
    <w:multiLevelType w:val="hybridMultilevel"/>
    <w:tmpl w:val="415EFDF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95E02DA"/>
    <w:multiLevelType w:val="hybridMultilevel"/>
    <w:tmpl w:val="3A2E71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8065A1"/>
    <w:multiLevelType w:val="hybridMultilevel"/>
    <w:tmpl w:val="310E3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C152B20"/>
    <w:multiLevelType w:val="hybridMultilevel"/>
    <w:tmpl w:val="40BE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414EDE"/>
    <w:multiLevelType w:val="hybridMultilevel"/>
    <w:tmpl w:val="00EC9432"/>
    <w:lvl w:ilvl="0" w:tplc="BA2C986C">
      <w:start w:val="1"/>
      <w:numFmt w:val="bullet"/>
      <w:lvlText w:val=""/>
      <w:lvlJc w:val="left"/>
      <w:pPr>
        <w:ind w:left="785"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C21BB9"/>
    <w:multiLevelType w:val="hybridMultilevel"/>
    <w:tmpl w:val="89B20F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3C7DD2"/>
    <w:multiLevelType w:val="hybridMultilevel"/>
    <w:tmpl w:val="6DA24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6950647"/>
    <w:multiLevelType w:val="hybridMultilevel"/>
    <w:tmpl w:val="F79A513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7606088"/>
    <w:multiLevelType w:val="hybridMultilevel"/>
    <w:tmpl w:val="0428E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7C21B00"/>
    <w:multiLevelType w:val="hybridMultilevel"/>
    <w:tmpl w:val="16005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B153920"/>
    <w:multiLevelType w:val="multilevel"/>
    <w:tmpl w:val="9E4EB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A37F2E"/>
    <w:multiLevelType w:val="multilevel"/>
    <w:tmpl w:val="9C969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CD3ED8"/>
    <w:multiLevelType w:val="multilevel"/>
    <w:tmpl w:val="47C4B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625BF4"/>
    <w:multiLevelType w:val="multilevel"/>
    <w:tmpl w:val="D9621C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DB379D"/>
    <w:multiLevelType w:val="hybridMultilevel"/>
    <w:tmpl w:val="D66813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DD02F7B"/>
    <w:multiLevelType w:val="multilevel"/>
    <w:tmpl w:val="5E4018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4D1A93"/>
    <w:multiLevelType w:val="multilevel"/>
    <w:tmpl w:val="59600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165226F"/>
    <w:multiLevelType w:val="hybridMultilevel"/>
    <w:tmpl w:val="8E4EE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176390F"/>
    <w:multiLevelType w:val="hybridMultilevel"/>
    <w:tmpl w:val="5C5CAD3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8" w15:restartNumberingAfterBreak="0">
    <w:nsid w:val="6852564E"/>
    <w:multiLevelType w:val="hybridMultilevel"/>
    <w:tmpl w:val="A01E17C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92F7212"/>
    <w:multiLevelType w:val="multilevel"/>
    <w:tmpl w:val="D8A82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1855E9"/>
    <w:multiLevelType w:val="hybridMultilevel"/>
    <w:tmpl w:val="0CF68E38"/>
    <w:lvl w:ilvl="0" w:tplc="8DB867BE">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37941DB"/>
    <w:multiLevelType w:val="hybridMultilevel"/>
    <w:tmpl w:val="98461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5620417"/>
    <w:multiLevelType w:val="multilevel"/>
    <w:tmpl w:val="16122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6197E8A"/>
    <w:multiLevelType w:val="hybridMultilevel"/>
    <w:tmpl w:val="71ECE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790D05"/>
    <w:multiLevelType w:val="hybridMultilevel"/>
    <w:tmpl w:val="E58CD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134412"/>
    <w:multiLevelType w:val="multilevel"/>
    <w:tmpl w:val="70665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4C53C9"/>
    <w:multiLevelType w:val="multilevel"/>
    <w:tmpl w:val="ABC4F3E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5051898">
    <w:abstractNumId w:val="23"/>
  </w:num>
  <w:num w:numId="2" w16cid:durableId="195167995">
    <w:abstractNumId w:val="11"/>
  </w:num>
  <w:num w:numId="3" w16cid:durableId="1079255323">
    <w:abstractNumId w:val="6"/>
  </w:num>
  <w:num w:numId="4" w16cid:durableId="306521469">
    <w:abstractNumId w:val="33"/>
  </w:num>
  <w:num w:numId="5" w16cid:durableId="261493173">
    <w:abstractNumId w:val="40"/>
  </w:num>
  <w:num w:numId="6" w16cid:durableId="3867256">
    <w:abstractNumId w:val="38"/>
  </w:num>
  <w:num w:numId="7" w16cid:durableId="1750495578">
    <w:abstractNumId w:val="3"/>
  </w:num>
  <w:num w:numId="8" w16cid:durableId="1150830727">
    <w:abstractNumId w:val="22"/>
  </w:num>
  <w:num w:numId="9" w16cid:durableId="1120806392">
    <w:abstractNumId w:val="12"/>
  </w:num>
  <w:num w:numId="10" w16cid:durableId="1357463003">
    <w:abstractNumId w:val="28"/>
  </w:num>
  <w:num w:numId="11" w16cid:durableId="1287732806">
    <w:abstractNumId w:val="27"/>
  </w:num>
  <w:num w:numId="12" w16cid:durableId="1856265151">
    <w:abstractNumId w:val="44"/>
  </w:num>
  <w:num w:numId="13" w16cid:durableId="1087769014">
    <w:abstractNumId w:val="18"/>
  </w:num>
  <w:num w:numId="14" w16cid:durableId="391082922">
    <w:abstractNumId w:val="4"/>
  </w:num>
  <w:num w:numId="15" w16cid:durableId="356588208">
    <w:abstractNumId w:val="5"/>
  </w:num>
  <w:num w:numId="16" w16cid:durableId="384915961">
    <w:abstractNumId w:val="29"/>
  </w:num>
  <w:num w:numId="17" w16cid:durableId="1153789432">
    <w:abstractNumId w:val="42"/>
  </w:num>
  <w:num w:numId="18" w16cid:durableId="948777832">
    <w:abstractNumId w:val="37"/>
  </w:num>
  <w:num w:numId="19" w16cid:durableId="555513514">
    <w:abstractNumId w:val="15"/>
  </w:num>
  <w:num w:numId="20" w16cid:durableId="1494105278">
    <w:abstractNumId w:val="2"/>
  </w:num>
  <w:num w:numId="21" w16cid:durableId="1331561189">
    <w:abstractNumId w:val="31"/>
  </w:num>
  <w:num w:numId="22" w16cid:durableId="1108625309">
    <w:abstractNumId w:val="16"/>
  </w:num>
  <w:num w:numId="23" w16cid:durableId="1134756271">
    <w:abstractNumId w:val="8"/>
  </w:num>
  <w:num w:numId="24" w16cid:durableId="1458179404">
    <w:abstractNumId w:val="32"/>
  </w:num>
  <w:num w:numId="25" w16cid:durableId="2049182963">
    <w:abstractNumId w:val="0"/>
  </w:num>
  <w:num w:numId="26" w16cid:durableId="1377386291">
    <w:abstractNumId w:val="26"/>
  </w:num>
  <w:num w:numId="27" w16cid:durableId="1269581976">
    <w:abstractNumId w:val="24"/>
  </w:num>
  <w:num w:numId="28" w16cid:durableId="1976375877">
    <w:abstractNumId w:val="1"/>
  </w:num>
  <w:num w:numId="29" w16cid:durableId="867454471">
    <w:abstractNumId w:val="19"/>
  </w:num>
  <w:num w:numId="30" w16cid:durableId="1509950073">
    <w:abstractNumId w:val="45"/>
  </w:num>
  <w:num w:numId="31" w16cid:durableId="297492274">
    <w:abstractNumId w:val="20"/>
  </w:num>
  <w:num w:numId="32" w16cid:durableId="1958757214">
    <w:abstractNumId w:val="17"/>
  </w:num>
  <w:num w:numId="33" w16cid:durableId="2049797077">
    <w:abstractNumId w:val="14"/>
  </w:num>
  <w:num w:numId="34" w16cid:durableId="564603636">
    <w:abstractNumId w:val="9"/>
  </w:num>
  <w:num w:numId="35" w16cid:durableId="1848904186">
    <w:abstractNumId w:val="36"/>
  </w:num>
  <w:num w:numId="36" w16cid:durableId="1318152051">
    <w:abstractNumId w:val="21"/>
  </w:num>
  <w:num w:numId="37" w16cid:durableId="863833879">
    <w:abstractNumId w:val="13"/>
  </w:num>
  <w:num w:numId="38" w16cid:durableId="1209414807">
    <w:abstractNumId w:val="41"/>
  </w:num>
  <w:num w:numId="39" w16cid:durableId="456146394">
    <w:abstractNumId w:val="7"/>
  </w:num>
  <w:num w:numId="40" w16cid:durableId="357700374">
    <w:abstractNumId w:val="43"/>
  </w:num>
  <w:num w:numId="41" w16cid:durableId="1904754812">
    <w:abstractNumId w:val="10"/>
  </w:num>
  <w:num w:numId="42" w16cid:durableId="861894522">
    <w:abstractNumId w:val="25"/>
  </w:num>
  <w:num w:numId="43" w16cid:durableId="1246185702">
    <w:abstractNumId w:val="39"/>
  </w:num>
  <w:num w:numId="44" w16cid:durableId="711031593">
    <w:abstractNumId w:val="35"/>
  </w:num>
  <w:num w:numId="45" w16cid:durableId="166674575">
    <w:abstractNumId w:val="34"/>
  </w:num>
  <w:num w:numId="46" w16cid:durableId="1619218074">
    <w:abstractNumId w:val="30"/>
  </w:num>
  <w:num w:numId="47" w16cid:durableId="306202607">
    <w:abstractNumId w:val="46"/>
  </w:num>
  <w:numIdMacAtCleanup w:val="4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lie Watson">
    <w15:presenceInfo w15:providerId="AD" w15:userId="S::eajulie.watson@glowmail.org.uk::f9342e7b-d08b-490c-9476-afcb870511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revisionView w:markup="0"/>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D57"/>
    <w:rsid w:val="00001E72"/>
    <w:rsid w:val="00003BAB"/>
    <w:rsid w:val="000061F2"/>
    <w:rsid w:val="0001094F"/>
    <w:rsid w:val="00010C77"/>
    <w:rsid w:val="0002396A"/>
    <w:rsid w:val="00031C47"/>
    <w:rsid w:val="00032B30"/>
    <w:rsid w:val="00034E86"/>
    <w:rsid w:val="00034FBD"/>
    <w:rsid w:val="0004232C"/>
    <w:rsid w:val="00047DAF"/>
    <w:rsid w:val="0005383E"/>
    <w:rsid w:val="000600DF"/>
    <w:rsid w:val="00064DB9"/>
    <w:rsid w:val="00067F54"/>
    <w:rsid w:val="00070AC9"/>
    <w:rsid w:val="00071945"/>
    <w:rsid w:val="00080E11"/>
    <w:rsid w:val="00090B1F"/>
    <w:rsid w:val="0009384B"/>
    <w:rsid w:val="000944C7"/>
    <w:rsid w:val="00094ED7"/>
    <w:rsid w:val="00097163"/>
    <w:rsid w:val="000A0050"/>
    <w:rsid w:val="000B176B"/>
    <w:rsid w:val="000B1E0B"/>
    <w:rsid w:val="000C31C1"/>
    <w:rsid w:val="000C5C50"/>
    <w:rsid w:val="000C7CE7"/>
    <w:rsid w:val="000D2A63"/>
    <w:rsid w:val="000D562C"/>
    <w:rsid w:val="000D64DB"/>
    <w:rsid w:val="000E348A"/>
    <w:rsid w:val="000E6CA2"/>
    <w:rsid w:val="000F10E4"/>
    <w:rsid w:val="000F460C"/>
    <w:rsid w:val="0010137A"/>
    <w:rsid w:val="00104DB5"/>
    <w:rsid w:val="00107CB4"/>
    <w:rsid w:val="00112772"/>
    <w:rsid w:val="0011530E"/>
    <w:rsid w:val="00115398"/>
    <w:rsid w:val="001240ED"/>
    <w:rsid w:val="00133F0B"/>
    <w:rsid w:val="00135378"/>
    <w:rsid w:val="00135DCC"/>
    <w:rsid w:val="00152061"/>
    <w:rsid w:val="00162384"/>
    <w:rsid w:val="0017254A"/>
    <w:rsid w:val="00173F05"/>
    <w:rsid w:val="00174C6C"/>
    <w:rsid w:val="00176E0E"/>
    <w:rsid w:val="001776B1"/>
    <w:rsid w:val="001776D8"/>
    <w:rsid w:val="00186B53"/>
    <w:rsid w:val="00194EF2"/>
    <w:rsid w:val="001A72EC"/>
    <w:rsid w:val="001B1CFE"/>
    <w:rsid w:val="001B383A"/>
    <w:rsid w:val="001B4399"/>
    <w:rsid w:val="001B639D"/>
    <w:rsid w:val="001D1E34"/>
    <w:rsid w:val="001D6E87"/>
    <w:rsid w:val="001D798A"/>
    <w:rsid w:val="001D7F0A"/>
    <w:rsid w:val="001E1652"/>
    <w:rsid w:val="001E28B2"/>
    <w:rsid w:val="001E4DD4"/>
    <w:rsid w:val="001F0EF2"/>
    <w:rsid w:val="001F2231"/>
    <w:rsid w:val="001F4C29"/>
    <w:rsid w:val="0021269B"/>
    <w:rsid w:val="002160AE"/>
    <w:rsid w:val="002300C7"/>
    <w:rsid w:val="00236384"/>
    <w:rsid w:val="002420B3"/>
    <w:rsid w:val="0024587F"/>
    <w:rsid w:val="00245D26"/>
    <w:rsid w:val="00247FB3"/>
    <w:rsid w:val="00256F3B"/>
    <w:rsid w:val="00262A2F"/>
    <w:rsid w:val="002641D1"/>
    <w:rsid w:val="002644B2"/>
    <w:rsid w:val="002679EF"/>
    <w:rsid w:val="00271E56"/>
    <w:rsid w:val="0028074E"/>
    <w:rsid w:val="0028221B"/>
    <w:rsid w:val="002847B5"/>
    <w:rsid w:val="00287309"/>
    <w:rsid w:val="002A1251"/>
    <w:rsid w:val="002A69C3"/>
    <w:rsid w:val="002B0CA6"/>
    <w:rsid w:val="002B5276"/>
    <w:rsid w:val="002B54D2"/>
    <w:rsid w:val="002B7C99"/>
    <w:rsid w:val="002C3616"/>
    <w:rsid w:val="002C5FE9"/>
    <w:rsid w:val="002D56F8"/>
    <w:rsid w:val="002D582E"/>
    <w:rsid w:val="002D5ED1"/>
    <w:rsid w:val="002D6B06"/>
    <w:rsid w:val="002D7FB1"/>
    <w:rsid w:val="002E1EA8"/>
    <w:rsid w:val="002E36DB"/>
    <w:rsid w:val="002E6686"/>
    <w:rsid w:val="002F2550"/>
    <w:rsid w:val="002F3D32"/>
    <w:rsid w:val="00310E69"/>
    <w:rsid w:val="003138E0"/>
    <w:rsid w:val="0031720B"/>
    <w:rsid w:val="003210B1"/>
    <w:rsid w:val="00321926"/>
    <w:rsid w:val="0033655A"/>
    <w:rsid w:val="003400E6"/>
    <w:rsid w:val="0034127C"/>
    <w:rsid w:val="003514D0"/>
    <w:rsid w:val="00352B37"/>
    <w:rsid w:val="0035314C"/>
    <w:rsid w:val="00361D95"/>
    <w:rsid w:val="00361E13"/>
    <w:rsid w:val="00363932"/>
    <w:rsid w:val="00373A1C"/>
    <w:rsid w:val="00375D81"/>
    <w:rsid w:val="003761BD"/>
    <w:rsid w:val="00380F1F"/>
    <w:rsid w:val="00381468"/>
    <w:rsid w:val="0038187C"/>
    <w:rsid w:val="003A05BD"/>
    <w:rsid w:val="003A31BF"/>
    <w:rsid w:val="003A514F"/>
    <w:rsid w:val="003B18D2"/>
    <w:rsid w:val="003B5A3F"/>
    <w:rsid w:val="003C3572"/>
    <w:rsid w:val="003C3B2D"/>
    <w:rsid w:val="003C729F"/>
    <w:rsid w:val="003D33CE"/>
    <w:rsid w:val="003D39C0"/>
    <w:rsid w:val="003D794A"/>
    <w:rsid w:val="003E3D76"/>
    <w:rsid w:val="003E6CD7"/>
    <w:rsid w:val="00400942"/>
    <w:rsid w:val="00406E39"/>
    <w:rsid w:val="00407FC3"/>
    <w:rsid w:val="00413A88"/>
    <w:rsid w:val="00420DDB"/>
    <w:rsid w:val="0042450F"/>
    <w:rsid w:val="0042456B"/>
    <w:rsid w:val="00425A43"/>
    <w:rsid w:val="00430B24"/>
    <w:rsid w:val="004357EC"/>
    <w:rsid w:val="00444597"/>
    <w:rsid w:val="0044480F"/>
    <w:rsid w:val="004478ED"/>
    <w:rsid w:val="00450FEF"/>
    <w:rsid w:val="0045169D"/>
    <w:rsid w:val="00453A8C"/>
    <w:rsid w:val="00461196"/>
    <w:rsid w:val="00461B3A"/>
    <w:rsid w:val="0046680D"/>
    <w:rsid w:val="00470ECE"/>
    <w:rsid w:val="00472711"/>
    <w:rsid w:val="00476B80"/>
    <w:rsid w:val="00476E9D"/>
    <w:rsid w:val="00477292"/>
    <w:rsid w:val="00481B5F"/>
    <w:rsid w:val="00483B27"/>
    <w:rsid w:val="00484634"/>
    <w:rsid w:val="004850DD"/>
    <w:rsid w:val="00485FAC"/>
    <w:rsid w:val="00491880"/>
    <w:rsid w:val="00497AFC"/>
    <w:rsid w:val="004A0399"/>
    <w:rsid w:val="004A1707"/>
    <w:rsid w:val="004A36EF"/>
    <w:rsid w:val="004A3F61"/>
    <w:rsid w:val="004A7A52"/>
    <w:rsid w:val="004B0566"/>
    <w:rsid w:val="004B0970"/>
    <w:rsid w:val="004C4BB4"/>
    <w:rsid w:val="004C5E44"/>
    <w:rsid w:val="004D21F9"/>
    <w:rsid w:val="004D64D7"/>
    <w:rsid w:val="004D7588"/>
    <w:rsid w:val="004E4BFA"/>
    <w:rsid w:val="004E4EA1"/>
    <w:rsid w:val="004E7377"/>
    <w:rsid w:val="004F2CB4"/>
    <w:rsid w:val="004F3222"/>
    <w:rsid w:val="004F405D"/>
    <w:rsid w:val="004F616D"/>
    <w:rsid w:val="004F72BD"/>
    <w:rsid w:val="0050056F"/>
    <w:rsid w:val="005024C3"/>
    <w:rsid w:val="005072AE"/>
    <w:rsid w:val="00507B90"/>
    <w:rsid w:val="00516B8C"/>
    <w:rsid w:val="00517866"/>
    <w:rsid w:val="00520808"/>
    <w:rsid w:val="00525ABA"/>
    <w:rsid w:val="00526A18"/>
    <w:rsid w:val="005271EE"/>
    <w:rsid w:val="005273AB"/>
    <w:rsid w:val="005406AA"/>
    <w:rsid w:val="005507B1"/>
    <w:rsid w:val="0055211D"/>
    <w:rsid w:val="005624C1"/>
    <w:rsid w:val="005636CE"/>
    <w:rsid w:val="0056405F"/>
    <w:rsid w:val="00580F10"/>
    <w:rsid w:val="005812EC"/>
    <w:rsid w:val="00584573"/>
    <w:rsid w:val="00585111"/>
    <w:rsid w:val="005935E0"/>
    <w:rsid w:val="005968E8"/>
    <w:rsid w:val="005A1BCB"/>
    <w:rsid w:val="005A4D2C"/>
    <w:rsid w:val="005B3181"/>
    <w:rsid w:val="005C21AF"/>
    <w:rsid w:val="005C54CA"/>
    <w:rsid w:val="005D615D"/>
    <w:rsid w:val="005D6A82"/>
    <w:rsid w:val="005D7A5F"/>
    <w:rsid w:val="005F0512"/>
    <w:rsid w:val="00605CBE"/>
    <w:rsid w:val="00607530"/>
    <w:rsid w:val="0062132B"/>
    <w:rsid w:val="00621F3A"/>
    <w:rsid w:val="006302B6"/>
    <w:rsid w:val="00631A14"/>
    <w:rsid w:val="00636379"/>
    <w:rsid w:val="006414A2"/>
    <w:rsid w:val="00646197"/>
    <w:rsid w:val="00646EE3"/>
    <w:rsid w:val="0064716D"/>
    <w:rsid w:val="00650D17"/>
    <w:rsid w:val="0065696C"/>
    <w:rsid w:val="00662165"/>
    <w:rsid w:val="00663FDC"/>
    <w:rsid w:val="00664EBD"/>
    <w:rsid w:val="00672AA9"/>
    <w:rsid w:val="00675229"/>
    <w:rsid w:val="00684BE8"/>
    <w:rsid w:val="00685CB5"/>
    <w:rsid w:val="00695B36"/>
    <w:rsid w:val="006A1E03"/>
    <w:rsid w:val="006A34C5"/>
    <w:rsid w:val="006A3580"/>
    <w:rsid w:val="006A3910"/>
    <w:rsid w:val="006B0585"/>
    <w:rsid w:val="006B236E"/>
    <w:rsid w:val="006B2E6D"/>
    <w:rsid w:val="006B7157"/>
    <w:rsid w:val="006B7264"/>
    <w:rsid w:val="006C690E"/>
    <w:rsid w:val="006D592E"/>
    <w:rsid w:val="006F29A8"/>
    <w:rsid w:val="00702E3E"/>
    <w:rsid w:val="0071431C"/>
    <w:rsid w:val="00715C0B"/>
    <w:rsid w:val="00715DA2"/>
    <w:rsid w:val="00716895"/>
    <w:rsid w:val="0072035F"/>
    <w:rsid w:val="00722349"/>
    <w:rsid w:val="0072295A"/>
    <w:rsid w:val="007230D8"/>
    <w:rsid w:val="00726701"/>
    <w:rsid w:val="00727711"/>
    <w:rsid w:val="0073336D"/>
    <w:rsid w:val="00737B42"/>
    <w:rsid w:val="007438BF"/>
    <w:rsid w:val="00744163"/>
    <w:rsid w:val="0075007C"/>
    <w:rsid w:val="00752B56"/>
    <w:rsid w:val="00752F61"/>
    <w:rsid w:val="00753562"/>
    <w:rsid w:val="00753AB0"/>
    <w:rsid w:val="007572C1"/>
    <w:rsid w:val="00760F2E"/>
    <w:rsid w:val="00762DD9"/>
    <w:rsid w:val="00764B93"/>
    <w:rsid w:val="0076571A"/>
    <w:rsid w:val="007700A7"/>
    <w:rsid w:val="00770254"/>
    <w:rsid w:val="00781D37"/>
    <w:rsid w:val="007842D8"/>
    <w:rsid w:val="007955C9"/>
    <w:rsid w:val="007A0F41"/>
    <w:rsid w:val="007A1B5A"/>
    <w:rsid w:val="007A63F9"/>
    <w:rsid w:val="007A78A5"/>
    <w:rsid w:val="007B534F"/>
    <w:rsid w:val="007B5B7C"/>
    <w:rsid w:val="007B5CF4"/>
    <w:rsid w:val="007C166B"/>
    <w:rsid w:val="007C6977"/>
    <w:rsid w:val="007C7C7D"/>
    <w:rsid w:val="007E0BDC"/>
    <w:rsid w:val="007E2396"/>
    <w:rsid w:val="007E3F7D"/>
    <w:rsid w:val="007E6B4C"/>
    <w:rsid w:val="007F4C9C"/>
    <w:rsid w:val="00804D33"/>
    <w:rsid w:val="00811E22"/>
    <w:rsid w:val="00816657"/>
    <w:rsid w:val="008221A8"/>
    <w:rsid w:val="00830BE1"/>
    <w:rsid w:val="00842E2B"/>
    <w:rsid w:val="00845427"/>
    <w:rsid w:val="00855203"/>
    <w:rsid w:val="00856F00"/>
    <w:rsid w:val="00864F97"/>
    <w:rsid w:val="00870A2E"/>
    <w:rsid w:val="0087224C"/>
    <w:rsid w:val="008A3A92"/>
    <w:rsid w:val="008B0048"/>
    <w:rsid w:val="008C0819"/>
    <w:rsid w:val="008C40CB"/>
    <w:rsid w:val="008C7719"/>
    <w:rsid w:val="008D2122"/>
    <w:rsid w:val="008D5E87"/>
    <w:rsid w:val="008E009D"/>
    <w:rsid w:val="008E59C0"/>
    <w:rsid w:val="008E7989"/>
    <w:rsid w:val="008F181D"/>
    <w:rsid w:val="008F28DE"/>
    <w:rsid w:val="008F2EE1"/>
    <w:rsid w:val="008F6583"/>
    <w:rsid w:val="009101FB"/>
    <w:rsid w:val="009226B8"/>
    <w:rsid w:val="00924A06"/>
    <w:rsid w:val="00924F4C"/>
    <w:rsid w:val="00925092"/>
    <w:rsid w:val="009329A5"/>
    <w:rsid w:val="00933C1F"/>
    <w:rsid w:val="00941D80"/>
    <w:rsid w:val="009431F4"/>
    <w:rsid w:val="00943955"/>
    <w:rsid w:val="009440D5"/>
    <w:rsid w:val="00951BC3"/>
    <w:rsid w:val="00957FDC"/>
    <w:rsid w:val="00970B06"/>
    <w:rsid w:val="00974D25"/>
    <w:rsid w:val="0097669C"/>
    <w:rsid w:val="00982E02"/>
    <w:rsid w:val="0098389B"/>
    <w:rsid w:val="00994979"/>
    <w:rsid w:val="009953C4"/>
    <w:rsid w:val="009A19E6"/>
    <w:rsid w:val="009A7559"/>
    <w:rsid w:val="009B62D4"/>
    <w:rsid w:val="009C751A"/>
    <w:rsid w:val="009D31D2"/>
    <w:rsid w:val="009D43E3"/>
    <w:rsid w:val="009D5610"/>
    <w:rsid w:val="009D7214"/>
    <w:rsid w:val="009E0414"/>
    <w:rsid w:val="009E10C5"/>
    <w:rsid w:val="009E26DD"/>
    <w:rsid w:val="009E7552"/>
    <w:rsid w:val="009F0EA5"/>
    <w:rsid w:val="009F46E5"/>
    <w:rsid w:val="009F694E"/>
    <w:rsid w:val="00A005EF"/>
    <w:rsid w:val="00A06C29"/>
    <w:rsid w:val="00A22E2A"/>
    <w:rsid w:val="00A33415"/>
    <w:rsid w:val="00A45A46"/>
    <w:rsid w:val="00A45F58"/>
    <w:rsid w:val="00A50F70"/>
    <w:rsid w:val="00A54766"/>
    <w:rsid w:val="00A64E5C"/>
    <w:rsid w:val="00A701CF"/>
    <w:rsid w:val="00A714DB"/>
    <w:rsid w:val="00A73611"/>
    <w:rsid w:val="00A74341"/>
    <w:rsid w:val="00A7498B"/>
    <w:rsid w:val="00A74D43"/>
    <w:rsid w:val="00A756D7"/>
    <w:rsid w:val="00A87AAC"/>
    <w:rsid w:val="00A94A73"/>
    <w:rsid w:val="00AA0FDD"/>
    <w:rsid w:val="00AA2E9B"/>
    <w:rsid w:val="00AA4626"/>
    <w:rsid w:val="00AA5481"/>
    <w:rsid w:val="00AB5330"/>
    <w:rsid w:val="00AB6D1F"/>
    <w:rsid w:val="00AC2603"/>
    <w:rsid w:val="00AC588B"/>
    <w:rsid w:val="00AC6CE5"/>
    <w:rsid w:val="00AD2E5A"/>
    <w:rsid w:val="00AD3FF5"/>
    <w:rsid w:val="00AD6B8F"/>
    <w:rsid w:val="00AE2AF4"/>
    <w:rsid w:val="00AF313B"/>
    <w:rsid w:val="00B00E54"/>
    <w:rsid w:val="00B05363"/>
    <w:rsid w:val="00B05604"/>
    <w:rsid w:val="00B102D7"/>
    <w:rsid w:val="00B14F27"/>
    <w:rsid w:val="00B26D10"/>
    <w:rsid w:val="00B331AA"/>
    <w:rsid w:val="00B3410B"/>
    <w:rsid w:val="00B42AD3"/>
    <w:rsid w:val="00B437CB"/>
    <w:rsid w:val="00B5341A"/>
    <w:rsid w:val="00B57A5D"/>
    <w:rsid w:val="00B57DF3"/>
    <w:rsid w:val="00B6559B"/>
    <w:rsid w:val="00B761F5"/>
    <w:rsid w:val="00B8028A"/>
    <w:rsid w:val="00B87ED2"/>
    <w:rsid w:val="00B920DD"/>
    <w:rsid w:val="00B963AC"/>
    <w:rsid w:val="00B97691"/>
    <w:rsid w:val="00BA3C4D"/>
    <w:rsid w:val="00BA5D3C"/>
    <w:rsid w:val="00BB578F"/>
    <w:rsid w:val="00BC3451"/>
    <w:rsid w:val="00BC5EB1"/>
    <w:rsid w:val="00BD1EDD"/>
    <w:rsid w:val="00BD45E4"/>
    <w:rsid w:val="00BD6F72"/>
    <w:rsid w:val="00BE6E1F"/>
    <w:rsid w:val="00C024C6"/>
    <w:rsid w:val="00C049E8"/>
    <w:rsid w:val="00C057C0"/>
    <w:rsid w:val="00C13534"/>
    <w:rsid w:val="00C15758"/>
    <w:rsid w:val="00C2418F"/>
    <w:rsid w:val="00C2619F"/>
    <w:rsid w:val="00C3069B"/>
    <w:rsid w:val="00C46196"/>
    <w:rsid w:val="00C47EB0"/>
    <w:rsid w:val="00C51239"/>
    <w:rsid w:val="00C51241"/>
    <w:rsid w:val="00C528C4"/>
    <w:rsid w:val="00C53FC6"/>
    <w:rsid w:val="00C541AA"/>
    <w:rsid w:val="00C60938"/>
    <w:rsid w:val="00C65150"/>
    <w:rsid w:val="00C6755C"/>
    <w:rsid w:val="00C70A35"/>
    <w:rsid w:val="00C70CAE"/>
    <w:rsid w:val="00C86010"/>
    <w:rsid w:val="00C91BF9"/>
    <w:rsid w:val="00C9216E"/>
    <w:rsid w:val="00C95BAF"/>
    <w:rsid w:val="00CA0BC5"/>
    <w:rsid w:val="00CA119A"/>
    <w:rsid w:val="00CB1FD4"/>
    <w:rsid w:val="00CC092D"/>
    <w:rsid w:val="00CC1A37"/>
    <w:rsid w:val="00CC41A7"/>
    <w:rsid w:val="00CC5183"/>
    <w:rsid w:val="00CD185E"/>
    <w:rsid w:val="00CE2730"/>
    <w:rsid w:val="00CE3896"/>
    <w:rsid w:val="00CE3D57"/>
    <w:rsid w:val="00CF1620"/>
    <w:rsid w:val="00CF21D1"/>
    <w:rsid w:val="00CF4488"/>
    <w:rsid w:val="00D001AE"/>
    <w:rsid w:val="00D04E08"/>
    <w:rsid w:val="00D066EF"/>
    <w:rsid w:val="00D121B9"/>
    <w:rsid w:val="00D13B66"/>
    <w:rsid w:val="00D14A7D"/>
    <w:rsid w:val="00D225FA"/>
    <w:rsid w:val="00D31EAC"/>
    <w:rsid w:val="00D3279D"/>
    <w:rsid w:val="00D347EC"/>
    <w:rsid w:val="00D34E52"/>
    <w:rsid w:val="00D43B9C"/>
    <w:rsid w:val="00D51E10"/>
    <w:rsid w:val="00D53AC1"/>
    <w:rsid w:val="00D618A7"/>
    <w:rsid w:val="00D7520C"/>
    <w:rsid w:val="00D75890"/>
    <w:rsid w:val="00D807F1"/>
    <w:rsid w:val="00D908CC"/>
    <w:rsid w:val="00D91898"/>
    <w:rsid w:val="00DA1C13"/>
    <w:rsid w:val="00DA7313"/>
    <w:rsid w:val="00DB067D"/>
    <w:rsid w:val="00DB4BA5"/>
    <w:rsid w:val="00DC4A81"/>
    <w:rsid w:val="00DD32D9"/>
    <w:rsid w:val="00DE1669"/>
    <w:rsid w:val="00DF28AD"/>
    <w:rsid w:val="00DF331F"/>
    <w:rsid w:val="00DF4D70"/>
    <w:rsid w:val="00DF5ECC"/>
    <w:rsid w:val="00E0226A"/>
    <w:rsid w:val="00E02F4E"/>
    <w:rsid w:val="00E255A3"/>
    <w:rsid w:val="00E26261"/>
    <w:rsid w:val="00E322D5"/>
    <w:rsid w:val="00E402E2"/>
    <w:rsid w:val="00E41D3D"/>
    <w:rsid w:val="00E50FEF"/>
    <w:rsid w:val="00E51C87"/>
    <w:rsid w:val="00E64B66"/>
    <w:rsid w:val="00E71667"/>
    <w:rsid w:val="00E73BDF"/>
    <w:rsid w:val="00E845C7"/>
    <w:rsid w:val="00E853A8"/>
    <w:rsid w:val="00E8712B"/>
    <w:rsid w:val="00E97863"/>
    <w:rsid w:val="00E97919"/>
    <w:rsid w:val="00EA508A"/>
    <w:rsid w:val="00EB10D3"/>
    <w:rsid w:val="00EB12B1"/>
    <w:rsid w:val="00EC7F7C"/>
    <w:rsid w:val="00ED63D1"/>
    <w:rsid w:val="00EE506D"/>
    <w:rsid w:val="00EE7F05"/>
    <w:rsid w:val="00EF09C3"/>
    <w:rsid w:val="00EF41F3"/>
    <w:rsid w:val="00F10A94"/>
    <w:rsid w:val="00F10CEC"/>
    <w:rsid w:val="00F122A7"/>
    <w:rsid w:val="00F14A49"/>
    <w:rsid w:val="00F17606"/>
    <w:rsid w:val="00F226DE"/>
    <w:rsid w:val="00F26D0C"/>
    <w:rsid w:val="00F26FF0"/>
    <w:rsid w:val="00F27880"/>
    <w:rsid w:val="00F34902"/>
    <w:rsid w:val="00F37B2F"/>
    <w:rsid w:val="00F4057F"/>
    <w:rsid w:val="00F4085F"/>
    <w:rsid w:val="00F532B6"/>
    <w:rsid w:val="00F7187B"/>
    <w:rsid w:val="00F75B9B"/>
    <w:rsid w:val="00F819AA"/>
    <w:rsid w:val="00F83A6D"/>
    <w:rsid w:val="00F95788"/>
    <w:rsid w:val="00F96CE8"/>
    <w:rsid w:val="00FA1E61"/>
    <w:rsid w:val="00FA4622"/>
    <w:rsid w:val="00FB3A46"/>
    <w:rsid w:val="00FB5D76"/>
    <w:rsid w:val="00FB7211"/>
    <w:rsid w:val="00FC34C4"/>
    <w:rsid w:val="00FC52C4"/>
    <w:rsid w:val="00FC6DAC"/>
    <w:rsid w:val="00FC7023"/>
    <w:rsid w:val="00FD017B"/>
    <w:rsid w:val="00FD2C16"/>
    <w:rsid w:val="00FD2F64"/>
    <w:rsid w:val="00FE51D9"/>
    <w:rsid w:val="01904C08"/>
    <w:rsid w:val="054EE26E"/>
    <w:rsid w:val="12C6BC91"/>
    <w:rsid w:val="13115185"/>
    <w:rsid w:val="15082420"/>
    <w:rsid w:val="175DE031"/>
    <w:rsid w:val="1906CE72"/>
    <w:rsid w:val="1946C43B"/>
    <w:rsid w:val="1CA28FCE"/>
    <w:rsid w:val="1CC4F711"/>
    <w:rsid w:val="1FA06DFB"/>
    <w:rsid w:val="20511056"/>
    <w:rsid w:val="233D6A3B"/>
    <w:rsid w:val="2675BFC2"/>
    <w:rsid w:val="2C3D1EB7"/>
    <w:rsid w:val="32A513CF"/>
    <w:rsid w:val="37CFA5BA"/>
    <w:rsid w:val="3F3E455A"/>
    <w:rsid w:val="45BE2DCA"/>
    <w:rsid w:val="4A6A7FFB"/>
    <w:rsid w:val="4AD40DE0"/>
    <w:rsid w:val="4CCE4B82"/>
    <w:rsid w:val="4E9F18E2"/>
    <w:rsid w:val="4FFF6308"/>
    <w:rsid w:val="5146B139"/>
    <w:rsid w:val="532C4FD1"/>
    <w:rsid w:val="56244AD2"/>
    <w:rsid w:val="57D56464"/>
    <w:rsid w:val="58B5DB92"/>
    <w:rsid w:val="5C17A4BA"/>
    <w:rsid w:val="6254CCA3"/>
    <w:rsid w:val="640C98A6"/>
    <w:rsid w:val="699B4235"/>
    <w:rsid w:val="69B1B674"/>
    <w:rsid w:val="6BF7F1F5"/>
    <w:rsid w:val="6ED9952E"/>
    <w:rsid w:val="78121F1D"/>
    <w:rsid w:val="79FDC225"/>
    <w:rsid w:val="7C52B3B8"/>
    <w:rsid w:val="7EF6E0DD"/>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8E9434"/>
  <w15:docId w15:val="{5F4989CE-295F-4B96-B655-92B1204DB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D5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6DAC"/>
    <w:rPr>
      <w:color w:val="808080"/>
    </w:rPr>
  </w:style>
  <w:style w:type="paragraph" w:styleId="BalloonText">
    <w:name w:val="Balloon Text"/>
    <w:basedOn w:val="Normal"/>
    <w:link w:val="BalloonTextChar"/>
    <w:uiPriority w:val="99"/>
    <w:semiHidden/>
    <w:unhideWhenUsed/>
    <w:rsid w:val="00FC6DAC"/>
    <w:rPr>
      <w:rFonts w:ascii="Tahoma" w:hAnsi="Tahoma" w:cs="Tahoma"/>
      <w:sz w:val="16"/>
      <w:szCs w:val="16"/>
    </w:rPr>
  </w:style>
  <w:style w:type="character" w:customStyle="1" w:styleId="BalloonTextChar">
    <w:name w:val="Balloon Text Char"/>
    <w:basedOn w:val="DefaultParagraphFont"/>
    <w:link w:val="BalloonText"/>
    <w:uiPriority w:val="99"/>
    <w:semiHidden/>
    <w:rsid w:val="00FC6DAC"/>
    <w:rPr>
      <w:rFonts w:ascii="Tahoma" w:eastAsia="Times New Roman" w:hAnsi="Tahoma" w:cs="Tahoma"/>
      <w:sz w:val="16"/>
      <w:szCs w:val="16"/>
    </w:rPr>
  </w:style>
  <w:style w:type="table" w:styleId="TableGrid">
    <w:name w:val="Table Grid"/>
    <w:basedOn w:val="TableNormal"/>
    <w:uiPriority w:val="39"/>
    <w:rsid w:val="000C7CE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4A7A52"/>
    <w:pPr>
      <w:spacing w:after="0" w:line="240" w:lineRule="auto"/>
    </w:pPr>
    <w:rPr>
      <w:rFonts w:ascii="Calibri" w:eastAsia="Calibri" w:hAnsi="Calibri" w:cs="Times New Roman"/>
    </w:rPr>
  </w:style>
  <w:style w:type="character" w:styleId="Hyperlink">
    <w:name w:val="Hyperlink"/>
    <w:basedOn w:val="DefaultParagraphFont"/>
    <w:uiPriority w:val="99"/>
    <w:unhideWhenUsed/>
    <w:rsid w:val="00420DDB"/>
    <w:rPr>
      <w:color w:val="0000FF"/>
      <w:u w:val="single"/>
    </w:rPr>
  </w:style>
  <w:style w:type="character" w:styleId="FollowedHyperlink">
    <w:name w:val="FollowedHyperlink"/>
    <w:basedOn w:val="DefaultParagraphFont"/>
    <w:uiPriority w:val="99"/>
    <w:semiHidden/>
    <w:unhideWhenUsed/>
    <w:rsid w:val="00420DDB"/>
    <w:rPr>
      <w:color w:val="800080" w:themeColor="followedHyperlink"/>
      <w:u w:val="single"/>
    </w:rPr>
  </w:style>
  <w:style w:type="paragraph" w:styleId="Header">
    <w:name w:val="header"/>
    <w:basedOn w:val="Normal"/>
    <w:link w:val="HeaderChar"/>
    <w:uiPriority w:val="99"/>
    <w:unhideWhenUsed/>
    <w:rsid w:val="000E348A"/>
    <w:pPr>
      <w:tabs>
        <w:tab w:val="center" w:pos="4513"/>
        <w:tab w:val="right" w:pos="9026"/>
      </w:tabs>
    </w:pPr>
  </w:style>
  <w:style w:type="character" w:customStyle="1" w:styleId="HeaderChar">
    <w:name w:val="Header Char"/>
    <w:basedOn w:val="DefaultParagraphFont"/>
    <w:link w:val="Header"/>
    <w:uiPriority w:val="99"/>
    <w:rsid w:val="000E348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E348A"/>
    <w:pPr>
      <w:tabs>
        <w:tab w:val="center" w:pos="4513"/>
        <w:tab w:val="right" w:pos="9026"/>
      </w:tabs>
    </w:pPr>
  </w:style>
  <w:style w:type="character" w:customStyle="1" w:styleId="FooterChar">
    <w:name w:val="Footer Char"/>
    <w:basedOn w:val="DefaultParagraphFont"/>
    <w:link w:val="Footer"/>
    <w:uiPriority w:val="99"/>
    <w:rsid w:val="000E348A"/>
    <w:rPr>
      <w:rFonts w:ascii="Times New Roman" w:eastAsia="Times New Roman" w:hAnsi="Times New Roman" w:cs="Times New Roman"/>
      <w:sz w:val="24"/>
      <w:szCs w:val="24"/>
    </w:rPr>
  </w:style>
  <w:style w:type="character" w:customStyle="1" w:styleId="Style1">
    <w:name w:val="Style1"/>
    <w:basedOn w:val="DefaultParagraphFont"/>
    <w:uiPriority w:val="1"/>
    <w:rsid w:val="00A33415"/>
  </w:style>
  <w:style w:type="character" w:customStyle="1" w:styleId="Style2">
    <w:name w:val="Style2"/>
    <w:basedOn w:val="DefaultParagraphFont"/>
    <w:uiPriority w:val="1"/>
    <w:rsid w:val="00A33415"/>
    <w:rPr>
      <w:rFonts w:ascii="Arial" w:hAnsi="Arial"/>
      <w:sz w:val="20"/>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pPr>
      <w:ind w:left="720"/>
      <w:contextualSpacing/>
    </w:p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qFormat/>
    <w:locked/>
    <w:rsid w:val="00752F61"/>
    <w:rPr>
      <w:rFonts w:ascii="Times New Roman" w:eastAsia="Times New Roman" w:hAnsi="Times New Roman" w:cs="Times New Roman"/>
      <w:sz w:val="24"/>
      <w:szCs w:val="24"/>
    </w:rPr>
  </w:style>
  <w:style w:type="character" w:customStyle="1" w:styleId="normaltextrun">
    <w:name w:val="normaltextrun"/>
    <w:basedOn w:val="DefaultParagraphFont"/>
    <w:rsid w:val="00B05604"/>
  </w:style>
  <w:style w:type="paragraph" w:customStyle="1" w:styleId="paragraph">
    <w:name w:val="paragraph"/>
    <w:basedOn w:val="Normal"/>
    <w:rsid w:val="005072AE"/>
    <w:pPr>
      <w:spacing w:before="100" w:beforeAutospacing="1" w:after="100" w:afterAutospacing="1"/>
    </w:pPr>
    <w:rPr>
      <w:lang w:eastAsia="en-GB"/>
    </w:rPr>
  </w:style>
  <w:style w:type="character" w:customStyle="1" w:styleId="eop">
    <w:name w:val="eop"/>
    <w:basedOn w:val="DefaultParagraphFont"/>
    <w:rsid w:val="005072AE"/>
  </w:style>
  <w:style w:type="character" w:customStyle="1" w:styleId="contextualspellingandgrammarerror">
    <w:name w:val="contextualspellingandgrammarerror"/>
    <w:basedOn w:val="DefaultParagraphFont"/>
    <w:rsid w:val="005072AE"/>
  </w:style>
  <w:style w:type="paragraph" w:styleId="BodyText">
    <w:name w:val="Body Text"/>
    <w:basedOn w:val="Normal"/>
    <w:link w:val="BodyTextChar"/>
    <w:uiPriority w:val="1"/>
    <w:qFormat/>
    <w:rsid w:val="00B87ED2"/>
    <w:pPr>
      <w:widowControl w:val="0"/>
      <w:autoSpaceDE w:val="0"/>
      <w:autoSpaceDN w:val="0"/>
    </w:pPr>
    <w:rPr>
      <w:rFonts w:ascii="Calibri" w:eastAsia="Calibri" w:hAnsi="Calibri" w:cs="Calibri"/>
      <w:lang w:val="en-US"/>
    </w:rPr>
  </w:style>
  <w:style w:type="character" w:customStyle="1" w:styleId="BodyTextChar">
    <w:name w:val="Body Text Char"/>
    <w:basedOn w:val="DefaultParagraphFont"/>
    <w:link w:val="BodyText"/>
    <w:uiPriority w:val="1"/>
    <w:rsid w:val="00B87ED2"/>
    <w:rPr>
      <w:rFonts w:ascii="Calibri" w:eastAsia="Calibri" w:hAnsi="Calibri" w:cs="Calibri"/>
      <w:sz w:val="24"/>
      <w:szCs w:val="24"/>
      <w:lang w:val="en-US"/>
    </w:rPr>
  </w:style>
  <w:style w:type="paragraph" w:styleId="NormalWeb">
    <w:name w:val="Normal (Web)"/>
    <w:basedOn w:val="Normal"/>
    <w:uiPriority w:val="99"/>
    <w:unhideWhenUsed/>
    <w:rsid w:val="004F3222"/>
    <w:rPr>
      <w:lang w:eastAsia="en-GB"/>
    </w:rPr>
  </w:style>
  <w:style w:type="character" w:styleId="UnresolvedMention">
    <w:name w:val="Unresolved Mention"/>
    <w:basedOn w:val="DefaultParagraphFont"/>
    <w:uiPriority w:val="99"/>
    <w:semiHidden/>
    <w:unhideWhenUsed/>
    <w:rsid w:val="004A1707"/>
    <w:rPr>
      <w:color w:val="605E5C"/>
      <w:shd w:val="clear" w:color="auto" w:fill="E1DFDD"/>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9585">
      <w:bodyDiv w:val="1"/>
      <w:marLeft w:val="0"/>
      <w:marRight w:val="0"/>
      <w:marTop w:val="0"/>
      <w:marBottom w:val="0"/>
      <w:divBdr>
        <w:top w:val="none" w:sz="0" w:space="0" w:color="auto"/>
        <w:left w:val="none" w:sz="0" w:space="0" w:color="auto"/>
        <w:bottom w:val="none" w:sz="0" w:space="0" w:color="auto"/>
        <w:right w:val="none" w:sz="0" w:space="0" w:color="auto"/>
      </w:divBdr>
      <w:divsChild>
        <w:div w:id="1053776732">
          <w:marLeft w:val="0"/>
          <w:marRight w:val="0"/>
          <w:marTop w:val="0"/>
          <w:marBottom w:val="0"/>
          <w:divBdr>
            <w:top w:val="none" w:sz="0" w:space="0" w:color="auto"/>
            <w:left w:val="none" w:sz="0" w:space="0" w:color="auto"/>
            <w:bottom w:val="none" w:sz="0" w:space="0" w:color="auto"/>
            <w:right w:val="none" w:sz="0" w:space="0" w:color="auto"/>
          </w:divBdr>
        </w:div>
      </w:divsChild>
    </w:div>
    <w:div w:id="63264851">
      <w:bodyDiv w:val="1"/>
      <w:marLeft w:val="0"/>
      <w:marRight w:val="0"/>
      <w:marTop w:val="0"/>
      <w:marBottom w:val="0"/>
      <w:divBdr>
        <w:top w:val="none" w:sz="0" w:space="0" w:color="auto"/>
        <w:left w:val="none" w:sz="0" w:space="0" w:color="auto"/>
        <w:bottom w:val="none" w:sz="0" w:space="0" w:color="auto"/>
        <w:right w:val="none" w:sz="0" w:space="0" w:color="auto"/>
      </w:divBdr>
      <w:divsChild>
        <w:div w:id="485249246">
          <w:marLeft w:val="0"/>
          <w:marRight w:val="0"/>
          <w:marTop w:val="0"/>
          <w:marBottom w:val="0"/>
          <w:divBdr>
            <w:top w:val="none" w:sz="0" w:space="0" w:color="auto"/>
            <w:left w:val="none" w:sz="0" w:space="0" w:color="auto"/>
            <w:bottom w:val="none" w:sz="0" w:space="0" w:color="auto"/>
            <w:right w:val="none" w:sz="0" w:space="0" w:color="auto"/>
          </w:divBdr>
        </w:div>
      </w:divsChild>
    </w:div>
    <w:div w:id="211576445">
      <w:bodyDiv w:val="1"/>
      <w:marLeft w:val="0"/>
      <w:marRight w:val="0"/>
      <w:marTop w:val="0"/>
      <w:marBottom w:val="0"/>
      <w:divBdr>
        <w:top w:val="none" w:sz="0" w:space="0" w:color="auto"/>
        <w:left w:val="none" w:sz="0" w:space="0" w:color="auto"/>
        <w:bottom w:val="none" w:sz="0" w:space="0" w:color="auto"/>
        <w:right w:val="none" w:sz="0" w:space="0" w:color="auto"/>
      </w:divBdr>
      <w:divsChild>
        <w:div w:id="397090281">
          <w:marLeft w:val="0"/>
          <w:marRight w:val="0"/>
          <w:marTop w:val="0"/>
          <w:marBottom w:val="0"/>
          <w:divBdr>
            <w:top w:val="none" w:sz="0" w:space="0" w:color="auto"/>
            <w:left w:val="none" w:sz="0" w:space="0" w:color="auto"/>
            <w:bottom w:val="none" w:sz="0" w:space="0" w:color="auto"/>
            <w:right w:val="none" w:sz="0" w:space="0" w:color="auto"/>
          </w:divBdr>
        </w:div>
      </w:divsChild>
    </w:div>
    <w:div w:id="229578816">
      <w:bodyDiv w:val="1"/>
      <w:marLeft w:val="0"/>
      <w:marRight w:val="0"/>
      <w:marTop w:val="0"/>
      <w:marBottom w:val="0"/>
      <w:divBdr>
        <w:top w:val="none" w:sz="0" w:space="0" w:color="auto"/>
        <w:left w:val="none" w:sz="0" w:space="0" w:color="auto"/>
        <w:bottom w:val="none" w:sz="0" w:space="0" w:color="auto"/>
        <w:right w:val="none" w:sz="0" w:space="0" w:color="auto"/>
      </w:divBdr>
      <w:divsChild>
        <w:div w:id="1924682885">
          <w:marLeft w:val="0"/>
          <w:marRight w:val="0"/>
          <w:marTop w:val="0"/>
          <w:marBottom w:val="0"/>
          <w:divBdr>
            <w:top w:val="none" w:sz="0" w:space="0" w:color="auto"/>
            <w:left w:val="none" w:sz="0" w:space="0" w:color="auto"/>
            <w:bottom w:val="none" w:sz="0" w:space="0" w:color="auto"/>
            <w:right w:val="none" w:sz="0" w:space="0" w:color="auto"/>
          </w:divBdr>
        </w:div>
      </w:divsChild>
    </w:div>
    <w:div w:id="291911581">
      <w:bodyDiv w:val="1"/>
      <w:marLeft w:val="0"/>
      <w:marRight w:val="0"/>
      <w:marTop w:val="0"/>
      <w:marBottom w:val="0"/>
      <w:divBdr>
        <w:top w:val="none" w:sz="0" w:space="0" w:color="auto"/>
        <w:left w:val="none" w:sz="0" w:space="0" w:color="auto"/>
        <w:bottom w:val="none" w:sz="0" w:space="0" w:color="auto"/>
        <w:right w:val="none" w:sz="0" w:space="0" w:color="auto"/>
      </w:divBdr>
      <w:divsChild>
        <w:div w:id="1664697119">
          <w:marLeft w:val="0"/>
          <w:marRight w:val="0"/>
          <w:marTop w:val="0"/>
          <w:marBottom w:val="0"/>
          <w:divBdr>
            <w:top w:val="none" w:sz="0" w:space="0" w:color="auto"/>
            <w:left w:val="none" w:sz="0" w:space="0" w:color="auto"/>
            <w:bottom w:val="none" w:sz="0" w:space="0" w:color="auto"/>
            <w:right w:val="none" w:sz="0" w:space="0" w:color="auto"/>
          </w:divBdr>
        </w:div>
      </w:divsChild>
    </w:div>
    <w:div w:id="346643527">
      <w:bodyDiv w:val="1"/>
      <w:marLeft w:val="0"/>
      <w:marRight w:val="0"/>
      <w:marTop w:val="0"/>
      <w:marBottom w:val="0"/>
      <w:divBdr>
        <w:top w:val="none" w:sz="0" w:space="0" w:color="auto"/>
        <w:left w:val="none" w:sz="0" w:space="0" w:color="auto"/>
        <w:bottom w:val="none" w:sz="0" w:space="0" w:color="auto"/>
        <w:right w:val="none" w:sz="0" w:space="0" w:color="auto"/>
      </w:divBdr>
      <w:divsChild>
        <w:div w:id="613249376">
          <w:marLeft w:val="0"/>
          <w:marRight w:val="0"/>
          <w:marTop w:val="0"/>
          <w:marBottom w:val="0"/>
          <w:divBdr>
            <w:top w:val="none" w:sz="0" w:space="0" w:color="auto"/>
            <w:left w:val="none" w:sz="0" w:space="0" w:color="auto"/>
            <w:bottom w:val="none" w:sz="0" w:space="0" w:color="auto"/>
            <w:right w:val="none" w:sz="0" w:space="0" w:color="auto"/>
          </w:divBdr>
        </w:div>
      </w:divsChild>
    </w:div>
    <w:div w:id="430128982">
      <w:bodyDiv w:val="1"/>
      <w:marLeft w:val="0"/>
      <w:marRight w:val="0"/>
      <w:marTop w:val="0"/>
      <w:marBottom w:val="0"/>
      <w:divBdr>
        <w:top w:val="none" w:sz="0" w:space="0" w:color="auto"/>
        <w:left w:val="none" w:sz="0" w:space="0" w:color="auto"/>
        <w:bottom w:val="none" w:sz="0" w:space="0" w:color="auto"/>
        <w:right w:val="none" w:sz="0" w:space="0" w:color="auto"/>
      </w:divBdr>
      <w:divsChild>
        <w:div w:id="1235701406">
          <w:marLeft w:val="0"/>
          <w:marRight w:val="0"/>
          <w:marTop w:val="0"/>
          <w:marBottom w:val="0"/>
          <w:divBdr>
            <w:top w:val="none" w:sz="0" w:space="0" w:color="auto"/>
            <w:left w:val="none" w:sz="0" w:space="0" w:color="auto"/>
            <w:bottom w:val="none" w:sz="0" w:space="0" w:color="auto"/>
            <w:right w:val="none" w:sz="0" w:space="0" w:color="auto"/>
          </w:divBdr>
        </w:div>
      </w:divsChild>
    </w:div>
    <w:div w:id="468867812">
      <w:bodyDiv w:val="1"/>
      <w:marLeft w:val="0"/>
      <w:marRight w:val="0"/>
      <w:marTop w:val="0"/>
      <w:marBottom w:val="0"/>
      <w:divBdr>
        <w:top w:val="none" w:sz="0" w:space="0" w:color="auto"/>
        <w:left w:val="none" w:sz="0" w:space="0" w:color="auto"/>
        <w:bottom w:val="none" w:sz="0" w:space="0" w:color="auto"/>
        <w:right w:val="none" w:sz="0" w:space="0" w:color="auto"/>
      </w:divBdr>
      <w:divsChild>
        <w:div w:id="523598414">
          <w:marLeft w:val="0"/>
          <w:marRight w:val="0"/>
          <w:marTop w:val="0"/>
          <w:marBottom w:val="0"/>
          <w:divBdr>
            <w:top w:val="none" w:sz="0" w:space="0" w:color="auto"/>
            <w:left w:val="none" w:sz="0" w:space="0" w:color="auto"/>
            <w:bottom w:val="none" w:sz="0" w:space="0" w:color="auto"/>
            <w:right w:val="none" w:sz="0" w:space="0" w:color="auto"/>
          </w:divBdr>
        </w:div>
      </w:divsChild>
    </w:div>
    <w:div w:id="484861782">
      <w:bodyDiv w:val="1"/>
      <w:marLeft w:val="0"/>
      <w:marRight w:val="0"/>
      <w:marTop w:val="0"/>
      <w:marBottom w:val="0"/>
      <w:divBdr>
        <w:top w:val="none" w:sz="0" w:space="0" w:color="auto"/>
        <w:left w:val="none" w:sz="0" w:space="0" w:color="auto"/>
        <w:bottom w:val="none" w:sz="0" w:space="0" w:color="auto"/>
        <w:right w:val="none" w:sz="0" w:space="0" w:color="auto"/>
      </w:divBdr>
      <w:divsChild>
        <w:div w:id="1935937865">
          <w:marLeft w:val="0"/>
          <w:marRight w:val="0"/>
          <w:marTop w:val="0"/>
          <w:marBottom w:val="0"/>
          <w:divBdr>
            <w:top w:val="none" w:sz="0" w:space="0" w:color="auto"/>
            <w:left w:val="none" w:sz="0" w:space="0" w:color="auto"/>
            <w:bottom w:val="none" w:sz="0" w:space="0" w:color="auto"/>
            <w:right w:val="none" w:sz="0" w:space="0" w:color="auto"/>
          </w:divBdr>
        </w:div>
      </w:divsChild>
    </w:div>
    <w:div w:id="542013933">
      <w:bodyDiv w:val="1"/>
      <w:marLeft w:val="0"/>
      <w:marRight w:val="0"/>
      <w:marTop w:val="0"/>
      <w:marBottom w:val="0"/>
      <w:divBdr>
        <w:top w:val="none" w:sz="0" w:space="0" w:color="auto"/>
        <w:left w:val="none" w:sz="0" w:space="0" w:color="auto"/>
        <w:bottom w:val="none" w:sz="0" w:space="0" w:color="auto"/>
        <w:right w:val="none" w:sz="0" w:space="0" w:color="auto"/>
      </w:divBdr>
      <w:divsChild>
        <w:div w:id="1832284556">
          <w:marLeft w:val="0"/>
          <w:marRight w:val="0"/>
          <w:marTop w:val="0"/>
          <w:marBottom w:val="0"/>
          <w:divBdr>
            <w:top w:val="none" w:sz="0" w:space="0" w:color="auto"/>
            <w:left w:val="none" w:sz="0" w:space="0" w:color="auto"/>
            <w:bottom w:val="none" w:sz="0" w:space="0" w:color="auto"/>
            <w:right w:val="none" w:sz="0" w:space="0" w:color="auto"/>
          </w:divBdr>
        </w:div>
      </w:divsChild>
    </w:div>
    <w:div w:id="574434139">
      <w:bodyDiv w:val="1"/>
      <w:marLeft w:val="0"/>
      <w:marRight w:val="0"/>
      <w:marTop w:val="0"/>
      <w:marBottom w:val="0"/>
      <w:divBdr>
        <w:top w:val="none" w:sz="0" w:space="0" w:color="auto"/>
        <w:left w:val="none" w:sz="0" w:space="0" w:color="auto"/>
        <w:bottom w:val="none" w:sz="0" w:space="0" w:color="auto"/>
        <w:right w:val="none" w:sz="0" w:space="0" w:color="auto"/>
      </w:divBdr>
    </w:div>
    <w:div w:id="666715414">
      <w:bodyDiv w:val="1"/>
      <w:marLeft w:val="0"/>
      <w:marRight w:val="0"/>
      <w:marTop w:val="0"/>
      <w:marBottom w:val="0"/>
      <w:divBdr>
        <w:top w:val="none" w:sz="0" w:space="0" w:color="auto"/>
        <w:left w:val="none" w:sz="0" w:space="0" w:color="auto"/>
        <w:bottom w:val="none" w:sz="0" w:space="0" w:color="auto"/>
        <w:right w:val="none" w:sz="0" w:space="0" w:color="auto"/>
      </w:divBdr>
      <w:divsChild>
        <w:div w:id="1838811514">
          <w:marLeft w:val="0"/>
          <w:marRight w:val="0"/>
          <w:marTop w:val="0"/>
          <w:marBottom w:val="0"/>
          <w:divBdr>
            <w:top w:val="none" w:sz="0" w:space="0" w:color="auto"/>
            <w:left w:val="none" w:sz="0" w:space="0" w:color="auto"/>
            <w:bottom w:val="none" w:sz="0" w:space="0" w:color="auto"/>
            <w:right w:val="none" w:sz="0" w:space="0" w:color="auto"/>
          </w:divBdr>
        </w:div>
      </w:divsChild>
    </w:div>
    <w:div w:id="728377962">
      <w:bodyDiv w:val="1"/>
      <w:marLeft w:val="0"/>
      <w:marRight w:val="0"/>
      <w:marTop w:val="0"/>
      <w:marBottom w:val="0"/>
      <w:divBdr>
        <w:top w:val="none" w:sz="0" w:space="0" w:color="auto"/>
        <w:left w:val="none" w:sz="0" w:space="0" w:color="auto"/>
        <w:bottom w:val="none" w:sz="0" w:space="0" w:color="auto"/>
        <w:right w:val="none" w:sz="0" w:space="0" w:color="auto"/>
      </w:divBdr>
      <w:divsChild>
        <w:div w:id="707032197">
          <w:marLeft w:val="0"/>
          <w:marRight w:val="0"/>
          <w:marTop w:val="0"/>
          <w:marBottom w:val="0"/>
          <w:divBdr>
            <w:top w:val="none" w:sz="0" w:space="0" w:color="auto"/>
            <w:left w:val="none" w:sz="0" w:space="0" w:color="auto"/>
            <w:bottom w:val="none" w:sz="0" w:space="0" w:color="auto"/>
            <w:right w:val="none" w:sz="0" w:space="0" w:color="auto"/>
          </w:divBdr>
        </w:div>
      </w:divsChild>
    </w:div>
    <w:div w:id="849948297">
      <w:bodyDiv w:val="1"/>
      <w:marLeft w:val="0"/>
      <w:marRight w:val="0"/>
      <w:marTop w:val="0"/>
      <w:marBottom w:val="0"/>
      <w:divBdr>
        <w:top w:val="none" w:sz="0" w:space="0" w:color="auto"/>
        <w:left w:val="none" w:sz="0" w:space="0" w:color="auto"/>
        <w:bottom w:val="none" w:sz="0" w:space="0" w:color="auto"/>
        <w:right w:val="none" w:sz="0" w:space="0" w:color="auto"/>
      </w:divBdr>
      <w:divsChild>
        <w:div w:id="313459567">
          <w:marLeft w:val="0"/>
          <w:marRight w:val="0"/>
          <w:marTop w:val="0"/>
          <w:marBottom w:val="0"/>
          <w:divBdr>
            <w:top w:val="none" w:sz="0" w:space="0" w:color="auto"/>
            <w:left w:val="none" w:sz="0" w:space="0" w:color="auto"/>
            <w:bottom w:val="none" w:sz="0" w:space="0" w:color="auto"/>
            <w:right w:val="none" w:sz="0" w:space="0" w:color="auto"/>
          </w:divBdr>
        </w:div>
      </w:divsChild>
    </w:div>
    <w:div w:id="1134829414">
      <w:bodyDiv w:val="1"/>
      <w:marLeft w:val="0"/>
      <w:marRight w:val="0"/>
      <w:marTop w:val="0"/>
      <w:marBottom w:val="0"/>
      <w:divBdr>
        <w:top w:val="none" w:sz="0" w:space="0" w:color="auto"/>
        <w:left w:val="none" w:sz="0" w:space="0" w:color="auto"/>
        <w:bottom w:val="none" w:sz="0" w:space="0" w:color="auto"/>
        <w:right w:val="none" w:sz="0" w:space="0" w:color="auto"/>
      </w:divBdr>
      <w:divsChild>
        <w:div w:id="512034027">
          <w:marLeft w:val="0"/>
          <w:marRight w:val="0"/>
          <w:marTop w:val="0"/>
          <w:marBottom w:val="0"/>
          <w:divBdr>
            <w:top w:val="none" w:sz="0" w:space="0" w:color="auto"/>
            <w:left w:val="none" w:sz="0" w:space="0" w:color="auto"/>
            <w:bottom w:val="none" w:sz="0" w:space="0" w:color="auto"/>
            <w:right w:val="none" w:sz="0" w:space="0" w:color="auto"/>
          </w:divBdr>
        </w:div>
      </w:divsChild>
    </w:div>
    <w:div w:id="1377126565">
      <w:bodyDiv w:val="1"/>
      <w:marLeft w:val="0"/>
      <w:marRight w:val="0"/>
      <w:marTop w:val="0"/>
      <w:marBottom w:val="0"/>
      <w:divBdr>
        <w:top w:val="none" w:sz="0" w:space="0" w:color="auto"/>
        <w:left w:val="none" w:sz="0" w:space="0" w:color="auto"/>
        <w:bottom w:val="none" w:sz="0" w:space="0" w:color="auto"/>
        <w:right w:val="none" w:sz="0" w:space="0" w:color="auto"/>
      </w:divBdr>
      <w:divsChild>
        <w:div w:id="595020721">
          <w:marLeft w:val="0"/>
          <w:marRight w:val="0"/>
          <w:marTop w:val="0"/>
          <w:marBottom w:val="0"/>
          <w:divBdr>
            <w:top w:val="none" w:sz="0" w:space="0" w:color="auto"/>
            <w:left w:val="none" w:sz="0" w:space="0" w:color="auto"/>
            <w:bottom w:val="none" w:sz="0" w:space="0" w:color="auto"/>
            <w:right w:val="none" w:sz="0" w:space="0" w:color="auto"/>
          </w:divBdr>
        </w:div>
      </w:divsChild>
    </w:div>
    <w:div w:id="1565724892">
      <w:bodyDiv w:val="1"/>
      <w:marLeft w:val="0"/>
      <w:marRight w:val="0"/>
      <w:marTop w:val="0"/>
      <w:marBottom w:val="0"/>
      <w:divBdr>
        <w:top w:val="none" w:sz="0" w:space="0" w:color="auto"/>
        <w:left w:val="none" w:sz="0" w:space="0" w:color="auto"/>
        <w:bottom w:val="none" w:sz="0" w:space="0" w:color="auto"/>
        <w:right w:val="none" w:sz="0" w:space="0" w:color="auto"/>
      </w:divBdr>
      <w:divsChild>
        <w:div w:id="141047020">
          <w:marLeft w:val="0"/>
          <w:marRight w:val="0"/>
          <w:marTop w:val="0"/>
          <w:marBottom w:val="0"/>
          <w:divBdr>
            <w:top w:val="none" w:sz="0" w:space="0" w:color="auto"/>
            <w:left w:val="none" w:sz="0" w:space="0" w:color="auto"/>
            <w:bottom w:val="none" w:sz="0" w:space="0" w:color="auto"/>
            <w:right w:val="none" w:sz="0" w:space="0" w:color="auto"/>
          </w:divBdr>
        </w:div>
      </w:divsChild>
    </w:div>
    <w:div w:id="1625187396">
      <w:bodyDiv w:val="1"/>
      <w:marLeft w:val="0"/>
      <w:marRight w:val="0"/>
      <w:marTop w:val="0"/>
      <w:marBottom w:val="0"/>
      <w:divBdr>
        <w:top w:val="none" w:sz="0" w:space="0" w:color="auto"/>
        <w:left w:val="none" w:sz="0" w:space="0" w:color="auto"/>
        <w:bottom w:val="none" w:sz="0" w:space="0" w:color="auto"/>
        <w:right w:val="none" w:sz="0" w:space="0" w:color="auto"/>
      </w:divBdr>
    </w:div>
    <w:div w:id="1808280762">
      <w:bodyDiv w:val="1"/>
      <w:marLeft w:val="0"/>
      <w:marRight w:val="0"/>
      <w:marTop w:val="0"/>
      <w:marBottom w:val="0"/>
      <w:divBdr>
        <w:top w:val="none" w:sz="0" w:space="0" w:color="auto"/>
        <w:left w:val="none" w:sz="0" w:space="0" w:color="auto"/>
        <w:bottom w:val="none" w:sz="0" w:space="0" w:color="auto"/>
        <w:right w:val="none" w:sz="0" w:space="0" w:color="auto"/>
      </w:divBdr>
    </w:div>
    <w:div w:id="1837918453">
      <w:bodyDiv w:val="1"/>
      <w:marLeft w:val="0"/>
      <w:marRight w:val="0"/>
      <w:marTop w:val="0"/>
      <w:marBottom w:val="0"/>
      <w:divBdr>
        <w:top w:val="none" w:sz="0" w:space="0" w:color="auto"/>
        <w:left w:val="none" w:sz="0" w:space="0" w:color="auto"/>
        <w:bottom w:val="none" w:sz="0" w:space="0" w:color="auto"/>
        <w:right w:val="none" w:sz="0" w:space="0" w:color="auto"/>
      </w:divBdr>
      <w:divsChild>
        <w:div w:id="447894046">
          <w:marLeft w:val="0"/>
          <w:marRight w:val="0"/>
          <w:marTop w:val="0"/>
          <w:marBottom w:val="0"/>
          <w:divBdr>
            <w:top w:val="none" w:sz="0" w:space="0" w:color="auto"/>
            <w:left w:val="none" w:sz="0" w:space="0" w:color="auto"/>
            <w:bottom w:val="none" w:sz="0" w:space="0" w:color="auto"/>
            <w:right w:val="none" w:sz="0" w:space="0" w:color="auto"/>
          </w:divBdr>
        </w:div>
      </w:divsChild>
    </w:div>
    <w:div w:id="1848978355">
      <w:bodyDiv w:val="1"/>
      <w:marLeft w:val="0"/>
      <w:marRight w:val="0"/>
      <w:marTop w:val="0"/>
      <w:marBottom w:val="0"/>
      <w:divBdr>
        <w:top w:val="none" w:sz="0" w:space="0" w:color="auto"/>
        <w:left w:val="none" w:sz="0" w:space="0" w:color="auto"/>
        <w:bottom w:val="none" w:sz="0" w:space="0" w:color="auto"/>
        <w:right w:val="none" w:sz="0" w:space="0" w:color="auto"/>
      </w:divBdr>
      <w:divsChild>
        <w:div w:id="1663702751">
          <w:marLeft w:val="0"/>
          <w:marRight w:val="0"/>
          <w:marTop w:val="0"/>
          <w:marBottom w:val="0"/>
          <w:divBdr>
            <w:top w:val="none" w:sz="0" w:space="0" w:color="auto"/>
            <w:left w:val="none" w:sz="0" w:space="0" w:color="auto"/>
            <w:bottom w:val="none" w:sz="0" w:space="0" w:color="auto"/>
            <w:right w:val="none" w:sz="0" w:space="0" w:color="auto"/>
          </w:divBdr>
        </w:div>
      </w:divsChild>
    </w:div>
    <w:div w:id="1909878919">
      <w:bodyDiv w:val="1"/>
      <w:marLeft w:val="0"/>
      <w:marRight w:val="0"/>
      <w:marTop w:val="0"/>
      <w:marBottom w:val="0"/>
      <w:divBdr>
        <w:top w:val="none" w:sz="0" w:space="0" w:color="auto"/>
        <w:left w:val="none" w:sz="0" w:space="0" w:color="auto"/>
        <w:bottom w:val="none" w:sz="0" w:space="0" w:color="auto"/>
        <w:right w:val="none" w:sz="0" w:space="0" w:color="auto"/>
      </w:divBdr>
      <w:divsChild>
        <w:div w:id="657684421">
          <w:marLeft w:val="0"/>
          <w:marRight w:val="0"/>
          <w:marTop w:val="0"/>
          <w:marBottom w:val="0"/>
          <w:divBdr>
            <w:top w:val="none" w:sz="0" w:space="0" w:color="auto"/>
            <w:left w:val="none" w:sz="0" w:space="0" w:color="auto"/>
            <w:bottom w:val="none" w:sz="0" w:space="0" w:color="auto"/>
            <w:right w:val="none" w:sz="0" w:space="0" w:color="auto"/>
          </w:divBdr>
        </w:div>
      </w:divsChild>
    </w:div>
    <w:div w:id="1964341931">
      <w:bodyDiv w:val="1"/>
      <w:marLeft w:val="0"/>
      <w:marRight w:val="0"/>
      <w:marTop w:val="0"/>
      <w:marBottom w:val="0"/>
      <w:divBdr>
        <w:top w:val="none" w:sz="0" w:space="0" w:color="auto"/>
        <w:left w:val="none" w:sz="0" w:space="0" w:color="auto"/>
        <w:bottom w:val="none" w:sz="0" w:space="0" w:color="auto"/>
        <w:right w:val="none" w:sz="0" w:space="0" w:color="auto"/>
      </w:divBdr>
      <w:divsChild>
        <w:div w:id="1304042050">
          <w:marLeft w:val="0"/>
          <w:marRight w:val="0"/>
          <w:marTop w:val="0"/>
          <w:marBottom w:val="0"/>
          <w:divBdr>
            <w:top w:val="none" w:sz="0" w:space="0" w:color="auto"/>
            <w:left w:val="none" w:sz="0" w:space="0" w:color="auto"/>
            <w:bottom w:val="none" w:sz="0" w:space="0" w:color="auto"/>
            <w:right w:val="none" w:sz="0" w:space="0" w:color="auto"/>
          </w:divBdr>
        </w:div>
      </w:divsChild>
    </w:div>
    <w:div w:id="2003270902">
      <w:bodyDiv w:val="1"/>
      <w:marLeft w:val="0"/>
      <w:marRight w:val="0"/>
      <w:marTop w:val="0"/>
      <w:marBottom w:val="0"/>
      <w:divBdr>
        <w:top w:val="none" w:sz="0" w:space="0" w:color="auto"/>
        <w:left w:val="none" w:sz="0" w:space="0" w:color="auto"/>
        <w:bottom w:val="none" w:sz="0" w:space="0" w:color="auto"/>
        <w:right w:val="none" w:sz="0" w:space="0" w:color="auto"/>
      </w:divBdr>
      <w:divsChild>
        <w:div w:id="515197657">
          <w:marLeft w:val="0"/>
          <w:marRight w:val="0"/>
          <w:marTop w:val="0"/>
          <w:marBottom w:val="0"/>
          <w:divBdr>
            <w:top w:val="none" w:sz="0" w:space="0" w:color="auto"/>
            <w:left w:val="none" w:sz="0" w:space="0" w:color="auto"/>
            <w:bottom w:val="none" w:sz="0" w:space="0" w:color="auto"/>
            <w:right w:val="none" w:sz="0" w:space="0" w:color="auto"/>
          </w:divBdr>
        </w:div>
      </w:divsChild>
    </w:div>
    <w:div w:id="2118602621">
      <w:bodyDiv w:val="1"/>
      <w:marLeft w:val="0"/>
      <w:marRight w:val="0"/>
      <w:marTop w:val="0"/>
      <w:marBottom w:val="0"/>
      <w:divBdr>
        <w:top w:val="none" w:sz="0" w:space="0" w:color="auto"/>
        <w:left w:val="none" w:sz="0" w:space="0" w:color="auto"/>
        <w:bottom w:val="none" w:sz="0" w:space="0" w:color="auto"/>
        <w:right w:val="none" w:sz="0" w:space="0" w:color="auto"/>
      </w:divBdr>
      <w:divsChild>
        <w:div w:id="1359697886">
          <w:marLeft w:val="0"/>
          <w:marRight w:val="0"/>
          <w:marTop w:val="0"/>
          <w:marBottom w:val="0"/>
          <w:divBdr>
            <w:top w:val="none" w:sz="0" w:space="0" w:color="auto"/>
            <w:left w:val="none" w:sz="0" w:space="0" w:color="auto"/>
            <w:bottom w:val="none" w:sz="0" w:space="0" w:color="auto"/>
            <w:right w:val="none" w:sz="0" w:space="0" w:color="auto"/>
          </w:divBdr>
        </w:div>
      </w:divsChild>
    </w:div>
    <w:div w:id="2136093055">
      <w:bodyDiv w:val="1"/>
      <w:marLeft w:val="0"/>
      <w:marRight w:val="0"/>
      <w:marTop w:val="0"/>
      <w:marBottom w:val="0"/>
      <w:divBdr>
        <w:top w:val="none" w:sz="0" w:space="0" w:color="auto"/>
        <w:left w:val="none" w:sz="0" w:space="0" w:color="auto"/>
        <w:bottom w:val="none" w:sz="0" w:space="0" w:color="auto"/>
        <w:right w:val="none" w:sz="0" w:space="0" w:color="auto"/>
      </w:divBdr>
      <w:divsChild>
        <w:div w:id="17336528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education.gov.scot/inspection-and-review/inspection-frameworks/quality-improvement-framework-for-the-early-learning-and-childcare-sectors/" TargetMode="External"/><Relationship Id="rId26" Type="http://schemas.openxmlformats.org/officeDocument/2006/relationships/image" Target="media/image8.png"/><Relationship Id="rId39" Type="http://schemas.openxmlformats.org/officeDocument/2006/relationships/footer" Target="footer2.xml"/><Relationship Id="rId21" Type="http://schemas.openxmlformats.org/officeDocument/2006/relationships/hyperlink" Target="https://www.gov.scot/publications/strategic-equity-funding-national-operational-guidance-2023/documents/" TargetMode="External"/><Relationship Id="rId34" Type="http://schemas.openxmlformats.org/officeDocument/2006/relationships/hyperlink" Target="https://blogs.glowscotland.org.uk/ea/numeracyandmathematics/category/2-raising-attainment-in-numeracy-programme-2023-24/" TargetMode="External"/><Relationship Id="rId42" Type="http://schemas.openxmlformats.org/officeDocument/2006/relationships/glossaryDocument" Target="glossary/document.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east-ayrshire.gov.uk/Resources/PDF/E/Education-Service-Improvement-Plan.pdf" TargetMode="External"/><Relationship Id="rId20" Type="http://schemas.openxmlformats.org/officeDocument/2006/relationships/hyperlink" Target="https://www.gov.scot/publications/care-experienced-children-young-people-fund-operational-guidance-2023-24/documents/" TargetMode="External"/><Relationship Id="rId29" Type="http://schemas.openxmlformats.org/officeDocument/2006/relationships/comments" Target="comments.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7.png"/><Relationship Id="rId32" Type="http://schemas.microsoft.com/office/2018/08/relationships/commentsExtensible" Target="commentsExtensible.xm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6.png"/><Relationship Id="rId28" Type="http://schemas.openxmlformats.org/officeDocument/2006/relationships/hyperlink" Target="https://www.gov.scot/binaries/content/documents/govscot/publications/advice-and-guidance/2022/03/scottish-attainment-challenge-framework-recovery-accelerating-progress/documents/tackling-poverty-related-attainment-gap-theory-change-scottish-attainment-challenge-logic-model/tackling-poverty-related-attainment-gap-theory-change-scottish-attainment-challenge-logic-model/govscot%3Adocument/tackling-poverty-related-attainment-gap-theory-change-scottish-attainment-challenge-logic-model.pdf"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gov.scot/publications/pupil-equity-funding-national-operational-guidance-2023/documents/" TargetMode="External"/><Relationship Id="rId31" Type="http://schemas.microsoft.com/office/2016/09/relationships/commentsIds" Target="commentsId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5.png"/><Relationship Id="rId27" Type="http://schemas.openxmlformats.org/officeDocument/2006/relationships/hyperlink" Target="https://www.gov.scot/publications/scottish-attainment-challenge-framework-recovery-accelerating-progress/documents/" TargetMode="External"/><Relationship Id="rId30" Type="http://schemas.microsoft.com/office/2011/relationships/commentsExtended" Target="commentsExtended.xml"/><Relationship Id="rId35" Type="http://schemas.openxmlformats.org/officeDocument/2006/relationships/hyperlink" Target="https://glowscotland.sharepoint.com/sites/EastAyrshire/eastayrshirenumhub2017/eanummathshiblyndaktrainingmain2018/Shared%20Documents/HT%20Sessions/HT%20Handouts" TargetMode="Externa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10.png"/><Relationship Id="rId17" Type="http://schemas.openxmlformats.org/officeDocument/2006/relationships/hyperlink" Target="https://education.gov.scot/media/v5sh3dqt/frwk2_hgios4.pdf" TargetMode="External"/><Relationship Id="rId25" Type="http://schemas.openxmlformats.org/officeDocument/2006/relationships/hyperlink" Target="https://www.gov.scot/binaries/content/documents/govscot/publications/strategy-plan/2022/12/achieving-excellence-equity-2023-national-improvement-framework-improvement-plan/documents/achieving-excellence-equity-2023-national-improvement-framework-improvement-plan/achieving-excellence-equity-2023-national-improvement-framework-improvement-plan/govscot%3Adocument/achieving-excellence-equity-2023-national-improvement-framework-improvement-plan.pdf" TargetMode="External"/><Relationship Id="rId33" Type="http://schemas.openxmlformats.org/officeDocument/2006/relationships/hyperlink" Target="https://glowscotland.sharepoint.com/:f:/r/sites/EastAyrshire/eastayrshirenumhub2017/eanummathshiblyndaktrainingmain2018/Shared%20Documents/HT%20Sessions/HT%20Handouts?csf=1&amp;web=1&amp;e=gWqjFc" TargetMode="External"/><Relationship Id="rId38"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DDE3C30DB54F4798B2AD31DA1F6A8C"/>
        <w:category>
          <w:name w:val="General"/>
          <w:gallery w:val="placeholder"/>
        </w:category>
        <w:types>
          <w:type w:val="bbPlcHdr"/>
        </w:types>
        <w:behaviors>
          <w:behavior w:val="content"/>
        </w:behaviors>
        <w:guid w:val="{1314B1E6-87DA-4F4A-862D-272C01624B9E}"/>
      </w:docPartPr>
      <w:docPartBody>
        <w:p w:rsidR="00B5177B" w:rsidRDefault="00B5177B" w:rsidP="00B5177B">
          <w:pPr>
            <w:pStyle w:val="C8DDE3C30DB54F4798B2AD31DA1F6A8C"/>
          </w:pPr>
          <w:r w:rsidRPr="00C005E2">
            <w:rPr>
              <w:rStyle w:val="PlaceholderText"/>
            </w:rPr>
            <w:t>Choose an item.</w:t>
          </w:r>
        </w:p>
      </w:docPartBody>
    </w:docPart>
    <w:docPart>
      <w:docPartPr>
        <w:name w:val="395B05EDE6F549949B93325F7D1E2E88"/>
        <w:category>
          <w:name w:val="General"/>
          <w:gallery w:val="placeholder"/>
        </w:category>
        <w:types>
          <w:type w:val="bbPlcHdr"/>
        </w:types>
        <w:behaviors>
          <w:behavior w:val="content"/>
        </w:behaviors>
        <w:guid w:val="{876250F7-224F-49B7-A702-B2138A14040A}"/>
      </w:docPartPr>
      <w:docPartBody>
        <w:p w:rsidR="00B5177B" w:rsidRDefault="00B5177B" w:rsidP="00B5177B">
          <w:pPr>
            <w:pStyle w:val="395B05EDE6F549949B93325F7D1E2E88"/>
          </w:pPr>
          <w:r w:rsidRPr="00C005E2">
            <w:rPr>
              <w:rStyle w:val="PlaceholderText"/>
            </w:rPr>
            <w:t>Choose an item.</w:t>
          </w:r>
        </w:p>
      </w:docPartBody>
    </w:docPart>
    <w:docPart>
      <w:docPartPr>
        <w:name w:val="96C45D98C7CD415283025D50D7025609"/>
        <w:category>
          <w:name w:val="General"/>
          <w:gallery w:val="placeholder"/>
        </w:category>
        <w:types>
          <w:type w:val="bbPlcHdr"/>
        </w:types>
        <w:behaviors>
          <w:behavior w:val="content"/>
        </w:behaviors>
        <w:guid w:val="{28438F36-5A3D-4818-8F83-CB370E243164}"/>
      </w:docPartPr>
      <w:docPartBody>
        <w:p w:rsidR="00B5177B" w:rsidRDefault="00B5177B" w:rsidP="00B5177B">
          <w:pPr>
            <w:pStyle w:val="96C45D98C7CD415283025D50D7025609"/>
          </w:pPr>
          <w:r w:rsidRPr="00C005E2">
            <w:rPr>
              <w:rStyle w:val="PlaceholderText"/>
            </w:rPr>
            <w:t>Choose an item.</w:t>
          </w:r>
        </w:p>
      </w:docPartBody>
    </w:docPart>
    <w:docPart>
      <w:docPartPr>
        <w:name w:val="9E7B06FCDAB54D089D2CB6B59796AA9C"/>
        <w:category>
          <w:name w:val="General"/>
          <w:gallery w:val="placeholder"/>
        </w:category>
        <w:types>
          <w:type w:val="bbPlcHdr"/>
        </w:types>
        <w:behaviors>
          <w:behavior w:val="content"/>
        </w:behaviors>
        <w:guid w:val="{FDFF90C1-0720-498D-B0E7-8DF98B875C3B}"/>
      </w:docPartPr>
      <w:docPartBody>
        <w:p w:rsidR="00B5177B" w:rsidRDefault="00B5177B" w:rsidP="00B5177B">
          <w:pPr>
            <w:pStyle w:val="9E7B06FCDAB54D089D2CB6B59796AA9C"/>
          </w:pPr>
          <w:r w:rsidRPr="00C005E2">
            <w:rPr>
              <w:rStyle w:val="PlaceholderText"/>
            </w:rPr>
            <w:t>Choose an item.</w:t>
          </w:r>
        </w:p>
      </w:docPartBody>
    </w:docPart>
    <w:docPart>
      <w:docPartPr>
        <w:name w:val="4DBC165AB93F45BBA75BB25E296E2F74"/>
        <w:category>
          <w:name w:val="General"/>
          <w:gallery w:val="placeholder"/>
        </w:category>
        <w:types>
          <w:type w:val="bbPlcHdr"/>
        </w:types>
        <w:behaviors>
          <w:behavior w:val="content"/>
        </w:behaviors>
        <w:guid w:val="{8C5AF21E-9612-4644-84DA-1381CCDC08FF}"/>
      </w:docPartPr>
      <w:docPartBody>
        <w:p w:rsidR="00B5177B" w:rsidRDefault="00B5177B" w:rsidP="00B5177B">
          <w:pPr>
            <w:pStyle w:val="4DBC165AB93F45BBA75BB25E296E2F74"/>
          </w:pPr>
          <w:r w:rsidRPr="00C005E2">
            <w:rPr>
              <w:rStyle w:val="PlaceholderText"/>
            </w:rPr>
            <w:t>Choose an item.</w:t>
          </w:r>
        </w:p>
      </w:docPartBody>
    </w:docPart>
    <w:docPart>
      <w:docPartPr>
        <w:name w:val="AD16C8817F2C45C7BB8E974301C1267E"/>
        <w:category>
          <w:name w:val="General"/>
          <w:gallery w:val="placeholder"/>
        </w:category>
        <w:types>
          <w:type w:val="bbPlcHdr"/>
        </w:types>
        <w:behaviors>
          <w:behavior w:val="content"/>
        </w:behaviors>
        <w:guid w:val="{C38D6DE4-18E2-40B1-998A-E569426C7F56}"/>
      </w:docPartPr>
      <w:docPartBody>
        <w:p w:rsidR="00B5177B" w:rsidRDefault="00B5177B" w:rsidP="00B5177B">
          <w:pPr>
            <w:pStyle w:val="AD16C8817F2C45C7BB8E974301C1267E"/>
          </w:pPr>
          <w:r w:rsidRPr="00C005E2">
            <w:rPr>
              <w:rStyle w:val="PlaceholderText"/>
            </w:rPr>
            <w:t>Choose an item.</w:t>
          </w:r>
        </w:p>
      </w:docPartBody>
    </w:docPart>
    <w:docPart>
      <w:docPartPr>
        <w:name w:val="E4799E4CEC2249028AF0704D34D10E8B"/>
        <w:category>
          <w:name w:val="General"/>
          <w:gallery w:val="placeholder"/>
        </w:category>
        <w:types>
          <w:type w:val="bbPlcHdr"/>
        </w:types>
        <w:behaviors>
          <w:behavior w:val="content"/>
        </w:behaviors>
        <w:guid w:val="{E95287CF-3096-4606-8F00-5082B7EAA957}"/>
      </w:docPartPr>
      <w:docPartBody>
        <w:p w:rsidR="00B5177B" w:rsidRDefault="00B5177B" w:rsidP="00B5177B">
          <w:pPr>
            <w:pStyle w:val="E4799E4CEC2249028AF0704D34D10E8B"/>
          </w:pPr>
          <w:r w:rsidRPr="00C005E2">
            <w:rPr>
              <w:rStyle w:val="PlaceholderText"/>
            </w:rPr>
            <w:t>Choose an item.</w:t>
          </w:r>
        </w:p>
      </w:docPartBody>
    </w:docPart>
    <w:docPart>
      <w:docPartPr>
        <w:name w:val="4136B68EBCEE4D3989A5421FDF716756"/>
        <w:category>
          <w:name w:val="General"/>
          <w:gallery w:val="placeholder"/>
        </w:category>
        <w:types>
          <w:type w:val="bbPlcHdr"/>
        </w:types>
        <w:behaviors>
          <w:behavior w:val="content"/>
        </w:behaviors>
        <w:guid w:val="{56483490-5FD9-4B95-B9A8-3AC2E0393DDE}"/>
      </w:docPartPr>
      <w:docPartBody>
        <w:p w:rsidR="00B5177B" w:rsidRDefault="00B5177B" w:rsidP="00B5177B">
          <w:pPr>
            <w:pStyle w:val="4136B68EBCEE4D3989A5421FDF716756"/>
          </w:pPr>
          <w:r w:rsidRPr="00C005E2">
            <w:rPr>
              <w:rStyle w:val="PlaceholderText"/>
            </w:rPr>
            <w:t>Choose an item.</w:t>
          </w:r>
        </w:p>
      </w:docPartBody>
    </w:docPart>
    <w:docPart>
      <w:docPartPr>
        <w:name w:val="5493FC225EC84B5CBE978D8E8A24B26D"/>
        <w:category>
          <w:name w:val="General"/>
          <w:gallery w:val="placeholder"/>
        </w:category>
        <w:types>
          <w:type w:val="bbPlcHdr"/>
        </w:types>
        <w:behaviors>
          <w:behavior w:val="content"/>
        </w:behaviors>
        <w:guid w:val="{E8A2E1DB-71EA-44E1-9B98-303B5A60A2D6}"/>
      </w:docPartPr>
      <w:docPartBody>
        <w:p w:rsidR="00B5177B" w:rsidRDefault="00B5177B" w:rsidP="00B5177B">
          <w:pPr>
            <w:pStyle w:val="5493FC225EC84B5CBE978D8E8A24B26D"/>
          </w:pPr>
          <w:r w:rsidRPr="00C005E2">
            <w:rPr>
              <w:rStyle w:val="PlaceholderText"/>
            </w:rPr>
            <w:t>Choose an item.</w:t>
          </w:r>
        </w:p>
      </w:docPartBody>
    </w:docPart>
    <w:docPart>
      <w:docPartPr>
        <w:name w:val="823080ACD15A4EE5A6B9BC9CAF5B5680"/>
        <w:category>
          <w:name w:val="General"/>
          <w:gallery w:val="placeholder"/>
        </w:category>
        <w:types>
          <w:type w:val="bbPlcHdr"/>
        </w:types>
        <w:behaviors>
          <w:behavior w:val="content"/>
        </w:behaviors>
        <w:guid w:val="{98D9BD11-2F55-41DB-A3CC-8942E6E34D6F}"/>
      </w:docPartPr>
      <w:docPartBody>
        <w:p w:rsidR="00B5177B" w:rsidRDefault="00B5177B" w:rsidP="00B5177B">
          <w:pPr>
            <w:pStyle w:val="823080ACD15A4EE5A6B9BC9CAF5B5680"/>
          </w:pPr>
          <w:r w:rsidRPr="00C005E2">
            <w:rPr>
              <w:rStyle w:val="PlaceholderText"/>
            </w:rPr>
            <w:t>Choose an item.</w:t>
          </w:r>
        </w:p>
      </w:docPartBody>
    </w:docPart>
    <w:docPart>
      <w:docPartPr>
        <w:name w:val="F6D6E518E24E4FA09FE05E6CB3B1BADF"/>
        <w:category>
          <w:name w:val="General"/>
          <w:gallery w:val="placeholder"/>
        </w:category>
        <w:types>
          <w:type w:val="bbPlcHdr"/>
        </w:types>
        <w:behaviors>
          <w:behavior w:val="content"/>
        </w:behaviors>
        <w:guid w:val="{6BC5C672-1AA5-4C0F-A837-E7B4E22334F2}"/>
      </w:docPartPr>
      <w:docPartBody>
        <w:p w:rsidR="00980A66" w:rsidRDefault="00980A66" w:rsidP="00980A66">
          <w:pPr>
            <w:pStyle w:val="F6D6E518E24E4FA09FE05E6CB3B1BADF"/>
          </w:pPr>
          <w:r w:rsidRPr="00C005E2">
            <w:rPr>
              <w:rStyle w:val="PlaceholderText"/>
            </w:rPr>
            <w:t>Choose an item.</w:t>
          </w:r>
        </w:p>
      </w:docPartBody>
    </w:docPart>
    <w:docPart>
      <w:docPartPr>
        <w:name w:val="E52BEE4C31C54FDAB86E4F7CD6479290"/>
        <w:category>
          <w:name w:val="General"/>
          <w:gallery w:val="placeholder"/>
        </w:category>
        <w:types>
          <w:type w:val="bbPlcHdr"/>
        </w:types>
        <w:behaviors>
          <w:behavior w:val="content"/>
        </w:behaviors>
        <w:guid w:val="{9ED275F7-E2A8-4F2F-96F0-FB44E80D6F28}"/>
      </w:docPartPr>
      <w:docPartBody>
        <w:p w:rsidR="00980A66" w:rsidRDefault="00980A66" w:rsidP="00980A66">
          <w:pPr>
            <w:pStyle w:val="E52BEE4C31C54FDAB86E4F7CD6479290"/>
          </w:pPr>
          <w:r w:rsidRPr="00C005E2">
            <w:rPr>
              <w:rStyle w:val="PlaceholderText"/>
            </w:rPr>
            <w:t>Choose an item.</w:t>
          </w:r>
        </w:p>
      </w:docPartBody>
    </w:docPart>
    <w:docPart>
      <w:docPartPr>
        <w:name w:val="0ECD18C3A0614157ADCFF18AABFBF414"/>
        <w:category>
          <w:name w:val="General"/>
          <w:gallery w:val="placeholder"/>
        </w:category>
        <w:types>
          <w:type w:val="bbPlcHdr"/>
        </w:types>
        <w:behaviors>
          <w:behavior w:val="content"/>
        </w:behaviors>
        <w:guid w:val="{5F569075-9DDD-46EC-A07E-78F5A89392A0}"/>
      </w:docPartPr>
      <w:docPartBody>
        <w:p w:rsidR="00980A66" w:rsidRDefault="00980A66" w:rsidP="00980A66">
          <w:pPr>
            <w:pStyle w:val="0ECD18C3A0614157ADCFF18AABFBF414"/>
          </w:pPr>
          <w:r w:rsidRPr="00C005E2">
            <w:rPr>
              <w:rStyle w:val="PlaceholderText"/>
            </w:rPr>
            <w:t>Choose an item.</w:t>
          </w:r>
        </w:p>
      </w:docPartBody>
    </w:docPart>
    <w:docPart>
      <w:docPartPr>
        <w:name w:val="6AEF45D4BE554D599B133544DACA0920"/>
        <w:category>
          <w:name w:val="General"/>
          <w:gallery w:val="placeholder"/>
        </w:category>
        <w:types>
          <w:type w:val="bbPlcHdr"/>
        </w:types>
        <w:behaviors>
          <w:behavior w:val="content"/>
        </w:behaviors>
        <w:guid w:val="{6E1DFEDD-EA3E-4F32-A3A3-853C1CCAB4A7}"/>
      </w:docPartPr>
      <w:docPartBody>
        <w:p w:rsidR="00980A66" w:rsidRDefault="00980A66" w:rsidP="00980A66">
          <w:pPr>
            <w:pStyle w:val="6AEF45D4BE554D599B133544DACA0920"/>
          </w:pPr>
          <w:r w:rsidRPr="00C005E2">
            <w:rPr>
              <w:rStyle w:val="PlaceholderText"/>
            </w:rPr>
            <w:t>Choose an item.</w:t>
          </w:r>
        </w:p>
      </w:docPartBody>
    </w:docPart>
    <w:docPart>
      <w:docPartPr>
        <w:name w:val="6002893C54DA40BF96892304E4B051CE"/>
        <w:category>
          <w:name w:val="General"/>
          <w:gallery w:val="placeholder"/>
        </w:category>
        <w:types>
          <w:type w:val="bbPlcHdr"/>
        </w:types>
        <w:behaviors>
          <w:behavior w:val="content"/>
        </w:behaviors>
        <w:guid w:val="{9C24F692-66D0-402E-AB6D-4F6D1C491883}"/>
      </w:docPartPr>
      <w:docPartBody>
        <w:p w:rsidR="00980A66" w:rsidRDefault="00980A66" w:rsidP="00980A66">
          <w:pPr>
            <w:pStyle w:val="6002893C54DA40BF96892304E4B051CE"/>
          </w:pPr>
          <w:r w:rsidRPr="00C005E2">
            <w:rPr>
              <w:rStyle w:val="PlaceholderText"/>
            </w:rPr>
            <w:t>Choose an item.</w:t>
          </w:r>
        </w:p>
      </w:docPartBody>
    </w:docPart>
    <w:docPart>
      <w:docPartPr>
        <w:name w:val="9C18B14F575B419B8B045545B6649A58"/>
        <w:category>
          <w:name w:val="General"/>
          <w:gallery w:val="placeholder"/>
        </w:category>
        <w:types>
          <w:type w:val="bbPlcHdr"/>
        </w:types>
        <w:behaviors>
          <w:behavior w:val="content"/>
        </w:behaviors>
        <w:guid w:val="{0538FF7C-E492-4545-B32D-951F17535A8B}"/>
      </w:docPartPr>
      <w:docPartBody>
        <w:p w:rsidR="00980A66" w:rsidRDefault="00980A66" w:rsidP="00980A66">
          <w:pPr>
            <w:pStyle w:val="9C18B14F575B419B8B045545B6649A58"/>
          </w:pPr>
          <w:r w:rsidRPr="00C005E2">
            <w:rPr>
              <w:rStyle w:val="PlaceholderText"/>
            </w:rPr>
            <w:t>Choose an item.</w:t>
          </w:r>
        </w:p>
      </w:docPartBody>
    </w:docPart>
    <w:docPart>
      <w:docPartPr>
        <w:name w:val="266A16FFB84D4252937A8C8AFEB9F294"/>
        <w:category>
          <w:name w:val="General"/>
          <w:gallery w:val="placeholder"/>
        </w:category>
        <w:types>
          <w:type w:val="bbPlcHdr"/>
        </w:types>
        <w:behaviors>
          <w:behavior w:val="content"/>
        </w:behaviors>
        <w:guid w:val="{54B21BFB-6411-4F42-8C7D-CBA2174217E9}"/>
      </w:docPartPr>
      <w:docPartBody>
        <w:p w:rsidR="00980A66" w:rsidRDefault="00980A66" w:rsidP="00980A66">
          <w:pPr>
            <w:pStyle w:val="266A16FFB84D4252937A8C8AFEB9F294"/>
          </w:pPr>
          <w:r w:rsidRPr="00C005E2">
            <w:rPr>
              <w:rStyle w:val="PlaceholderText"/>
            </w:rPr>
            <w:t>Choose an item.</w:t>
          </w:r>
        </w:p>
      </w:docPartBody>
    </w:docPart>
    <w:docPart>
      <w:docPartPr>
        <w:name w:val="A716A01BBD6248EBB6C1078797DE8044"/>
        <w:category>
          <w:name w:val="General"/>
          <w:gallery w:val="placeholder"/>
        </w:category>
        <w:types>
          <w:type w:val="bbPlcHdr"/>
        </w:types>
        <w:behaviors>
          <w:behavior w:val="content"/>
        </w:behaviors>
        <w:guid w:val="{0B7770B9-67C8-47ED-A5A0-D0AC5E63121E}"/>
      </w:docPartPr>
      <w:docPartBody>
        <w:p w:rsidR="00980A66" w:rsidRDefault="00980A66" w:rsidP="00980A66">
          <w:pPr>
            <w:pStyle w:val="A716A01BBD6248EBB6C1078797DE8044"/>
          </w:pPr>
          <w:r w:rsidRPr="00C005E2">
            <w:rPr>
              <w:rStyle w:val="PlaceholderText"/>
            </w:rPr>
            <w:t>Choose an item.</w:t>
          </w:r>
        </w:p>
      </w:docPartBody>
    </w:docPart>
    <w:docPart>
      <w:docPartPr>
        <w:name w:val="DEBA816C02014F70B034C3787B7681F2"/>
        <w:category>
          <w:name w:val="General"/>
          <w:gallery w:val="placeholder"/>
        </w:category>
        <w:types>
          <w:type w:val="bbPlcHdr"/>
        </w:types>
        <w:behaviors>
          <w:behavior w:val="content"/>
        </w:behaviors>
        <w:guid w:val="{47F1669F-71B5-4612-839A-26DE033407C2}"/>
      </w:docPartPr>
      <w:docPartBody>
        <w:p w:rsidR="00980A66" w:rsidRDefault="00980A66" w:rsidP="00980A66">
          <w:pPr>
            <w:pStyle w:val="DEBA816C02014F70B034C3787B7681F2"/>
          </w:pPr>
          <w:r w:rsidRPr="00C005E2">
            <w:rPr>
              <w:rStyle w:val="PlaceholderText"/>
            </w:rPr>
            <w:t>Choose an item.</w:t>
          </w:r>
        </w:p>
      </w:docPartBody>
    </w:docPart>
    <w:docPart>
      <w:docPartPr>
        <w:name w:val="6C977396535C467092CEB0B5A57D4911"/>
        <w:category>
          <w:name w:val="General"/>
          <w:gallery w:val="placeholder"/>
        </w:category>
        <w:types>
          <w:type w:val="bbPlcHdr"/>
        </w:types>
        <w:behaviors>
          <w:behavior w:val="content"/>
        </w:behaviors>
        <w:guid w:val="{3EB16CCA-7DB6-4CDA-8E26-B4B5A277F1E2}"/>
      </w:docPartPr>
      <w:docPartBody>
        <w:p w:rsidR="00980A66" w:rsidRDefault="00980A66" w:rsidP="00980A66">
          <w:pPr>
            <w:pStyle w:val="6C977396535C467092CEB0B5A57D4911"/>
          </w:pPr>
          <w:r w:rsidRPr="00C005E2">
            <w:rPr>
              <w:rStyle w:val="PlaceholderText"/>
            </w:rPr>
            <w:t>Choose an item.</w:t>
          </w:r>
        </w:p>
      </w:docPartBody>
    </w:docPart>
    <w:docPart>
      <w:docPartPr>
        <w:name w:val="6F44F974A7AD4EC1B9769E210D94C378"/>
        <w:category>
          <w:name w:val="General"/>
          <w:gallery w:val="placeholder"/>
        </w:category>
        <w:types>
          <w:type w:val="bbPlcHdr"/>
        </w:types>
        <w:behaviors>
          <w:behavior w:val="content"/>
        </w:behaviors>
        <w:guid w:val="{D4E2C68E-BC0E-45F6-A718-5F63E1B50692}"/>
      </w:docPartPr>
      <w:docPartBody>
        <w:p w:rsidR="00980A66" w:rsidRDefault="00980A66" w:rsidP="00980A66">
          <w:pPr>
            <w:pStyle w:val="6F44F974A7AD4EC1B9769E210D94C378"/>
          </w:pPr>
          <w:r w:rsidRPr="00C005E2">
            <w:rPr>
              <w:rStyle w:val="PlaceholderText"/>
            </w:rPr>
            <w:t>Choose an item.</w:t>
          </w:r>
        </w:p>
      </w:docPartBody>
    </w:docPart>
    <w:docPart>
      <w:docPartPr>
        <w:name w:val="079892CBBDDF45FFB6CE2681BEFAE380"/>
        <w:category>
          <w:name w:val="General"/>
          <w:gallery w:val="placeholder"/>
        </w:category>
        <w:types>
          <w:type w:val="bbPlcHdr"/>
        </w:types>
        <w:behaviors>
          <w:behavior w:val="content"/>
        </w:behaviors>
        <w:guid w:val="{7EAD558F-14F6-4AB6-A3B1-C37C10716B3B}"/>
      </w:docPartPr>
      <w:docPartBody>
        <w:p w:rsidR="00980A66" w:rsidRDefault="00980A66" w:rsidP="00980A66">
          <w:pPr>
            <w:pStyle w:val="079892CBBDDF45FFB6CE2681BEFAE380"/>
          </w:pPr>
          <w:r w:rsidRPr="00C005E2">
            <w:rPr>
              <w:rStyle w:val="PlaceholderText"/>
            </w:rPr>
            <w:t>Choose an item.</w:t>
          </w:r>
        </w:p>
      </w:docPartBody>
    </w:docPart>
    <w:docPart>
      <w:docPartPr>
        <w:name w:val="D2DECFC583FF45A796930B763F050521"/>
        <w:category>
          <w:name w:val="General"/>
          <w:gallery w:val="placeholder"/>
        </w:category>
        <w:types>
          <w:type w:val="bbPlcHdr"/>
        </w:types>
        <w:behaviors>
          <w:behavior w:val="content"/>
        </w:behaviors>
        <w:guid w:val="{D7612883-4D34-4272-9A0A-BABD593C92A4}"/>
      </w:docPartPr>
      <w:docPartBody>
        <w:p w:rsidR="00980A66" w:rsidRDefault="00980A66" w:rsidP="00980A66">
          <w:pPr>
            <w:pStyle w:val="D2DECFC583FF45A796930B763F050521"/>
          </w:pPr>
          <w:r w:rsidRPr="00C005E2">
            <w:rPr>
              <w:rStyle w:val="PlaceholderText"/>
            </w:rPr>
            <w:t>Choose an item.</w:t>
          </w:r>
        </w:p>
      </w:docPartBody>
    </w:docPart>
    <w:docPart>
      <w:docPartPr>
        <w:name w:val="258AC9D3D5B44F64891FC426A81303A4"/>
        <w:category>
          <w:name w:val="General"/>
          <w:gallery w:val="placeholder"/>
        </w:category>
        <w:types>
          <w:type w:val="bbPlcHdr"/>
        </w:types>
        <w:behaviors>
          <w:behavior w:val="content"/>
        </w:behaviors>
        <w:guid w:val="{A8F6CC21-A03A-4E4F-BF59-23659B3475E3}"/>
      </w:docPartPr>
      <w:docPartBody>
        <w:p w:rsidR="00980A66" w:rsidRDefault="00980A66" w:rsidP="00980A66">
          <w:pPr>
            <w:pStyle w:val="258AC9D3D5B44F64891FC426A81303A4"/>
          </w:pPr>
          <w:r w:rsidRPr="00C005E2">
            <w:rPr>
              <w:rStyle w:val="PlaceholderText"/>
            </w:rPr>
            <w:t>Choose an item.</w:t>
          </w:r>
        </w:p>
      </w:docPartBody>
    </w:docPart>
    <w:docPart>
      <w:docPartPr>
        <w:name w:val="AEE84BB5FB9A48B5AE985D28A219DF34"/>
        <w:category>
          <w:name w:val="General"/>
          <w:gallery w:val="placeholder"/>
        </w:category>
        <w:types>
          <w:type w:val="bbPlcHdr"/>
        </w:types>
        <w:behaviors>
          <w:behavior w:val="content"/>
        </w:behaviors>
        <w:guid w:val="{4507DD11-D3C7-4FAC-82E3-1743E6C632FF}"/>
      </w:docPartPr>
      <w:docPartBody>
        <w:p w:rsidR="00980A66" w:rsidRDefault="00980A66" w:rsidP="00980A66">
          <w:pPr>
            <w:pStyle w:val="AEE84BB5FB9A48B5AE985D28A219DF34"/>
          </w:pPr>
          <w:r w:rsidRPr="00C005E2">
            <w:rPr>
              <w:rStyle w:val="PlaceholderText"/>
            </w:rPr>
            <w:t>Choose an item.</w:t>
          </w:r>
        </w:p>
      </w:docPartBody>
    </w:docPart>
    <w:docPart>
      <w:docPartPr>
        <w:name w:val="75ACDE632AE54BC4858AEE88D2B093B4"/>
        <w:category>
          <w:name w:val="General"/>
          <w:gallery w:val="placeholder"/>
        </w:category>
        <w:types>
          <w:type w:val="bbPlcHdr"/>
        </w:types>
        <w:behaviors>
          <w:behavior w:val="content"/>
        </w:behaviors>
        <w:guid w:val="{D83E1117-D1CA-4DEC-8366-54940BC06588}"/>
      </w:docPartPr>
      <w:docPartBody>
        <w:p w:rsidR="00980A66" w:rsidRDefault="00980A66" w:rsidP="00980A66">
          <w:pPr>
            <w:pStyle w:val="75ACDE632AE54BC4858AEE88D2B093B4"/>
          </w:pPr>
          <w:r w:rsidRPr="00C005E2">
            <w:rPr>
              <w:rStyle w:val="PlaceholderText"/>
            </w:rPr>
            <w:t>Choose an item.</w:t>
          </w:r>
        </w:p>
      </w:docPartBody>
    </w:docPart>
    <w:docPart>
      <w:docPartPr>
        <w:name w:val="9A995F1C4375457D8465FFAF173EF1B7"/>
        <w:category>
          <w:name w:val="General"/>
          <w:gallery w:val="placeholder"/>
        </w:category>
        <w:types>
          <w:type w:val="bbPlcHdr"/>
        </w:types>
        <w:behaviors>
          <w:behavior w:val="content"/>
        </w:behaviors>
        <w:guid w:val="{0399089D-1C31-483E-969F-928BF567A8F2}"/>
      </w:docPartPr>
      <w:docPartBody>
        <w:p w:rsidR="00980A66" w:rsidRDefault="00980A66" w:rsidP="00980A66">
          <w:pPr>
            <w:pStyle w:val="9A995F1C4375457D8465FFAF173EF1B7"/>
          </w:pPr>
          <w:r w:rsidRPr="00C005E2">
            <w:rPr>
              <w:rStyle w:val="PlaceholderText"/>
            </w:rPr>
            <w:t>Choose an item.</w:t>
          </w:r>
        </w:p>
      </w:docPartBody>
    </w:docPart>
    <w:docPart>
      <w:docPartPr>
        <w:name w:val="7B4AE63511934F0CAC64EFC3C9337EA5"/>
        <w:category>
          <w:name w:val="General"/>
          <w:gallery w:val="placeholder"/>
        </w:category>
        <w:types>
          <w:type w:val="bbPlcHdr"/>
        </w:types>
        <w:behaviors>
          <w:behavior w:val="content"/>
        </w:behaviors>
        <w:guid w:val="{5DE509F2-6607-40C4-A3A5-11B3CBABCFE1}"/>
      </w:docPartPr>
      <w:docPartBody>
        <w:p w:rsidR="00980A66" w:rsidRDefault="00980A66" w:rsidP="00980A66">
          <w:pPr>
            <w:pStyle w:val="7B4AE63511934F0CAC64EFC3C9337EA5"/>
          </w:pPr>
          <w:r w:rsidRPr="00C005E2">
            <w:rPr>
              <w:rStyle w:val="PlaceholderText"/>
            </w:rPr>
            <w:t>Choose an item.</w:t>
          </w:r>
        </w:p>
      </w:docPartBody>
    </w:docPart>
    <w:docPart>
      <w:docPartPr>
        <w:name w:val="D7B3FEF34BCF4DE88C75D1A888D7F00B"/>
        <w:category>
          <w:name w:val="General"/>
          <w:gallery w:val="placeholder"/>
        </w:category>
        <w:types>
          <w:type w:val="bbPlcHdr"/>
        </w:types>
        <w:behaviors>
          <w:behavior w:val="content"/>
        </w:behaviors>
        <w:guid w:val="{8F849DA2-4CD2-41D8-A030-0A35F45BCE7E}"/>
      </w:docPartPr>
      <w:docPartBody>
        <w:p w:rsidR="00980A66" w:rsidRDefault="00980A66" w:rsidP="00980A66">
          <w:pPr>
            <w:pStyle w:val="D7B3FEF34BCF4DE88C75D1A888D7F00B"/>
          </w:pPr>
          <w:r w:rsidRPr="00C005E2">
            <w:rPr>
              <w:rStyle w:val="PlaceholderText"/>
            </w:rPr>
            <w:t>Choose an item.</w:t>
          </w:r>
        </w:p>
      </w:docPartBody>
    </w:docPart>
    <w:docPart>
      <w:docPartPr>
        <w:name w:val="BCF68A5047B54C0CBF5D9EF0BC133AB3"/>
        <w:category>
          <w:name w:val="General"/>
          <w:gallery w:val="placeholder"/>
        </w:category>
        <w:types>
          <w:type w:val="bbPlcHdr"/>
        </w:types>
        <w:behaviors>
          <w:behavior w:val="content"/>
        </w:behaviors>
        <w:guid w:val="{3D4AD1A2-CBF3-4DAC-94EE-C0F5D3CB5FE9}"/>
      </w:docPartPr>
      <w:docPartBody>
        <w:p w:rsidR="00980A66" w:rsidRDefault="00980A66" w:rsidP="00980A66">
          <w:pPr>
            <w:pStyle w:val="BCF68A5047B54C0CBF5D9EF0BC133AB3"/>
          </w:pPr>
          <w:r w:rsidRPr="00C005E2">
            <w:rPr>
              <w:rStyle w:val="PlaceholderText"/>
            </w:rPr>
            <w:t>Choose an item.</w:t>
          </w:r>
        </w:p>
      </w:docPartBody>
    </w:docPart>
    <w:docPart>
      <w:docPartPr>
        <w:name w:val="31E458A0A6004DF182A0F80F494B2ADE"/>
        <w:category>
          <w:name w:val="General"/>
          <w:gallery w:val="placeholder"/>
        </w:category>
        <w:types>
          <w:type w:val="bbPlcHdr"/>
        </w:types>
        <w:behaviors>
          <w:behavior w:val="content"/>
        </w:behaviors>
        <w:guid w:val="{CD2893A0-F26E-4C63-AFB0-DBC173C45E84}"/>
      </w:docPartPr>
      <w:docPartBody>
        <w:p w:rsidR="00A577C8" w:rsidRDefault="002A417C" w:rsidP="002A417C">
          <w:pPr>
            <w:pStyle w:val="31E458A0A6004DF182A0F80F494B2ADE"/>
          </w:pPr>
          <w:r w:rsidRPr="00C005E2">
            <w:rPr>
              <w:rStyle w:val="PlaceholderText"/>
            </w:rPr>
            <w:t>Choose an item.</w:t>
          </w:r>
        </w:p>
      </w:docPartBody>
    </w:docPart>
    <w:docPart>
      <w:docPartPr>
        <w:name w:val="708C416C0DF0444FBDEAF7ED80D2DB80"/>
        <w:category>
          <w:name w:val="General"/>
          <w:gallery w:val="placeholder"/>
        </w:category>
        <w:types>
          <w:type w:val="bbPlcHdr"/>
        </w:types>
        <w:behaviors>
          <w:behavior w:val="content"/>
        </w:behaviors>
        <w:guid w:val="{BCB79E2B-9F49-4B68-A71C-F526529DB0F8}"/>
      </w:docPartPr>
      <w:docPartBody>
        <w:p w:rsidR="00A577C8" w:rsidRDefault="002A417C" w:rsidP="002A417C">
          <w:pPr>
            <w:pStyle w:val="708C416C0DF0444FBDEAF7ED80D2DB80"/>
          </w:pPr>
          <w:r w:rsidRPr="00C005E2">
            <w:rPr>
              <w:rStyle w:val="PlaceholderText"/>
            </w:rPr>
            <w:t>Choose an item.</w:t>
          </w:r>
        </w:p>
      </w:docPartBody>
    </w:docPart>
    <w:docPart>
      <w:docPartPr>
        <w:name w:val="5A935500CDCE4CFCA39386A8D9B4120A"/>
        <w:category>
          <w:name w:val="General"/>
          <w:gallery w:val="placeholder"/>
        </w:category>
        <w:types>
          <w:type w:val="bbPlcHdr"/>
        </w:types>
        <w:behaviors>
          <w:behavior w:val="content"/>
        </w:behaviors>
        <w:guid w:val="{53F79F13-D8BC-44A2-BC18-2C4064B96B36}"/>
      </w:docPartPr>
      <w:docPartBody>
        <w:p w:rsidR="00A577C8" w:rsidRDefault="002A417C" w:rsidP="002A417C">
          <w:pPr>
            <w:pStyle w:val="5A935500CDCE4CFCA39386A8D9B4120A"/>
          </w:pPr>
          <w:r w:rsidRPr="00C005E2">
            <w:rPr>
              <w:rStyle w:val="PlaceholderText"/>
            </w:rPr>
            <w:t>Choose an item.</w:t>
          </w:r>
        </w:p>
      </w:docPartBody>
    </w:docPart>
    <w:docPart>
      <w:docPartPr>
        <w:name w:val="59561CA770D3471FA8A46B4BC507E415"/>
        <w:category>
          <w:name w:val="General"/>
          <w:gallery w:val="placeholder"/>
        </w:category>
        <w:types>
          <w:type w:val="bbPlcHdr"/>
        </w:types>
        <w:behaviors>
          <w:behavior w:val="content"/>
        </w:behaviors>
        <w:guid w:val="{4958C977-C822-4D73-9F1C-141BFC65264A}"/>
      </w:docPartPr>
      <w:docPartBody>
        <w:p w:rsidR="00A577C8" w:rsidRDefault="002A417C" w:rsidP="002A417C">
          <w:pPr>
            <w:pStyle w:val="59561CA770D3471FA8A46B4BC507E415"/>
          </w:pPr>
          <w:r w:rsidRPr="00C005E2">
            <w:rPr>
              <w:rStyle w:val="PlaceholderText"/>
            </w:rPr>
            <w:t>Choose an item.</w:t>
          </w:r>
        </w:p>
      </w:docPartBody>
    </w:docPart>
    <w:docPart>
      <w:docPartPr>
        <w:name w:val="DFC28DAF14374BE597423EFC8E94A186"/>
        <w:category>
          <w:name w:val="General"/>
          <w:gallery w:val="placeholder"/>
        </w:category>
        <w:types>
          <w:type w:val="bbPlcHdr"/>
        </w:types>
        <w:behaviors>
          <w:behavior w:val="content"/>
        </w:behaviors>
        <w:guid w:val="{42D2C269-703A-4906-96B6-23DB223970B4}"/>
      </w:docPartPr>
      <w:docPartBody>
        <w:p w:rsidR="00A577C8" w:rsidRDefault="002A417C" w:rsidP="002A417C">
          <w:pPr>
            <w:pStyle w:val="DFC28DAF14374BE597423EFC8E94A186"/>
          </w:pPr>
          <w:r w:rsidRPr="00C005E2">
            <w:rPr>
              <w:rStyle w:val="PlaceholderText"/>
            </w:rPr>
            <w:t>Choose an item.</w:t>
          </w:r>
        </w:p>
      </w:docPartBody>
    </w:docPart>
    <w:docPart>
      <w:docPartPr>
        <w:name w:val="9CACE1F2A2764AA2AA0A119D1CBFF8AB"/>
        <w:category>
          <w:name w:val="General"/>
          <w:gallery w:val="placeholder"/>
        </w:category>
        <w:types>
          <w:type w:val="bbPlcHdr"/>
        </w:types>
        <w:behaviors>
          <w:behavior w:val="content"/>
        </w:behaviors>
        <w:guid w:val="{FCC7362E-F0BD-4C09-8F00-3DE6F535190E}"/>
      </w:docPartPr>
      <w:docPartBody>
        <w:p w:rsidR="00A577C8" w:rsidRDefault="002A417C" w:rsidP="002A417C">
          <w:pPr>
            <w:pStyle w:val="9CACE1F2A2764AA2AA0A119D1CBFF8AB"/>
          </w:pPr>
          <w:r w:rsidRPr="00C005E2">
            <w:rPr>
              <w:rStyle w:val="PlaceholderText"/>
            </w:rPr>
            <w:t>Choose an item.</w:t>
          </w:r>
        </w:p>
      </w:docPartBody>
    </w:docPart>
    <w:docPart>
      <w:docPartPr>
        <w:name w:val="7423FA7729304AB7BC6D4EB177C3ABD1"/>
        <w:category>
          <w:name w:val="General"/>
          <w:gallery w:val="placeholder"/>
        </w:category>
        <w:types>
          <w:type w:val="bbPlcHdr"/>
        </w:types>
        <w:behaviors>
          <w:behavior w:val="content"/>
        </w:behaviors>
        <w:guid w:val="{23FBAC45-3790-4BC0-9375-3E42ECF0D98E}"/>
      </w:docPartPr>
      <w:docPartBody>
        <w:p w:rsidR="00A577C8" w:rsidRDefault="002A417C" w:rsidP="002A417C">
          <w:pPr>
            <w:pStyle w:val="7423FA7729304AB7BC6D4EB177C3ABD1"/>
          </w:pPr>
          <w:r w:rsidRPr="00C005E2">
            <w:rPr>
              <w:rStyle w:val="PlaceholderText"/>
            </w:rPr>
            <w:t>Choose an item.</w:t>
          </w:r>
        </w:p>
      </w:docPartBody>
    </w:docPart>
    <w:docPart>
      <w:docPartPr>
        <w:name w:val="FE5339CBDE9A4F819037046172685BD7"/>
        <w:category>
          <w:name w:val="General"/>
          <w:gallery w:val="placeholder"/>
        </w:category>
        <w:types>
          <w:type w:val="bbPlcHdr"/>
        </w:types>
        <w:behaviors>
          <w:behavior w:val="content"/>
        </w:behaviors>
        <w:guid w:val="{EEEC47DC-5EA5-4219-98BA-804D64646A81}"/>
      </w:docPartPr>
      <w:docPartBody>
        <w:p w:rsidR="00A577C8" w:rsidRDefault="002A417C" w:rsidP="002A417C">
          <w:pPr>
            <w:pStyle w:val="FE5339CBDE9A4F819037046172685BD7"/>
          </w:pPr>
          <w:r w:rsidRPr="00C005E2">
            <w:rPr>
              <w:rStyle w:val="PlaceholderText"/>
            </w:rPr>
            <w:t>Choose an item.</w:t>
          </w:r>
        </w:p>
      </w:docPartBody>
    </w:docPart>
    <w:docPart>
      <w:docPartPr>
        <w:name w:val="4E2E3EA865A3480CA4D38F02BA39A883"/>
        <w:category>
          <w:name w:val="General"/>
          <w:gallery w:val="placeholder"/>
        </w:category>
        <w:types>
          <w:type w:val="bbPlcHdr"/>
        </w:types>
        <w:behaviors>
          <w:behavior w:val="content"/>
        </w:behaviors>
        <w:guid w:val="{19CC8F8E-9FC3-4052-A305-78403F98F977}"/>
      </w:docPartPr>
      <w:docPartBody>
        <w:p w:rsidR="00A577C8" w:rsidRDefault="002A417C" w:rsidP="002A417C">
          <w:pPr>
            <w:pStyle w:val="4E2E3EA865A3480CA4D38F02BA39A883"/>
          </w:pPr>
          <w:r w:rsidRPr="00C005E2">
            <w:rPr>
              <w:rStyle w:val="PlaceholderText"/>
            </w:rPr>
            <w:t>Choose an item.</w:t>
          </w:r>
        </w:p>
      </w:docPartBody>
    </w:docPart>
    <w:docPart>
      <w:docPartPr>
        <w:name w:val="D59CFD4C81EF4CA18FB3ACA4E6F21E09"/>
        <w:category>
          <w:name w:val="General"/>
          <w:gallery w:val="placeholder"/>
        </w:category>
        <w:types>
          <w:type w:val="bbPlcHdr"/>
        </w:types>
        <w:behaviors>
          <w:behavior w:val="content"/>
        </w:behaviors>
        <w:guid w:val="{9530351B-4770-489E-8AC5-C846A5F0D0BE}"/>
      </w:docPartPr>
      <w:docPartBody>
        <w:p w:rsidR="00A577C8" w:rsidRDefault="002A417C" w:rsidP="002A417C">
          <w:pPr>
            <w:pStyle w:val="D59CFD4C81EF4CA18FB3ACA4E6F21E09"/>
          </w:pPr>
          <w:r w:rsidRPr="00C005E2">
            <w:rPr>
              <w:rStyle w:val="PlaceholderText"/>
            </w:rPr>
            <w:t>Choose an item.</w:t>
          </w:r>
        </w:p>
      </w:docPartBody>
    </w:docPart>
    <w:docPart>
      <w:docPartPr>
        <w:name w:val="84466677F26C414389E3D75A64979A4E"/>
        <w:category>
          <w:name w:val="General"/>
          <w:gallery w:val="placeholder"/>
        </w:category>
        <w:types>
          <w:type w:val="bbPlcHdr"/>
        </w:types>
        <w:behaviors>
          <w:behavior w:val="content"/>
        </w:behaviors>
        <w:guid w:val="{351FEA9C-9A1B-4013-AA21-2509E37C4022}"/>
      </w:docPartPr>
      <w:docPartBody>
        <w:p w:rsidR="00A577C8" w:rsidRDefault="00A577C8" w:rsidP="00A577C8">
          <w:pPr>
            <w:pStyle w:val="84466677F26C414389E3D75A64979A4E"/>
          </w:pPr>
          <w:r w:rsidRPr="00C005E2">
            <w:rPr>
              <w:rStyle w:val="PlaceholderText"/>
            </w:rPr>
            <w:t>Choose an item.</w:t>
          </w:r>
        </w:p>
      </w:docPartBody>
    </w:docPart>
    <w:docPart>
      <w:docPartPr>
        <w:name w:val="A14827B313A143529D05290AC94AC537"/>
        <w:category>
          <w:name w:val="General"/>
          <w:gallery w:val="placeholder"/>
        </w:category>
        <w:types>
          <w:type w:val="bbPlcHdr"/>
        </w:types>
        <w:behaviors>
          <w:behavior w:val="content"/>
        </w:behaviors>
        <w:guid w:val="{2EEDD2BD-D059-4C20-80E7-1E32E6F3F784}"/>
      </w:docPartPr>
      <w:docPartBody>
        <w:p w:rsidR="00A577C8" w:rsidRDefault="00A577C8" w:rsidP="00A577C8">
          <w:pPr>
            <w:pStyle w:val="A14827B313A143529D05290AC94AC537"/>
          </w:pPr>
          <w:r w:rsidRPr="00C005E2">
            <w:rPr>
              <w:rStyle w:val="PlaceholderText"/>
            </w:rPr>
            <w:t>Choose an item.</w:t>
          </w:r>
        </w:p>
      </w:docPartBody>
    </w:docPart>
    <w:docPart>
      <w:docPartPr>
        <w:name w:val="3DFE42D5C6E147C9AF22DC59AFF230E8"/>
        <w:category>
          <w:name w:val="General"/>
          <w:gallery w:val="placeholder"/>
        </w:category>
        <w:types>
          <w:type w:val="bbPlcHdr"/>
        </w:types>
        <w:behaviors>
          <w:behavior w:val="content"/>
        </w:behaviors>
        <w:guid w:val="{1F7D104F-6428-4D29-AC1E-69BEF5B1919C}"/>
      </w:docPartPr>
      <w:docPartBody>
        <w:p w:rsidR="00A577C8" w:rsidRDefault="00A577C8" w:rsidP="00A577C8">
          <w:pPr>
            <w:pStyle w:val="3DFE42D5C6E147C9AF22DC59AFF230E8"/>
          </w:pPr>
          <w:r w:rsidRPr="00C005E2">
            <w:rPr>
              <w:rStyle w:val="PlaceholderText"/>
            </w:rPr>
            <w:t>Choose an item.</w:t>
          </w:r>
        </w:p>
      </w:docPartBody>
    </w:docPart>
    <w:docPart>
      <w:docPartPr>
        <w:name w:val="D7A1E28FB2DC4782A071C716A9A9A57D"/>
        <w:category>
          <w:name w:val="General"/>
          <w:gallery w:val="placeholder"/>
        </w:category>
        <w:types>
          <w:type w:val="bbPlcHdr"/>
        </w:types>
        <w:behaviors>
          <w:behavior w:val="content"/>
        </w:behaviors>
        <w:guid w:val="{6A301C19-BAA9-4C6B-BBFA-94D14E4006B5}"/>
      </w:docPartPr>
      <w:docPartBody>
        <w:p w:rsidR="00A577C8" w:rsidRDefault="00A577C8" w:rsidP="00A577C8">
          <w:pPr>
            <w:pStyle w:val="D7A1E28FB2DC4782A071C716A9A9A57D"/>
          </w:pPr>
          <w:r w:rsidRPr="00C005E2">
            <w:rPr>
              <w:rStyle w:val="PlaceholderText"/>
            </w:rPr>
            <w:t>Choose an item.</w:t>
          </w:r>
        </w:p>
      </w:docPartBody>
    </w:docPart>
    <w:docPart>
      <w:docPartPr>
        <w:name w:val="C2AA5A886FA244C89E496157E5A398F2"/>
        <w:category>
          <w:name w:val="General"/>
          <w:gallery w:val="placeholder"/>
        </w:category>
        <w:types>
          <w:type w:val="bbPlcHdr"/>
        </w:types>
        <w:behaviors>
          <w:behavior w:val="content"/>
        </w:behaviors>
        <w:guid w:val="{D3226BB6-904F-447C-A955-7199BB020C0F}"/>
      </w:docPartPr>
      <w:docPartBody>
        <w:p w:rsidR="00A577C8" w:rsidRDefault="00A577C8" w:rsidP="00A577C8">
          <w:pPr>
            <w:pStyle w:val="C2AA5A886FA244C89E496157E5A398F2"/>
          </w:pPr>
          <w:r w:rsidRPr="00C005E2">
            <w:rPr>
              <w:rStyle w:val="PlaceholderText"/>
            </w:rPr>
            <w:t>Choose an item.</w:t>
          </w:r>
        </w:p>
      </w:docPartBody>
    </w:docPart>
    <w:docPart>
      <w:docPartPr>
        <w:name w:val="0CA1AE26086543FD9359E4F43FCDFA82"/>
        <w:category>
          <w:name w:val="General"/>
          <w:gallery w:val="placeholder"/>
        </w:category>
        <w:types>
          <w:type w:val="bbPlcHdr"/>
        </w:types>
        <w:behaviors>
          <w:behavior w:val="content"/>
        </w:behaviors>
        <w:guid w:val="{1D2A1053-5965-4116-8D74-F08353C61D71}"/>
      </w:docPartPr>
      <w:docPartBody>
        <w:p w:rsidR="00A577C8" w:rsidRDefault="00A577C8" w:rsidP="00A577C8">
          <w:pPr>
            <w:pStyle w:val="0CA1AE26086543FD9359E4F43FCDFA82"/>
          </w:pPr>
          <w:r w:rsidRPr="00C005E2">
            <w:rPr>
              <w:rStyle w:val="PlaceholderText"/>
            </w:rPr>
            <w:t>Choose an item.</w:t>
          </w:r>
        </w:p>
      </w:docPartBody>
    </w:docPart>
    <w:docPart>
      <w:docPartPr>
        <w:name w:val="3563F040B46345358706A54A669E0317"/>
        <w:category>
          <w:name w:val="General"/>
          <w:gallery w:val="placeholder"/>
        </w:category>
        <w:types>
          <w:type w:val="bbPlcHdr"/>
        </w:types>
        <w:behaviors>
          <w:behavior w:val="content"/>
        </w:behaviors>
        <w:guid w:val="{7D36C0B8-4C38-483B-BC3D-8E98C39CA39C}"/>
      </w:docPartPr>
      <w:docPartBody>
        <w:p w:rsidR="00A577C8" w:rsidRDefault="00A577C8" w:rsidP="00A577C8">
          <w:pPr>
            <w:pStyle w:val="3563F040B46345358706A54A669E0317"/>
          </w:pPr>
          <w:r w:rsidRPr="00C005E2">
            <w:rPr>
              <w:rStyle w:val="PlaceholderText"/>
            </w:rPr>
            <w:t>Choose an item.</w:t>
          </w:r>
        </w:p>
      </w:docPartBody>
    </w:docPart>
    <w:docPart>
      <w:docPartPr>
        <w:name w:val="201D05145B2E47B186EB63BD4CA798E9"/>
        <w:category>
          <w:name w:val="General"/>
          <w:gallery w:val="placeholder"/>
        </w:category>
        <w:types>
          <w:type w:val="bbPlcHdr"/>
        </w:types>
        <w:behaviors>
          <w:behavior w:val="content"/>
        </w:behaviors>
        <w:guid w:val="{46B40D64-4F76-4086-BCB8-C9FF0B74F8D6}"/>
      </w:docPartPr>
      <w:docPartBody>
        <w:p w:rsidR="00A577C8" w:rsidRDefault="00A577C8" w:rsidP="00A577C8">
          <w:pPr>
            <w:pStyle w:val="201D05145B2E47B186EB63BD4CA798E9"/>
          </w:pPr>
          <w:r w:rsidRPr="00C005E2">
            <w:rPr>
              <w:rStyle w:val="PlaceholderText"/>
            </w:rPr>
            <w:t>Choose an item.</w:t>
          </w:r>
        </w:p>
      </w:docPartBody>
    </w:docPart>
    <w:docPart>
      <w:docPartPr>
        <w:name w:val="84C44C8873574825B3BC2AFB660D76ED"/>
        <w:category>
          <w:name w:val="General"/>
          <w:gallery w:val="placeholder"/>
        </w:category>
        <w:types>
          <w:type w:val="bbPlcHdr"/>
        </w:types>
        <w:behaviors>
          <w:behavior w:val="content"/>
        </w:behaviors>
        <w:guid w:val="{7EE76E92-1895-4543-9DCB-EE9658F05A6A}"/>
      </w:docPartPr>
      <w:docPartBody>
        <w:p w:rsidR="00A577C8" w:rsidRDefault="00A577C8" w:rsidP="00A577C8">
          <w:pPr>
            <w:pStyle w:val="84C44C8873574825B3BC2AFB660D76ED"/>
          </w:pPr>
          <w:r w:rsidRPr="00C005E2">
            <w:rPr>
              <w:rStyle w:val="PlaceholderText"/>
            </w:rPr>
            <w:t>Choose an item.</w:t>
          </w:r>
        </w:p>
      </w:docPartBody>
    </w:docPart>
    <w:docPart>
      <w:docPartPr>
        <w:name w:val="70ABF7A21E8B40D1A668C87EAA8371F0"/>
        <w:category>
          <w:name w:val="General"/>
          <w:gallery w:val="placeholder"/>
        </w:category>
        <w:types>
          <w:type w:val="bbPlcHdr"/>
        </w:types>
        <w:behaviors>
          <w:behavior w:val="content"/>
        </w:behaviors>
        <w:guid w:val="{158247C3-A287-41C6-82F8-948AAC34DB94}"/>
      </w:docPartPr>
      <w:docPartBody>
        <w:p w:rsidR="00A577C8" w:rsidRDefault="00A577C8" w:rsidP="00A577C8">
          <w:pPr>
            <w:pStyle w:val="70ABF7A21E8B40D1A668C87EAA8371F0"/>
          </w:pPr>
          <w:r w:rsidRPr="00C005E2">
            <w:rPr>
              <w:rStyle w:val="PlaceholderText"/>
            </w:rPr>
            <w:t>Choose an item.</w:t>
          </w:r>
        </w:p>
      </w:docPartBody>
    </w:docPart>
    <w:docPart>
      <w:docPartPr>
        <w:name w:val="FA9E0830620147EDA345B0A0F5396D04"/>
        <w:category>
          <w:name w:val="General"/>
          <w:gallery w:val="placeholder"/>
        </w:category>
        <w:types>
          <w:type w:val="bbPlcHdr"/>
        </w:types>
        <w:behaviors>
          <w:behavior w:val="content"/>
        </w:behaviors>
        <w:guid w:val="{1E0F70FF-C5CC-4500-9A87-5A81D7BE13FC}"/>
      </w:docPartPr>
      <w:docPartBody>
        <w:p w:rsidR="00A577C8" w:rsidRDefault="00A577C8" w:rsidP="00A577C8">
          <w:pPr>
            <w:pStyle w:val="FA9E0830620147EDA345B0A0F5396D04"/>
          </w:pPr>
          <w:r w:rsidRPr="00C005E2">
            <w:rPr>
              <w:rStyle w:val="PlaceholderText"/>
            </w:rPr>
            <w:t>Choose an item.</w:t>
          </w:r>
        </w:p>
      </w:docPartBody>
    </w:docPart>
    <w:docPart>
      <w:docPartPr>
        <w:name w:val="0C2E9BF6AC4446EA8A63532C4EFEA8C1"/>
        <w:category>
          <w:name w:val="General"/>
          <w:gallery w:val="placeholder"/>
        </w:category>
        <w:types>
          <w:type w:val="bbPlcHdr"/>
        </w:types>
        <w:behaviors>
          <w:behavior w:val="content"/>
        </w:behaviors>
        <w:guid w:val="{CE20D407-001B-40C9-9FB2-EC69ABB868C0}"/>
      </w:docPartPr>
      <w:docPartBody>
        <w:p w:rsidR="00A577C8" w:rsidRDefault="00A577C8" w:rsidP="00A577C8">
          <w:pPr>
            <w:pStyle w:val="0C2E9BF6AC4446EA8A63532C4EFEA8C1"/>
          </w:pPr>
          <w:r w:rsidRPr="00C005E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Next LT Pro Demi">
    <w:charset w:val="00"/>
    <w:family w:val="swiss"/>
    <w:pitch w:val="variable"/>
    <w:sig w:usb0="800000EF" w:usb1="5000204A" w:usb2="00000000" w:usb3="00000000" w:csb0="00000093" w:csb1="00000000"/>
  </w:font>
  <w:font w:name="Comic Sans MS">
    <w:panose1 w:val="030F0702030302020204"/>
    <w:charset w:val="00"/>
    <w:family w:val="script"/>
    <w:pitch w:val="variable"/>
    <w:sig w:usb0="00000287" w:usb1="00000013"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77B"/>
    <w:rsid w:val="00080E11"/>
    <w:rsid w:val="000C48B2"/>
    <w:rsid w:val="001A7226"/>
    <w:rsid w:val="0024587F"/>
    <w:rsid w:val="002A15C2"/>
    <w:rsid w:val="002A417C"/>
    <w:rsid w:val="002A69C3"/>
    <w:rsid w:val="002C2BF3"/>
    <w:rsid w:val="0031720B"/>
    <w:rsid w:val="003A05BD"/>
    <w:rsid w:val="00447368"/>
    <w:rsid w:val="00485519"/>
    <w:rsid w:val="00490FB4"/>
    <w:rsid w:val="004A36EF"/>
    <w:rsid w:val="004D292A"/>
    <w:rsid w:val="004D75B9"/>
    <w:rsid w:val="005406AA"/>
    <w:rsid w:val="005A52FB"/>
    <w:rsid w:val="005B5884"/>
    <w:rsid w:val="005D615D"/>
    <w:rsid w:val="00605005"/>
    <w:rsid w:val="00715C0B"/>
    <w:rsid w:val="00762DD9"/>
    <w:rsid w:val="007C166B"/>
    <w:rsid w:val="007F4A01"/>
    <w:rsid w:val="008C6780"/>
    <w:rsid w:val="00923BE7"/>
    <w:rsid w:val="00980A66"/>
    <w:rsid w:val="009D61D3"/>
    <w:rsid w:val="00A46321"/>
    <w:rsid w:val="00A577C8"/>
    <w:rsid w:val="00A7126E"/>
    <w:rsid w:val="00AB6D1F"/>
    <w:rsid w:val="00AF3D7C"/>
    <w:rsid w:val="00B5177B"/>
    <w:rsid w:val="00BD4C7E"/>
    <w:rsid w:val="00C26D13"/>
    <w:rsid w:val="00C5545B"/>
    <w:rsid w:val="00CC1A37"/>
    <w:rsid w:val="00D96C1F"/>
    <w:rsid w:val="00E059CC"/>
    <w:rsid w:val="00EF41F3"/>
    <w:rsid w:val="00F83A6D"/>
    <w:rsid w:val="00FA1E61"/>
    <w:rsid w:val="00FB42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577C8"/>
    <w:rPr>
      <w:color w:val="666666"/>
    </w:rPr>
  </w:style>
  <w:style w:type="paragraph" w:customStyle="1" w:styleId="C8DDE3C30DB54F4798B2AD31DA1F6A8C">
    <w:name w:val="C8DDE3C30DB54F4798B2AD31DA1F6A8C"/>
    <w:rsid w:val="00B5177B"/>
  </w:style>
  <w:style w:type="paragraph" w:customStyle="1" w:styleId="395B05EDE6F549949B93325F7D1E2E88">
    <w:name w:val="395B05EDE6F549949B93325F7D1E2E88"/>
    <w:rsid w:val="00B5177B"/>
  </w:style>
  <w:style w:type="paragraph" w:customStyle="1" w:styleId="96C45D98C7CD415283025D50D7025609">
    <w:name w:val="96C45D98C7CD415283025D50D7025609"/>
    <w:rsid w:val="00B5177B"/>
  </w:style>
  <w:style w:type="paragraph" w:customStyle="1" w:styleId="9E7B06FCDAB54D089D2CB6B59796AA9C">
    <w:name w:val="9E7B06FCDAB54D089D2CB6B59796AA9C"/>
    <w:rsid w:val="00B5177B"/>
  </w:style>
  <w:style w:type="paragraph" w:customStyle="1" w:styleId="4DBC165AB93F45BBA75BB25E296E2F74">
    <w:name w:val="4DBC165AB93F45BBA75BB25E296E2F74"/>
    <w:rsid w:val="00B5177B"/>
  </w:style>
  <w:style w:type="paragraph" w:customStyle="1" w:styleId="AD16C8817F2C45C7BB8E974301C1267E">
    <w:name w:val="AD16C8817F2C45C7BB8E974301C1267E"/>
    <w:rsid w:val="00B5177B"/>
  </w:style>
  <w:style w:type="paragraph" w:customStyle="1" w:styleId="E4799E4CEC2249028AF0704D34D10E8B">
    <w:name w:val="E4799E4CEC2249028AF0704D34D10E8B"/>
    <w:rsid w:val="00B5177B"/>
  </w:style>
  <w:style w:type="paragraph" w:customStyle="1" w:styleId="4136B68EBCEE4D3989A5421FDF716756">
    <w:name w:val="4136B68EBCEE4D3989A5421FDF716756"/>
    <w:rsid w:val="00B5177B"/>
  </w:style>
  <w:style w:type="paragraph" w:customStyle="1" w:styleId="5493FC225EC84B5CBE978D8E8A24B26D">
    <w:name w:val="5493FC225EC84B5CBE978D8E8A24B26D"/>
    <w:rsid w:val="00B5177B"/>
  </w:style>
  <w:style w:type="paragraph" w:customStyle="1" w:styleId="823080ACD15A4EE5A6B9BC9CAF5B5680">
    <w:name w:val="823080ACD15A4EE5A6B9BC9CAF5B5680"/>
    <w:rsid w:val="00B5177B"/>
  </w:style>
  <w:style w:type="paragraph" w:customStyle="1" w:styleId="F6D6E518E24E4FA09FE05E6CB3B1BADF">
    <w:name w:val="F6D6E518E24E4FA09FE05E6CB3B1BADF"/>
    <w:rsid w:val="00980A66"/>
  </w:style>
  <w:style w:type="paragraph" w:customStyle="1" w:styleId="E52BEE4C31C54FDAB86E4F7CD6479290">
    <w:name w:val="E52BEE4C31C54FDAB86E4F7CD6479290"/>
    <w:rsid w:val="00980A66"/>
  </w:style>
  <w:style w:type="paragraph" w:customStyle="1" w:styleId="0ECD18C3A0614157ADCFF18AABFBF414">
    <w:name w:val="0ECD18C3A0614157ADCFF18AABFBF414"/>
    <w:rsid w:val="00980A66"/>
  </w:style>
  <w:style w:type="paragraph" w:customStyle="1" w:styleId="6AEF45D4BE554D599B133544DACA0920">
    <w:name w:val="6AEF45D4BE554D599B133544DACA0920"/>
    <w:rsid w:val="00980A66"/>
  </w:style>
  <w:style w:type="paragraph" w:customStyle="1" w:styleId="6002893C54DA40BF96892304E4B051CE">
    <w:name w:val="6002893C54DA40BF96892304E4B051CE"/>
    <w:rsid w:val="00980A66"/>
  </w:style>
  <w:style w:type="paragraph" w:customStyle="1" w:styleId="9C18B14F575B419B8B045545B6649A58">
    <w:name w:val="9C18B14F575B419B8B045545B6649A58"/>
    <w:rsid w:val="00980A66"/>
  </w:style>
  <w:style w:type="paragraph" w:customStyle="1" w:styleId="266A16FFB84D4252937A8C8AFEB9F294">
    <w:name w:val="266A16FFB84D4252937A8C8AFEB9F294"/>
    <w:rsid w:val="00980A66"/>
  </w:style>
  <w:style w:type="paragraph" w:customStyle="1" w:styleId="A716A01BBD6248EBB6C1078797DE8044">
    <w:name w:val="A716A01BBD6248EBB6C1078797DE8044"/>
    <w:rsid w:val="00980A66"/>
  </w:style>
  <w:style w:type="paragraph" w:customStyle="1" w:styleId="DEBA816C02014F70B034C3787B7681F2">
    <w:name w:val="DEBA816C02014F70B034C3787B7681F2"/>
    <w:rsid w:val="00980A66"/>
  </w:style>
  <w:style w:type="paragraph" w:customStyle="1" w:styleId="6C977396535C467092CEB0B5A57D4911">
    <w:name w:val="6C977396535C467092CEB0B5A57D4911"/>
    <w:rsid w:val="00980A66"/>
  </w:style>
  <w:style w:type="paragraph" w:customStyle="1" w:styleId="6F44F974A7AD4EC1B9769E210D94C378">
    <w:name w:val="6F44F974A7AD4EC1B9769E210D94C378"/>
    <w:rsid w:val="00980A66"/>
  </w:style>
  <w:style w:type="paragraph" w:customStyle="1" w:styleId="079892CBBDDF45FFB6CE2681BEFAE380">
    <w:name w:val="079892CBBDDF45FFB6CE2681BEFAE380"/>
    <w:rsid w:val="00980A66"/>
  </w:style>
  <w:style w:type="paragraph" w:customStyle="1" w:styleId="D2DECFC583FF45A796930B763F050521">
    <w:name w:val="D2DECFC583FF45A796930B763F050521"/>
    <w:rsid w:val="00980A66"/>
  </w:style>
  <w:style w:type="paragraph" w:customStyle="1" w:styleId="258AC9D3D5B44F64891FC426A81303A4">
    <w:name w:val="258AC9D3D5B44F64891FC426A81303A4"/>
    <w:rsid w:val="00980A66"/>
  </w:style>
  <w:style w:type="paragraph" w:customStyle="1" w:styleId="AEE84BB5FB9A48B5AE985D28A219DF34">
    <w:name w:val="AEE84BB5FB9A48B5AE985D28A219DF34"/>
    <w:rsid w:val="00980A66"/>
  </w:style>
  <w:style w:type="paragraph" w:customStyle="1" w:styleId="75ACDE632AE54BC4858AEE88D2B093B4">
    <w:name w:val="75ACDE632AE54BC4858AEE88D2B093B4"/>
    <w:rsid w:val="00980A66"/>
  </w:style>
  <w:style w:type="paragraph" w:customStyle="1" w:styleId="9A995F1C4375457D8465FFAF173EF1B7">
    <w:name w:val="9A995F1C4375457D8465FFAF173EF1B7"/>
    <w:rsid w:val="00980A66"/>
  </w:style>
  <w:style w:type="paragraph" w:customStyle="1" w:styleId="7B4AE63511934F0CAC64EFC3C9337EA5">
    <w:name w:val="7B4AE63511934F0CAC64EFC3C9337EA5"/>
    <w:rsid w:val="00980A66"/>
  </w:style>
  <w:style w:type="paragraph" w:customStyle="1" w:styleId="D7B3FEF34BCF4DE88C75D1A888D7F00B">
    <w:name w:val="D7B3FEF34BCF4DE88C75D1A888D7F00B"/>
    <w:rsid w:val="00980A66"/>
  </w:style>
  <w:style w:type="paragraph" w:customStyle="1" w:styleId="BCF68A5047B54C0CBF5D9EF0BC133AB3">
    <w:name w:val="BCF68A5047B54C0CBF5D9EF0BC133AB3"/>
    <w:rsid w:val="00980A66"/>
  </w:style>
  <w:style w:type="paragraph" w:customStyle="1" w:styleId="31E458A0A6004DF182A0F80F494B2ADE">
    <w:name w:val="31E458A0A6004DF182A0F80F494B2ADE"/>
    <w:rsid w:val="002A417C"/>
  </w:style>
  <w:style w:type="paragraph" w:customStyle="1" w:styleId="708C416C0DF0444FBDEAF7ED80D2DB80">
    <w:name w:val="708C416C0DF0444FBDEAF7ED80D2DB80"/>
    <w:rsid w:val="002A417C"/>
  </w:style>
  <w:style w:type="paragraph" w:customStyle="1" w:styleId="5A935500CDCE4CFCA39386A8D9B4120A">
    <w:name w:val="5A935500CDCE4CFCA39386A8D9B4120A"/>
    <w:rsid w:val="002A417C"/>
  </w:style>
  <w:style w:type="paragraph" w:customStyle="1" w:styleId="59561CA770D3471FA8A46B4BC507E415">
    <w:name w:val="59561CA770D3471FA8A46B4BC507E415"/>
    <w:rsid w:val="002A417C"/>
  </w:style>
  <w:style w:type="paragraph" w:customStyle="1" w:styleId="DFC28DAF14374BE597423EFC8E94A186">
    <w:name w:val="DFC28DAF14374BE597423EFC8E94A186"/>
    <w:rsid w:val="002A417C"/>
  </w:style>
  <w:style w:type="paragraph" w:customStyle="1" w:styleId="9CACE1F2A2764AA2AA0A119D1CBFF8AB">
    <w:name w:val="9CACE1F2A2764AA2AA0A119D1CBFF8AB"/>
    <w:rsid w:val="002A417C"/>
  </w:style>
  <w:style w:type="paragraph" w:customStyle="1" w:styleId="7423FA7729304AB7BC6D4EB177C3ABD1">
    <w:name w:val="7423FA7729304AB7BC6D4EB177C3ABD1"/>
    <w:rsid w:val="002A417C"/>
  </w:style>
  <w:style w:type="paragraph" w:customStyle="1" w:styleId="FE5339CBDE9A4F819037046172685BD7">
    <w:name w:val="FE5339CBDE9A4F819037046172685BD7"/>
    <w:rsid w:val="002A417C"/>
  </w:style>
  <w:style w:type="paragraph" w:customStyle="1" w:styleId="4E2E3EA865A3480CA4D38F02BA39A883">
    <w:name w:val="4E2E3EA865A3480CA4D38F02BA39A883"/>
    <w:rsid w:val="002A417C"/>
  </w:style>
  <w:style w:type="paragraph" w:customStyle="1" w:styleId="D59CFD4C81EF4CA18FB3ACA4E6F21E09">
    <w:name w:val="D59CFD4C81EF4CA18FB3ACA4E6F21E09"/>
    <w:rsid w:val="002A417C"/>
  </w:style>
  <w:style w:type="paragraph" w:customStyle="1" w:styleId="84466677F26C414389E3D75A64979A4E">
    <w:name w:val="84466677F26C414389E3D75A64979A4E"/>
    <w:rsid w:val="00A577C8"/>
  </w:style>
  <w:style w:type="paragraph" w:customStyle="1" w:styleId="A14827B313A143529D05290AC94AC537">
    <w:name w:val="A14827B313A143529D05290AC94AC537"/>
    <w:rsid w:val="00A577C8"/>
  </w:style>
  <w:style w:type="paragraph" w:customStyle="1" w:styleId="3DFE42D5C6E147C9AF22DC59AFF230E8">
    <w:name w:val="3DFE42D5C6E147C9AF22DC59AFF230E8"/>
    <w:rsid w:val="00A577C8"/>
  </w:style>
  <w:style w:type="paragraph" w:customStyle="1" w:styleId="D7A1E28FB2DC4782A071C716A9A9A57D">
    <w:name w:val="D7A1E28FB2DC4782A071C716A9A9A57D"/>
    <w:rsid w:val="00A577C8"/>
  </w:style>
  <w:style w:type="paragraph" w:customStyle="1" w:styleId="C2AA5A886FA244C89E496157E5A398F2">
    <w:name w:val="C2AA5A886FA244C89E496157E5A398F2"/>
    <w:rsid w:val="00A577C8"/>
  </w:style>
  <w:style w:type="paragraph" w:customStyle="1" w:styleId="0CA1AE26086543FD9359E4F43FCDFA82">
    <w:name w:val="0CA1AE26086543FD9359E4F43FCDFA82"/>
    <w:rsid w:val="00A577C8"/>
  </w:style>
  <w:style w:type="paragraph" w:customStyle="1" w:styleId="3563F040B46345358706A54A669E0317">
    <w:name w:val="3563F040B46345358706A54A669E0317"/>
    <w:rsid w:val="00A577C8"/>
  </w:style>
  <w:style w:type="paragraph" w:customStyle="1" w:styleId="201D05145B2E47B186EB63BD4CA798E9">
    <w:name w:val="201D05145B2E47B186EB63BD4CA798E9"/>
    <w:rsid w:val="00A577C8"/>
  </w:style>
  <w:style w:type="paragraph" w:customStyle="1" w:styleId="84C44C8873574825B3BC2AFB660D76ED">
    <w:name w:val="84C44C8873574825B3BC2AFB660D76ED"/>
    <w:rsid w:val="00A577C8"/>
  </w:style>
  <w:style w:type="paragraph" w:customStyle="1" w:styleId="70ABF7A21E8B40D1A668C87EAA8371F0">
    <w:name w:val="70ABF7A21E8B40D1A668C87EAA8371F0"/>
    <w:rsid w:val="00A577C8"/>
  </w:style>
  <w:style w:type="paragraph" w:customStyle="1" w:styleId="FA9E0830620147EDA345B0A0F5396D04">
    <w:name w:val="FA9E0830620147EDA345B0A0F5396D04"/>
    <w:rsid w:val="00A577C8"/>
  </w:style>
  <w:style w:type="paragraph" w:customStyle="1" w:styleId="0C2E9BF6AC4446EA8A63532C4EFEA8C1">
    <w:name w:val="0C2E9BF6AC4446EA8A63532C4EFEA8C1"/>
    <w:rsid w:val="00A577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B984C97A2BC14B870CD4CA5555C5BD" ma:contentTypeVersion="4" ma:contentTypeDescription="Create a new document." ma:contentTypeScope="" ma:versionID="1c8b254e5f760cb82f59c11947a3abe6">
  <xsd:schema xmlns:xsd="http://www.w3.org/2001/XMLSchema" xmlns:xs="http://www.w3.org/2001/XMLSchema" xmlns:p="http://schemas.microsoft.com/office/2006/metadata/properties" xmlns:ns2="759880e4-1f7b-49b7-b33c-b8c5208941c2" targetNamespace="http://schemas.microsoft.com/office/2006/metadata/properties" ma:root="true" ma:fieldsID="b35fdc7ea9fab3fe3dd60be0f821655f" ns2:_="">
    <xsd:import namespace="759880e4-1f7b-49b7-b33c-b8c5208941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9880e4-1f7b-49b7-b33c-b8c5208941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2A4EC8-F784-43FE-A7ED-4312F7A868EC}">
  <ds:schemaRefs>
    <ds:schemaRef ds:uri="http://schemas.openxmlformats.org/officeDocument/2006/bibliography"/>
  </ds:schemaRefs>
</ds:datastoreItem>
</file>

<file path=customXml/itemProps2.xml><?xml version="1.0" encoding="utf-8"?>
<ds:datastoreItem xmlns:ds="http://schemas.openxmlformats.org/officeDocument/2006/customXml" ds:itemID="{A72A41F5-7FD5-4759-828D-A5B7783A90F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B8B2E8-6351-4B67-9D9D-E55D5D09194D}">
  <ds:schemaRefs>
    <ds:schemaRef ds:uri="http://schemas.microsoft.com/sharepoint/v3/contenttype/forms"/>
  </ds:schemaRefs>
</ds:datastoreItem>
</file>

<file path=customXml/itemProps4.xml><?xml version="1.0" encoding="utf-8"?>
<ds:datastoreItem xmlns:ds="http://schemas.openxmlformats.org/officeDocument/2006/customXml" ds:itemID="{E9260A5F-C9BE-4FEB-869E-F1694F4D9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9880e4-1f7b-49b7-b33c-b8c5208941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28</Pages>
  <Words>7923</Words>
  <Characters>45164</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East Ayrshire Council</Company>
  <LinksUpToDate>false</LinksUpToDate>
  <CharactersWithSpaces>52982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McKee, Julie</dc:creator>
  <cp:keywords/>
  <dc:description/>
  <cp:lastModifiedBy>Martin, Jennifer (Education)</cp:lastModifiedBy>
  <cp:revision>5</cp:revision>
  <cp:lastPrinted>2026-09-28T15:17:00Z</cp:lastPrinted>
  <dcterms:created xsi:type="dcterms:W3CDTF">2026-09-04T13:47:00Z</dcterms:created>
  <dcterms:modified xsi:type="dcterms:W3CDTF">2026-09-28T15:51:00Z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0x01010096B984C97A2BC14B870CD4CA5555C5BD</vt:lpwstr>
  </property>
  <property fmtid="{D5CDD505-2E9C-101B-9397-08002B2CF9AE}" pid="3" name="TitusGUID">
    <vt:lpwstr>73df5e2f-b6d9-45bc-8e5d-f6063f7a124c</vt:lpwstr>
  </property>
  <property fmtid="{D5CDD505-2E9C-101B-9397-08002B2CF9AE}" pid="4" name="CLASSIFICATION">
    <vt:lpwstr>OFFICIAL</vt:lpwstr>
  </property>
  <property fmtid="{D5CDD505-2E9C-101B-9397-08002B2CF9AE}" pid="5" name="ClassificationContentMarkingHeaderShapeIds">
    <vt:lpwstr>2364e84e,45a1f119,2f1bc512</vt:lpwstr>
  </property>
  <property fmtid="{D5CDD505-2E9C-101B-9397-08002B2CF9AE}" pid="6" name="ClassificationContentMarkingHeaderFontProps">
    <vt:lpwstr>#0000ff,12,Calibri</vt:lpwstr>
  </property>
  <property fmtid="{D5CDD505-2E9C-101B-9397-08002B2CF9AE}" pid="7" name="ClassificationContentMarkingHeaderText">
    <vt:lpwstr>Official</vt:lpwstr>
  </property>
  <property fmtid="{D5CDD505-2E9C-101B-9397-08002B2CF9AE}" pid="8" name="ClassificationWatermarkShapeIds">
    <vt:lpwstr>48d41c5,40a1c117,5a9ebf2b</vt:lpwstr>
  </property>
  <property fmtid="{D5CDD505-2E9C-101B-9397-08002B2CF9AE}" pid="9" name="ClassificationWatermarkFontProps">
    <vt:lpwstr>#0000ff,14,Calibri</vt:lpwstr>
  </property>
  <property fmtid="{D5CDD505-2E9C-101B-9397-08002B2CF9AE}" pid="10" name="ClassificationWatermarkText">
    <vt:lpwstr>Official</vt:lpwstr>
  </property>
  <property fmtid="{D5CDD505-2E9C-101B-9397-08002B2CF9AE}" pid="11" name="MSIP_Label_a4a5840d-a49b-46be-b8fd-7cefe9ea2d80_Enabled">
    <vt:lpwstr>true</vt:lpwstr>
  </property>
  <property fmtid="{D5CDD505-2E9C-101B-9397-08002B2CF9AE}" pid="12" name="MSIP_Label_a4a5840d-a49b-46be-b8fd-7cefe9ea2d80_SetDate">
    <vt:lpwstr>2024-05-22T14:46:17Z</vt:lpwstr>
  </property>
  <property fmtid="{D5CDD505-2E9C-101B-9397-08002B2CF9AE}" pid="13" name="MSIP_Label_a4a5840d-a49b-46be-b8fd-7cefe9ea2d80_Method">
    <vt:lpwstr>Standard</vt:lpwstr>
  </property>
  <property fmtid="{D5CDD505-2E9C-101B-9397-08002B2CF9AE}" pid="14" name="MSIP_Label_a4a5840d-a49b-46be-b8fd-7cefe9ea2d80_Name">
    <vt:lpwstr>Official</vt:lpwstr>
  </property>
  <property fmtid="{D5CDD505-2E9C-101B-9397-08002B2CF9AE}" pid="15" name="MSIP_Label_a4a5840d-a49b-46be-b8fd-7cefe9ea2d80_SiteId">
    <vt:lpwstr>55033623-6e77-43db-9999-0c5ebe851a58</vt:lpwstr>
  </property>
  <property fmtid="{D5CDD505-2E9C-101B-9397-08002B2CF9AE}" pid="16" name="MSIP_Label_a4a5840d-a49b-46be-b8fd-7cefe9ea2d80_ActionId">
    <vt:lpwstr>984087be-a3ab-43f7-afc2-7fb1654629f1</vt:lpwstr>
  </property>
  <property fmtid="{D5CDD505-2E9C-101B-9397-08002B2CF9AE}" pid="17" name="MSIP_Label_a4a5840d-a49b-46be-b8fd-7cefe9ea2d80_ContentBits">
    <vt:lpwstr>5</vt:lpwstr>
  </property>
</Properties>
</file>