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A82DE8" w14:textId="7E32EAB9" w:rsidR="00933C1F" w:rsidRPr="00933C1F" w:rsidRDefault="007D50DB">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0263B7D1" wp14:editId="0F241007">
                <wp:simplePos x="0" y="0"/>
                <wp:positionH relativeFrom="column">
                  <wp:posOffset>-679450</wp:posOffset>
                </wp:positionH>
                <wp:positionV relativeFrom="paragraph">
                  <wp:posOffset>311150</wp:posOffset>
                </wp:positionV>
                <wp:extent cx="5257800" cy="3028950"/>
                <wp:effectExtent l="0" t="0" r="0" b="0"/>
                <wp:wrapThrough wrapText="bothSides">
                  <wp:wrapPolygon edited="0">
                    <wp:start x="157" y="408"/>
                    <wp:lineTo x="157" y="21192"/>
                    <wp:lineTo x="21365" y="21192"/>
                    <wp:lineTo x="21365" y="408"/>
                    <wp:lineTo x="157" y="408"/>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02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F5E7" w14:textId="77777777" w:rsidR="007D50DB" w:rsidRPr="002C7B46" w:rsidRDefault="007D50DB" w:rsidP="007D50DB">
                            <w:pPr>
                              <w:rPr>
                                <w:rFonts w:ascii="Ink Free" w:hAnsi="Ink Free" w:cs="Arial"/>
                                <w:b/>
                                <w:color w:val="FF0000"/>
                                <w:sz w:val="72"/>
                                <w:szCs w:val="48"/>
                              </w:rPr>
                            </w:pPr>
                            <w:proofErr w:type="spellStart"/>
                            <w:r w:rsidRPr="002C7B46">
                              <w:rPr>
                                <w:rFonts w:ascii="Ink Free" w:hAnsi="Ink Free" w:cs="Arial"/>
                                <w:b/>
                                <w:color w:val="FF0000"/>
                                <w:sz w:val="72"/>
                                <w:szCs w:val="48"/>
                              </w:rPr>
                              <w:t>Kilmaurs</w:t>
                            </w:r>
                            <w:proofErr w:type="spellEnd"/>
                            <w:r w:rsidRPr="002C7B46">
                              <w:rPr>
                                <w:rFonts w:ascii="Ink Free" w:hAnsi="Ink Free" w:cs="Arial"/>
                                <w:b/>
                                <w:color w:val="FF0000"/>
                                <w:sz w:val="72"/>
                                <w:szCs w:val="48"/>
                              </w:rPr>
                              <w:t xml:space="preserve"> Primary School </w:t>
                            </w:r>
                          </w:p>
                          <w:p w14:paraId="3E0D978E" w14:textId="77777777" w:rsidR="007D50DB" w:rsidRPr="002C7B46" w:rsidRDefault="007D50DB" w:rsidP="007D50DB">
                            <w:pPr>
                              <w:rPr>
                                <w:rFonts w:ascii="Ink Free" w:hAnsi="Ink Free" w:cs="Arial"/>
                                <w:b/>
                                <w:sz w:val="72"/>
                                <w:szCs w:val="48"/>
                              </w:rPr>
                            </w:pPr>
                          </w:p>
                          <w:p w14:paraId="2A7BE6FF" w14:textId="77777777" w:rsidR="007D50DB" w:rsidRPr="002C7B46" w:rsidRDefault="007D50DB" w:rsidP="007D50DB">
                            <w:pPr>
                              <w:rPr>
                                <w:rFonts w:ascii="Ink Free" w:hAnsi="Ink Free" w:cs="Arial"/>
                                <w:b/>
                                <w:sz w:val="72"/>
                                <w:szCs w:val="48"/>
                              </w:rPr>
                            </w:pPr>
                            <w:r w:rsidRPr="002C7B46">
                              <w:rPr>
                                <w:rFonts w:ascii="Ink Free" w:hAnsi="Ink Free" w:cs="Arial"/>
                                <w:b/>
                                <w:sz w:val="72"/>
                                <w:szCs w:val="48"/>
                              </w:rPr>
                              <w:t>Establishment Improvement Plan</w:t>
                            </w:r>
                          </w:p>
                          <w:p w14:paraId="6E599841" w14:textId="367089D3" w:rsidR="007D50DB" w:rsidRPr="002C7B46" w:rsidRDefault="007D50DB" w:rsidP="007D50DB">
                            <w:pPr>
                              <w:rPr>
                                <w:rFonts w:ascii="Ink Free" w:hAnsi="Ink Free" w:cs="Arial"/>
                                <w:sz w:val="72"/>
                                <w:szCs w:val="48"/>
                              </w:rPr>
                            </w:pPr>
                            <w:r>
                              <w:rPr>
                                <w:rFonts w:ascii="Ink Free" w:hAnsi="Ink Free" w:cs="Arial"/>
                                <w:b/>
                                <w:sz w:val="72"/>
                                <w:szCs w:val="48"/>
                              </w:rPr>
                              <w:t>2022-23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3B7D1" id="_x0000_t202" coordsize="21600,21600" o:spt="202" path="m,l,21600r21600,l21600,xe">
                <v:stroke joinstyle="miter"/>
                <v:path gradientshapeok="t" o:connecttype="rect"/>
              </v:shapetype>
              <v:shape id="Text Box 4" o:spid="_x0000_s1026" type="#_x0000_t202" style="position:absolute;margin-left:-53.5pt;margin-top:24.5pt;width:414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" filled="f" stroked="f">
                <v:textbox inset=",7.2pt,,7.2pt">
                  <w:txbxContent>
                    <w:p w14:paraId="6653F5E7" w14:textId="77777777" w:rsidR="007D50DB" w:rsidRPr="002C7B46" w:rsidRDefault="007D50DB" w:rsidP="007D50DB">
                      <w:pPr>
                        <w:rPr>
                          <w:rFonts w:ascii="Ink Free" w:hAnsi="Ink Free" w:cs="Arial"/>
                          <w:b/>
                          <w:color w:val="FF0000"/>
                          <w:sz w:val="72"/>
                          <w:szCs w:val="48"/>
                        </w:rPr>
                      </w:pPr>
                      <w:r w:rsidRPr="002C7B46">
                        <w:rPr>
                          <w:rFonts w:ascii="Ink Free" w:hAnsi="Ink Free" w:cs="Arial"/>
                          <w:b/>
                          <w:color w:val="FF0000"/>
                          <w:sz w:val="72"/>
                          <w:szCs w:val="48"/>
                        </w:rPr>
                        <w:t xml:space="preserve">Kilmaurs Primary School </w:t>
                      </w:r>
                    </w:p>
                    <w:p w14:paraId="3E0D978E" w14:textId="77777777" w:rsidR="007D50DB" w:rsidRPr="002C7B46" w:rsidRDefault="007D50DB" w:rsidP="007D50DB">
                      <w:pPr>
                        <w:rPr>
                          <w:rFonts w:ascii="Ink Free" w:hAnsi="Ink Free" w:cs="Arial"/>
                          <w:b/>
                          <w:sz w:val="72"/>
                          <w:szCs w:val="48"/>
                        </w:rPr>
                      </w:pPr>
                    </w:p>
                    <w:p w14:paraId="2A7BE6FF" w14:textId="77777777" w:rsidR="007D50DB" w:rsidRPr="002C7B46" w:rsidRDefault="007D50DB" w:rsidP="007D50DB">
                      <w:pPr>
                        <w:rPr>
                          <w:rFonts w:ascii="Ink Free" w:hAnsi="Ink Free" w:cs="Arial"/>
                          <w:b/>
                          <w:sz w:val="72"/>
                          <w:szCs w:val="48"/>
                        </w:rPr>
                      </w:pPr>
                      <w:r w:rsidRPr="002C7B46">
                        <w:rPr>
                          <w:rFonts w:ascii="Ink Free" w:hAnsi="Ink Free" w:cs="Arial"/>
                          <w:b/>
                          <w:sz w:val="72"/>
                          <w:szCs w:val="48"/>
                        </w:rPr>
                        <w:t>Establishment Improvement Plan</w:t>
                      </w:r>
                    </w:p>
                    <w:p w14:paraId="6E599841" w14:textId="367089D3" w:rsidR="007D50DB" w:rsidRPr="002C7B46" w:rsidRDefault="007D50DB" w:rsidP="007D50DB">
                      <w:pPr>
                        <w:rPr>
                          <w:rFonts w:ascii="Ink Free" w:hAnsi="Ink Free" w:cs="Arial"/>
                          <w:sz w:val="72"/>
                          <w:szCs w:val="48"/>
                        </w:rPr>
                      </w:pPr>
                      <w:r>
                        <w:rPr>
                          <w:rFonts w:ascii="Ink Free" w:hAnsi="Ink Free" w:cs="Arial"/>
                          <w:b/>
                          <w:sz w:val="72"/>
                          <w:szCs w:val="48"/>
                        </w:rPr>
                        <w:t>2022-23</w:t>
                      </w:r>
                    </w:p>
                  </w:txbxContent>
                </v:textbox>
                <w10:wrap type="through"/>
              </v:shape>
            </w:pict>
          </mc:Fallback>
        </mc:AlternateContent>
      </w:r>
      <w:r w:rsidR="00933C1F" w:rsidRPr="00933C1F">
        <w:rPr>
          <w:rFonts w:ascii="Arial" w:hAnsi="Arial" w:cs="Arial"/>
        </w:rPr>
        <w:br w:type="page"/>
      </w:r>
    </w:p>
    <w:tbl>
      <w:tblPr>
        <w:tblW w:w="9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11290"/>
        <w:gridCol w:w="11289"/>
      </w:tblGrid>
      <w:tr w:rsidR="007D50DB" w:rsidRPr="00034FBD" w14:paraId="52FBE020" w14:textId="77777777" w:rsidTr="007D50DB">
        <w:trPr>
          <w:trHeight w:val="702"/>
        </w:trPr>
        <w:tc>
          <w:tcPr>
            <w:tcW w:w="519" w:type="pct"/>
          </w:tcPr>
          <w:p w14:paraId="03CEEA02" w14:textId="1DA9E4FB" w:rsidR="007D50DB" w:rsidRPr="00034FBD" w:rsidRDefault="007D50DB" w:rsidP="007D50DB">
            <w:pPr>
              <w:rPr>
                <w:rFonts w:ascii="Arial" w:hAnsi="Arial" w:cs="Arial"/>
              </w:rPr>
            </w:pPr>
            <w:r w:rsidRPr="00034FBD">
              <w:rPr>
                <w:rFonts w:ascii="Arial" w:hAnsi="Arial" w:cs="Arial"/>
                <w:sz w:val="22"/>
                <w:szCs w:val="22"/>
              </w:rPr>
              <w:lastRenderedPageBreak/>
              <w:t>School Improvement Plan</w:t>
            </w:r>
          </w:p>
        </w:tc>
        <w:tc>
          <w:tcPr>
            <w:tcW w:w="2240" w:type="pct"/>
          </w:tcPr>
          <w:p w14:paraId="50A27EE2" w14:textId="7AE5A9DF" w:rsidR="007D50DB" w:rsidRPr="00034FBD" w:rsidRDefault="007D50DB" w:rsidP="007D50DB">
            <w:pPr>
              <w:rPr>
                <w:rFonts w:ascii="Arial" w:eastAsia="Comic Sans MS" w:hAnsi="Arial" w:cs="Arial"/>
                <w:sz w:val="28"/>
                <w:szCs w:val="28"/>
              </w:rPr>
            </w:pPr>
            <w:proofErr w:type="spellStart"/>
            <w:r w:rsidRPr="002C7B46">
              <w:rPr>
                <w:rFonts w:ascii="Ink Free" w:eastAsia="Comic Sans MS" w:hAnsi="Ink Free" w:cs="Arial"/>
                <w:sz w:val="28"/>
                <w:szCs w:val="28"/>
              </w:rPr>
              <w:t>Kilmaurs</w:t>
            </w:r>
            <w:proofErr w:type="spellEnd"/>
            <w:r w:rsidRPr="002C7B46">
              <w:rPr>
                <w:rFonts w:ascii="Ink Free" w:eastAsia="Comic Sans MS" w:hAnsi="Ink Free" w:cs="Arial"/>
                <w:sz w:val="28"/>
                <w:szCs w:val="28"/>
              </w:rPr>
              <w:t xml:space="preserve"> Primary School</w:t>
            </w:r>
          </w:p>
        </w:tc>
        <w:tc>
          <w:tcPr>
            <w:tcW w:w="2240" w:type="pct"/>
          </w:tcPr>
          <w:p w14:paraId="33F3FFCE" w14:textId="34BCF8D3" w:rsidR="007D50DB" w:rsidRPr="00034FBD" w:rsidRDefault="007D50DB" w:rsidP="007D50DB">
            <w:pPr>
              <w:rPr>
                <w:rFonts w:ascii="Arial" w:eastAsia="Comic Sans MS" w:hAnsi="Arial" w:cs="Arial"/>
                <w:sz w:val="28"/>
                <w:szCs w:val="28"/>
              </w:rPr>
            </w:pPr>
          </w:p>
        </w:tc>
      </w:tr>
      <w:tr w:rsidR="007D50DB" w:rsidRPr="00034FBD" w14:paraId="4554B8EE" w14:textId="77777777" w:rsidTr="007D50DB">
        <w:trPr>
          <w:trHeight w:val="404"/>
        </w:trPr>
        <w:tc>
          <w:tcPr>
            <w:tcW w:w="519" w:type="pct"/>
          </w:tcPr>
          <w:p w14:paraId="23D21B58" w14:textId="77777777" w:rsidR="007D50DB" w:rsidRPr="00034FBD" w:rsidRDefault="007D50DB" w:rsidP="007D50DB">
            <w:pPr>
              <w:tabs>
                <w:tab w:val="right" w:pos="2757"/>
              </w:tabs>
              <w:rPr>
                <w:rFonts w:ascii="Arial" w:hAnsi="Arial" w:cs="Arial"/>
              </w:rPr>
            </w:pPr>
            <w:r w:rsidRPr="00034FBD">
              <w:rPr>
                <w:rFonts w:ascii="Arial" w:hAnsi="Arial" w:cs="Arial"/>
              </w:rPr>
              <w:t>Head Teacher</w:t>
            </w:r>
            <w:r w:rsidRPr="00034FBD">
              <w:rPr>
                <w:rFonts w:ascii="Arial" w:hAnsi="Arial" w:cs="Arial"/>
              </w:rPr>
              <w:tab/>
            </w:r>
          </w:p>
        </w:tc>
        <w:tc>
          <w:tcPr>
            <w:tcW w:w="2240" w:type="pct"/>
          </w:tcPr>
          <w:p w14:paraId="3383D180" w14:textId="57B2C892" w:rsidR="007D50DB" w:rsidRPr="00034FBD" w:rsidRDefault="007D50DB" w:rsidP="007D50DB">
            <w:pPr>
              <w:rPr>
                <w:rFonts w:ascii="Arial" w:eastAsia="Comic Sans MS" w:hAnsi="Arial" w:cs="Arial"/>
                <w:sz w:val="28"/>
                <w:szCs w:val="28"/>
              </w:rPr>
            </w:pPr>
            <w:r>
              <w:rPr>
                <w:rFonts w:ascii="Ink Free" w:eastAsia="Comic Sans MS" w:hAnsi="Ink Free" w:cs="Arial"/>
                <w:sz w:val="28"/>
                <w:szCs w:val="28"/>
              </w:rPr>
              <w:t>Gillian Crawford</w:t>
            </w:r>
            <w:r w:rsidRPr="002C7B46">
              <w:rPr>
                <w:rFonts w:ascii="Ink Free" w:eastAsia="Comic Sans MS" w:hAnsi="Ink Free" w:cs="Arial"/>
                <w:sz w:val="28"/>
                <w:szCs w:val="28"/>
              </w:rPr>
              <w:t xml:space="preserve"> </w:t>
            </w:r>
          </w:p>
        </w:tc>
        <w:tc>
          <w:tcPr>
            <w:tcW w:w="2240" w:type="pct"/>
          </w:tcPr>
          <w:p w14:paraId="32DD7A62" w14:textId="04EA81D7" w:rsidR="007D50DB" w:rsidRPr="00034FBD" w:rsidRDefault="007D50DB" w:rsidP="007D50DB">
            <w:pPr>
              <w:rPr>
                <w:rFonts w:ascii="Arial" w:eastAsia="Comic Sans MS" w:hAnsi="Arial" w:cs="Arial"/>
                <w:sz w:val="28"/>
                <w:szCs w:val="28"/>
              </w:rPr>
            </w:pPr>
          </w:p>
        </w:tc>
      </w:tr>
      <w:tr w:rsidR="007D50DB" w:rsidRPr="00034FBD" w14:paraId="546C9B22" w14:textId="77777777" w:rsidTr="007D50DB">
        <w:trPr>
          <w:trHeight w:val="404"/>
        </w:trPr>
        <w:tc>
          <w:tcPr>
            <w:tcW w:w="519" w:type="pct"/>
          </w:tcPr>
          <w:p w14:paraId="29900AD8" w14:textId="77777777" w:rsidR="007D50DB" w:rsidRPr="00034FBD" w:rsidRDefault="007D50DB" w:rsidP="007D50DB">
            <w:pPr>
              <w:rPr>
                <w:rFonts w:ascii="Arial" w:hAnsi="Arial" w:cs="Arial"/>
              </w:rPr>
            </w:pPr>
            <w:r w:rsidRPr="00034FBD">
              <w:rPr>
                <w:rFonts w:ascii="Arial" w:hAnsi="Arial" w:cs="Arial"/>
                <w:sz w:val="22"/>
                <w:szCs w:val="22"/>
              </w:rPr>
              <w:t>Date Submitted</w:t>
            </w:r>
          </w:p>
        </w:tc>
        <w:tc>
          <w:tcPr>
            <w:tcW w:w="2240" w:type="pct"/>
          </w:tcPr>
          <w:p w14:paraId="00C56CEC" w14:textId="757D73B7" w:rsidR="007D50DB" w:rsidRPr="002C7B46" w:rsidRDefault="007D50DB" w:rsidP="007D50DB">
            <w:pPr>
              <w:rPr>
                <w:rFonts w:ascii="Ink Free" w:eastAsia="Comic Sans MS" w:hAnsi="Ink Free" w:cs="Arial"/>
                <w:sz w:val="28"/>
                <w:szCs w:val="28"/>
              </w:rPr>
            </w:pPr>
            <w:r w:rsidRPr="002C7B46">
              <w:rPr>
                <w:rFonts w:ascii="Ink Free" w:eastAsia="Comic Sans MS" w:hAnsi="Ink Free" w:cs="Arial"/>
                <w:sz w:val="28"/>
                <w:szCs w:val="28"/>
              </w:rPr>
              <w:t xml:space="preserve">Submitted to Head of Education on: </w:t>
            </w:r>
            <w:r>
              <w:rPr>
                <w:rFonts w:ascii="Ink Free" w:eastAsia="Comic Sans MS" w:hAnsi="Ink Free" w:cs="Arial"/>
                <w:sz w:val="28"/>
                <w:szCs w:val="28"/>
              </w:rPr>
              <w:t>17/06/2022</w:t>
            </w:r>
          </w:p>
          <w:p w14:paraId="664943D9" w14:textId="77777777" w:rsidR="007D50DB" w:rsidRDefault="007D50DB" w:rsidP="007D50DB">
            <w:pPr>
              <w:rPr>
                <w:rFonts w:ascii="Arial" w:eastAsia="Comic Sans MS" w:hAnsi="Arial" w:cs="Arial"/>
                <w:sz w:val="28"/>
                <w:szCs w:val="28"/>
              </w:rPr>
            </w:pPr>
          </w:p>
        </w:tc>
        <w:tc>
          <w:tcPr>
            <w:tcW w:w="2240" w:type="pct"/>
          </w:tcPr>
          <w:p w14:paraId="15FCD391" w14:textId="6308DE69" w:rsidR="007D50DB" w:rsidRPr="00034FBD" w:rsidRDefault="007D50DB" w:rsidP="007D50DB">
            <w:pPr>
              <w:rPr>
                <w:rFonts w:ascii="Arial" w:eastAsia="Comic Sans MS" w:hAnsi="Arial" w:cs="Arial"/>
                <w:sz w:val="28"/>
                <w:szCs w:val="28"/>
              </w:rPr>
            </w:pPr>
            <w:r>
              <w:rPr>
                <w:rFonts w:ascii="Arial" w:eastAsia="Comic Sans MS" w:hAnsi="Arial" w:cs="Arial"/>
                <w:sz w:val="28"/>
                <w:szCs w:val="28"/>
              </w:rPr>
              <w:t>Submitted to Head of Education on:</w:t>
            </w:r>
          </w:p>
          <w:p w14:paraId="1F4D2603" w14:textId="77777777" w:rsidR="007D50DB" w:rsidRPr="00034FBD" w:rsidRDefault="007D50DB" w:rsidP="007D50DB">
            <w:pPr>
              <w:rPr>
                <w:rFonts w:ascii="Arial" w:eastAsia="Comic Sans MS" w:hAnsi="Arial" w:cs="Arial"/>
                <w:sz w:val="28"/>
                <w:szCs w:val="28"/>
              </w:rPr>
            </w:pPr>
          </w:p>
        </w:tc>
      </w:tr>
      <w:tr w:rsidR="007D50DB" w:rsidRPr="00034FBD" w14:paraId="355F7847" w14:textId="77777777" w:rsidTr="007D50DB">
        <w:trPr>
          <w:trHeight w:val="625"/>
        </w:trPr>
        <w:tc>
          <w:tcPr>
            <w:tcW w:w="519" w:type="pct"/>
          </w:tcPr>
          <w:p w14:paraId="1E83F254" w14:textId="77777777" w:rsidR="007D50DB" w:rsidRPr="00034FBD" w:rsidRDefault="007D50DB" w:rsidP="007D50DB">
            <w:pPr>
              <w:rPr>
                <w:rFonts w:ascii="Arial" w:hAnsi="Arial" w:cs="Arial"/>
              </w:rPr>
            </w:pPr>
            <w:r w:rsidRPr="00034FBD">
              <w:rPr>
                <w:rFonts w:ascii="Arial" w:hAnsi="Arial" w:cs="Arial"/>
                <w:sz w:val="22"/>
                <w:szCs w:val="22"/>
              </w:rPr>
              <w:t xml:space="preserve">Session </w:t>
            </w:r>
          </w:p>
          <w:p w14:paraId="65884E4D" w14:textId="46F4327E" w:rsidR="007D50DB" w:rsidRPr="00034FBD" w:rsidRDefault="007D50DB" w:rsidP="007D50DB">
            <w:pPr>
              <w:rPr>
                <w:rFonts w:ascii="Arial" w:hAnsi="Arial" w:cs="Arial"/>
              </w:rPr>
            </w:pPr>
            <w:r w:rsidRPr="00034FBD">
              <w:rPr>
                <w:rFonts w:ascii="Arial" w:hAnsi="Arial" w:cs="Arial"/>
                <w:sz w:val="16"/>
                <w:szCs w:val="16"/>
              </w:rPr>
              <w:t>(Date when each year is written)</w:t>
            </w:r>
          </w:p>
        </w:tc>
        <w:tc>
          <w:tcPr>
            <w:tcW w:w="2240" w:type="pct"/>
          </w:tcPr>
          <w:p w14:paraId="1E832041" w14:textId="55F206AF" w:rsidR="007D50DB" w:rsidRPr="00034FBD" w:rsidRDefault="007D50DB" w:rsidP="007D50DB">
            <w:pPr>
              <w:rPr>
                <w:rFonts w:ascii="Arial" w:eastAsia="Comic Sans MS" w:hAnsi="Arial" w:cs="Arial"/>
                <w:sz w:val="28"/>
                <w:szCs w:val="28"/>
              </w:rPr>
            </w:pPr>
            <w:r>
              <w:rPr>
                <w:rFonts w:ascii="Ink Free" w:eastAsia="Comic Sans MS" w:hAnsi="Ink Free" w:cs="Arial"/>
                <w:sz w:val="28"/>
                <w:szCs w:val="28"/>
              </w:rPr>
              <w:t>2022-2023</w:t>
            </w:r>
          </w:p>
        </w:tc>
        <w:tc>
          <w:tcPr>
            <w:tcW w:w="2240" w:type="pct"/>
          </w:tcPr>
          <w:p w14:paraId="3930CFD7" w14:textId="23BCD6A4" w:rsidR="007D50DB" w:rsidRPr="00034FBD" w:rsidRDefault="007D50DB" w:rsidP="007D50DB">
            <w:pPr>
              <w:rPr>
                <w:rFonts w:ascii="Arial" w:eastAsia="Comic Sans MS" w:hAnsi="Arial" w:cs="Arial"/>
                <w:sz w:val="28"/>
                <w:szCs w:val="28"/>
              </w:rPr>
            </w:pPr>
          </w:p>
        </w:tc>
      </w:tr>
    </w:tbl>
    <w:p w14:paraId="2A9607FF" w14:textId="77777777" w:rsidR="00CE3D57" w:rsidRPr="00933C1F" w:rsidRDefault="00CE3D57">
      <w:pPr>
        <w:rPr>
          <w:rFonts w:ascii="Arial" w:hAnsi="Arial" w:cs="Arial"/>
        </w:rPr>
      </w:pPr>
    </w:p>
    <w:tbl>
      <w:tblPr>
        <w:tblpPr w:leftFromText="180" w:rightFromText="180" w:vertAnchor="text" w:horzAnchor="margin" w:tblpY="13"/>
        <w:tblW w:w="2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1482"/>
        <w:gridCol w:w="11482"/>
      </w:tblGrid>
      <w:tr w:rsidR="007D50DB" w:rsidRPr="00933C1F" w14:paraId="77050B1F" w14:textId="77777777" w:rsidTr="007D50DB">
        <w:trPr>
          <w:trHeight w:val="1834"/>
        </w:trPr>
        <w:tc>
          <w:tcPr>
            <w:tcW w:w="2660" w:type="dxa"/>
          </w:tcPr>
          <w:p w14:paraId="58BD910F" w14:textId="77777777" w:rsidR="007D50DB" w:rsidRPr="00933C1F" w:rsidRDefault="007D50DB" w:rsidP="007D50DB">
            <w:pPr>
              <w:rPr>
                <w:rFonts w:ascii="Arial" w:hAnsi="Arial" w:cs="Arial"/>
              </w:rPr>
            </w:pPr>
            <w:r w:rsidRPr="175DE031">
              <w:rPr>
                <w:rFonts w:ascii="Arial" w:hAnsi="Arial" w:cs="Arial"/>
              </w:rPr>
              <w:t>School’s/Centre’s Vision and Values</w:t>
            </w:r>
          </w:p>
        </w:tc>
        <w:tc>
          <w:tcPr>
            <w:tcW w:w="11482" w:type="dxa"/>
          </w:tcPr>
          <w:p w14:paraId="148D9CC5" w14:textId="77777777" w:rsidR="007D50DB" w:rsidRPr="0056526C" w:rsidRDefault="007D50DB" w:rsidP="007D50DB">
            <w:pPr>
              <w:rPr>
                <w:rFonts w:ascii="Ink Free" w:hAnsi="Ink Free"/>
                <w:sz w:val="28"/>
              </w:rPr>
            </w:pPr>
            <w:r w:rsidRPr="0056526C">
              <w:rPr>
                <w:rFonts w:ascii="Ink Free" w:hAnsi="Ink Free" w:cs="Arial"/>
                <w:b/>
                <w:sz w:val="28"/>
              </w:rPr>
              <w:t>Our vision:</w:t>
            </w:r>
            <w:r w:rsidRPr="0056526C">
              <w:rPr>
                <w:rFonts w:ascii="Ink Free" w:hAnsi="Ink Free" w:cs="Arial"/>
                <w:sz w:val="28"/>
              </w:rPr>
              <w:t xml:space="preserve">  E</w:t>
            </w:r>
            <w:r w:rsidRPr="00910EB5">
              <w:rPr>
                <w:rFonts w:ascii="Ink Free" w:hAnsi="Ink Free" w:cs="Arial"/>
                <w:i/>
                <w:sz w:val="28"/>
              </w:rPr>
              <w:t>ve</w:t>
            </w:r>
            <w:r w:rsidRPr="0056526C">
              <w:rPr>
                <w:rFonts w:ascii="Ink Free" w:hAnsi="Ink Free" w:cs="Arial"/>
                <w:sz w:val="28"/>
              </w:rPr>
              <w:t>ryone in our school community will work together to embed the values and code at the heart of our curriculum within our inclusive learning and teaching environment ensuring every individual learner will flourish</w:t>
            </w:r>
            <w:r w:rsidRPr="0056526C">
              <w:rPr>
                <w:rFonts w:ascii="Ink Free" w:hAnsi="Ink Free"/>
                <w:sz w:val="28"/>
              </w:rPr>
              <w:t>.</w:t>
            </w:r>
          </w:p>
          <w:p w14:paraId="17C3EB90" w14:textId="77777777" w:rsidR="007D50DB" w:rsidRPr="0056526C" w:rsidRDefault="007D50DB" w:rsidP="007D50DB">
            <w:pPr>
              <w:rPr>
                <w:rFonts w:ascii="Ink Free" w:hAnsi="Ink Free" w:cs="Arial"/>
                <w:b/>
                <w:sz w:val="28"/>
              </w:rPr>
            </w:pPr>
          </w:p>
          <w:p w14:paraId="5230BD6A" w14:textId="77777777" w:rsidR="007D50DB" w:rsidRPr="0056526C" w:rsidRDefault="007D50DB" w:rsidP="007D50DB">
            <w:pPr>
              <w:rPr>
                <w:rFonts w:ascii="Ink Free" w:hAnsi="Ink Free" w:cs="Arial"/>
                <w:sz w:val="28"/>
              </w:rPr>
            </w:pPr>
            <w:r w:rsidRPr="0056526C">
              <w:rPr>
                <w:rFonts w:ascii="Ink Free" w:hAnsi="Ink Free" w:cs="Arial"/>
                <w:b/>
                <w:sz w:val="28"/>
              </w:rPr>
              <w:t xml:space="preserve">Our Values: </w:t>
            </w:r>
            <w:r w:rsidRPr="0056526C">
              <w:rPr>
                <w:rFonts w:ascii="Ink Free" w:hAnsi="Ink Free" w:cs="Arial"/>
                <w:sz w:val="28"/>
              </w:rPr>
              <w:t xml:space="preserve"> Kind    Proud   Successful</w:t>
            </w:r>
          </w:p>
          <w:p w14:paraId="32DF7E00" w14:textId="77777777" w:rsidR="007D50DB" w:rsidRPr="0056526C" w:rsidRDefault="007D50DB" w:rsidP="007D50DB">
            <w:pPr>
              <w:rPr>
                <w:rFonts w:ascii="Ink Free" w:hAnsi="Ink Free" w:cs="Arial"/>
                <w:b/>
                <w:sz w:val="28"/>
              </w:rPr>
            </w:pPr>
          </w:p>
          <w:p w14:paraId="42F18E75" w14:textId="77777777" w:rsidR="007D50DB" w:rsidRPr="0056526C" w:rsidRDefault="007D50DB" w:rsidP="007D50DB">
            <w:pPr>
              <w:rPr>
                <w:rFonts w:ascii="Ink Free" w:hAnsi="Ink Free" w:cs="Arial"/>
                <w:sz w:val="28"/>
              </w:rPr>
            </w:pPr>
            <w:r w:rsidRPr="0056526C">
              <w:rPr>
                <w:rFonts w:ascii="Ink Free" w:hAnsi="Ink Free" w:cs="Arial"/>
                <w:b/>
                <w:sz w:val="28"/>
              </w:rPr>
              <w:t>Our School Code:</w:t>
            </w:r>
            <w:r w:rsidRPr="0056526C">
              <w:rPr>
                <w:rFonts w:ascii="Ink Free" w:hAnsi="Ink Free" w:cs="Arial"/>
                <w:sz w:val="28"/>
              </w:rPr>
              <w:t xml:space="preserve">  Be respectful. Be safe. Be proud. Be your best.</w:t>
            </w:r>
          </w:p>
          <w:p w14:paraId="47F2EAC8" w14:textId="77777777" w:rsidR="007D50DB" w:rsidRPr="0056526C" w:rsidRDefault="007D50DB" w:rsidP="007D50DB">
            <w:pPr>
              <w:rPr>
                <w:rFonts w:ascii="Ink Free" w:hAnsi="Ink Free" w:cs="Arial"/>
                <w:sz w:val="28"/>
              </w:rPr>
            </w:pPr>
          </w:p>
          <w:p w14:paraId="4D25D10C" w14:textId="77777777" w:rsidR="007D50DB" w:rsidRDefault="007D50DB" w:rsidP="007D50DB">
            <w:pPr>
              <w:jc w:val="center"/>
              <w:rPr>
                <w:rFonts w:ascii="Ink Free" w:hAnsi="Ink Free" w:cs="Arial"/>
              </w:rPr>
            </w:pPr>
            <w:r>
              <w:rPr>
                <w:rFonts w:ascii="Ink Free" w:hAnsi="Ink Free" w:cs="Arial"/>
                <w:noProof/>
                <w:lang w:eastAsia="en-GB"/>
              </w:rPr>
              <w:drawing>
                <wp:inline distT="0" distB="0" distL="0" distR="0" wp14:anchorId="3ED1A3C2" wp14:editId="0B84209F">
                  <wp:extent cx="904875" cy="1143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PS badge.png"/>
                          <pic:cNvPicPr/>
                        </pic:nvPicPr>
                        <pic:blipFill>
                          <a:blip r:embed="rId11">
                            <a:extLst>
                              <a:ext uri="{28A0092B-C50C-407E-A947-70E740481C1C}">
                                <a14:useLocalDpi xmlns:a14="http://schemas.microsoft.com/office/drawing/2010/main" val="0"/>
                              </a:ext>
                            </a:extLst>
                          </a:blip>
                          <a:stretch>
                            <a:fillRect/>
                          </a:stretch>
                        </pic:blipFill>
                        <pic:spPr>
                          <a:xfrm>
                            <a:off x="0" y="0"/>
                            <a:ext cx="904875" cy="1143000"/>
                          </a:xfrm>
                          <a:prstGeom prst="rect">
                            <a:avLst/>
                          </a:prstGeom>
                        </pic:spPr>
                      </pic:pic>
                    </a:graphicData>
                  </a:graphic>
                </wp:inline>
              </w:drawing>
            </w:r>
            <w:r>
              <w:rPr>
                <w:rFonts w:ascii="Ink Free" w:hAnsi="Ink Free" w:cs="Arial"/>
                <w:noProof/>
                <w:lang w:eastAsia="en-GB"/>
              </w:rPr>
              <w:drawing>
                <wp:inline distT="0" distB="0" distL="0" distR="0" wp14:anchorId="66E430C0" wp14:editId="5B2F3068">
                  <wp:extent cx="914400" cy="914400"/>
                  <wp:effectExtent l="0" t="0" r="0" b="0"/>
                  <wp:docPr id="5" name="Picture 5" descr="C:\Users\crawfordg\AppData\Local\Microsoft\Windows\INetCache\Content.MSO\D5B7D3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wfordg\AppData\Local\Microsoft\Windows\INetCache\Content.MSO\D5B7D39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036" cy="923036"/>
                          </a:xfrm>
                          <a:prstGeom prst="rect">
                            <a:avLst/>
                          </a:prstGeom>
                          <a:noFill/>
                          <a:ln>
                            <a:noFill/>
                          </a:ln>
                        </pic:spPr>
                      </pic:pic>
                    </a:graphicData>
                  </a:graphic>
                </wp:inline>
              </w:drawing>
            </w:r>
            <w:r>
              <w:rPr>
                <w:noProof/>
                <w:lang w:eastAsia="en-GB"/>
              </w:rPr>
              <w:drawing>
                <wp:inline distT="0" distB="0" distL="0" distR="0" wp14:anchorId="3C60ECE2" wp14:editId="6D6C718A">
                  <wp:extent cx="818707" cy="818707"/>
                  <wp:effectExtent l="0" t="0" r="635" b="635"/>
                  <wp:docPr id="6" name="Picture 6" descr="C:\Users\crawfordg\AppData\Local\Microsoft\Windows\INetCache\Content.MSO\B75AEF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rawfordg\AppData\Local\Microsoft\Windows\INetCache\Content.MSO\B75AEF6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3502" cy="823502"/>
                          </a:xfrm>
                          <a:prstGeom prst="rect">
                            <a:avLst/>
                          </a:prstGeom>
                          <a:noFill/>
                          <a:ln>
                            <a:noFill/>
                          </a:ln>
                        </pic:spPr>
                      </pic:pic>
                    </a:graphicData>
                  </a:graphic>
                </wp:inline>
              </w:drawing>
            </w:r>
            <w:r>
              <w:rPr>
                <w:noProof/>
                <w:lang w:eastAsia="en-GB"/>
              </w:rPr>
              <w:drawing>
                <wp:inline distT="0" distB="0" distL="0" distR="0" wp14:anchorId="744CBA5C" wp14:editId="3E9645BF">
                  <wp:extent cx="956930" cy="938935"/>
                  <wp:effectExtent l="0" t="0" r="0" b="0"/>
                  <wp:docPr id="7" name="Picture 7" descr="C:\Users\crawfordg\AppData\Local\Microsoft\Windows\INetCache\Content.MSO\766554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awfordg\AppData\Local\Microsoft\Windows\INetCache\Content.MSO\76655493.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5541" cy="947384"/>
                          </a:xfrm>
                          <a:prstGeom prst="rect">
                            <a:avLst/>
                          </a:prstGeom>
                          <a:noFill/>
                          <a:ln>
                            <a:noFill/>
                          </a:ln>
                        </pic:spPr>
                      </pic:pic>
                    </a:graphicData>
                  </a:graphic>
                </wp:inline>
              </w:drawing>
            </w:r>
            <w:r>
              <w:rPr>
                <w:noProof/>
                <w:lang w:eastAsia="en-GB"/>
              </w:rPr>
              <w:drawing>
                <wp:inline distT="0" distB="0" distL="0" distR="0" wp14:anchorId="25FE80A3" wp14:editId="2F99B54C">
                  <wp:extent cx="1041991" cy="1041991"/>
                  <wp:effectExtent l="0" t="0" r="6350" b="6350"/>
                  <wp:docPr id="8" name="Picture 8" descr="C:\Users\crawfordg\AppData\Local\Microsoft\Windows\INetCache\Content.MSO\9084BA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rawfordg\AppData\Local\Microsoft\Windows\INetCache\Content.MSO\9084BA4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1445" cy="1051445"/>
                          </a:xfrm>
                          <a:prstGeom prst="rect">
                            <a:avLst/>
                          </a:prstGeom>
                          <a:noFill/>
                          <a:ln>
                            <a:noFill/>
                          </a:ln>
                        </pic:spPr>
                      </pic:pic>
                    </a:graphicData>
                  </a:graphic>
                </wp:inline>
              </w:drawing>
            </w:r>
          </w:p>
          <w:p w14:paraId="2362E7EC" w14:textId="77777777" w:rsidR="007D50DB" w:rsidRPr="0098389B" w:rsidRDefault="007D50DB" w:rsidP="007D50DB">
            <w:pPr>
              <w:rPr>
                <w:rFonts w:asciiTheme="minorHAnsi" w:hAnsiTheme="minorHAnsi" w:cs="Arial"/>
                <w:sz w:val="22"/>
                <w:szCs w:val="22"/>
              </w:rPr>
            </w:pPr>
          </w:p>
        </w:tc>
        <w:tc>
          <w:tcPr>
            <w:tcW w:w="11482" w:type="dxa"/>
          </w:tcPr>
          <w:p w14:paraId="5F9F22C0" w14:textId="79AAAAAF" w:rsidR="007D50DB" w:rsidRPr="0098389B" w:rsidRDefault="007D50DB" w:rsidP="007D50DB">
            <w:pPr>
              <w:rPr>
                <w:rFonts w:asciiTheme="minorHAnsi" w:hAnsiTheme="minorHAnsi" w:cs="Arial"/>
                <w:sz w:val="22"/>
                <w:szCs w:val="22"/>
              </w:rPr>
            </w:pPr>
          </w:p>
        </w:tc>
      </w:tr>
    </w:tbl>
    <w:p w14:paraId="17888945" w14:textId="77777777" w:rsidR="00CE3D57" w:rsidRPr="00933C1F" w:rsidRDefault="00CE3D57">
      <w:pPr>
        <w:rPr>
          <w:rFonts w:ascii="Arial" w:hAnsi="Arial" w:cs="Arial"/>
        </w:rPr>
      </w:pPr>
    </w:p>
    <w:p w14:paraId="094591BE" w14:textId="77777777" w:rsidR="009D7214" w:rsidRDefault="009D7214">
      <w:pPr>
        <w:rPr>
          <w:rFonts w:ascii="Arial" w:hAnsi="Arial" w:cs="Arial"/>
        </w:rPr>
      </w:pPr>
    </w:p>
    <w:p w14:paraId="211B036E" w14:textId="77777777" w:rsidR="00AD3FF5" w:rsidRDefault="00AD3FF5" w:rsidP="00AD3FF5">
      <w:pPr>
        <w:rPr>
          <w:rFonts w:ascii="Arial" w:hAnsi="Arial" w:cs="Arial"/>
          <w:i/>
          <w:sz w:val="18"/>
          <w:szCs w:val="18"/>
        </w:rPr>
      </w:pPr>
    </w:p>
    <w:p w14:paraId="58FEFCC1" w14:textId="77777777" w:rsidR="00034FBD" w:rsidRDefault="00034FBD">
      <w:pPr>
        <w:spacing w:after="200" w:line="276" w:lineRule="auto"/>
        <w:rPr>
          <w:rFonts w:ascii="Arial" w:hAnsi="Arial" w:cs="Arial"/>
        </w:rPr>
      </w:pPr>
      <w:r>
        <w:rPr>
          <w:rFonts w:ascii="Arial" w:hAnsi="Arial" w:cs="Arial"/>
        </w:rPr>
        <w:br w:type="page"/>
      </w:r>
    </w:p>
    <w:p w14:paraId="16EB70B1" w14:textId="7EB74C81" w:rsidR="00AD3FF5" w:rsidRDefault="175DE031" w:rsidP="175DE031">
      <w:pPr>
        <w:rPr>
          <w:rFonts w:ascii="Arial" w:hAnsi="Arial" w:cs="Arial"/>
        </w:rPr>
      </w:pPr>
      <w:r w:rsidRPr="175DE031">
        <w:rPr>
          <w:rFonts w:ascii="Arial" w:hAnsi="Arial" w:cs="Arial"/>
        </w:rPr>
        <w:lastRenderedPageBreak/>
        <w:t>In line with the Standards in Scotland’s Schools etc. Act 2000 (amended 2016), the following checklist is designed to assist Heads of establishment with whole school/centre improvement planning that fulfils statutory duties in accordance with the Act. This must be completed prior to submission.</w:t>
      </w:r>
    </w:p>
    <w:p w14:paraId="2C4B7EE1" w14:textId="70CB8D7C" w:rsidR="00AD3FF5" w:rsidRDefault="00AD3FF5" w:rsidP="00AD3FF5">
      <w:pPr>
        <w:rPr>
          <w:rFonts w:ascii="Arial" w:hAnsi="Arial" w:cs="Arial"/>
        </w:rPr>
      </w:pPr>
    </w:p>
    <w:tbl>
      <w:tblPr>
        <w:tblStyle w:val="TableGrid"/>
        <w:tblW w:w="0" w:type="auto"/>
        <w:tblLook w:val="04A0" w:firstRow="1" w:lastRow="0" w:firstColumn="1" w:lastColumn="0" w:noHBand="0" w:noVBand="1"/>
      </w:tblPr>
      <w:tblGrid>
        <w:gridCol w:w="3964"/>
        <w:gridCol w:w="2268"/>
        <w:gridCol w:w="567"/>
        <w:gridCol w:w="4253"/>
        <w:gridCol w:w="2410"/>
      </w:tblGrid>
      <w:tr w:rsidR="00AD3FF5" w:rsidRPr="007D50DB" w14:paraId="50D473BB"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F4897" w14:textId="77777777" w:rsidR="00AD3FF5" w:rsidRPr="007D50DB" w:rsidRDefault="00AD3FF5" w:rsidP="175DE031">
            <w:pPr>
              <w:spacing w:after="200" w:line="276" w:lineRule="auto"/>
              <w:rPr>
                <w:rFonts w:ascii="Arial" w:hAnsi="Arial" w:cs="Arial"/>
                <w:b/>
                <w:bCs/>
                <w:sz w:val="20"/>
              </w:rPr>
            </w:pPr>
            <w:r w:rsidRPr="007D50DB">
              <w:rPr>
                <w:rFonts w:ascii="Arial" w:hAnsi="Arial" w:cs="Arial"/>
                <w:sz w:val="20"/>
              </w:rPr>
              <w:br w:type="page"/>
            </w:r>
            <w:r w:rsidR="175DE031" w:rsidRPr="007D50DB">
              <w:rPr>
                <w:rFonts w:ascii="Arial" w:hAnsi="Arial" w:cs="Arial"/>
                <w:b/>
                <w:bCs/>
                <w:sz w:val="20"/>
              </w:rPr>
              <w:t>Consultation on improvement plan includes the following stakeholders:</w:t>
            </w:r>
          </w:p>
        </w:tc>
        <w:tc>
          <w:tcPr>
            <w:tcW w:w="2268" w:type="dxa"/>
            <w:tcBorders>
              <w:top w:val="single" w:sz="4" w:space="0" w:color="auto"/>
              <w:left w:val="single" w:sz="4" w:space="0" w:color="auto"/>
              <w:bottom w:val="single" w:sz="4" w:space="0" w:color="auto"/>
              <w:right w:val="single" w:sz="4" w:space="0" w:color="auto"/>
            </w:tcBorders>
            <w:hideMark/>
          </w:tcPr>
          <w:p w14:paraId="67A0B44D" w14:textId="77777777" w:rsidR="00AD3FF5" w:rsidRPr="007D50DB" w:rsidRDefault="175DE031" w:rsidP="175DE031">
            <w:pPr>
              <w:spacing w:after="200" w:line="276" w:lineRule="auto"/>
              <w:jc w:val="center"/>
              <w:rPr>
                <w:rFonts w:ascii="Arial" w:hAnsi="Arial" w:cs="Arial"/>
                <w:b/>
                <w:bCs/>
                <w:sz w:val="20"/>
              </w:rPr>
            </w:pPr>
            <w:r w:rsidRPr="007D50DB">
              <w:rPr>
                <w:rFonts w:ascii="Arial" w:hAnsi="Arial" w:cs="Arial"/>
                <w:b/>
                <w:bCs/>
                <w:sz w:val="20"/>
              </w:rPr>
              <w:t xml:space="preserve">Completed </w:t>
            </w:r>
          </w:p>
        </w:tc>
        <w:tc>
          <w:tcPr>
            <w:tcW w:w="567" w:type="dxa"/>
            <w:tcBorders>
              <w:top w:val="nil"/>
              <w:left w:val="single" w:sz="4" w:space="0" w:color="auto"/>
              <w:bottom w:val="nil"/>
              <w:right w:val="single" w:sz="4" w:space="0" w:color="auto"/>
            </w:tcBorders>
          </w:tcPr>
          <w:p w14:paraId="1B31D9F2" w14:textId="77777777" w:rsidR="00AD3FF5" w:rsidRPr="007D50DB" w:rsidRDefault="00AD3FF5">
            <w:pPr>
              <w:spacing w:after="200" w:line="276" w:lineRule="auto"/>
              <w:rPr>
                <w:rFonts w:ascii="Arial" w:hAnsi="Arial" w:cs="Arial"/>
                <w:b/>
                <w:sz w:val="20"/>
              </w:rPr>
            </w:pPr>
          </w:p>
        </w:tc>
        <w:tc>
          <w:tcPr>
            <w:tcW w:w="4253" w:type="dxa"/>
            <w:tcBorders>
              <w:top w:val="single" w:sz="4" w:space="0" w:color="auto"/>
              <w:left w:val="single" w:sz="4" w:space="0" w:color="auto"/>
              <w:bottom w:val="single" w:sz="4" w:space="0" w:color="auto"/>
              <w:right w:val="single" w:sz="4" w:space="0" w:color="auto"/>
            </w:tcBorders>
            <w:hideMark/>
          </w:tcPr>
          <w:p w14:paraId="6282E8F0" w14:textId="77777777" w:rsidR="00AD3FF5" w:rsidRPr="007D50DB" w:rsidRDefault="175DE031" w:rsidP="175DE031">
            <w:pPr>
              <w:spacing w:after="200" w:line="276" w:lineRule="auto"/>
              <w:rPr>
                <w:rFonts w:ascii="Arial" w:hAnsi="Arial" w:cs="Arial"/>
                <w:b/>
                <w:bCs/>
                <w:sz w:val="20"/>
              </w:rPr>
            </w:pPr>
            <w:r w:rsidRPr="007D50DB">
              <w:rPr>
                <w:rFonts w:ascii="Arial" w:hAnsi="Arial" w:cs="Arial"/>
                <w:b/>
                <w:bCs/>
                <w:sz w:val="20"/>
              </w:rPr>
              <w:t xml:space="preserve">Content of plan </w:t>
            </w:r>
          </w:p>
        </w:tc>
        <w:tc>
          <w:tcPr>
            <w:tcW w:w="2410" w:type="dxa"/>
            <w:tcBorders>
              <w:top w:val="single" w:sz="4" w:space="0" w:color="auto"/>
              <w:left w:val="single" w:sz="4" w:space="0" w:color="auto"/>
              <w:bottom w:val="single" w:sz="4" w:space="0" w:color="auto"/>
              <w:right w:val="single" w:sz="4" w:space="0" w:color="auto"/>
            </w:tcBorders>
            <w:hideMark/>
          </w:tcPr>
          <w:p w14:paraId="532F18BA" w14:textId="77777777" w:rsidR="00AD3FF5" w:rsidRPr="007D50DB" w:rsidRDefault="175DE031" w:rsidP="175DE031">
            <w:pPr>
              <w:spacing w:after="200" w:line="276" w:lineRule="auto"/>
              <w:jc w:val="center"/>
              <w:rPr>
                <w:rFonts w:ascii="Arial" w:hAnsi="Arial" w:cs="Arial"/>
                <w:b/>
                <w:bCs/>
                <w:sz w:val="20"/>
              </w:rPr>
            </w:pPr>
            <w:r w:rsidRPr="007D50DB">
              <w:rPr>
                <w:rFonts w:ascii="Arial" w:hAnsi="Arial" w:cs="Arial"/>
                <w:b/>
                <w:bCs/>
                <w:sz w:val="20"/>
              </w:rPr>
              <w:t>Completed</w:t>
            </w:r>
          </w:p>
        </w:tc>
      </w:tr>
      <w:tr w:rsidR="007D50DB" w:rsidRPr="007D50DB" w14:paraId="4B002E81" w14:textId="77777777" w:rsidTr="007700A7">
        <w:trPr>
          <w:trHeight w:val="862"/>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8B6D0"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Children and Young People</w:t>
            </w:r>
          </w:p>
        </w:tc>
        <w:tc>
          <w:tcPr>
            <w:tcW w:w="2268" w:type="dxa"/>
            <w:tcBorders>
              <w:top w:val="single" w:sz="4" w:space="0" w:color="auto"/>
              <w:left w:val="single" w:sz="4" w:space="0" w:color="auto"/>
              <w:bottom w:val="single" w:sz="4" w:space="0" w:color="auto"/>
              <w:right w:val="single" w:sz="4" w:space="0" w:color="auto"/>
            </w:tcBorders>
          </w:tcPr>
          <w:p w14:paraId="2939EFED" w14:textId="2D79A38A" w:rsidR="007D50DB" w:rsidRPr="007D50DB" w:rsidRDefault="007D50DB" w:rsidP="007D50DB">
            <w:pPr>
              <w:spacing w:after="200" w:line="276" w:lineRule="auto"/>
              <w:jc w:val="center"/>
              <w:rPr>
                <w:sz w:val="20"/>
              </w:rPr>
            </w:pPr>
            <w:r w:rsidRPr="007D50DB">
              <w:rPr>
                <w:rFonts w:ascii="Ink Free" w:hAnsi="Ink Free"/>
                <w:sz w:val="20"/>
              </w:rPr>
              <w:t>YES</w:t>
            </w:r>
          </w:p>
        </w:tc>
        <w:tc>
          <w:tcPr>
            <w:tcW w:w="567" w:type="dxa"/>
            <w:tcBorders>
              <w:top w:val="nil"/>
              <w:left w:val="single" w:sz="4" w:space="0" w:color="auto"/>
              <w:bottom w:val="nil"/>
              <w:right w:val="single" w:sz="4" w:space="0" w:color="auto"/>
            </w:tcBorders>
          </w:tcPr>
          <w:p w14:paraId="2EB630F0" w14:textId="77777777" w:rsidR="007D50DB" w:rsidRPr="007D50DB" w:rsidRDefault="007D50DB" w:rsidP="007D50DB">
            <w:pPr>
              <w:spacing w:after="200" w:line="276" w:lineRule="auto"/>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hideMark/>
          </w:tcPr>
          <w:p w14:paraId="1E80445D"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Takes account of strategic priorities outlined in the education authority’s Annual Plan.</w:t>
            </w:r>
          </w:p>
        </w:tc>
        <w:tc>
          <w:tcPr>
            <w:tcW w:w="2410" w:type="dxa"/>
            <w:tcBorders>
              <w:top w:val="single" w:sz="4" w:space="0" w:color="auto"/>
              <w:left w:val="single" w:sz="4" w:space="0" w:color="auto"/>
              <w:bottom w:val="single" w:sz="4" w:space="0" w:color="auto"/>
              <w:right w:val="single" w:sz="4" w:space="0" w:color="auto"/>
            </w:tcBorders>
          </w:tcPr>
          <w:p w14:paraId="39CB6576" w14:textId="41C4A0BA" w:rsidR="007D50DB" w:rsidRPr="007D50DB" w:rsidRDefault="007D50DB" w:rsidP="007D50DB">
            <w:pPr>
              <w:spacing w:after="200" w:line="276" w:lineRule="auto"/>
              <w:ind w:left="360"/>
              <w:jc w:val="center"/>
              <w:rPr>
                <w:sz w:val="20"/>
              </w:rPr>
            </w:pPr>
            <w:r w:rsidRPr="007D50DB">
              <w:rPr>
                <w:rFonts w:ascii="Ink Free" w:hAnsi="Ink Free"/>
                <w:sz w:val="20"/>
              </w:rPr>
              <w:t>YES</w:t>
            </w:r>
          </w:p>
        </w:tc>
      </w:tr>
      <w:tr w:rsidR="007D50DB" w:rsidRPr="007D50DB" w14:paraId="5FF36260"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4E9B9"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 xml:space="preserve">Parent Council and Forum </w:t>
            </w:r>
          </w:p>
        </w:tc>
        <w:tc>
          <w:tcPr>
            <w:tcW w:w="2268" w:type="dxa"/>
            <w:tcBorders>
              <w:top w:val="single" w:sz="4" w:space="0" w:color="auto"/>
              <w:left w:val="single" w:sz="4" w:space="0" w:color="auto"/>
              <w:bottom w:val="single" w:sz="4" w:space="0" w:color="auto"/>
              <w:right w:val="single" w:sz="4" w:space="0" w:color="auto"/>
            </w:tcBorders>
          </w:tcPr>
          <w:p w14:paraId="14873667" w14:textId="2E83B6E2" w:rsidR="007D50DB" w:rsidRPr="007D50DB" w:rsidRDefault="007D50DB" w:rsidP="007D50DB">
            <w:pPr>
              <w:spacing w:after="200" w:line="276" w:lineRule="auto"/>
              <w:jc w:val="center"/>
              <w:rPr>
                <w:sz w:val="20"/>
              </w:rPr>
            </w:pPr>
            <w:r w:rsidRPr="007D50DB">
              <w:rPr>
                <w:rFonts w:ascii="Ink Free" w:hAnsi="Ink Free"/>
                <w:sz w:val="20"/>
              </w:rPr>
              <w:t>YES</w:t>
            </w:r>
          </w:p>
        </w:tc>
        <w:tc>
          <w:tcPr>
            <w:tcW w:w="567" w:type="dxa"/>
            <w:tcBorders>
              <w:top w:val="nil"/>
              <w:left w:val="single" w:sz="4" w:space="0" w:color="auto"/>
              <w:bottom w:val="nil"/>
              <w:right w:val="single" w:sz="4" w:space="0" w:color="auto"/>
            </w:tcBorders>
          </w:tcPr>
          <w:p w14:paraId="223EB8E1" w14:textId="77777777" w:rsidR="007D50DB" w:rsidRPr="007D50DB" w:rsidRDefault="007D50DB" w:rsidP="007D50DB">
            <w:pPr>
              <w:spacing w:after="200" w:line="276" w:lineRule="auto"/>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hideMark/>
          </w:tcPr>
          <w:p w14:paraId="5B4750B3"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Takes account of the strategy for parental involvement under section 2 (4A)</w:t>
            </w:r>
          </w:p>
        </w:tc>
        <w:tc>
          <w:tcPr>
            <w:tcW w:w="2410" w:type="dxa"/>
            <w:tcBorders>
              <w:top w:val="single" w:sz="4" w:space="0" w:color="auto"/>
              <w:left w:val="single" w:sz="4" w:space="0" w:color="auto"/>
              <w:bottom w:val="single" w:sz="4" w:space="0" w:color="auto"/>
              <w:right w:val="single" w:sz="4" w:space="0" w:color="auto"/>
            </w:tcBorders>
          </w:tcPr>
          <w:p w14:paraId="59EFCF5F" w14:textId="2F56CE52" w:rsidR="007D50DB" w:rsidRPr="007D50DB" w:rsidRDefault="007D50DB" w:rsidP="007D50DB">
            <w:pPr>
              <w:spacing w:after="200" w:line="276" w:lineRule="auto"/>
              <w:ind w:left="360"/>
              <w:jc w:val="center"/>
              <w:rPr>
                <w:sz w:val="20"/>
              </w:rPr>
            </w:pPr>
            <w:r w:rsidRPr="007D50DB">
              <w:rPr>
                <w:rFonts w:ascii="Ink Free" w:hAnsi="Ink Free"/>
                <w:sz w:val="20"/>
              </w:rPr>
              <w:t>YES</w:t>
            </w:r>
          </w:p>
        </w:tc>
      </w:tr>
      <w:tr w:rsidR="007D50DB" w:rsidRPr="007D50DB" w14:paraId="1F0305A0"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1E82D"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Teachers, practitioners and ALL school/centre staff</w:t>
            </w:r>
          </w:p>
        </w:tc>
        <w:tc>
          <w:tcPr>
            <w:tcW w:w="2268" w:type="dxa"/>
            <w:tcBorders>
              <w:top w:val="single" w:sz="4" w:space="0" w:color="auto"/>
              <w:left w:val="single" w:sz="4" w:space="0" w:color="auto"/>
              <w:bottom w:val="single" w:sz="4" w:space="0" w:color="auto"/>
              <w:right w:val="single" w:sz="4" w:space="0" w:color="auto"/>
            </w:tcBorders>
          </w:tcPr>
          <w:p w14:paraId="2504BE05" w14:textId="0E0BB619" w:rsidR="007D50DB" w:rsidRPr="007D50DB" w:rsidRDefault="007D50DB" w:rsidP="007D50DB">
            <w:pPr>
              <w:spacing w:after="200" w:line="276" w:lineRule="auto"/>
              <w:jc w:val="center"/>
              <w:rPr>
                <w:sz w:val="20"/>
              </w:rPr>
            </w:pPr>
            <w:r w:rsidRPr="007D50DB">
              <w:rPr>
                <w:rFonts w:ascii="Ink Free" w:hAnsi="Ink Free"/>
                <w:sz w:val="20"/>
              </w:rPr>
              <w:t>YES</w:t>
            </w:r>
          </w:p>
        </w:tc>
        <w:tc>
          <w:tcPr>
            <w:tcW w:w="567" w:type="dxa"/>
            <w:tcBorders>
              <w:top w:val="nil"/>
              <w:left w:val="single" w:sz="4" w:space="0" w:color="auto"/>
              <w:bottom w:val="nil"/>
              <w:right w:val="single" w:sz="4" w:space="0" w:color="auto"/>
            </w:tcBorders>
          </w:tcPr>
          <w:p w14:paraId="41FA9E15" w14:textId="77777777" w:rsidR="007D50DB" w:rsidRPr="007D50DB" w:rsidRDefault="007D50DB" w:rsidP="007D50DB">
            <w:pPr>
              <w:spacing w:after="200" w:line="276" w:lineRule="auto"/>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hideMark/>
          </w:tcPr>
          <w:p w14:paraId="468F646B"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 xml:space="preserve">An audience-friendly summary of the SIP is available and contained in this document and will be provided to parents, children and young people.   </w:t>
            </w:r>
          </w:p>
        </w:tc>
        <w:tc>
          <w:tcPr>
            <w:tcW w:w="2410" w:type="dxa"/>
            <w:tcBorders>
              <w:top w:val="single" w:sz="4" w:space="0" w:color="auto"/>
              <w:left w:val="single" w:sz="4" w:space="0" w:color="auto"/>
              <w:bottom w:val="single" w:sz="4" w:space="0" w:color="auto"/>
              <w:right w:val="single" w:sz="4" w:space="0" w:color="auto"/>
            </w:tcBorders>
          </w:tcPr>
          <w:p w14:paraId="060C4014" w14:textId="3035F5F5" w:rsidR="007D50DB" w:rsidRPr="007D50DB" w:rsidRDefault="007D50DB" w:rsidP="007D50DB">
            <w:pPr>
              <w:spacing w:after="200" w:line="276" w:lineRule="auto"/>
              <w:ind w:left="360"/>
              <w:jc w:val="center"/>
              <w:rPr>
                <w:sz w:val="20"/>
              </w:rPr>
            </w:pPr>
            <w:r w:rsidRPr="007D50DB">
              <w:rPr>
                <w:rFonts w:ascii="Ink Free" w:hAnsi="Ink Free"/>
                <w:sz w:val="20"/>
              </w:rPr>
              <w:t>YES</w:t>
            </w:r>
          </w:p>
        </w:tc>
      </w:tr>
      <w:tr w:rsidR="007D50DB" w:rsidRPr="007D50DB" w14:paraId="457D2398" w14:textId="77777777" w:rsidTr="13115185">
        <w:tc>
          <w:tcPr>
            <w:tcW w:w="3964" w:type="dxa"/>
            <w:tcBorders>
              <w:top w:val="single" w:sz="4" w:space="0" w:color="000000" w:themeColor="text1"/>
              <w:left w:val="single" w:sz="4" w:space="0" w:color="000000" w:themeColor="text1"/>
              <w:bottom w:val="single" w:sz="4" w:space="0" w:color="auto"/>
              <w:right w:val="single" w:sz="4" w:space="0" w:color="auto"/>
            </w:tcBorders>
            <w:hideMark/>
          </w:tcPr>
          <w:p w14:paraId="51FB941B"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Volunteers/ Community partners</w:t>
            </w:r>
          </w:p>
        </w:tc>
        <w:tc>
          <w:tcPr>
            <w:tcW w:w="2268" w:type="dxa"/>
            <w:tcBorders>
              <w:top w:val="single" w:sz="4" w:space="0" w:color="auto"/>
              <w:left w:val="single" w:sz="4" w:space="0" w:color="auto"/>
              <w:bottom w:val="single" w:sz="4" w:space="0" w:color="auto"/>
              <w:right w:val="single" w:sz="4" w:space="0" w:color="auto"/>
            </w:tcBorders>
          </w:tcPr>
          <w:p w14:paraId="3B6DA680" w14:textId="7255A72F" w:rsidR="007D50DB" w:rsidRPr="007D50DB" w:rsidRDefault="007D50DB" w:rsidP="007D50DB">
            <w:pPr>
              <w:spacing w:after="200" w:line="276" w:lineRule="auto"/>
              <w:jc w:val="center"/>
              <w:rPr>
                <w:sz w:val="20"/>
              </w:rPr>
            </w:pPr>
            <w:r w:rsidRPr="007D50DB">
              <w:rPr>
                <w:rFonts w:ascii="Ink Free" w:hAnsi="Ink Free"/>
                <w:sz w:val="20"/>
              </w:rPr>
              <w:t>YES</w:t>
            </w:r>
          </w:p>
        </w:tc>
        <w:tc>
          <w:tcPr>
            <w:tcW w:w="567" w:type="dxa"/>
            <w:tcBorders>
              <w:top w:val="nil"/>
              <w:left w:val="single" w:sz="4" w:space="0" w:color="auto"/>
              <w:bottom w:val="nil"/>
              <w:right w:val="single" w:sz="4" w:space="0" w:color="auto"/>
            </w:tcBorders>
          </w:tcPr>
          <w:p w14:paraId="78995C68" w14:textId="77777777" w:rsidR="007D50DB" w:rsidRPr="007D50DB" w:rsidRDefault="007D50DB" w:rsidP="007D50DB">
            <w:pPr>
              <w:spacing w:after="200" w:line="276" w:lineRule="auto"/>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hideMark/>
          </w:tcPr>
          <w:p w14:paraId="2E7AEECE"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 xml:space="preserve">Appropriate cognisance has been made of the links between the plan and the working time agreement for teaching staff </w:t>
            </w:r>
          </w:p>
        </w:tc>
        <w:tc>
          <w:tcPr>
            <w:tcW w:w="2410" w:type="dxa"/>
            <w:tcBorders>
              <w:top w:val="single" w:sz="4" w:space="0" w:color="auto"/>
              <w:left w:val="single" w:sz="4" w:space="0" w:color="auto"/>
              <w:bottom w:val="single" w:sz="4" w:space="0" w:color="auto"/>
              <w:right w:val="single" w:sz="4" w:space="0" w:color="auto"/>
            </w:tcBorders>
          </w:tcPr>
          <w:p w14:paraId="3D281367" w14:textId="21298D80" w:rsidR="007D50DB" w:rsidRPr="007D50DB" w:rsidRDefault="007D50DB" w:rsidP="007D50DB">
            <w:pPr>
              <w:spacing w:after="200" w:line="276" w:lineRule="auto"/>
              <w:jc w:val="center"/>
              <w:rPr>
                <w:sz w:val="20"/>
              </w:rPr>
            </w:pPr>
            <w:r w:rsidRPr="007D50DB">
              <w:rPr>
                <w:rFonts w:ascii="Ink Free" w:hAnsi="Ink Free"/>
                <w:sz w:val="20"/>
              </w:rPr>
              <w:t>YES</w:t>
            </w:r>
          </w:p>
        </w:tc>
      </w:tr>
      <w:tr w:rsidR="007D50DB" w:rsidRPr="007D50DB" w14:paraId="15D98497" w14:textId="77777777" w:rsidTr="13115185">
        <w:tc>
          <w:tcPr>
            <w:tcW w:w="3964" w:type="dxa"/>
            <w:tcBorders>
              <w:top w:val="single" w:sz="4" w:space="0" w:color="auto"/>
              <w:left w:val="single" w:sz="4" w:space="0" w:color="auto"/>
              <w:bottom w:val="single" w:sz="4" w:space="0" w:color="auto"/>
              <w:right w:val="single" w:sz="4" w:space="0" w:color="auto"/>
            </w:tcBorders>
            <w:hideMark/>
          </w:tcPr>
          <w:p w14:paraId="6CCB5B81"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Local bodies representing teachers, staff, volunteers and any parent bodies further associated to the school/centre</w:t>
            </w:r>
            <w:r w:rsidRPr="007D50DB">
              <w:rPr>
                <w:rFonts w:ascii="Arial" w:hAnsi="Arial" w:cs="Arial"/>
                <w:color w:val="FF0000"/>
                <w:sz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5082432C" w14:textId="5AFBA890" w:rsidR="007D50DB" w:rsidRPr="007D50DB" w:rsidRDefault="007D50DB" w:rsidP="007D50DB">
            <w:pPr>
              <w:spacing w:after="200" w:line="276" w:lineRule="auto"/>
              <w:jc w:val="center"/>
              <w:rPr>
                <w:sz w:val="20"/>
              </w:rPr>
            </w:pPr>
            <w:r w:rsidRPr="007D50DB">
              <w:rPr>
                <w:rFonts w:ascii="Ink Free" w:hAnsi="Ink Free"/>
                <w:sz w:val="20"/>
              </w:rPr>
              <w:t>YES</w:t>
            </w:r>
          </w:p>
        </w:tc>
        <w:tc>
          <w:tcPr>
            <w:tcW w:w="567" w:type="dxa"/>
            <w:tcBorders>
              <w:top w:val="nil"/>
              <w:left w:val="single" w:sz="4" w:space="0" w:color="auto"/>
              <w:bottom w:val="nil"/>
              <w:right w:val="single" w:sz="4" w:space="0" w:color="auto"/>
            </w:tcBorders>
          </w:tcPr>
          <w:p w14:paraId="3057CA9F" w14:textId="77777777" w:rsidR="007D50DB" w:rsidRPr="007D50DB" w:rsidRDefault="007D50DB" w:rsidP="007D50DB">
            <w:pPr>
              <w:spacing w:after="200" w:line="276" w:lineRule="auto"/>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hideMark/>
          </w:tcPr>
          <w:p w14:paraId="33051539" w14:textId="77777777" w:rsidR="007D50DB" w:rsidRPr="007D50DB" w:rsidRDefault="007D50DB" w:rsidP="007D50DB">
            <w:pPr>
              <w:spacing w:after="200" w:line="276" w:lineRule="auto"/>
              <w:rPr>
                <w:rFonts w:ascii="Arial" w:hAnsi="Arial" w:cs="Arial"/>
                <w:sz w:val="20"/>
              </w:rPr>
            </w:pPr>
            <w:r w:rsidRPr="007D50DB">
              <w:rPr>
                <w:rFonts w:ascii="Arial" w:hAnsi="Arial" w:cs="Arial"/>
                <w:sz w:val="20"/>
              </w:rPr>
              <w:t xml:space="preserve">Scottish Government Tackling Bureaucracy working group recommendations have been considered when planning for improvement and in the improvement activities specified  </w:t>
            </w:r>
          </w:p>
        </w:tc>
        <w:tc>
          <w:tcPr>
            <w:tcW w:w="2410" w:type="dxa"/>
            <w:tcBorders>
              <w:top w:val="single" w:sz="4" w:space="0" w:color="auto"/>
              <w:left w:val="single" w:sz="4" w:space="0" w:color="auto"/>
              <w:bottom w:val="single" w:sz="4" w:space="0" w:color="auto"/>
              <w:right w:val="single" w:sz="4" w:space="0" w:color="auto"/>
            </w:tcBorders>
          </w:tcPr>
          <w:p w14:paraId="650BEEEA" w14:textId="522624A4" w:rsidR="007D50DB" w:rsidRPr="007D50DB" w:rsidRDefault="007D50DB" w:rsidP="007D50DB">
            <w:pPr>
              <w:spacing w:after="200" w:line="276" w:lineRule="auto"/>
              <w:jc w:val="center"/>
              <w:rPr>
                <w:sz w:val="20"/>
              </w:rPr>
            </w:pPr>
            <w:r w:rsidRPr="007D50DB">
              <w:rPr>
                <w:rFonts w:ascii="Ink Free" w:hAnsi="Ink Free"/>
                <w:sz w:val="20"/>
              </w:rPr>
              <w:t>YES</w:t>
            </w:r>
          </w:p>
        </w:tc>
      </w:tr>
      <w:tr w:rsidR="00AD3FF5" w:rsidRPr="007D50DB" w14:paraId="6D6B4100" w14:textId="77777777" w:rsidTr="13115185">
        <w:tc>
          <w:tcPr>
            <w:tcW w:w="3964" w:type="dxa"/>
            <w:tcBorders>
              <w:top w:val="single" w:sz="4" w:space="0" w:color="auto"/>
              <w:left w:val="nil"/>
              <w:bottom w:val="nil"/>
              <w:right w:val="nil"/>
            </w:tcBorders>
          </w:tcPr>
          <w:p w14:paraId="54C058D1" w14:textId="77777777" w:rsidR="00AD3FF5" w:rsidRPr="007D50DB" w:rsidRDefault="00AD3FF5">
            <w:pPr>
              <w:spacing w:after="200" w:line="276" w:lineRule="auto"/>
              <w:rPr>
                <w:rFonts w:ascii="Arial" w:hAnsi="Arial" w:cs="Arial"/>
                <w:sz w:val="20"/>
              </w:rPr>
            </w:pPr>
          </w:p>
        </w:tc>
        <w:tc>
          <w:tcPr>
            <w:tcW w:w="2268" w:type="dxa"/>
            <w:tcBorders>
              <w:top w:val="single" w:sz="4" w:space="0" w:color="auto"/>
              <w:left w:val="nil"/>
              <w:bottom w:val="nil"/>
              <w:right w:val="nil"/>
            </w:tcBorders>
          </w:tcPr>
          <w:p w14:paraId="721C1A19" w14:textId="77777777" w:rsidR="00AD3FF5" w:rsidRPr="007D50DB" w:rsidRDefault="00AD3FF5">
            <w:pPr>
              <w:spacing w:after="200" w:line="276" w:lineRule="auto"/>
              <w:rPr>
                <w:rFonts w:ascii="Arial" w:hAnsi="Arial" w:cs="Arial"/>
                <w:sz w:val="20"/>
              </w:rPr>
            </w:pPr>
          </w:p>
        </w:tc>
        <w:tc>
          <w:tcPr>
            <w:tcW w:w="567" w:type="dxa"/>
            <w:tcBorders>
              <w:top w:val="nil"/>
              <w:left w:val="nil"/>
              <w:bottom w:val="nil"/>
              <w:right w:val="single" w:sz="4" w:space="0" w:color="auto"/>
            </w:tcBorders>
          </w:tcPr>
          <w:p w14:paraId="3B22188F" w14:textId="77777777" w:rsidR="00AD3FF5" w:rsidRPr="007D50DB" w:rsidRDefault="00AD3FF5">
            <w:pPr>
              <w:spacing w:after="200" w:line="276" w:lineRule="auto"/>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hideMark/>
          </w:tcPr>
          <w:p w14:paraId="2614F9F2" w14:textId="77777777" w:rsidR="00AD3FF5" w:rsidRPr="007D50DB" w:rsidRDefault="175DE031" w:rsidP="175DE031">
            <w:pPr>
              <w:spacing w:after="200" w:line="276" w:lineRule="auto"/>
              <w:rPr>
                <w:rFonts w:ascii="Arial" w:hAnsi="Arial" w:cs="Arial"/>
                <w:sz w:val="20"/>
              </w:rPr>
            </w:pPr>
            <w:r w:rsidRPr="007D50DB">
              <w:rPr>
                <w:rFonts w:ascii="Arial" w:hAnsi="Arial" w:cs="Arial"/>
                <w:sz w:val="20"/>
              </w:rPr>
              <w:t xml:space="preserve">HGIOS 4 and HGIOELC are used as the frameworks to inform the content of SIPs </w:t>
            </w:r>
          </w:p>
        </w:tc>
        <w:tc>
          <w:tcPr>
            <w:tcW w:w="2410" w:type="dxa"/>
            <w:tcBorders>
              <w:top w:val="single" w:sz="4" w:space="0" w:color="auto"/>
              <w:left w:val="single" w:sz="4" w:space="0" w:color="auto"/>
              <w:bottom w:val="single" w:sz="4" w:space="0" w:color="auto"/>
              <w:right w:val="single" w:sz="4" w:space="0" w:color="auto"/>
            </w:tcBorders>
          </w:tcPr>
          <w:p w14:paraId="0DC58425" w14:textId="0AE6BBC9" w:rsidR="00AD3FF5" w:rsidRPr="007D50DB" w:rsidRDefault="00AD3FF5" w:rsidP="006D592E">
            <w:pPr>
              <w:spacing w:after="200" w:line="276" w:lineRule="auto"/>
              <w:ind w:left="360"/>
              <w:jc w:val="center"/>
              <w:rPr>
                <w:sz w:val="20"/>
              </w:rPr>
            </w:pPr>
          </w:p>
        </w:tc>
      </w:tr>
      <w:tr w:rsidR="00AD3FF5" w:rsidRPr="007D50DB" w14:paraId="79CC90C0" w14:textId="77777777" w:rsidTr="13115185">
        <w:tc>
          <w:tcPr>
            <w:tcW w:w="3964" w:type="dxa"/>
            <w:tcBorders>
              <w:top w:val="nil"/>
              <w:left w:val="nil"/>
              <w:bottom w:val="nil"/>
              <w:right w:val="nil"/>
            </w:tcBorders>
          </w:tcPr>
          <w:p w14:paraId="46A99ABB" w14:textId="3B1ABA6B" w:rsidR="00AD3FF5" w:rsidRPr="007D50DB" w:rsidRDefault="00AD3FF5">
            <w:pPr>
              <w:spacing w:after="200" w:line="276" w:lineRule="auto"/>
              <w:rPr>
                <w:rFonts w:ascii="Arial" w:hAnsi="Arial" w:cs="Arial"/>
                <w:sz w:val="20"/>
              </w:rPr>
            </w:pPr>
          </w:p>
        </w:tc>
        <w:tc>
          <w:tcPr>
            <w:tcW w:w="2268" w:type="dxa"/>
            <w:tcBorders>
              <w:top w:val="nil"/>
              <w:left w:val="nil"/>
              <w:bottom w:val="nil"/>
              <w:right w:val="nil"/>
            </w:tcBorders>
          </w:tcPr>
          <w:p w14:paraId="73A1C9FA" w14:textId="0B6E7563" w:rsidR="00AD3FF5" w:rsidRPr="007D50DB" w:rsidRDefault="007D50DB">
            <w:pPr>
              <w:spacing w:after="200" w:line="276" w:lineRule="auto"/>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31BA08A9" wp14:editId="6EA0EB10">
                      <wp:simplePos x="0" y="0"/>
                      <wp:positionH relativeFrom="column">
                        <wp:posOffset>-2760345</wp:posOffset>
                      </wp:positionH>
                      <wp:positionV relativeFrom="paragraph">
                        <wp:posOffset>462280</wp:posOffset>
                      </wp:positionV>
                      <wp:extent cx="4768850" cy="9017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768850" cy="901700"/>
                              </a:xfrm>
                              <a:prstGeom prst="rect">
                                <a:avLst/>
                              </a:prstGeom>
                              <a:noFill/>
                              <a:ln w="6350">
                                <a:noFill/>
                              </a:ln>
                            </wps:spPr>
                            <wps:txbx>
                              <w:txbxContent>
                                <w:p w14:paraId="0707CA84" w14:textId="77777777" w:rsidR="007D50DB" w:rsidRDefault="007D50DB" w:rsidP="007D50DB">
                                  <w:pPr>
                                    <w:rPr>
                                      <w:rFonts w:ascii="Arial" w:hAnsi="Arial" w:cs="Arial"/>
                                    </w:rPr>
                                  </w:pPr>
                                  <w:r>
                                    <w:rPr>
                                      <w:rFonts w:ascii="Arial" w:hAnsi="Arial" w:cs="Arial"/>
                                    </w:rPr>
                                    <w:t xml:space="preserve">Head Teacher </w:t>
                                  </w:r>
                                  <w:r w:rsidRPr="175DE031">
                                    <w:rPr>
                                      <w:rFonts w:ascii="Arial" w:hAnsi="Arial" w:cs="Arial"/>
                                    </w:rPr>
                                    <w:t>Signature:</w:t>
                                  </w:r>
                                  <w:r>
                                    <w:rPr>
                                      <w:rFonts w:ascii="Arial" w:hAnsi="Arial" w:cs="Arial"/>
                                    </w:rPr>
                                    <w:t xml:space="preserve">  </w:t>
                                  </w:r>
                                </w:p>
                                <w:p w14:paraId="3ADB9EA5" w14:textId="77777777" w:rsidR="007D50DB" w:rsidRDefault="007D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BA08A9" id="Text Box 39" o:spid="_x0000_s1027" type="#_x0000_t202" style="position:absolute;margin-left:-217.35pt;margin-top:36.4pt;width:375.5pt;height: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" filled="f" stroked="f" strokeweight=".5pt">
                      <v:textbox>
                        <w:txbxContent>
                          <w:p w14:paraId="0707CA84" w14:textId="77777777" w:rsidR="007D50DB" w:rsidRDefault="007D50DB" w:rsidP="007D50DB">
                            <w:pPr>
                              <w:rPr>
                                <w:rFonts w:ascii="Arial" w:hAnsi="Arial" w:cs="Arial"/>
                              </w:rPr>
                            </w:pPr>
                            <w:r>
                              <w:rPr>
                                <w:rFonts w:ascii="Arial" w:hAnsi="Arial" w:cs="Arial"/>
                              </w:rPr>
                              <w:t xml:space="preserve">Head Teacher </w:t>
                            </w:r>
                            <w:r w:rsidRPr="175DE031">
                              <w:rPr>
                                <w:rFonts w:ascii="Arial" w:hAnsi="Arial" w:cs="Arial"/>
                              </w:rPr>
                              <w:t>Signature:</w:t>
                            </w:r>
                            <w:r>
                              <w:rPr>
                                <w:rFonts w:ascii="Arial" w:hAnsi="Arial" w:cs="Arial"/>
                              </w:rPr>
                              <w:t xml:space="preserve">  </w:t>
                            </w:r>
                          </w:p>
                          <w:p w14:paraId="3ADB9EA5" w14:textId="77777777" w:rsidR="007D50DB" w:rsidRDefault="007D50DB"/>
                        </w:txbxContent>
                      </v:textbox>
                    </v:shape>
                  </w:pict>
                </mc:Fallback>
              </mc:AlternateContent>
            </w:r>
          </w:p>
        </w:tc>
        <w:tc>
          <w:tcPr>
            <w:tcW w:w="567" w:type="dxa"/>
            <w:tcBorders>
              <w:top w:val="nil"/>
              <w:left w:val="nil"/>
              <w:bottom w:val="nil"/>
              <w:right w:val="single" w:sz="4" w:space="0" w:color="auto"/>
            </w:tcBorders>
          </w:tcPr>
          <w:p w14:paraId="20CE780E" w14:textId="77777777" w:rsidR="00AD3FF5" w:rsidRPr="007D50DB" w:rsidRDefault="00AD3FF5">
            <w:pPr>
              <w:spacing w:after="200" w:line="276" w:lineRule="auto"/>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hideMark/>
          </w:tcPr>
          <w:p w14:paraId="2BE06ADB" w14:textId="77777777" w:rsidR="00AD3FF5" w:rsidRPr="007D50DB" w:rsidRDefault="175DE031" w:rsidP="175DE031">
            <w:pPr>
              <w:spacing w:after="200" w:line="276" w:lineRule="auto"/>
              <w:rPr>
                <w:rFonts w:ascii="Arial" w:hAnsi="Arial" w:cs="Arial"/>
                <w:sz w:val="20"/>
              </w:rPr>
            </w:pPr>
            <w:r w:rsidRPr="007D50DB">
              <w:rPr>
                <w:rFonts w:ascii="Arial" w:hAnsi="Arial" w:cs="Arial"/>
                <w:sz w:val="20"/>
              </w:rPr>
              <w:t>There is clear focus throughout the plan on measures to reduce of inequalities of outcome as a result of socio-economic disadvantage.</w:t>
            </w:r>
          </w:p>
        </w:tc>
        <w:tc>
          <w:tcPr>
            <w:tcW w:w="2410" w:type="dxa"/>
            <w:tcBorders>
              <w:top w:val="single" w:sz="4" w:space="0" w:color="auto"/>
              <w:left w:val="single" w:sz="4" w:space="0" w:color="auto"/>
              <w:bottom w:val="single" w:sz="4" w:space="0" w:color="auto"/>
              <w:right w:val="single" w:sz="4" w:space="0" w:color="auto"/>
            </w:tcBorders>
          </w:tcPr>
          <w:p w14:paraId="5B702F1F" w14:textId="50BED0B4" w:rsidR="00AD3FF5" w:rsidRPr="007D50DB" w:rsidRDefault="00AD3FF5" w:rsidP="006D592E">
            <w:pPr>
              <w:spacing w:after="200" w:line="276" w:lineRule="auto"/>
              <w:ind w:left="360"/>
              <w:jc w:val="center"/>
              <w:rPr>
                <w:sz w:val="20"/>
              </w:rPr>
            </w:pPr>
          </w:p>
        </w:tc>
      </w:tr>
    </w:tbl>
    <w:p w14:paraId="7287461F" w14:textId="01E91E8A" w:rsidR="00AD3FF5" w:rsidRPr="007D50DB" w:rsidRDefault="175DE031" w:rsidP="007D50DB">
      <w:pPr>
        <w:tabs>
          <w:tab w:val="left" w:pos="4290"/>
        </w:tabs>
        <w:rPr>
          <w:rFonts w:ascii="Arial" w:hAnsi="Arial" w:cs="Arial"/>
          <w:i/>
          <w:sz w:val="18"/>
          <w:szCs w:val="18"/>
        </w:rPr>
      </w:pPr>
      <w:r w:rsidRPr="175DE031">
        <w:rPr>
          <w:rFonts w:ascii="Arial" w:hAnsi="Arial" w:cs="Arial"/>
          <w:b/>
          <w:bCs/>
          <w:sz w:val="22"/>
          <w:szCs w:val="22"/>
          <w:u w:val="single"/>
        </w:rPr>
        <w:lastRenderedPageBreak/>
        <w:t xml:space="preserve">Pupil and parental strategic involvement </w:t>
      </w:r>
    </w:p>
    <w:p w14:paraId="4A9A066D" w14:textId="77777777" w:rsidR="00AD3FF5" w:rsidRDefault="00AD3FF5" w:rsidP="00AD3FF5">
      <w:pPr>
        <w:spacing w:after="200" w:line="276" w:lineRule="auto"/>
        <w:rPr>
          <w:rFonts w:ascii="Arial" w:hAnsi="Arial" w:cs="Arial"/>
          <w:i/>
          <w:sz w:val="22"/>
          <w:szCs w:val="22"/>
        </w:rPr>
      </w:pPr>
    </w:p>
    <w:tbl>
      <w:tblPr>
        <w:tblStyle w:val="TableGrid"/>
        <w:tblW w:w="13948" w:type="dxa"/>
        <w:tblInd w:w="137" w:type="dxa"/>
        <w:tblLook w:val="04A0" w:firstRow="1" w:lastRow="0" w:firstColumn="1" w:lastColumn="0" w:noHBand="0" w:noVBand="1"/>
      </w:tblPr>
      <w:tblGrid>
        <w:gridCol w:w="6974"/>
        <w:gridCol w:w="6974"/>
      </w:tblGrid>
      <w:tr w:rsidR="00AD3FF5" w14:paraId="79E17B88" w14:textId="77777777" w:rsidTr="13115185">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5647C" w14:textId="3ABABAAB" w:rsidR="00AD3FF5" w:rsidRDefault="175DE031" w:rsidP="00B05604">
            <w:pPr>
              <w:spacing w:after="200" w:line="276" w:lineRule="auto"/>
              <w:rPr>
                <w:rFonts w:ascii="Arial" w:hAnsi="Arial" w:cs="Arial"/>
                <w:i/>
                <w:iCs/>
                <w:sz w:val="22"/>
                <w:szCs w:val="22"/>
              </w:rPr>
            </w:pPr>
            <w:r w:rsidRPr="175DE031">
              <w:rPr>
                <w:rFonts w:ascii="Arial" w:hAnsi="Arial" w:cs="Arial"/>
                <w:i/>
                <w:iCs/>
                <w:sz w:val="22"/>
                <w:szCs w:val="22"/>
              </w:rPr>
              <w:t xml:space="preserve">For </w:t>
            </w:r>
            <w:r w:rsidR="0098389B">
              <w:rPr>
                <w:rFonts w:ascii="Arial" w:hAnsi="Arial" w:cs="Arial"/>
                <w:i/>
                <w:iCs/>
                <w:sz w:val="22"/>
                <w:szCs w:val="22"/>
              </w:rPr>
              <w:t>session 202</w:t>
            </w:r>
            <w:r w:rsidR="00B05604">
              <w:rPr>
                <w:rFonts w:ascii="Arial" w:hAnsi="Arial" w:cs="Arial"/>
                <w:i/>
                <w:iCs/>
                <w:sz w:val="22"/>
                <w:szCs w:val="22"/>
              </w:rPr>
              <w:t>2</w:t>
            </w:r>
            <w:r w:rsidR="0098389B">
              <w:rPr>
                <w:rFonts w:ascii="Arial" w:hAnsi="Arial" w:cs="Arial"/>
                <w:i/>
                <w:iCs/>
                <w:sz w:val="22"/>
                <w:szCs w:val="22"/>
              </w:rPr>
              <w:t>-2</w:t>
            </w:r>
            <w:r w:rsidR="00B05604">
              <w:rPr>
                <w:rFonts w:ascii="Arial" w:hAnsi="Arial" w:cs="Arial"/>
                <w:i/>
                <w:iCs/>
                <w:sz w:val="22"/>
                <w:szCs w:val="22"/>
              </w:rPr>
              <w:t>3</w:t>
            </w:r>
            <w:r w:rsidRPr="175DE031">
              <w:rPr>
                <w:rFonts w:ascii="Arial" w:hAnsi="Arial" w:cs="Arial"/>
                <w:i/>
                <w:iCs/>
                <w:sz w:val="22"/>
                <w:szCs w:val="22"/>
              </w:rPr>
              <w:t>, please describe below how children and young people will be involved in decisions relating to the operation of the school/centre</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C9735" w14:textId="0960F53E" w:rsidR="00AD3FF5" w:rsidRDefault="175DE031" w:rsidP="00B05604">
            <w:pPr>
              <w:spacing w:after="200" w:line="276" w:lineRule="auto"/>
              <w:rPr>
                <w:rFonts w:ascii="Arial" w:hAnsi="Arial" w:cs="Arial"/>
                <w:i/>
                <w:iCs/>
                <w:sz w:val="22"/>
                <w:szCs w:val="22"/>
              </w:rPr>
            </w:pPr>
            <w:r w:rsidRPr="175DE031">
              <w:rPr>
                <w:rFonts w:ascii="Arial" w:hAnsi="Arial" w:cs="Arial"/>
                <w:i/>
                <w:iCs/>
                <w:sz w:val="22"/>
                <w:szCs w:val="22"/>
              </w:rPr>
              <w:t>For session 20</w:t>
            </w:r>
            <w:r w:rsidR="00B05604">
              <w:rPr>
                <w:rFonts w:ascii="Arial" w:hAnsi="Arial" w:cs="Arial"/>
                <w:i/>
                <w:iCs/>
                <w:sz w:val="22"/>
                <w:szCs w:val="22"/>
              </w:rPr>
              <w:t>22</w:t>
            </w:r>
            <w:r w:rsidR="00034FBD">
              <w:rPr>
                <w:rFonts w:ascii="Arial" w:hAnsi="Arial" w:cs="Arial"/>
                <w:i/>
                <w:iCs/>
                <w:sz w:val="22"/>
                <w:szCs w:val="22"/>
              </w:rPr>
              <w:t>-2</w:t>
            </w:r>
            <w:r w:rsidR="00B05604">
              <w:rPr>
                <w:rFonts w:ascii="Arial" w:hAnsi="Arial" w:cs="Arial"/>
                <w:i/>
                <w:iCs/>
                <w:sz w:val="22"/>
                <w:szCs w:val="22"/>
              </w:rPr>
              <w:t>3</w:t>
            </w:r>
            <w:r w:rsidRPr="175DE031">
              <w:rPr>
                <w:rFonts w:ascii="Arial" w:hAnsi="Arial" w:cs="Arial"/>
                <w:i/>
                <w:iCs/>
                <w:sz w:val="22"/>
                <w:szCs w:val="22"/>
              </w:rPr>
              <w:t>, please describe below how parents  will be involved in decisions relating to the operation of the school/centre</w:t>
            </w:r>
          </w:p>
        </w:tc>
      </w:tr>
      <w:tr w:rsidR="00AD3FF5" w14:paraId="10AB925F" w14:textId="77777777" w:rsidTr="003A514F">
        <w:trPr>
          <w:trHeight w:val="70"/>
        </w:trPr>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55D54" w14:textId="77777777" w:rsidR="007D50DB" w:rsidRPr="002C7B46" w:rsidRDefault="007D50DB" w:rsidP="007D50DB">
            <w:pPr>
              <w:spacing w:after="200" w:line="276" w:lineRule="auto"/>
              <w:rPr>
                <w:rFonts w:ascii="Ink Free" w:eastAsia="Comic Sans MS" w:hAnsi="Ink Free" w:cs="Comic Sans MS"/>
                <w:sz w:val="22"/>
                <w:szCs w:val="22"/>
              </w:rPr>
            </w:pPr>
            <w:r w:rsidRPr="002C7B46">
              <w:rPr>
                <w:rFonts w:ascii="Ink Free" w:eastAsia="Comic Sans MS" w:hAnsi="Ink Free" w:cs="Comic Sans MS"/>
                <w:sz w:val="22"/>
                <w:szCs w:val="22"/>
              </w:rPr>
              <w:t xml:space="preserve">Pupil Leadership Team has been created consisting of four P7 elected members. </w:t>
            </w:r>
          </w:p>
          <w:p w14:paraId="209A2341" w14:textId="77777777" w:rsidR="007D50DB" w:rsidRPr="002C7B46" w:rsidRDefault="007D50DB" w:rsidP="007D50DB">
            <w:pPr>
              <w:spacing w:after="200" w:line="276" w:lineRule="auto"/>
              <w:rPr>
                <w:rFonts w:ascii="Ink Free" w:eastAsia="Comic Sans MS" w:hAnsi="Ink Free" w:cs="Comic Sans MS"/>
                <w:sz w:val="22"/>
                <w:szCs w:val="22"/>
              </w:rPr>
            </w:pPr>
            <w:r w:rsidRPr="002C7B46">
              <w:rPr>
                <w:rFonts w:ascii="Ink Free" w:eastAsia="Comic Sans MS" w:hAnsi="Ink Free" w:cs="Comic Sans MS"/>
                <w:sz w:val="22"/>
                <w:szCs w:val="22"/>
              </w:rPr>
              <w:t xml:space="preserve">Pupil Council – 2 x representatives from each class. Elected by peers. </w:t>
            </w:r>
          </w:p>
          <w:p w14:paraId="54472FE1" w14:textId="77777777" w:rsidR="007D50DB" w:rsidRPr="002C7B46" w:rsidRDefault="007D50DB" w:rsidP="007D50DB">
            <w:pPr>
              <w:spacing w:after="200" w:line="276" w:lineRule="auto"/>
              <w:rPr>
                <w:rFonts w:ascii="Ink Free" w:eastAsia="Comic Sans MS" w:hAnsi="Ink Free" w:cs="Comic Sans MS"/>
                <w:sz w:val="22"/>
                <w:szCs w:val="22"/>
              </w:rPr>
            </w:pPr>
            <w:r w:rsidRPr="002C7B46">
              <w:rPr>
                <w:rFonts w:ascii="Ink Free" w:eastAsia="Comic Sans MS" w:hAnsi="Ink Free" w:cs="Comic Sans MS"/>
                <w:sz w:val="22"/>
                <w:szCs w:val="22"/>
              </w:rPr>
              <w:t>Pupil Council Reps invited to attend a part of the PC meetings.</w:t>
            </w:r>
          </w:p>
          <w:p w14:paraId="4A04BE94" w14:textId="672A92B6" w:rsidR="007D50DB" w:rsidRPr="002C7B46" w:rsidRDefault="00E1475F" w:rsidP="007D50DB">
            <w:pPr>
              <w:spacing w:after="200" w:line="276" w:lineRule="auto"/>
              <w:rPr>
                <w:rFonts w:ascii="Ink Free" w:eastAsia="Comic Sans MS" w:hAnsi="Ink Free" w:cs="Comic Sans MS"/>
                <w:sz w:val="22"/>
                <w:szCs w:val="22"/>
              </w:rPr>
            </w:pPr>
            <w:r>
              <w:rPr>
                <w:rFonts w:ascii="Ink Free" w:eastAsia="Comic Sans MS" w:hAnsi="Ink Free" w:cs="Comic Sans MS"/>
                <w:sz w:val="22"/>
                <w:szCs w:val="22"/>
              </w:rPr>
              <w:t>Community</w:t>
            </w:r>
            <w:r w:rsidR="007D50DB">
              <w:rPr>
                <w:rFonts w:ascii="Ink Free" w:eastAsia="Comic Sans MS" w:hAnsi="Ink Free" w:cs="Comic Sans MS"/>
                <w:sz w:val="22"/>
                <w:szCs w:val="22"/>
              </w:rPr>
              <w:t xml:space="preserve"> Leadership groups created to provide every pupil with a leadership opportunity.</w:t>
            </w:r>
          </w:p>
          <w:p w14:paraId="33100690" w14:textId="77777777" w:rsidR="007D50DB" w:rsidRPr="002C7B46" w:rsidRDefault="007D50DB" w:rsidP="007D50DB">
            <w:pPr>
              <w:spacing w:after="200" w:line="276" w:lineRule="auto"/>
              <w:rPr>
                <w:rFonts w:ascii="Ink Free" w:eastAsia="Comic Sans MS" w:hAnsi="Ink Free" w:cs="Comic Sans MS"/>
                <w:sz w:val="22"/>
                <w:szCs w:val="22"/>
              </w:rPr>
            </w:pPr>
            <w:r w:rsidRPr="002C7B46">
              <w:rPr>
                <w:rFonts w:ascii="Ink Free" w:eastAsia="Comic Sans MS" w:hAnsi="Ink Free" w:cs="Comic Sans MS"/>
                <w:sz w:val="22"/>
                <w:szCs w:val="22"/>
              </w:rPr>
              <w:t>On line questionnaires</w:t>
            </w:r>
          </w:p>
          <w:p w14:paraId="08D89124" w14:textId="3431EB49" w:rsidR="007D50DB" w:rsidRDefault="007D50DB" w:rsidP="007D50DB">
            <w:pPr>
              <w:spacing w:after="200" w:line="276" w:lineRule="auto"/>
              <w:rPr>
                <w:rFonts w:ascii="Ink Free" w:eastAsia="Comic Sans MS" w:hAnsi="Ink Free" w:cs="Comic Sans MS"/>
                <w:sz w:val="22"/>
                <w:szCs w:val="22"/>
              </w:rPr>
            </w:pPr>
            <w:r w:rsidRPr="002C7B46">
              <w:rPr>
                <w:rFonts w:ascii="Ink Free" w:eastAsia="Comic Sans MS" w:hAnsi="Ink Free" w:cs="Comic Sans MS"/>
                <w:sz w:val="22"/>
                <w:szCs w:val="22"/>
              </w:rPr>
              <w:t>Pupil Focus Groups (sample pupils)</w:t>
            </w:r>
          </w:p>
          <w:p w14:paraId="7A1C19B2" w14:textId="2851CA2F" w:rsidR="007D50DB" w:rsidRPr="002C7B46" w:rsidRDefault="007D50DB" w:rsidP="007D50DB">
            <w:pPr>
              <w:spacing w:after="200" w:line="276" w:lineRule="auto"/>
              <w:rPr>
                <w:rFonts w:ascii="Ink Free" w:eastAsia="Comic Sans MS" w:hAnsi="Ink Free" w:cs="Comic Sans MS"/>
                <w:sz w:val="22"/>
                <w:szCs w:val="22"/>
              </w:rPr>
            </w:pPr>
            <w:r>
              <w:rPr>
                <w:rFonts w:ascii="Ink Free" w:eastAsia="Comic Sans MS" w:hAnsi="Ink Free" w:cs="Comic Sans MS"/>
                <w:sz w:val="22"/>
                <w:szCs w:val="22"/>
              </w:rPr>
              <w:t>Parent Focus Groups</w:t>
            </w:r>
          </w:p>
          <w:p w14:paraId="24DA2492" w14:textId="0B7D9B9C" w:rsidR="007D50DB" w:rsidRPr="002C7B46" w:rsidRDefault="007D50DB" w:rsidP="007D50DB">
            <w:pPr>
              <w:spacing w:after="200" w:line="276" w:lineRule="auto"/>
              <w:rPr>
                <w:rFonts w:ascii="Ink Free" w:eastAsia="Comic Sans MS" w:hAnsi="Ink Free" w:cs="Comic Sans MS"/>
                <w:sz w:val="22"/>
                <w:szCs w:val="22"/>
              </w:rPr>
            </w:pPr>
            <w:r>
              <w:rPr>
                <w:rFonts w:ascii="Ink Free" w:eastAsia="Comic Sans MS" w:hAnsi="Ink Free" w:cs="Comic Sans MS"/>
                <w:sz w:val="22"/>
                <w:szCs w:val="22"/>
              </w:rPr>
              <w:t xml:space="preserve">Parental Engagement and Inclusion is featured heavily in all areas of our improvement plan for this session. </w:t>
            </w:r>
          </w:p>
          <w:p w14:paraId="220F8A7C" w14:textId="77777777" w:rsidR="00AD3FF5" w:rsidRPr="00094ED7" w:rsidRDefault="00AD3FF5">
            <w:pPr>
              <w:spacing w:after="200" w:line="276" w:lineRule="auto"/>
              <w:rPr>
                <w:rFonts w:ascii="Arial" w:hAnsi="Arial" w:cs="Arial"/>
                <w:i/>
                <w:sz w:val="20"/>
                <w:szCs w:val="20"/>
              </w:rPr>
            </w:pPr>
          </w:p>
          <w:p w14:paraId="494086C5" w14:textId="77777777" w:rsidR="00AD3FF5" w:rsidRPr="00094ED7" w:rsidRDefault="00AD3FF5">
            <w:pPr>
              <w:spacing w:after="200" w:line="276" w:lineRule="auto"/>
              <w:rPr>
                <w:rFonts w:ascii="Arial" w:hAnsi="Arial" w:cs="Arial"/>
                <w:i/>
                <w:sz w:val="20"/>
                <w:szCs w:val="20"/>
              </w:rPr>
            </w:pPr>
          </w:p>
          <w:p w14:paraId="4B7F1798" w14:textId="77777777" w:rsidR="00AD3FF5" w:rsidRPr="00094ED7" w:rsidRDefault="00AD3FF5">
            <w:pPr>
              <w:spacing w:after="200" w:line="276" w:lineRule="auto"/>
              <w:rPr>
                <w:rFonts w:ascii="Arial" w:hAnsi="Arial" w:cs="Arial"/>
                <w:i/>
                <w:sz w:val="20"/>
                <w:szCs w:val="20"/>
              </w:rPr>
            </w:pPr>
          </w:p>
          <w:p w14:paraId="65B90EDD" w14:textId="77777777" w:rsidR="00AD3FF5" w:rsidRPr="00094ED7" w:rsidRDefault="00AD3FF5">
            <w:pPr>
              <w:spacing w:after="200" w:line="276" w:lineRule="auto"/>
              <w:rPr>
                <w:rFonts w:ascii="Arial" w:hAnsi="Arial" w:cs="Arial"/>
                <w:i/>
                <w:sz w:val="20"/>
                <w:szCs w:val="20"/>
              </w:rPr>
            </w:pPr>
          </w:p>
          <w:p w14:paraId="077C1CAA" w14:textId="77777777" w:rsidR="00AD3FF5" w:rsidRPr="00094ED7" w:rsidRDefault="00AD3FF5">
            <w:pPr>
              <w:spacing w:after="200" w:line="276" w:lineRule="auto"/>
              <w:rPr>
                <w:rFonts w:ascii="Arial" w:hAnsi="Arial" w:cs="Arial"/>
                <w:i/>
                <w:sz w:val="20"/>
                <w:szCs w:val="20"/>
              </w:rPr>
            </w:pPr>
          </w:p>
          <w:p w14:paraId="3F645A35" w14:textId="77777777" w:rsidR="00AD3FF5" w:rsidRPr="00094ED7" w:rsidRDefault="00AD3FF5">
            <w:pPr>
              <w:spacing w:after="200" w:line="276" w:lineRule="auto"/>
              <w:rPr>
                <w:rFonts w:ascii="Arial" w:hAnsi="Arial" w:cs="Arial"/>
                <w:i/>
                <w:sz w:val="20"/>
                <w:szCs w:val="20"/>
              </w:rPr>
            </w:pPr>
          </w:p>
          <w:p w14:paraId="07E582CB" w14:textId="77777777" w:rsidR="00AD3FF5" w:rsidRPr="00094ED7" w:rsidRDefault="00AD3FF5">
            <w:pPr>
              <w:spacing w:after="200" w:line="276" w:lineRule="auto"/>
              <w:rPr>
                <w:rFonts w:ascii="Arial" w:hAnsi="Arial" w:cs="Arial"/>
                <w:i/>
                <w:sz w:val="20"/>
                <w:szCs w:val="20"/>
              </w:rPr>
            </w:pPr>
          </w:p>
          <w:p w14:paraId="0AD74991" w14:textId="77777777" w:rsidR="00AD3FF5" w:rsidRPr="00094ED7" w:rsidRDefault="00AD3FF5">
            <w:pPr>
              <w:spacing w:after="200" w:line="276" w:lineRule="auto"/>
              <w:rPr>
                <w:rFonts w:ascii="Arial" w:hAnsi="Arial" w:cs="Arial"/>
                <w:i/>
                <w:sz w:val="20"/>
                <w:szCs w:val="20"/>
              </w:rPr>
            </w:pPr>
          </w:p>
          <w:p w14:paraId="4EC40756" w14:textId="77777777" w:rsidR="00AD3FF5" w:rsidRPr="00094ED7" w:rsidRDefault="00AD3FF5">
            <w:pPr>
              <w:spacing w:after="200" w:line="276" w:lineRule="auto"/>
              <w:rPr>
                <w:rFonts w:ascii="Arial" w:hAnsi="Arial" w:cs="Arial"/>
                <w:i/>
                <w:sz w:val="20"/>
                <w:szCs w:val="20"/>
              </w:rPr>
            </w:pP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11675" w14:textId="77777777" w:rsidR="007D50DB" w:rsidRPr="002C7B46" w:rsidRDefault="007D50DB" w:rsidP="007D50DB">
            <w:pPr>
              <w:spacing w:after="200" w:line="276" w:lineRule="auto"/>
              <w:rPr>
                <w:rFonts w:ascii="Ink Free" w:eastAsia="Comic Sans MS" w:hAnsi="Ink Free" w:cs="Comic Sans MS"/>
              </w:rPr>
            </w:pPr>
            <w:r w:rsidRPr="002C7B46">
              <w:rPr>
                <w:rFonts w:ascii="Ink Free" w:eastAsia="Comic Sans MS" w:hAnsi="Ink Free" w:cs="Comic Sans MS"/>
              </w:rPr>
              <w:lastRenderedPageBreak/>
              <w:t xml:space="preserve">Parent Council </w:t>
            </w:r>
          </w:p>
          <w:p w14:paraId="6C174824" w14:textId="77777777" w:rsidR="007D50DB" w:rsidRPr="002C7B46" w:rsidRDefault="007D50DB" w:rsidP="007D50DB">
            <w:pPr>
              <w:spacing w:after="200" w:line="276" w:lineRule="auto"/>
              <w:rPr>
                <w:rFonts w:ascii="Ink Free" w:eastAsia="Comic Sans MS" w:hAnsi="Ink Free" w:cs="Comic Sans MS"/>
              </w:rPr>
            </w:pPr>
            <w:r w:rsidRPr="002C7B46">
              <w:rPr>
                <w:rFonts w:ascii="Ink Free" w:eastAsia="Comic Sans MS" w:hAnsi="Ink Free" w:cs="Comic Sans MS"/>
              </w:rPr>
              <w:t xml:space="preserve">Parent Forum – online surveys </w:t>
            </w:r>
          </w:p>
          <w:p w14:paraId="54376B69" w14:textId="49CDECDD" w:rsidR="007D50DB" w:rsidRDefault="007D50DB" w:rsidP="007D50DB">
            <w:pPr>
              <w:spacing w:after="200" w:line="276" w:lineRule="auto"/>
              <w:rPr>
                <w:rFonts w:ascii="Ink Free" w:eastAsia="Comic Sans MS" w:hAnsi="Ink Free" w:cs="Comic Sans MS"/>
              </w:rPr>
            </w:pPr>
            <w:r w:rsidRPr="002C7B46">
              <w:rPr>
                <w:rFonts w:ascii="Ink Free" w:eastAsia="Comic Sans MS" w:hAnsi="Ink Free" w:cs="Comic Sans MS"/>
              </w:rPr>
              <w:t xml:space="preserve">Focus Groups </w:t>
            </w:r>
          </w:p>
          <w:p w14:paraId="7C04C49B" w14:textId="0D6A3A75" w:rsidR="00E1475F" w:rsidRPr="002C7B46" w:rsidRDefault="00E1475F" w:rsidP="007D50DB">
            <w:pPr>
              <w:spacing w:after="200" w:line="276" w:lineRule="auto"/>
              <w:rPr>
                <w:rFonts w:ascii="Ink Free" w:eastAsia="Comic Sans MS" w:hAnsi="Ink Free" w:cs="Comic Sans MS"/>
              </w:rPr>
            </w:pPr>
            <w:r>
              <w:rPr>
                <w:rFonts w:ascii="Ink Free" w:eastAsia="Comic Sans MS" w:hAnsi="Ink Free" w:cs="Comic Sans MS"/>
              </w:rPr>
              <w:t>Parents included as part of community leadership groups</w:t>
            </w:r>
          </w:p>
          <w:p w14:paraId="6D208F5B" w14:textId="77777777" w:rsidR="007D50DB" w:rsidRPr="002C7B46" w:rsidRDefault="007D50DB" w:rsidP="007D50DB">
            <w:pPr>
              <w:spacing w:after="200" w:line="276" w:lineRule="auto"/>
              <w:rPr>
                <w:rFonts w:ascii="Ink Free" w:eastAsia="Comic Sans MS" w:hAnsi="Ink Free" w:cs="Comic Sans MS"/>
              </w:rPr>
            </w:pPr>
            <w:r w:rsidRPr="002C7B46">
              <w:rPr>
                <w:rFonts w:ascii="Ink Free" w:eastAsia="Comic Sans MS" w:hAnsi="Ink Free" w:cs="Comic Sans MS"/>
              </w:rPr>
              <w:t xml:space="preserve">Informal Blethers when current restrictions are lifted </w:t>
            </w:r>
          </w:p>
          <w:p w14:paraId="15288BB3" w14:textId="77777777" w:rsidR="007D50DB" w:rsidRPr="002C7B46" w:rsidRDefault="007D50DB" w:rsidP="007D50DB">
            <w:pPr>
              <w:spacing w:after="200" w:line="276" w:lineRule="auto"/>
              <w:rPr>
                <w:rFonts w:ascii="Ink Free" w:eastAsia="Comic Sans MS" w:hAnsi="Ink Free" w:cs="Comic Sans MS"/>
              </w:rPr>
            </w:pPr>
            <w:r w:rsidRPr="002C7B46">
              <w:rPr>
                <w:rFonts w:ascii="Ink Free" w:eastAsia="Comic Sans MS" w:hAnsi="Ink Free" w:cs="Comic Sans MS"/>
              </w:rPr>
              <w:t xml:space="preserve">Random Sampling for views </w:t>
            </w:r>
          </w:p>
          <w:p w14:paraId="515A4F93" w14:textId="30F25B2F" w:rsidR="00AD3FF5" w:rsidRPr="00094ED7" w:rsidRDefault="00AD3FF5" w:rsidP="13115185">
            <w:pPr>
              <w:spacing w:after="200" w:line="276" w:lineRule="auto"/>
              <w:rPr>
                <w:rFonts w:ascii="Arial" w:eastAsia="Comic Sans MS" w:hAnsi="Arial" w:cs="Arial"/>
                <w:sz w:val="20"/>
                <w:szCs w:val="20"/>
              </w:rPr>
            </w:pPr>
          </w:p>
        </w:tc>
      </w:tr>
    </w:tbl>
    <w:tbl>
      <w:tblPr>
        <w:tblpPr w:leftFromText="180" w:rightFromText="180" w:vertAnchor="text" w:horzAnchor="margin" w:tblpX="137" w:tblpY="-299"/>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5935"/>
        <w:gridCol w:w="4961"/>
      </w:tblGrid>
      <w:tr w:rsidR="00D225FA" w14:paraId="6D005A39" w14:textId="77777777" w:rsidTr="0098389B">
        <w:trPr>
          <w:trHeight w:val="501"/>
        </w:trPr>
        <w:tc>
          <w:tcPr>
            <w:tcW w:w="2859" w:type="dxa"/>
            <w:tcBorders>
              <w:top w:val="single" w:sz="4" w:space="0" w:color="auto"/>
              <w:left w:val="single" w:sz="4" w:space="0" w:color="auto"/>
              <w:bottom w:val="single" w:sz="4" w:space="0" w:color="auto"/>
              <w:right w:val="single" w:sz="4" w:space="0" w:color="auto"/>
            </w:tcBorders>
            <w:hideMark/>
          </w:tcPr>
          <w:p w14:paraId="40712B2C" w14:textId="77777777" w:rsidR="00D225FA" w:rsidRDefault="175DE031" w:rsidP="175DE031">
            <w:pPr>
              <w:spacing w:line="276" w:lineRule="auto"/>
              <w:rPr>
                <w:rFonts w:ascii="Arial" w:hAnsi="Arial" w:cs="Arial"/>
                <w:b/>
                <w:bCs/>
                <w:sz w:val="20"/>
                <w:szCs w:val="20"/>
              </w:rPr>
            </w:pPr>
            <w:r w:rsidRPr="175DE031">
              <w:rPr>
                <w:rFonts w:ascii="Arial" w:hAnsi="Arial" w:cs="Arial"/>
                <w:b/>
                <w:bCs/>
                <w:sz w:val="20"/>
                <w:szCs w:val="20"/>
              </w:rPr>
              <w:t xml:space="preserve">Improvement Priority </w:t>
            </w:r>
          </w:p>
          <w:p w14:paraId="50920F8D" w14:textId="77777777" w:rsidR="00D225FA" w:rsidRDefault="175DE031" w:rsidP="175DE031">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shd w:val="clear" w:color="auto" w:fill="FF0000"/>
          </w:tcPr>
          <w:p w14:paraId="078AA2B1" w14:textId="72144E85" w:rsidR="00870A2E" w:rsidRPr="00924A06" w:rsidRDefault="009B62D4" w:rsidP="00BC3451">
            <w:pPr>
              <w:spacing w:line="276" w:lineRule="auto"/>
              <w:rPr>
                <w:rFonts w:ascii="Arial" w:hAnsi="Arial" w:cs="Arial"/>
                <w:sz w:val="20"/>
                <w:szCs w:val="20"/>
              </w:rPr>
            </w:pPr>
            <w:r>
              <w:rPr>
                <w:rFonts w:ascii="Arial" w:hAnsi="Arial" w:cs="Arial"/>
                <w:sz w:val="20"/>
                <w:szCs w:val="20"/>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4F69FCBB" w14:textId="77777777" w:rsidR="00764B93" w:rsidRDefault="175DE031" w:rsidP="175DE031">
            <w:pPr>
              <w:spacing w:line="276" w:lineRule="auto"/>
              <w:rPr>
                <w:rFonts w:ascii="Arial" w:hAnsi="Arial" w:cs="Arial"/>
                <w:sz w:val="20"/>
                <w:szCs w:val="20"/>
              </w:rPr>
            </w:pPr>
            <w:r w:rsidRPr="175DE031">
              <w:rPr>
                <w:rFonts w:ascii="Arial" w:hAnsi="Arial" w:cs="Arial"/>
                <w:sz w:val="20"/>
                <w:szCs w:val="20"/>
              </w:rPr>
              <w:t>Rationale for improvement priority based on evidence</w:t>
            </w:r>
            <w:r w:rsidR="00764B93">
              <w:rPr>
                <w:rFonts w:ascii="Arial" w:hAnsi="Arial" w:cs="Arial"/>
                <w:sz w:val="20"/>
                <w:szCs w:val="20"/>
              </w:rPr>
              <w:t>:</w:t>
            </w:r>
          </w:p>
          <w:p w14:paraId="6C900AEF" w14:textId="6942007A" w:rsidR="00D225FA" w:rsidRPr="00764B93" w:rsidRDefault="00D225FA" w:rsidP="175DE031">
            <w:pPr>
              <w:spacing w:line="276" w:lineRule="auto"/>
              <w:rPr>
                <w:rFonts w:ascii="Arial" w:hAnsi="Arial" w:cs="Arial"/>
                <w:sz w:val="6"/>
                <w:szCs w:val="20"/>
              </w:rPr>
            </w:pPr>
          </w:p>
        </w:tc>
      </w:tr>
      <w:tr w:rsidR="00D225FA" w14:paraId="67C3582C" w14:textId="77777777" w:rsidTr="233D6A3B">
        <w:trPr>
          <w:trHeight w:val="501"/>
        </w:trPr>
        <w:tc>
          <w:tcPr>
            <w:tcW w:w="2859" w:type="dxa"/>
            <w:tcBorders>
              <w:top w:val="single" w:sz="4" w:space="0" w:color="auto"/>
              <w:left w:val="single" w:sz="4" w:space="0" w:color="auto"/>
              <w:bottom w:val="single" w:sz="4" w:space="0" w:color="auto"/>
              <w:right w:val="single" w:sz="4" w:space="0" w:color="auto"/>
            </w:tcBorders>
            <w:hideMark/>
          </w:tcPr>
          <w:p w14:paraId="41923006" w14:textId="6629D579" w:rsidR="00D225FA" w:rsidRDefault="175DE031" w:rsidP="175DE031">
            <w:pPr>
              <w:spacing w:line="276" w:lineRule="auto"/>
              <w:rPr>
                <w:rFonts w:ascii="Arial" w:hAnsi="Arial" w:cs="Arial"/>
                <w:b/>
                <w:bCs/>
                <w:sz w:val="20"/>
                <w:szCs w:val="20"/>
              </w:rPr>
            </w:pPr>
            <w:r w:rsidRPr="175DE031">
              <w:rPr>
                <w:rFonts w:ascii="Arial" w:hAnsi="Arial" w:cs="Arial"/>
                <w:b/>
                <w:bCs/>
                <w:sz w:val="20"/>
                <w:szCs w:val="20"/>
              </w:rPr>
              <w:t>NIF Priorities</w:t>
            </w:r>
          </w:p>
          <w:p w14:paraId="20491EA3" w14:textId="79A1D23D" w:rsidR="00D225FA" w:rsidRDefault="00D42944" w:rsidP="175DE031">
            <w:pPr>
              <w:spacing w:line="276" w:lineRule="auto"/>
              <w:rPr>
                <w:rFonts w:ascii="Arial" w:hAnsi="Arial" w:cs="Arial"/>
                <w:b/>
                <w:bCs/>
                <w:sz w:val="20"/>
                <w:szCs w:val="20"/>
              </w:rPr>
            </w:pPr>
            <w:sdt>
              <w:sdtPr>
                <w:rPr>
                  <w:rStyle w:val="Style2"/>
                  <w:szCs w:val="20"/>
                </w:rPr>
                <w:alias w:val="NIF Priorities"/>
                <w:tag w:val="NIF Priorities"/>
                <w:id w:val="298428384"/>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98389B">
                  <w:rPr>
                    <w:rStyle w:val="Style2"/>
                    <w:szCs w:val="20"/>
                  </w:rPr>
                  <w:t>Improvement in attainment, particularly in literacy and numeracy</w:t>
                </w:r>
              </w:sdtContent>
            </w:sdt>
          </w:p>
        </w:tc>
        <w:tc>
          <w:tcPr>
            <w:tcW w:w="5935" w:type="dxa"/>
            <w:tcBorders>
              <w:top w:val="single" w:sz="4" w:space="0" w:color="auto"/>
              <w:left w:val="single" w:sz="4" w:space="0" w:color="auto"/>
              <w:bottom w:val="single" w:sz="4" w:space="0" w:color="auto"/>
              <w:right w:val="single" w:sz="4" w:space="0" w:color="auto"/>
            </w:tcBorders>
          </w:tcPr>
          <w:p w14:paraId="30291F7E" w14:textId="77777777" w:rsidR="00D225FA" w:rsidRDefault="175DE031" w:rsidP="175DE031">
            <w:pPr>
              <w:spacing w:line="276" w:lineRule="auto"/>
              <w:rPr>
                <w:rFonts w:ascii="Arial" w:hAnsi="Arial" w:cs="Arial"/>
                <w:b/>
                <w:bCs/>
                <w:sz w:val="20"/>
                <w:szCs w:val="20"/>
              </w:rPr>
            </w:pPr>
            <w:r w:rsidRPr="175DE031">
              <w:rPr>
                <w:rFonts w:ascii="Arial" w:hAnsi="Arial" w:cs="Arial"/>
                <w:b/>
                <w:bCs/>
                <w:sz w:val="20"/>
                <w:szCs w:val="20"/>
              </w:rPr>
              <w:t xml:space="preserve">NIF Driver </w:t>
            </w:r>
          </w:p>
          <w:p w14:paraId="34A9FB2B" w14:textId="0AED7B8C" w:rsidR="00EE506D" w:rsidRPr="00BD168E" w:rsidRDefault="00EE506D" w:rsidP="00EE506D">
            <w:pPr>
              <w:spacing w:line="276" w:lineRule="auto"/>
              <w:rPr>
                <w:rFonts w:ascii="Arial" w:hAnsi="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48304DDF" w14:textId="77777777" w:rsidR="00D225FA" w:rsidRDefault="0010137A" w:rsidP="175DE031">
            <w:pPr>
              <w:spacing w:line="276" w:lineRule="auto"/>
              <w:rPr>
                <w:rFonts w:ascii="Arial" w:hAnsi="Arial" w:cs="Arial"/>
                <w:b/>
                <w:bCs/>
                <w:sz w:val="20"/>
                <w:szCs w:val="20"/>
              </w:rPr>
            </w:pPr>
            <w:r>
              <w:rPr>
                <w:rFonts w:ascii="Arial" w:hAnsi="Arial" w:cs="Arial"/>
                <w:b/>
                <w:bCs/>
                <w:sz w:val="20"/>
                <w:szCs w:val="20"/>
              </w:rPr>
              <w:t>HGIOS/ HGIOSELCC QI</w:t>
            </w:r>
            <w:r w:rsidR="175DE031" w:rsidRPr="175DE031">
              <w:rPr>
                <w:rFonts w:ascii="Arial" w:hAnsi="Arial" w:cs="Arial"/>
                <w:b/>
                <w:bCs/>
                <w:sz w:val="20"/>
                <w:szCs w:val="20"/>
              </w:rPr>
              <w:t xml:space="preserve">s for self-evaluation </w:t>
            </w:r>
          </w:p>
          <w:p w14:paraId="781564A7" w14:textId="59E3E844" w:rsidR="00CA0BC5" w:rsidRDefault="00CA0BC5" w:rsidP="00CA0BC5">
            <w:pPr>
              <w:spacing w:line="276" w:lineRule="auto"/>
              <w:rPr>
                <w:rFonts w:ascii="Arial" w:hAnsi="Arial" w:cs="Arial"/>
                <w:b/>
                <w:bCs/>
                <w:sz w:val="20"/>
                <w:szCs w:val="20"/>
              </w:rPr>
            </w:pPr>
          </w:p>
        </w:tc>
      </w:tr>
    </w:tbl>
    <w:p w14:paraId="4C1A736A" w14:textId="77777777" w:rsidR="00D225FA" w:rsidRDefault="00D225FA" w:rsidP="00994979">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768"/>
        <w:gridCol w:w="1912"/>
        <w:gridCol w:w="1212"/>
      </w:tblGrid>
      <w:tr w:rsidR="00994979" w14:paraId="3C46594C" w14:textId="77777777" w:rsidTr="00C057C0">
        <w:trPr>
          <w:trHeight w:val="184"/>
        </w:trPr>
        <w:tc>
          <w:tcPr>
            <w:tcW w:w="10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17362" w14:textId="77777777" w:rsidR="00994979" w:rsidRDefault="175DE031" w:rsidP="175DE031">
            <w:pPr>
              <w:rPr>
                <w:rFonts w:ascii="Arial" w:hAnsi="Arial" w:cs="Arial"/>
                <w:sz w:val="20"/>
                <w:szCs w:val="20"/>
              </w:rPr>
            </w:pPr>
            <w:r w:rsidRPr="175DE031">
              <w:rPr>
                <w:rFonts w:ascii="Arial" w:hAnsi="Arial" w:cs="Arial"/>
                <w:sz w:val="20"/>
                <w:szCs w:val="20"/>
              </w:rPr>
              <w:t xml:space="preserve">What actions are required to reach the desired outcome? </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44D38" w14:textId="77777777" w:rsidR="00994979" w:rsidRDefault="175DE031" w:rsidP="175DE031">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33648" w14:textId="77777777" w:rsidR="00994979" w:rsidRDefault="175DE031" w:rsidP="175DE031">
            <w:pPr>
              <w:rPr>
                <w:rFonts w:ascii="Arial" w:hAnsi="Arial" w:cs="Arial"/>
                <w:sz w:val="20"/>
                <w:szCs w:val="20"/>
              </w:rPr>
            </w:pPr>
            <w:r w:rsidRPr="175DE031">
              <w:rPr>
                <w:rFonts w:ascii="Arial" w:hAnsi="Arial" w:cs="Arial"/>
                <w:sz w:val="20"/>
                <w:szCs w:val="20"/>
              </w:rPr>
              <w:t xml:space="preserve">When </w:t>
            </w:r>
          </w:p>
        </w:tc>
      </w:tr>
      <w:tr w:rsidR="00994979" w14:paraId="096B98EC" w14:textId="77777777" w:rsidTr="00C9216E">
        <w:trPr>
          <w:trHeight w:val="1975"/>
        </w:trPr>
        <w:tc>
          <w:tcPr>
            <w:tcW w:w="10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99FB" w14:textId="4C0B4F84" w:rsidR="00B437CB" w:rsidRPr="00B437CB" w:rsidRDefault="00B437CB" w:rsidP="00B437CB">
            <w:pPr>
              <w:spacing w:line="276" w:lineRule="auto"/>
              <w:rPr>
                <w:rFonts w:ascii="Arial" w:hAnsi="Arial" w:cs="Arial"/>
                <w:sz w:val="20"/>
                <w:szCs w:val="20"/>
              </w:rPr>
            </w:pP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F1A30" w14:textId="008A1319" w:rsidR="00FB3A46" w:rsidRPr="00361D95" w:rsidRDefault="00FB3A46" w:rsidP="004E4BFA">
            <w:pPr>
              <w:rPr>
                <w:rFonts w:ascii="Arial" w:hAnsi="Arial" w:cs="Arial"/>
                <w:sz w:val="20"/>
                <w:szCs w:val="20"/>
              </w:rPr>
            </w:pP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C5B6A" w14:textId="314D60DF" w:rsidR="006D592E" w:rsidRPr="00361D95" w:rsidRDefault="006D592E" w:rsidP="006D592E">
            <w:pPr>
              <w:rPr>
                <w:rFonts w:ascii="Arial" w:hAnsi="Arial" w:cs="Arial"/>
                <w:sz w:val="20"/>
                <w:szCs w:val="20"/>
              </w:rPr>
            </w:pPr>
          </w:p>
        </w:tc>
      </w:tr>
    </w:tbl>
    <w:p w14:paraId="11E9DC50" w14:textId="339136F6" w:rsidR="009226B8" w:rsidRPr="00C9216E" w:rsidRDefault="009226B8">
      <w:pPr>
        <w:rPr>
          <w:sz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994979" w14:paraId="735414B5" w14:textId="77777777" w:rsidTr="233D6A3B">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65E0A" w14:textId="77777777" w:rsidR="00994979" w:rsidRPr="00361D95" w:rsidRDefault="003A514F" w:rsidP="175DE031">
            <w:pPr>
              <w:rPr>
                <w:rFonts w:ascii="Arial" w:hAnsi="Arial" w:cs="Arial"/>
                <w:sz w:val="20"/>
                <w:szCs w:val="20"/>
              </w:rPr>
            </w:pPr>
            <w:r w:rsidRPr="00361D95">
              <w:rPr>
                <w:rFonts w:ascii="Arial" w:hAnsi="Arial" w:cs="Arial"/>
                <w:sz w:val="20"/>
                <w:szCs w:val="20"/>
              </w:rPr>
              <w:lastRenderedPageBreak/>
              <w:t>Evidence of i</w:t>
            </w:r>
            <w:r w:rsidR="175DE031" w:rsidRPr="00361D95">
              <w:rPr>
                <w:rFonts w:ascii="Arial" w:hAnsi="Arial" w:cs="Arial"/>
                <w:sz w:val="20"/>
                <w:szCs w:val="20"/>
              </w:rPr>
              <w:t>mpact against outcomes for learners</w:t>
            </w:r>
            <w:r w:rsidR="00001E72">
              <w:rPr>
                <w:rFonts w:ascii="Arial" w:hAnsi="Arial" w:cs="Arial"/>
                <w:sz w:val="20"/>
                <w:szCs w:val="20"/>
              </w:rPr>
              <w:t>.</w:t>
            </w:r>
            <w:r w:rsidR="175DE031" w:rsidRPr="00361D95">
              <w:rPr>
                <w:rFonts w:ascii="Arial" w:hAnsi="Arial" w:cs="Arial"/>
                <w:sz w:val="20"/>
                <w:szCs w:val="20"/>
              </w:rPr>
              <w:t xml:space="preserve"> </w:t>
            </w:r>
          </w:p>
          <w:p w14:paraId="218E8E51" w14:textId="77777777" w:rsidR="00001E72" w:rsidRDefault="00001E72" w:rsidP="00CA1171">
            <w:pPr>
              <w:rPr>
                <w:rFonts w:ascii="Arial" w:hAnsi="Arial" w:cs="Arial"/>
                <w:b/>
                <w:i/>
                <w:sz w:val="20"/>
                <w:szCs w:val="20"/>
              </w:rPr>
            </w:pPr>
          </w:p>
          <w:p w14:paraId="0DAAFA61" w14:textId="1F21F689" w:rsidR="001D7F0A" w:rsidRPr="008E59C0" w:rsidRDefault="009226B8" w:rsidP="00C9216E">
            <w:pPr>
              <w:rPr>
                <w:rFonts w:ascii="Arial" w:hAnsi="Arial" w:cs="Arial"/>
                <w:sz w:val="20"/>
                <w:szCs w:val="20"/>
              </w:rPr>
            </w:pPr>
            <w:r w:rsidRPr="009226B8">
              <w:rPr>
                <w:rFonts w:ascii="Arial" w:hAnsi="Arial" w:cs="Arial"/>
                <w:sz w:val="20"/>
                <w:szCs w:val="20"/>
              </w:rPr>
              <w:t xml:space="preserve"> </w:t>
            </w:r>
          </w:p>
        </w:tc>
      </w:tr>
    </w:tbl>
    <w:p w14:paraId="02747326" w14:textId="41315520" w:rsidR="00924A06" w:rsidRDefault="175DE031">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w:t>
      </w:r>
      <w:r w:rsidR="002F3D32">
        <w:rPr>
          <w:rFonts w:ascii="Arial" w:hAnsi="Arial" w:cs="Arial"/>
          <w:i/>
          <w:iCs/>
          <w:sz w:val="18"/>
          <w:szCs w:val="18"/>
        </w:rPr>
        <w:t>eport for this academic session.</w:t>
      </w:r>
    </w:p>
    <w:p w14:paraId="167A002C" w14:textId="77777777" w:rsidR="00B437CB" w:rsidRDefault="00B437CB">
      <w:pPr>
        <w:rPr>
          <w:rFonts w:ascii="Arial" w:hAnsi="Arial" w:cs="Arial"/>
          <w:i/>
          <w:iCs/>
          <w:sz w:val="18"/>
          <w:szCs w:val="18"/>
        </w:rPr>
      </w:pPr>
    </w:p>
    <w:p w14:paraId="6165502E" w14:textId="042C84DF" w:rsidR="0071431C" w:rsidRDefault="0071431C">
      <w:pPr>
        <w:spacing w:after="200" w:line="276" w:lineRule="auto"/>
        <w:rPr>
          <w:rFonts w:ascii="Arial" w:hAnsi="Arial" w:cs="Arial"/>
          <w:i/>
          <w:iCs/>
          <w:sz w:val="18"/>
          <w:szCs w:val="18"/>
        </w:rPr>
      </w:pPr>
      <w:r>
        <w:rPr>
          <w:rFonts w:ascii="Arial" w:hAnsi="Arial" w:cs="Arial"/>
          <w:i/>
          <w:iCs/>
          <w:sz w:val="18"/>
          <w:szCs w:val="18"/>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5935"/>
        <w:gridCol w:w="4961"/>
      </w:tblGrid>
      <w:tr w:rsidR="00994979" w14:paraId="375E4A83" w14:textId="77777777" w:rsidTr="00580F10">
        <w:trPr>
          <w:trHeight w:val="501"/>
        </w:trPr>
        <w:tc>
          <w:tcPr>
            <w:tcW w:w="2996" w:type="dxa"/>
            <w:tcBorders>
              <w:top w:val="single" w:sz="4" w:space="0" w:color="auto"/>
              <w:left w:val="single" w:sz="4" w:space="0" w:color="auto"/>
              <w:bottom w:val="single" w:sz="4" w:space="0" w:color="auto"/>
              <w:right w:val="single" w:sz="4" w:space="0" w:color="auto"/>
            </w:tcBorders>
            <w:hideMark/>
          </w:tcPr>
          <w:p w14:paraId="20A9B1B0" w14:textId="14CE5112" w:rsidR="00994979" w:rsidRDefault="175DE031" w:rsidP="175DE031">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29127B8A" w14:textId="77777777" w:rsidR="00994979" w:rsidRDefault="175DE031" w:rsidP="175DE031">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shd w:val="clear" w:color="auto" w:fill="FFC000"/>
          </w:tcPr>
          <w:p w14:paraId="1ED036D1" w14:textId="77777777" w:rsidR="00994979" w:rsidRDefault="00994979" w:rsidP="00CA1171">
            <w:pPr>
              <w:spacing w:line="276" w:lineRule="auto"/>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2234D565" w14:textId="77777777" w:rsidR="001D798A" w:rsidRDefault="175DE031" w:rsidP="175DE031">
            <w:pPr>
              <w:spacing w:line="276" w:lineRule="auto"/>
              <w:rPr>
                <w:rFonts w:ascii="Arial" w:hAnsi="Arial" w:cs="Arial"/>
                <w:sz w:val="20"/>
                <w:szCs w:val="20"/>
              </w:rPr>
            </w:pPr>
            <w:r w:rsidRPr="175DE031">
              <w:rPr>
                <w:rFonts w:ascii="Arial" w:hAnsi="Arial" w:cs="Arial"/>
                <w:sz w:val="20"/>
                <w:szCs w:val="20"/>
              </w:rPr>
              <w:t>Rationale for improvement priority based on evidence</w:t>
            </w:r>
          </w:p>
          <w:p w14:paraId="34D3AB45" w14:textId="7198A9C1" w:rsidR="00994979" w:rsidRPr="00664EBD" w:rsidRDefault="00994979" w:rsidP="175DE031">
            <w:pPr>
              <w:spacing w:line="276" w:lineRule="auto"/>
              <w:rPr>
                <w:rFonts w:ascii="Arial" w:hAnsi="Arial" w:cs="Arial"/>
                <w:sz w:val="10"/>
                <w:szCs w:val="20"/>
              </w:rPr>
            </w:pPr>
          </w:p>
        </w:tc>
      </w:tr>
      <w:tr w:rsidR="00994979" w14:paraId="7AA74AC7" w14:textId="77777777" w:rsidTr="175DE031">
        <w:trPr>
          <w:trHeight w:val="501"/>
        </w:trPr>
        <w:tc>
          <w:tcPr>
            <w:tcW w:w="2996" w:type="dxa"/>
            <w:tcBorders>
              <w:top w:val="single" w:sz="4" w:space="0" w:color="auto"/>
              <w:left w:val="single" w:sz="4" w:space="0" w:color="auto"/>
              <w:bottom w:val="single" w:sz="4" w:space="0" w:color="auto"/>
              <w:right w:val="single" w:sz="4" w:space="0" w:color="auto"/>
            </w:tcBorders>
            <w:hideMark/>
          </w:tcPr>
          <w:p w14:paraId="375D5244" w14:textId="77777777" w:rsidR="00994979" w:rsidRDefault="175DE031" w:rsidP="175DE031">
            <w:pPr>
              <w:spacing w:line="276" w:lineRule="auto"/>
              <w:rPr>
                <w:rFonts w:ascii="Arial" w:hAnsi="Arial" w:cs="Arial"/>
                <w:b/>
                <w:bCs/>
                <w:sz w:val="20"/>
                <w:szCs w:val="20"/>
              </w:rPr>
            </w:pPr>
            <w:r w:rsidRPr="175DE031">
              <w:rPr>
                <w:rFonts w:ascii="Arial" w:hAnsi="Arial" w:cs="Arial"/>
                <w:b/>
                <w:bCs/>
                <w:sz w:val="20"/>
                <w:szCs w:val="20"/>
              </w:rPr>
              <w:t>NIF Priorities</w:t>
            </w:r>
          </w:p>
          <w:p w14:paraId="1229C9E8" w14:textId="5EE9964F" w:rsidR="00994979" w:rsidRDefault="00D42944" w:rsidP="175DE031">
            <w:pPr>
              <w:spacing w:line="276" w:lineRule="auto"/>
              <w:rPr>
                <w:rFonts w:ascii="Arial" w:hAnsi="Arial" w:cs="Arial"/>
                <w:b/>
                <w:bCs/>
                <w:sz w:val="20"/>
                <w:szCs w:val="20"/>
              </w:rPr>
            </w:pPr>
            <w:sdt>
              <w:sdtPr>
                <w:rPr>
                  <w:rStyle w:val="Style2"/>
                  <w:szCs w:val="20"/>
                </w:rPr>
                <w:alias w:val="NIF Priorities"/>
                <w:tag w:val="NIF Priorities"/>
                <w:id w:val="398254690"/>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98389B">
                  <w:rPr>
                    <w:rStyle w:val="Style2"/>
                    <w:szCs w:val="20"/>
                  </w:rPr>
                  <w:t>Closing the attainment gap between the most and least disadvantaged children</w:t>
                </w:r>
              </w:sdtContent>
            </w:sdt>
          </w:p>
        </w:tc>
        <w:tc>
          <w:tcPr>
            <w:tcW w:w="5935" w:type="dxa"/>
            <w:tcBorders>
              <w:top w:val="single" w:sz="4" w:space="0" w:color="auto"/>
              <w:left w:val="single" w:sz="4" w:space="0" w:color="auto"/>
              <w:bottom w:val="single" w:sz="4" w:space="0" w:color="auto"/>
              <w:right w:val="single" w:sz="4" w:space="0" w:color="auto"/>
            </w:tcBorders>
          </w:tcPr>
          <w:p w14:paraId="68337C88" w14:textId="77777777" w:rsidR="00994979" w:rsidRDefault="175DE031" w:rsidP="175DE031">
            <w:pPr>
              <w:spacing w:line="276" w:lineRule="auto"/>
              <w:rPr>
                <w:rFonts w:ascii="Arial" w:hAnsi="Arial" w:cs="Arial"/>
                <w:b/>
                <w:bCs/>
                <w:sz w:val="20"/>
                <w:szCs w:val="20"/>
              </w:rPr>
            </w:pPr>
            <w:r w:rsidRPr="175DE031">
              <w:rPr>
                <w:rFonts w:ascii="Arial" w:hAnsi="Arial" w:cs="Arial"/>
                <w:b/>
                <w:bCs/>
                <w:sz w:val="20"/>
                <w:szCs w:val="20"/>
              </w:rPr>
              <w:t xml:space="preserve">NIF Driver </w:t>
            </w:r>
          </w:p>
          <w:sdt>
            <w:sdtPr>
              <w:rPr>
                <w:rStyle w:val="Style2"/>
              </w:rPr>
              <w:alias w:val="NIF Drivers"/>
              <w:tag w:val="NIF Drivers"/>
              <w:id w:val="-81073703"/>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14:paraId="1A3D508A" w14:textId="4F3658FB" w:rsidR="00994979" w:rsidRPr="00BD168E" w:rsidRDefault="00EE506D" w:rsidP="175DE031">
                <w:pPr>
                  <w:spacing w:line="276" w:lineRule="auto"/>
                  <w:rPr>
                    <w:rFonts w:ascii="Arial" w:hAnsi="Arial"/>
                    <w:sz w:val="20"/>
                    <w:szCs w:val="20"/>
                  </w:rPr>
                </w:pPr>
                <w:r>
                  <w:rPr>
                    <w:rStyle w:val="Style2"/>
                  </w:rPr>
                  <w:t>Assessment of children’s progress</w:t>
                </w:r>
              </w:p>
            </w:sdtContent>
          </w:sdt>
        </w:tc>
        <w:tc>
          <w:tcPr>
            <w:tcW w:w="4961" w:type="dxa"/>
            <w:tcBorders>
              <w:top w:val="single" w:sz="4" w:space="0" w:color="auto"/>
              <w:left w:val="single" w:sz="4" w:space="0" w:color="auto"/>
              <w:bottom w:val="single" w:sz="4" w:space="0" w:color="auto"/>
              <w:right w:val="single" w:sz="4" w:space="0" w:color="auto"/>
            </w:tcBorders>
            <w:hideMark/>
          </w:tcPr>
          <w:p w14:paraId="01D96948" w14:textId="77777777" w:rsidR="00994979" w:rsidRDefault="0010137A" w:rsidP="175DE031">
            <w:pPr>
              <w:spacing w:line="276" w:lineRule="auto"/>
              <w:rPr>
                <w:rFonts w:ascii="Arial" w:hAnsi="Arial" w:cs="Arial"/>
                <w:b/>
                <w:bCs/>
                <w:sz w:val="20"/>
                <w:szCs w:val="20"/>
              </w:rPr>
            </w:pPr>
            <w:r>
              <w:rPr>
                <w:rFonts w:ascii="Arial" w:hAnsi="Arial" w:cs="Arial"/>
                <w:b/>
                <w:bCs/>
                <w:sz w:val="20"/>
                <w:szCs w:val="20"/>
              </w:rPr>
              <w:t>HGIOS/HGIOSELCC QI</w:t>
            </w:r>
            <w:r w:rsidR="175DE031" w:rsidRPr="175DE031">
              <w:rPr>
                <w:rFonts w:ascii="Arial" w:hAnsi="Arial" w:cs="Arial"/>
                <w:b/>
                <w:bCs/>
                <w:sz w:val="20"/>
                <w:szCs w:val="20"/>
              </w:rPr>
              <w:t xml:space="preserve">s for self-evaluation </w:t>
            </w:r>
          </w:p>
          <w:p w14:paraId="3D477D86" w14:textId="3E0283BF" w:rsidR="00D04E08" w:rsidRDefault="00D04E08" w:rsidP="00D04E08">
            <w:pPr>
              <w:spacing w:line="276" w:lineRule="auto"/>
              <w:rPr>
                <w:rFonts w:ascii="Arial" w:hAnsi="Arial" w:cs="Arial"/>
                <w:b/>
                <w:bCs/>
                <w:sz w:val="20"/>
                <w:szCs w:val="20"/>
              </w:rPr>
            </w:pPr>
          </w:p>
        </w:tc>
      </w:tr>
    </w:tbl>
    <w:p w14:paraId="7EECB0F8" w14:textId="77777777" w:rsidR="00994979" w:rsidRPr="00664EBD" w:rsidRDefault="00994979" w:rsidP="00994979">
      <w:pPr>
        <w:rPr>
          <w:rFonts w:ascii="Arial" w:hAnsi="Arial" w:cs="Arial"/>
          <w:sz w:val="6"/>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627"/>
        <w:gridCol w:w="2053"/>
        <w:gridCol w:w="1212"/>
      </w:tblGrid>
      <w:tr w:rsidR="00994979" w14:paraId="6A51A2ED" w14:textId="77777777" w:rsidTr="0010137A">
        <w:trPr>
          <w:trHeight w:val="184"/>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E23E3" w14:textId="77777777" w:rsidR="00994979" w:rsidRDefault="175DE031" w:rsidP="175DE031">
            <w:pPr>
              <w:rPr>
                <w:rFonts w:ascii="Arial" w:hAnsi="Arial" w:cs="Arial"/>
                <w:sz w:val="20"/>
                <w:szCs w:val="20"/>
              </w:rPr>
            </w:pPr>
            <w:r w:rsidRPr="175DE031">
              <w:rPr>
                <w:rFonts w:ascii="Arial" w:hAnsi="Arial" w:cs="Arial"/>
                <w:sz w:val="20"/>
                <w:szCs w:val="20"/>
              </w:rPr>
              <w:t xml:space="preserve">What actions are required to reach the desired outcome? </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396CE" w14:textId="77777777" w:rsidR="00994979" w:rsidRDefault="175DE031" w:rsidP="175DE031">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D206B" w14:textId="77777777" w:rsidR="00994979" w:rsidRDefault="175DE031" w:rsidP="175DE031">
            <w:pPr>
              <w:rPr>
                <w:rFonts w:ascii="Arial" w:hAnsi="Arial" w:cs="Arial"/>
                <w:sz w:val="20"/>
                <w:szCs w:val="20"/>
              </w:rPr>
            </w:pPr>
            <w:r w:rsidRPr="175DE031">
              <w:rPr>
                <w:rFonts w:ascii="Arial" w:hAnsi="Arial" w:cs="Arial"/>
                <w:sz w:val="20"/>
                <w:szCs w:val="20"/>
              </w:rPr>
              <w:t xml:space="preserve">When </w:t>
            </w:r>
          </w:p>
        </w:tc>
      </w:tr>
      <w:tr w:rsidR="00994979" w14:paraId="78E78619" w14:textId="77777777" w:rsidTr="0010137A">
        <w:trPr>
          <w:trHeight w:val="2489"/>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144" w14:textId="6601CA00" w:rsidR="00994979" w:rsidRPr="00D001AE" w:rsidRDefault="00994979" w:rsidP="00CA1171">
            <w:pPr>
              <w:rPr>
                <w:rFonts w:ascii="Arial" w:hAnsi="Arial" w:cs="Arial"/>
                <w:sz w:val="20"/>
                <w:szCs w:val="20"/>
              </w:rPr>
            </w:pP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56E6F" w14:textId="0EFC07F3" w:rsidR="0021269B" w:rsidRPr="009101FB" w:rsidRDefault="0021269B" w:rsidP="00CA1171">
            <w:pPr>
              <w:rPr>
                <w:rFonts w:ascii="Arial" w:hAnsi="Arial" w:cs="Arial"/>
                <w:sz w:val="20"/>
                <w:szCs w:val="20"/>
              </w:rPr>
            </w:pP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A8545" w14:textId="20C2A35C" w:rsidR="003761BD" w:rsidRPr="009101FB" w:rsidRDefault="003761BD" w:rsidP="00CA1171">
            <w:pPr>
              <w:rPr>
                <w:rFonts w:ascii="Arial" w:hAnsi="Arial" w:cs="Arial"/>
                <w:sz w:val="20"/>
                <w:szCs w:val="20"/>
              </w:rPr>
            </w:pPr>
          </w:p>
        </w:tc>
      </w:tr>
      <w:tr w:rsidR="00994979" w14:paraId="38B2E6ED" w14:textId="77777777" w:rsidTr="00D001AE">
        <w:trPr>
          <w:trHeight w:val="416"/>
        </w:trPr>
        <w:tc>
          <w:tcPr>
            <w:tcW w:w="138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06BB5" w14:textId="4679D448" w:rsidR="00994979" w:rsidRDefault="175DE031" w:rsidP="175DE031">
            <w:pPr>
              <w:rPr>
                <w:rFonts w:ascii="Arial" w:hAnsi="Arial" w:cs="Arial"/>
                <w:sz w:val="20"/>
                <w:szCs w:val="20"/>
              </w:rPr>
            </w:pPr>
            <w:r w:rsidRPr="175DE031">
              <w:rPr>
                <w:rFonts w:ascii="Arial" w:hAnsi="Arial" w:cs="Arial"/>
                <w:sz w:val="20"/>
                <w:szCs w:val="20"/>
              </w:rPr>
              <w:t>Evidence of Impac</w:t>
            </w:r>
            <w:r w:rsidR="00001E72">
              <w:rPr>
                <w:rFonts w:ascii="Arial" w:hAnsi="Arial" w:cs="Arial"/>
                <w:sz w:val="20"/>
                <w:szCs w:val="20"/>
              </w:rPr>
              <w:t>t against outcomes for learners.</w:t>
            </w:r>
          </w:p>
          <w:p w14:paraId="4AD1B28F" w14:textId="69BC0112" w:rsidR="00001E72" w:rsidRDefault="00001E72" w:rsidP="175DE031">
            <w:pPr>
              <w:rPr>
                <w:rFonts w:ascii="Arial" w:hAnsi="Arial" w:cs="Arial"/>
                <w:sz w:val="20"/>
                <w:szCs w:val="20"/>
              </w:rPr>
            </w:pPr>
          </w:p>
          <w:p w14:paraId="32C7DE96" w14:textId="613A95CD" w:rsidR="001D7F0A" w:rsidRPr="00D001AE" w:rsidRDefault="00D001AE" w:rsidP="00CA1171">
            <w:pPr>
              <w:rPr>
                <w:rFonts w:ascii="Arial" w:hAnsi="Arial" w:cs="Arial"/>
                <w:i/>
                <w:sz w:val="20"/>
                <w:szCs w:val="20"/>
              </w:rPr>
            </w:pPr>
            <w:r>
              <w:rPr>
                <w:rFonts w:ascii="Arial" w:hAnsi="Arial" w:cs="Arial"/>
                <w:sz w:val="20"/>
                <w:szCs w:val="20"/>
              </w:rPr>
              <w:t xml:space="preserve"> </w:t>
            </w:r>
          </w:p>
        </w:tc>
      </w:tr>
    </w:tbl>
    <w:p w14:paraId="12609A29" w14:textId="65A043CF" w:rsidR="0098389B" w:rsidRDefault="175DE031" w:rsidP="00994979">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Report for this academic session.</w:t>
      </w:r>
    </w:p>
    <w:p w14:paraId="64F64877" w14:textId="148480C4" w:rsidR="0071431C" w:rsidRDefault="0071431C">
      <w:pPr>
        <w:spacing w:after="200" w:line="276" w:lineRule="auto"/>
        <w:rPr>
          <w:rFonts w:ascii="Arial" w:hAnsi="Arial" w:cs="Arial"/>
          <w:i/>
          <w:iCs/>
          <w:sz w:val="18"/>
          <w:szCs w:val="18"/>
        </w:rPr>
      </w:pPr>
      <w:r>
        <w:rPr>
          <w:rFonts w:ascii="Arial" w:hAnsi="Arial" w:cs="Arial"/>
          <w:i/>
          <w:iCs/>
          <w:sz w:val="18"/>
          <w:szCs w:val="18"/>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5935"/>
        <w:gridCol w:w="4961"/>
      </w:tblGrid>
      <w:tr w:rsidR="00994979" w14:paraId="179C632A" w14:textId="77777777" w:rsidTr="00580F10">
        <w:trPr>
          <w:trHeight w:val="501"/>
        </w:trPr>
        <w:tc>
          <w:tcPr>
            <w:tcW w:w="2996" w:type="dxa"/>
            <w:tcBorders>
              <w:top w:val="single" w:sz="4" w:space="0" w:color="auto"/>
              <w:left w:val="single" w:sz="4" w:space="0" w:color="auto"/>
              <w:bottom w:val="single" w:sz="4" w:space="0" w:color="auto"/>
              <w:right w:val="single" w:sz="4" w:space="0" w:color="auto"/>
            </w:tcBorders>
            <w:hideMark/>
          </w:tcPr>
          <w:p w14:paraId="4337FB77" w14:textId="77777777" w:rsidR="00994979" w:rsidRDefault="175DE031" w:rsidP="175DE031">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55B6CF28" w14:textId="77777777" w:rsidR="00994979" w:rsidRDefault="175DE031" w:rsidP="175DE031">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shd w:val="clear" w:color="auto" w:fill="00B050"/>
          </w:tcPr>
          <w:p w14:paraId="02316F0B" w14:textId="77777777" w:rsidR="00994979" w:rsidRDefault="00994979" w:rsidP="0071431C">
            <w:pPr>
              <w:spacing w:line="276" w:lineRule="auto"/>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22B1C5E3" w14:textId="77777777" w:rsidR="009F694E" w:rsidRDefault="175DE031" w:rsidP="175DE031">
            <w:pPr>
              <w:spacing w:line="276" w:lineRule="auto"/>
              <w:rPr>
                <w:rFonts w:ascii="Arial" w:hAnsi="Arial" w:cs="Arial"/>
                <w:sz w:val="20"/>
                <w:szCs w:val="20"/>
              </w:rPr>
            </w:pPr>
            <w:r w:rsidRPr="175DE031">
              <w:rPr>
                <w:rFonts w:ascii="Arial" w:hAnsi="Arial" w:cs="Arial"/>
                <w:sz w:val="20"/>
                <w:szCs w:val="20"/>
              </w:rPr>
              <w:t>Rationale for improvement priority based on evidence</w:t>
            </w:r>
          </w:p>
          <w:p w14:paraId="3D7DA128" w14:textId="1A1A90BD" w:rsidR="00994979" w:rsidRPr="009F694E" w:rsidRDefault="00994979" w:rsidP="0071431C">
            <w:pPr>
              <w:pStyle w:val="ListParagraph"/>
              <w:spacing w:line="276" w:lineRule="auto"/>
              <w:rPr>
                <w:rFonts w:ascii="Arial" w:hAnsi="Arial" w:cs="Arial"/>
                <w:sz w:val="20"/>
                <w:szCs w:val="20"/>
              </w:rPr>
            </w:pPr>
          </w:p>
        </w:tc>
      </w:tr>
      <w:tr w:rsidR="00994979" w14:paraId="575BE738" w14:textId="77777777" w:rsidTr="175DE031">
        <w:trPr>
          <w:trHeight w:val="501"/>
        </w:trPr>
        <w:tc>
          <w:tcPr>
            <w:tcW w:w="2996" w:type="dxa"/>
            <w:tcBorders>
              <w:top w:val="single" w:sz="4" w:space="0" w:color="auto"/>
              <w:left w:val="single" w:sz="4" w:space="0" w:color="auto"/>
              <w:bottom w:val="single" w:sz="4" w:space="0" w:color="auto"/>
              <w:right w:val="single" w:sz="4" w:space="0" w:color="auto"/>
            </w:tcBorders>
            <w:hideMark/>
          </w:tcPr>
          <w:p w14:paraId="6594EE63" w14:textId="03142219" w:rsidR="00994979" w:rsidRDefault="175DE031" w:rsidP="175DE031">
            <w:pPr>
              <w:spacing w:line="276" w:lineRule="auto"/>
              <w:rPr>
                <w:rFonts w:ascii="Arial" w:hAnsi="Arial" w:cs="Arial"/>
                <w:b/>
                <w:bCs/>
                <w:sz w:val="20"/>
                <w:szCs w:val="20"/>
              </w:rPr>
            </w:pPr>
            <w:r w:rsidRPr="175DE031">
              <w:rPr>
                <w:rFonts w:ascii="Arial" w:hAnsi="Arial" w:cs="Arial"/>
                <w:b/>
                <w:bCs/>
                <w:sz w:val="20"/>
                <w:szCs w:val="20"/>
              </w:rPr>
              <w:t>NIF Priorities</w:t>
            </w:r>
          </w:p>
          <w:p w14:paraId="1D8A4BA5" w14:textId="0499E50E" w:rsidR="00994979" w:rsidRDefault="00D42944" w:rsidP="175DE031">
            <w:pPr>
              <w:spacing w:line="276" w:lineRule="auto"/>
              <w:rPr>
                <w:rFonts w:ascii="Arial" w:hAnsi="Arial" w:cs="Arial"/>
                <w:b/>
                <w:bCs/>
                <w:sz w:val="20"/>
                <w:szCs w:val="20"/>
              </w:rPr>
            </w:pPr>
            <w:sdt>
              <w:sdtPr>
                <w:rPr>
                  <w:rStyle w:val="Style2"/>
                  <w:szCs w:val="20"/>
                </w:rPr>
                <w:alias w:val="NIF Priorities"/>
                <w:tag w:val="NIF Priorities"/>
                <w:id w:val="621120708"/>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98389B">
                  <w:rPr>
                    <w:rStyle w:val="Style2"/>
                    <w:szCs w:val="20"/>
                  </w:rPr>
                  <w:t>Improvement in children and young people’s health and wellbeing</w:t>
                </w:r>
              </w:sdtContent>
            </w:sdt>
          </w:p>
        </w:tc>
        <w:tc>
          <w:tcPr>
            <w:tcW w:w="5935" w:type="dxa"/>
            <w:tcBorders>
              <w:top w:val="single" w:sz="4" w:space="0" w:color="auto"/>
              <w:left w:val="single" w:sz="4" w:space="0" w:color="auto"/>
              <w:bottom w:val="single" w:sz="4" w:space="0" w:color="auto"/>
              <w:right w:val="single" w:sz="4" w:space="0" w:color="auto"/>
            </w:tcBorders>
          </w:tcPr>
          <w:p w14:paraId="5D84C032" w14:textId="77777777" w:rsidR="00994979" w:rsidRDefault="175DE031" w:rsidP="175DE031">
            <w:pPr>
              <w:spacing w:line="276" w:lineRule="auto"/>
              <w:rPr>
                <w:rFonts w:ascii="Arial" w:hAnsi="Arial" w:cs="Arial"/>
                <w:b/>
                <w:bCs/>
                <w:sz w:val="20"/>
                <w:szCs w:val="20"/>
              </w:rPr>
            </w:pPr>
            <w:r w:rsidRPr="175DE031">
              <w:rPr>
                <w:rFonts w:ascii="Arial" w:hAnsi="Arial" w:cs="Arial"/>
                <w:b/>
                <w:bCs/>
                <w:sz w:val="20"/>
                <w:szCs w:val="20"/>
              </w:rPr>
              <w:t xml:space="preserve">NIF Driver </w:t>
            </w:r>
          </w:p>
          <w:sdt>
            <w:sdtPr>
              <w:rPr>
                <w:rStyle w:val="Style2"/>
              </w:rPr>
              <w:alias w:val="NIF Drivers"/>
              <w:tag w:val="NIF Drivers"/>
              <w:id w:val="-1839760290"/>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14:paraId="48CE3467" w14:textId="5EA7A5BA" w:rsidR="00994979" w:rsidRPr="00BD168E" w:rsidRDefault="00752F61" w:rsidP="175DE031">
                <w:pPr>
                  <w:spacing w:line="276" w:lineRule="auto"/>
                  <w:rPr>
                    <w:rFonts w:ascii="Arial" w:hAnsi="Arial"/>
                    <w:sz w:val="20"/>
                    <w:szCs w:val="20"/>
                  </w:rPr>
                </w:pPr>
                <w:r>
                  <w:rPr>
                    <w:rStyle w:val="Style2"/>
                  </w:rPr>
                  <w:t>Teacher Professionalism</w:t>
                </w:r>
              </w:p>
            </w:sdtContent>
          </w:sdt>
        </w:tc>
        <w:tc>
          <w:tcPr>
            <w:tcW w:w="4961" w:type="dxa"/>
            <w:tcBorders>
              <w:top w:val="single" w:sz="4" w:space="0" w:color="auto"/>
              <w:left w:val="single" w:sz="4" w:space="0" w:color="auto"/>
              <w:bottom w:val="single" w:sz="4" w:space="0" w:color="auto"/>
              <w:right w:val="single" w:sz="4" w:space="0" w:color="auto"/>
            </w:tcBorders>
            <w:hideMark/>
          </w:tcPr>
          <w:p w14:paraId="1338F210" w14:textId="77777777" w:rsidR="00994979" w:rsidRDefault="0010137A" w:rsidP="175DE031">
            <w:pPr>
              <w:spacing w:line="276" w:lineRule="auto"/>
              <w:rPr>
                <w:rFonts w:ascii="Arial" w:hAnsi="Arial" w:cs="Arial"/>
                <w:b/>
                <w:bCs/>
                <w:sz w:val="20"/>
                <w:szCs w:val="20"/>
              </w:rPr>
            </w:pPr>
            <w:r>
              <w:rPr>
                <w:rFonts w:ascii="Arial" w:hAnsi="Arial" w:cs="Arial"/>
                <w:b/>
                <w:bCs/>
                <w:sz w:val="20"/>
                <w:szCs w:val="20"/>
              </w:rPr>
              <w:t>HGIOS/HGIOSELCC QI</w:t>
            </w:r>
            <w:r w:rsidR="175DE031" w:rsidRPr="175DE031">
              <w:rPr>
                <w:rFonts w:ascii="Arial" w:hAnsi="Arial" w:cs="Arial"/>
                <w:b/>
                <w:bCs/>
                <w:sz w:val="20"/>
                <w:szCs w:val="20"/>
              </w:rPr>
              <w:t xml:space="preserve">s for self-evaluation </w:t>
            </w:r>
          </w:p>
          <w:p w14:paraId="29BD1F06" w14:textId="31F28A75" w:rsidR="00CA0BC5" w:rsidRDefault="00CA0BC5" w:rsidP="00CA0BC5">
            <w:pPr>
              <w:spacing w:line="276" w:lineRule="auto"/>
              <w:rPr>
                <w:rFonts w:ascii="Arial" w:hAnsi="Arial" w:cs="Arial"/>
                <w:b/>
                <w:bCs/>
                <w:sz w:val="20"/>
                <w:szCs w:val="20"/>
              </w:rPr>
            </w:pPr>
          </w:p>
        </w:tc>
      </w:tr>
    </w:tbl>
    <w:p w14:paraId="7BC23877" w14:textId="77777777" w:rsidR="00994979" w:rsidRDefault="00994979" w:rsidP="00994979">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485"/>
        <w:gridCol w:w="2195"/>
        <w:gridCol w:w="1212"/>
      </w:tblGrid>
      <w:tr w:rsidR="00994979" w14:paraId="12824A21" w14:textId="77777777" w:rsidTr="0010137A">
        <w:trPr>
          <w:trHeight w:val="184"/>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D275D" w14:textId="77777777" w:rsidR="00994979" w:rsidRDefault="175DE031" w:rsidP="175DE031">
            <w:pPr>
              <w:rPr>
                <w:rFonts w:ascii="Arial" w:hAnsi="Arial" w:cs="Arial"/>
                <w:sz w:val="20"/>
                <w:szCs w:val="20"/>
              </w:rPr>
            </w:pPr>
            <w:r w:rsidRPr="175DE031">
              <w:rPr>
                <w:rFonts w:ascii="Arial" w:hAnsi="Arial" w:cs="Arial"/>
                <w:sz w:val="20"/>
                <w:szCs w:val="20"/>
              </w:rPr>
              <w:t xml:space="preserve">What actions are required to reach the desired outcome? </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BF79F" w14:textId="77777777" w:rsidR="00994979" w:rsidRDefault="175DE031" w:rsidP="175DE031">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76AA0" w14:textId="77777777" w:rsidR="00994979" w:rsidRDefault="175DE031" w:rsidP="175DE031">
            <w:pPr>
              <w:rPr>
                <w:rFonts w:ascii="Arial" w:hAnsi="Arial" w:cs="Arial"/>
                <w:sz w:val="20"/>
                <w:szCs w:val="20"/>
              </w:rPr>
            </w:pPr>
            <w:r w:rsidRPr="175DE031">
              <w:rPr>
                <w:rFonts w:ascii="Arial" w:hAnsi="Arial" w:cs="Arial"/>
                <w:sz w:val="20"/>
                <w:szCs w:val="20"/>
              </w:rPr>
              <w:t xml:space="preserve">When </w:t>
            </w:r>
          </w:p>
        </w:tc>
      </w:tr>
      <w:tr w:rsidR="00994979" w14:paraId="4BE8D18A" w14:textId="77777777" w:rsidTr="004B0970">
        <w:trPr>
          <w:trHeight w:val="1408"/>
        </w:trPr>
        <w:tc>
          <w:tcPr>
            <w:tcW w:w="10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16346" w14:textId="7C9170A1" w:rsidR="00970B06" w:rsidRPr="005C21AF" w:rsidRDefault="00970B06" w:rsidP="004D64D7">
            <w:pPr>
              <w:rPr>
                <w:rFonts w:ascii="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A38B1" w14:textId="017EE7DB" w:rsidR="00970B06" w:rsidRPr="005C21AF" w:rsidRDefault="00970B06" w:rsidP="0010137A">
            <w:pPr>
              <w:rPr>
                <w:rFonts w:ascii="Arial" w:hAnsi="Arial" w:cs="Arial"/>
                <w:sz w:val="20"/>
                <w:szCs w:val="20"/>
              </w:rPr>
            </w:pP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DA3FC" w14:textId="5D0E1D17" w:rsidR="00D001AE" w:rsidRPr="00D001AE" w:rsidRDefault="00D001AE" w:rsidP="00CA1171">
            <w:pPr>
              <w:rPr>
                <w:rFonts w:ascii="Arial" w:hAnsi="Arial" w:cs="Arial"/>
                <w:sz w:val="20"/>
                <w:szCs w:val="20"/>
              </w:rPr>
            </w:pPr>
          </w:p>
        </w:tc>
      </w:tr>
      <w:tr w:rsidR="00994979" w14:paraId="6D4625AD" w14:textId="77777777" w:rsidTr="175DE031">
        <w:trPr>
          <w:trHeight w:val="1046"/>
        </w:trPr>
        <w:tc>
          <w:tcPr>
            <w:tcW w:w="138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BD1D4" w14:textId="7616F101" w:rsidR="00994979" w:rsidRPr="00752F61" w:rsidRDefault="175DE031" w:rsidP="00CA1171">
            <w:pPr>
              <w:rPr>
                <w:rFonts w:ascii="Arial" w:hAnsi="Arial" w:cs="Arial"/>
                <w:sz w:val="20"/>
                <w:szCs w:val="20"/>
              </w:rPr>
            </w:pPr>
            <w:r w:rsidRPr="175DE031">
              <w:rPr>
                <w:rFonts w:ascii="Arial" w:hAnsi="Arial" w:cs="Arial"/>
                <w:sz w:val="20"/>
                <w:szCs w:val="20"/>
              </w:rPr>
              <w:t xml:space="preserve">Evidence of Impact against outcomes for learners </w:t>
            </w:r>
          </w:p>
          <w:p w14:paraId="40BF9FA0" w14:textId="77777777" w:rsidR="00D53AC1" w:rsidRDefault="00D53AC1" w:rsidP="001D7F0A">
            <w:pPr>
              <w:rPr>
                <w:rFonts w:ascii="Arial" w:hAnsi="Arial" w:cs="Arial"/>
                <w:sz w:val="20"/>
                <w:szCs w:val="20"/>
              </w:rPr>
            </w:pPr>
          </w:p>
          <w:p w14:paraId="125BA6B4" w14:textId="6116F83E" w:rsidR="00D53AC1" w:rsidRPr="00D53AC1" w:rsidRDefault="00D53AC1" w:rsidP="001D7F0A">
            <w:pPr>
              <w:rPr>
                <w:rFonts w:ascii="Arial" w:hAnsi="Arial" w:cs="Arial"/>
                <w:b/>
                <w:i/>
                <w:sz w:val="20"/>
                <w:szCs w:val="20"/>
              </w:rPr>
            </w:pPr>
            <w:r w:rsidRPr="00D53AC1">
              <w:rPr>
                <w:rFonts w:ascii="Arial" w:hAnsi="Arial" w:cs="Arial"/>
                <w:b/>
                <w:i/>
                <w:sz w:val="20"/>
                <w:szCs w:val="20"/>
              </w:rPr>
              <w:t>Action 5:</w:t>
            </w:r>
          </w:p>
          <w:p w14:paraId="493E4CD9" w14:textId="09CB0320" w:rsidR="00D53AC1" w:rsidRDefault="00D53AC1" w:rsidP="001D7F0A">
            <w:pPr>
              <w:rPr>
                <w:rFonts w:ascii="Arial" w:hAnsi="Arial" w:cs="Arial"/>
                <w:i/>
                <w:sz w:val="20"/>
                <w:szCs w:val="20"/>
              </w:rPr>
            </w:pPr>
            <w:r w:rsidRPr="001D7F0A">
              <w:rPr>
                <w:rFonts w:ascii="Arial" w:hAnsi="Arial" w:cs="Arial"/>
                <w:i/>
                <w:sz w:val="20"/>
                <w:szCs w:val="20"/>
              </w:rPr>
              <w:t>Evaluation tools</w:t>
            </w:r>
            <w:r>
              <w:rPr>
                <w:rFonts w:ascii="Arial" w:hAnsi="Arial" w:cs="Arial"/>
                <w:i/>
                <w:sz w:val="20"/>
                <w:szCs w:val="20"/>
              </w:rPr>
              <w:t xml:space="preserve">: </w:t>
            </w:r>
            <w:r w:rsidRPr="00842E2B">
              <w:rPr>
                <w:rFonts w:ascii="Arial" w:hAnsi="Arial" w:cs="Arial"/>
                <w:sz w:val="20"/>
                <w:szCs w:val="20"/>
              </w:rPr>
              <w:t>staff discussion; staff surveys; CPD</w:t>
            </w:r>
            <w:r w:rsidR="00842E2B" w:rsidRPr="00842E2B">
              <w:rPr>
                <w:rFonts w:ascii="Arial" w:hAnsi="Arial" w:cs="Arial"/>
                <w:sz w:val="20"/>
                <w:szCs w:val="20"/>
              </w:rPr>
              <w:t>; staff evaluation of/participation in mindfulness; improvement plans time-costed</w:t>
            </w:r>
            <w:r w:rsidR="00F26FF0">
              <w:rPr>
                <w:rFonts w:ascii="Arial" w:hAnsi="Arial" w:cs="Arial"/>
                <w:sz w:val="20"/>
                <w:szCs w:val="20"/>
              </w:rPr>
              <w:t xml:space="preserve"> and manageable</w:t>
            </w:r>
            <w:r w:rsidR="00842E2B" w:rsidRPr="00842E2B">
              <w:rPr>
                <w:rFonts w:ascii="Arial" w:hAnsi="Arial" w:cs="Arial"/>
                <w:sz w:val="20"/>
                <w:szCs w:val="20"/>
              </w:rPr>
              <w:t>; collegiate working</w:t>
            </w:r>
            <w:r w:rsidR="00842E2B">
              <w:rPr>
                <w:rFonts w:ascii="Arial" w:hAnsi="Arial" w:cs="Arial"/>
                <w:sz w:val="20"/>
                <w:szCs w:val="20"/>
              </w:rPr>
              <w:t xml:space="preserve"> priorities agreed jointly. </w:t>
            </w:r>
          </w:p>
          <w:p w14:paraId="0C95E385" w14:textId="334EF33D" w:rsidR="001D7F0A" w:rsidRPr="00C15758" w:rsidRDefault="00D53AC1" w:rsidP="007C6977">
            <w:pPr>
              <w:rPr>
                <w:rFonts w:ascii="Arial" w:hAnsi="Arial" w:cs="Arial"/>
                <w:sz w:val="20"/>
                <w:szCs w:val="20"/>
              </w:rPr>
            </w:pPr>
            <w:r w:rsidRPr="001D7F0A">
              <w:rPr>
                <w:rFonts w:ascii="Arial" w:hAnsi="Arial" w:cs="Arial"/>
                <w:i/>
                <w:sz w:val="20"/>
                <w:szCs w:val="20"/>
              </w:rPr>
              <w:t>Impact:</w:t>
            </w:r>
            <w:r w:rsidR="00F26FF0">
              <w:rPr>
                <w:rFonts w:ascii="Arial" w:hAnsi="Arial" w:cs="Arial"/>
                <w:i/>
                <w:sz w:val="20"/>
                <w:szCs w:val="20"/>
              </w:rPr>
              <w:t xml:space="preserve"> </w:t>
            </w:r>
            <w:r w:rsidR="00F26FF0" w:rsidRPr="00F26FF0">
              <w:rPr>
                <w:rFonts w:ascii="Arial" w:hAnsi="Arial" w:cs="Arial"/>
                <w:sz w:val="20"/>
                <w:szCs w:val="20"/>
              </w:rPr>
              <w:t>Staff feel supported a</w:t>
            </w:r>
            <w:r w:rsidR="00F26FF0">
              <w:rPr>
                <w:rFonts w:ascii="Arial" w:hAnsi="Arial" w:cs="Arial"/>
                <w:sz w:val="20"/>
                <w:szCs w:val="20"/>
              </w:rPr>
              <w:t xml:space="preserve">nd well-placed to support learners. </w:t>
            </w:r>
          </w:p>
        </w:tc>
      </w:tr>
    </w:tbl>
    <w:p w14:paraId="653D7146" w14:textId="071954FB" w:rsidR="00662165" w:rsidRDefault="175DE031" w:rsidP="00662165">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w:t>
      </w:r>
      <w:r w:rsidR="00BD6F72">
        <w:rPr>
          <w:rFonts w:ascii="Arial" w:hAnsi="Arial" w:cs="Arial"/>
          <w:i/>
          <w:iCs/>
          <w:sz w:val="18"/>
          <w:szCs w:val="18"/>
        </w:rPr>
        <w:t>eport for this academic session</w:t>
      </w:r>
    </w:p>
    <w:p w14:paraId="7C092D3C" w14:textId="17904DFD" w:rsidR="0071431C" w:rsidRDefault="0071431C">
      <w:pPr>
        <w:spacing w:after="200" w:line="276" w:lineRule="auto"/>
      </w:pPr>
      <w: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5935"/>
        <w:gridCol w:w="4961"/>
      </w:tblGrid>
      <w:tr w:rsidR="0098389B" w14:paraId="136C3D28" w14:textId="77777777" w:rsidTr="00580F10">
        <w:trPr>
          <w:trHeight w:val="501"/>
        </w:trPr>
        <w:tc>
          <w:tcPr>
            <w:tcW w:w="2996" w:type="dxa"/>
            <w:tcBorders>
              <w:top w:val="single" w:sz="4" w:space="0" w:color="auto"/>
              <w:left w:val="single" w:sz="4" w:space="0" w:color="auto"/>
              <w:bottom w:val="single" w:sz="4" w:space="0" w:color="auto"/>
              <w:right w:val="single" w:sz="4" w:space="0" w:color="auto"/>
            </w:tcBorders>
            <w:hideMark/>
          </w:tcPr>
          <w:p w14:paraId="5D02E52A" w14:textId="77777777" w:rsidR="0098389B" w:rsidRDefault="0098389B" w:rsidP="00981298">
            <w:pPr>
              <w:spacing w:line="276" w:lineRule="auto"/>
              <w:rPr>
                <w:rFonts w:ascii="Arial" w:hAnsi="Arial" w:cs="Arial"/>
                <w:b/>
                <w:bCs/>
                <w:sz w:val="20"/>
                <w:szCs w:val="20"/>
              </w:rPr>
            </w:pPr>
            <w:r w:rsidRPr="175DE031">
              <w:rPr>
                <w:rFonts w:ascii="Arial" w:hAnsi="Arial" w:cs="Arial"/>
                <w:b/>
                <w:bCs/>
                <w:sz w:val="20"/>
                <w:szCs w:val="20"/>
              </w:rPr>
              <w:lastRenderedPageBreak/>
              <w:t xml:space="preserve">Improvement Priority </w:t>
            </w:r>
          </w:p>
          <w:p w14:paraId="531E7365" w14:textId="77777777" w:rsidR="0098389B" w:rsidRDefault="0098389B" w:rsidP="00981298">
            <w:pPr>
              <w:spacing w:line="276" w:lineRule="auto"/>
              <w:rPr>
                <w:rFonts w:ascii="Arial" w:hAnsi="Arial" w:cs="Arial"/>
                <w:i/>
                <w:iCs/>
                <w:sz w:val="16"/>
                <w:szCs w:val="16"/>
              </w:rPr>
            </w:pPr>
            <w:r w:rsidRPr="175DE031">
              <w:rPr>
                <w:rFonts w:ascii="Arial" w:hAnsi="Arial" w:cs="Arial"/>
                <w:i/>
                <w:iCs/>
                <w:sz w:val="16"/>
                <w:szCs w:val="16"/>
              </w:rPr>
              <w:t xml:space="preserve">(Expressed as outcomes for learners) </w:t>
            </w:r>
          </w:p>
        </w:tc>
        <w:tc>
          <w:tcPr>
            <w:tcW w:w="5935" w:type="dxa"/>
            <w:tcBorders>
              <w:top w:val="single" w:sz="4" w:space="0" w:color="auto"/>
              <w:left w:val="single" w:sz="4" w:space="0" w:color="auto"/>
              <w:bottom w:val="single" w:sz="4" w:space="0" w:color="auto"/>
              <w:right w:val="single" w:sz="4" w:space="0" w:color="auto"/>
            </w:tcBorders>
            <w:shd w:val="clear" w:color="auto" w:fill="00B0F0"/>
          </w:tcPr>
          <w:p w14:paraId="78059962" w14:textId="77777777" w:rsidR="0098389B" w:rsidRDefault="0098389B" w:rsidP="00981298">
            <w:pPr>
              <w:spacing w:line="276" w:lineRule="auto"/>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14:paraId="7E5A46D0" w14:textId="77777777" w:rsidR="00C95BAF" w:rsidRDefault="0098389B" w:rsidP="00981298">
            <w:pPr>
              <w:spacing w:line="276" w:lineRule="auto"/>
              <w:rPr>
                <w:rFonts w:ascii="Arial" w:hAnsi="Arial" w:cs="Arial"/>
                <w:sz w:val="20"/>
                <w:szCs w:val="20"/>
              </w:rPr>
            </w:pPr>
            <w:r w:rsidRPr="175DE031">
              <w:rPr>
                <w:rFonts w:ascii="Arial" w:hAnsi="Arial" w:cs="Arial"/>
                <w:sz w:val="20"/>
                <w:szCs w:val="20"/>
              </w:rPr>
              <w:t>Rationale for improvement priority based on evidence</w:t>
            </w:r>
          </w:p>
          <w:p w14:paraId="1AD9D630" w14:textId="77777777" w:rsidR="0098389B" w:rsidRDefault="0098389B" w:rsidP="00981298">
            <w:pPr>
              <w:spacing w:line="276" w:lineRule="auto"/>
              <w:rPr>
                <w:rFonts w:ascii="Arial" w:hAnsi="Arial" w:cs="Arial"/>
                <w:sz w:val="20"/>
                <w:szCs w:val="20"/>
              </w:rPr>
            </w:pPr>
          </w:p>
          <w:p w14:paraId="09DA3692" w14:textId="045FAB21" w:rsidR="00664EBD" w:rsidRDefault="00664EBD" w:rsidP="00664EBD">
            <w:pPr>
              <w:spacing w:line="276" w:lineRule="auto"/>
              <w:rPr>
                <w:rFonts w:ascii="Arial" w:hAnsi="Arial" w:cs="Arial"/>
                <w:sz w:val="20"/>
                <w:szCs w:val="20"/>
              </w:rPr>
            </w:pPr>
          </w:p>
        </w:tc>
      </w:tr>
      <w:tr w:rsidR="0098389B" w14:paraId="2E85CD12" w14:textId="77777777" w:rsidTr="00981298">
        <w:trPr>
          <w:trHeight w:val="501"/>
        </w:trPr>
        <w:tc>
          <w:tcPr>
            <w:tcW w:w="2996" w:type="dxa"/>
            <w:tcBorders>
              <w:top w:val="single" w:sz="4" w:space="0" w:color="auto"/>
              <w:left w:val="single" w:sz="4" w:space="0" w:color="auto"/>
              <w:bottom w:val="single" w:sz="4" w:space="0" w:color="auto"/>
              <w:right w:val="single" w:sz="4" w:space="0" w:color="auto"/>
            </w:tcBorders>
            <w:hideMark/>
          </w:tcPr>
          <w:p w14:paraId="3A72F143" w14:textId="77777777" w:rsidR="0098389B" w:rsidRDefault="0098389B" w:rsidP="00981298">
            <w:pPr>
              <w:spacing w:line="276" w:lineRule="auto"/>
              <w:rPr>
                <w:rFonts w:ascii="Arial" w:hAnsi="Arial" w:cs="Arial"/>
                <w:b/>
                <w:bCs/>
                <w:sz w:val="20"/>
                <w:szCs w:val="20"/>
              </w:rPr>
            </w:pPr>
            <w:r w:rsidRPr="175DE031">
              <w:rPr>
                <w:rFonts w:ascii="Arial" w:hAnsi="Arial" w:cs="Arial"/>
                <w:b/>
                <w:bCs/>
                <w:sz w:val="20"/>
                <w:szCs w:val="20"/>
              </w:rPr>
              <w:t>NIF Priorities</w:t>
            </w:r>
          </w:p>
          <w:p w14:paraId="669E66FD" w14:textId="1FC64957" w:rsidR="0098389B" w:rsidRDefault="00D42944" w:rsidP="00981298">
            <w:pPr>
              <w:spacing w:line="276" w:lineRule="auto"/>
              <w:rPr>
                <w:rFonts w:ascii="Arial" w:hAnsi="Arial" w:cs="Arial"/>
                <w:b/>
                <w:bCs/>
                <w:sz w:val="20"/>
                <w:szCs w:val="20"/>
              </w:rPr>
            </w:pPr>
            <w:sdt>
              <w:sdtPr>
                <w:rPr>
                  <w:rStyle w:val="Style2"/>
                  <w:szCs w:val="20"/>
                </w:rPr>
                <w:alias w:val="NIF Priorities"/>
                <w:tag w:val="NIF Priorities"/>
                <w:id w:val="-98114302"/>
                <w:comboBox>
                  <w:listItem w:displayText="Improvement in attainment, particularly in literacy and numeracy" w:value="Improvement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w:value="Improvement in employability skills and sustained, positive school leaver destinations"/>
                </w:comboBox>
              </w:sdtPr>
              <w:sdtEndPr>
                <w:rPr>
                  <w:rStyle w:val="Style2"/>
                </w:rPr>
              </w:sdtEndPr>
              <w:sdtContent>
                <w:r w:rsidR="0098389B">
                  <w:rPr>
                    <w:rStyle w:val="Style2"/>
                    <w:szCs w:val="20"/>
                  </w:rPr>
                  <w:t>Improvement in employability skills and sustained, positive school leaver destinations</w:t>
                </w:r>
              </w:sdtContent>
            </w:sdt>
          </w:p>
        </w:tc>
        <w:tc>
          <w:tcPr>
            <w:tcW w:w="5935" w:type="dxa"/>
            <w:tcBorders>
              <w:top w:val="single" w:sz="4" w:space="0" w:color="auto"/>
              <w:left w:val="single" w:sz="4" w:space="0" w:color="auto"/>
              <w:bottom w:val="single" w:sz="4" w:space="0" w:color="auto"/>
              <w:right w:val="single" w:sz="4" w:space="0" w:color="auto"/>
            </w:tcBorders>
          </w:tcPr>
          <w:p w14:paraId="65E1D4F8" w14:textId="77777777" w:rsidR="0098389B" w:rsidRDefault="0098389B" w:rsidP="00981298">
            <w:pPr>
              <w:spacing w:line="276" w:lineRule="auto"/>
              <w:rPr>
                <w:rFonts w:ascii="Arial" w:hAnsi="Arial" w:cs="Arial"/>
                <w:b/>
                <w:bCs/>
                <w:sz w:val="20"/>
                <w:szCs w:val="20"/>
              </w:rPr>
            </w:pPr>
            <w:r w:rsidRPr="175DE031">
              <w:rPr>
                <w:rFonts w:ascii="Arial" w:hAnsi="Arial" w:cs="Arial"/>
                <w:b/>
                <w:bCs/>
                <w:sz w:val="20"/>
                <w:szCs w:val="20"/>
              </w:rPr>
              <w:t xml:space="preserve">NIF Driver </w:t>
            </w:r>
          </w:p>
          <w:sdt>
            <w:sdtPr>
              <w:rPr>
                <w:rStyle w:val="Style2"/>
              </w:rPr>
              <w:alias w:val="NIF Drivers"/>
              <w:tag w:val="NIF Drivers"/>
              <w:id w:val="-101571015"/>
              <w:comboBox>
                <w:listItem w:value="Choose an item."/>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comboBox>
            </w:sdtPr>
            <w:sdtEndPr>
              <w:rPr>
                <w:rStyle w:val="Style2"/>
              </w:rPr>
            </w:sdtEndPr>
            <w:sdtContent>
              <w:p w14:paraId="23B41EDD" w14:textId="3210D170" w:rsidR="0098389B" w:rsidRPr="00BD168E" w:rsidRDefault="000600DF" w:rsidP="00981298">
                <w:pPr>
                  <w:spacing w:line="276" w:lineRule="auto"/>
                  <w:rPr>
                    <w:rFonts w:ascii="Arial" w:hAnsi="Arial"/>
                    <w:sz w:val="20"/>
                    <w:szCs w:val="20"/>
                  </w:rPr>
                </w:pPr>
                <w:r>
                  <w:rPr>
                    <w:rStyle w:val="Style2"/>
                  </w:rPr>
                  <w:t>School improvement</w:t>
                </w:r>
              </w:p>
            </w:sdtContent>
          </w:sdt>
        </w:tc>
        <w:tc>
          <w:tcPr>
            <w:tcW w:w="4961" w:type="dxa"/>
            <w:tcBorders>
              <w:top w:val="single" w:sz="4" w:space="0" w:color="auto"/>
              <w:left w:val="single" w:sz="4" w:space="0" w:color="auto"/>
              <w:bottom w:val="single" w:sz="4" w:space="0" w:color="auto"/>
              <w:right w:val="single" w:sz="4" w:space="0" w:color="auto"/>
            </w:tcBorders>
            <w:hideMark/>
          </w:tcPr>
          <w:p w14:paraId="1EAAD491" w14:textId="77777777" w:rsidR="0098389B" w:rsidRDefault="0010137A" w:rsidP="00981298">
            <w:pPr>
              <w:spacing w:line="276" w:lineRule="auto"/>
              <w:rPr>
                <w:rFonts w:ascii="Arial" w:hAnsi="Arial" w:cs="Arial"/>
                <w:b/>
                <w:bCs/>
                <w:sz w:val="20"/>
                <w:szCs w:val="20"/>
              </w:rPr>
            </w:pPr>
            <w:r>
              <w:rPr>
                <w:rFonts w:ascii="Arial" w:hAnsi="Arial" w:cs="Arial"/>
                <w:b/>
                <w:bCs/>
                <w:sz w:val="20"/>
                <w:szCs w:val="20"/>
              </w:rPr>
              <w:t>HGIOS/HGIOSELCC QI</w:t>
            </w:r>
            <w:r w:rsidR="0098389B" w:rsidRPr="175DE031">
              <w:rPr>
                <w:rFonts w:ascii="Arial" w:hAnsi="Arial" w:cs="Arial"/>
                <w:b/>
                <w:bCs/>
                <w:sz w:val="20"/>
                <w:szCs w:val="20"/>
              </w:rPr>
              <w:t xml:space="preserve">s for self-evaluation </w:t>
            </w:r>
          </w:p>
          <w:p w14:paraId="5010C5EC" w14:textId="73F5E6F4" w:rsidR="00C95BAF" w:rsidRDefault="00C95BAF" w:rsidP="00C95BAF">
            <w:pPr>
              <w:spacing w:line="276" w:lineRule="auto"/>
              <w:rPr>
                <w:rFonts w:ascii="Arial" w:hAnsi="Arial" w:cs="Arial"/>
                <w:b/>
                <w:bCs/>
                <w:sz w:val="20"/>
                <w:szCs w:val="20"/>
              </w:rPr>
            </w:pPr>
          </w:p>
        </w:tc>
      </w:tr>
    </w:tbl>
    <w:p w14:paraId="5E18F950" w14:textId="77777777" w:rsidR="0098389B" w:rsidRDefault="0098389B" w:rsidP="0098389B">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10975"/>
        <w:gridCol w:w="1705"/>
        <w:gridCol w:w="1212"/>
      </w:tblGrid>
      <w:tr w:rsidR="0098389B" w14:paraId="4D64477B" w14:textId="77777777" w:rsidTr="00981298">
        <w:trPr>
          <w:trHeight w:val="184"/>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160BA" w14:textId="77777777" w:rsidR="0098389B" w:rsidRDefault="0098389B" w:rsidP="00981298">
            <w:pPr>
              <w:rPr>
                <w:rFonts w:ascii="Arial" w:hAnsi="Arial" w:cs="Arial"/>
                <w:sz w:val="20"/>
                <w:szCs w:val="20"/>
              </w:rPr>
            </w:pPr>
            <w:r w:rsidRPr="175DE031">
              <w:rPr>
                <w:rFonts w:ascii="Arial" w:hAnsi="Arial" w:cs="Arial"/>
                <w:sz w:val="20"/>
                <w:szCs w:val="20"/>
              </w:rPr>
              <w:t xml:space="preserve">What actions are required to reach the desired outcome?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8CAA3" w14:textId="77777777" w:rsidR="0098389B" w:rsidRDefault="0098389B" w:rsidP="00981298">
            <w:pPr>
              <w:rPr>
                <w:rFonts w:ascii="Arial" w:hAnsi="Arial" w:cs="Arial"/>
                <w:sz w:val="20"/>
                <w:szCs w:val="20"/>
              </w:rPr>
            </w:pPr>
            <w:r w:rsidRPr="175DE031">
              <w:rPr>
                <w:rFonts w:ascii="Arial" w:hAnsi="Arial" w:cs="Arial"/>
                <w:sz w:val="20"/>
                <w:szCs w:val="20"/>
              </w:rPr>
              <w:t>Who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2ADDA" w14:textId="77777777" w:rsidR="0098389B" w:rsidRDefault="0098389B" w:rsidP="00981298">
            <w:pPr>
              <w:rPr>
                <w:rFonts w:ascii="Arial" w:hAnsi="Arial" w:cs="Arial"/>
                <w:sz w:val="20"/>
                <w:szCs w:val="20"/>
              </w:rPr>
            </w:pPr>
            <w:r w:rsidRPr="175DE031">
              <w:rPr>
                <w:rFonts w:ascii="Arial" w:hAnsi="Arial" w:cs="Arial"/>
                <w:sz w:val="20"/>
                <w:szCs w:val="20"/>
              </w:rPr>
              <w:t xml:space="preserve">When </w:t>
            </w:r>
          </w:p>
        </w:tc>
      </w:tr>
      <w:tr w:rsidR="0098389B" w14:paraId="6C684EF0" w14:textId="77777777" w:rsidTr="00981298">
        <w:trPr>
          <w:trHeight w:val="2489"/>
        </w:trPr>
        <w:tc>
          <w:tcPr>
            <w:tcW w:w="10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6F47F" w14:textId="440DEF40" w:rsidR="0098389B" w:rsidRPr="00444597" w:rsidRDefault="0098389B" w:rsidP="00981298">
            <w:pPr>
              <w:rPr>
                <w:rFonts w:ascii="Arial" w:hAnsi="Arial" w:cs="Arial"/>
                <w:sz w:val="20"/>
                <w:szCs w:val="20"/>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98A3" w14:textId="231DA9F5" w:rsidR="00585111" w:rsidRPr="00585111" w:rsidRDefault="00585111" w:rsidP="00981298">
            <w:pPr>
              <w:rPr>
                <w:rFonts w:ascii="Arial" w:hAnsi="Arial" w:cs="Arial"/>
                <w:sz w:val="20"/>
                <w:szCs w:val="20"/>
              </w:rPr>
            </w:pP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2594A" w14:textId="428FD651" w:rsidR="0062132B" w:rsidRDefault="0062132B" w:rsidP="00981298">
            <w:pPr>
              <w:rPr>
                <w:rFonts w:ascii="Arial" w:hAnsi="Arial" w:cs="Arial"/>
              </w:rPr>
            </w:pPr>
          </w:p>
        </w:tc>
      </w:tr>
      <w:tr w:rsidR="0098389B" w14:paraId="06BDAB2F" w14:textId="77777777" w:rsidTr="00981298">
        <w:trPr>
          <w:trHeight w:val="1046"/>
        </w:trPr>
        <w:tc>
          <w:tcPr>
            <w:tcW w:w="138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92BF8" w14:textId="77777777" w:rsidR="0098389B" w:rsidRDefault="0098389B" w:rsidP="00981298">
            <w:pPr>
              <w:rPr>
                <w:rFonts w:ascii="Arial" w:hAnsi="Arial" w:cs="Arial"/>
                <w:sz w:val="20"/>
                <w:szCs w:val="20"/>
              </w:rPr>
            </w:pPr>
            <w:r w:rsidRPr="175DE031">
              <w:rPr>
                <w:rFonts w:ascii="Arial" w:hAnsi="Arial" w:cs="Arial"/>
                <w:sz w:val="20"/>
                <w:szCs w:val="20"/>
              </w:rPr>
              <w:t xml:space="preserve">Evidence of Impact against outcomes for learners </w:t>
            </w:r>
          </w:p>
          <w:p w14:paraId="6986568C" w14:textId="4567F393" w:rsidR="001D7F0A" w:rsidRPr="001D7F0A" w:rsidRDefault="001D7F0A" w:rsidP="001D7F0A">
            <w:pPr>
              <w:rPr>
                <w:rFonts w:ascii="Arial" w:hAnsi="Arial" w:cs="Arial"/>
                <w:i/>
                <w:sz w:val="20"/>
                <w:szCs w:val="20"/>
              </w:rPr>
            </w:pPr>
          </w:p>
          <w:p w14:paraId="0AA8BF40" w14:textId="77777777" w:rsidR="0098389B" w:rsidRDefault="0098389B" w:rsidP="00981298">
            <w:pPr>
              <w:rPr>
                <w:rFonts w:ascii="Arial" w:hAnsi="Arial" w:cs="Arial"/>
              </w:rPr>
            </w:pPr>
          </w:p>
        </w:tc>
      </w:tr>
    </w:tbl>
    <w:p w14:paraId="6EFF3B99" w14:textId="523B28E6" w:rsidR="00FD2C16" w:rsidRDefault="0098389B" w:rsidP="00FD2C16">
      <w:pPr>
        <w:rPr>
          <w:rFonts w:ascii="Arial" w:hAnsi="Arial" w:cs="Arial"/>
          <w:iCs/>
          <w:sz w:val="18"/>
          <w:szCs w:val="18"/>
        </w:rPr>
      </w:pPr>
      <w:r w:rsidRPr="175DE031">
        <w:rPr>
          <w:rFonts w:ascii="Arial" w:hAnsi="Arial" w:cs="Arial"/>
          <w:i/>
          <w:iCs/>
          <w:sz w:val="18"/>
          <w:szCs w:val="18"/>
        </w:rPr>
        <w:t>N.B. Self-evaluation of this priority should be reflected in the Standards and Quality Report for this academic session.</w:t>
      </w:r>
    </w:p>
    <w:p w14:paraId="429CD14D" w14:textId="242B65E0" w:rsidR="00B05604" w:rsidRDefault="00B05604" w:rsidP="00FD2C16">
      <w:pPr>
        <w:rPr>
          <w:rFonts w:ascii="Arial" w:hAnsi="Arial" w:cs="Arial"/>
          <w:iCs/>
          <w:sz w:val="18"/>
          <w:szCs w:val="18"/>
        </w:rPr>
      </w:pPr>
    </w:p>
    <w:p w14:paraId="2FF00B48" w14:textId="183BA415" w:rsidR="00B05604" w:rsidRDefault="00B05604">
      <w:pPr>
        <w:spacing w:after="200" w:line="276" w:lineRule="auto"/>
      </w:pPr>
      <w:r>
        <w:br w:type="page"/>
      </w:r>
    </w:p>
    <w:p w14:paraId="43127AF7" w14:textId="7975629A" w:rsidR="00B05604" w:rsidRPr="00B05604" w:rsidRDefault="00B05604" w:rsidP="00FD2C16">
      <w:pPr>
        <w:rPr>
          <w:rFonts w:ascii="Arial" w:hAnsi="Arial" w:cs="Arial"/>
          <w:b/>
          <w:sz w:val="20"/>
          <w:szCs w:val="20"/>
        </w:rPr>
      </w:pPr>
      <w:r w:rsidRPr="00B05604">
        <w:rPr>
          <w:rFonts w:ascii="Arial" w:hAnsi="Arial" w:cs="Arial"/>
          <w:b/>
          <w:sz w:val="20"/>
          <w:szCs w:val="20"/>
        </w:rPr>
        <w:lastRenderedPageBreak/>
        <w:t>Summary of Improvement Plan</w:t>
      </w:r>
    </w:p>
    <w:p w14:paraId="27549666" w14:textId="77B70694" w:rsidR="00B05604" w:rsidRDefault="00B05604" w:rsidP="00FD2C16"/>
    <w:tbl>
      <w:tblPr>
        <w:tblStyle w:val="TableGrid"/>
        <w:tblW w:w="0" w:type="auto"/>
        <w:tblLook w:val="04A0" w:firstRow="1" w:lastRow="0" w:firstColumn="1" w:lastColumn="0" w:noHBand="0" w:noVBand="1"/>
      </w:tblPr>
      <w:tblGrid>
        <w:gridCol w:w="6974"/>
        <w:gridCol w:w="6974"/>
      </w:tblGrid>
      <w:tr w:rsidR="00B05604" w14:paraId="19BC13C6" w14:textId="77777777" w:rsidTr="00B05604">
        <w:tc>
          <w:tcPr>
            <w:tcW w:w="6974" w:type="dxa"/>
            <w:shd w:val="clear" w:color="auto" w:fill="FF0000"/>
          </w:tcPr>
          <w:p w14:paraId="56A77675" w14:textId="75709A8B" w:rsidR="00B05604" w:rsidRPr="00B05604" w:rsidRDefault="00B05604" w:rsidP="00B05604">
            <w:pPr>
              <w:spacing w:line="276" w:lineRule="auto"/>
              <w:jc w:val="center"/>
              <w:rPr>
                <w:rFonts w:ascii="Arial" w:hAnsi="Arial" w:cs="Arial"/>
                <w:sz w:val="28"/>
                <w:szCs w:val="28"/>
              </w:rPr>
            </w:pPr>
            <w:r w:rsidRPr="00115430">
              <w:rPr>
                <w:rFonts w:ascii="Arial" w:hAnsi="Arial" w:cs="Arial"/>
                <w:b/>
                <w:sz w:val="28"/>
                <w:szCs w:val="28"/>
              </w:rPr>
              <w:t>Raising Attainment, particularly in Literacy and Numeracy</w:t>
            </w:r>
          </w:p>
        </w:tc>
        <w:tc>
          <w:tcPr>
            <w:tcW w:w="6974" w:type="dxa"/>
            <w:shd w:val="clear" w:color="auto" w:fill="FFC000"/>
          </w:tcPr>
          <w:p w14:paraId="2D365DE0" w14:textId="044D5446" w:rsidR="00B05604" w:rsidRPr="00B05604" w:rsidRDefault="00B05604" w:rsidP="00B05604">
            <w:pPr>
              <w:spacing w:line="276" w:lineRule="auto"/>
              <w:jc w:val="center"/>
              <w:rPr>
                <w:rFonts w:ascii="Arial" w:hAnsi="Arial" w:cs="Arial"/>
                <w:b/>
                <w:sz w:val="28"/>
                <w:szCs w:val="28"/>
              </w:rPr>
            </w:pPr>
            <w:r w:rsidRPr="00115430">
              <w:rPr>
                <w:rFonts w:ascii="Arial" w:hAnsi="Arial" w:cs="Arial"/>
                <w:b/>
                <w:sz w:val="28"/>
                <w:szCs w:val="28"/>
              </w:rPr>
              <w:t>Increased in sustained positive destinations and employability skills</w:t>
            </w:r>
          </w:p>
        </w:tc>
      </w:tr>
      <w:tr w:rsidR="00B05604" w14:paraId="733F4517" w14:textId="77777777" w:rsidTr="00347EA5">
        <w:tc>
          <w:tcPr>
            <w:tcW w:w="6974" w:type="dxa"/>
          </w:tcPr>
          <w:p w14:paraId="2C5A95D3" w14:textId="3577F22A" w:rsidR="00B05604" w:rsidRDefault="0093713D" w:rsidP="00B05604">
            <w:pPr>
              <w:pStyle w:val="ListParagraph"/>
              <w:numPr>
                <w:ilvl w:val="0"/>
                <w:numId w:val="25"/>
              </w:numPr>
              <w:rPr>
                <w:rFonts w:ascii="Arial" w:hAnsi="Arial" w:cs="Arial"/>
                <w:sz w:val="28"/>
                <w:szCs w:val="28"/>
              </w:rPr>
            </w:pPr>
            <w:r>
              <w:rPr>
                <w:rFonts w:ascii="Arial" w:hAnsi="Arial" w:cs="Arial"/>
                <w:sz w:val="28"/>
                <w:szCs w:val="28"/>
              </w:rPr>
              <w:t>Develop a consistent approach to the teaching of writing, handwriting and grammar</w:t>
            </w:r>
          </w:p>
          <w:p w14:paraId="703A55AF" w14:textId="6ED230F5" w:rsidR="0093713D" w:rsidRDefault="0093713D" w:rsidP="00B05604">
            <w:pPr>
              <w:pStyle w:val="ListParagraph"/>
              <w:numPr>
                <w:ilvl w:val="0"/>
                <w:numId w:val="25"/>
              </w:numPr>
              <w:rPr>
                <w:rFonts w:ascii="Arial" w:hAnsi="Arial" w:cs="Arial"/>
                <w:sz w:val="28"/>
                <w:szCs w:val="28"/>
              </w:rPr>
            </w:pPr>
            <w:r>
              <w:rPr>
                <w:rFonts w:ascii="Arial" w:hAnsi="Arial" w:cs="Arial"/>
                <w:sz w:val="28"/>
                <w:szCs w:val="28"/>
              </w:rPr>
              <w:t>Develop an agreed example of excellent literacy environments and lesson which reflects previous improvements from Active Literacy Programme.</w:t>
            </w:r>
          </w:p>
          <w:p w14:paraId="3C111632" w14:textId="1B8AAFE0" w:rsidR="0093713D" w:rsidRDefault="0093713D" w:rsidP="00B05604">
            <w:pPr>
              <w:pStyle w:val="ListParagraph"/>
              <w:numPr>
                <w:ilvl w:val="0"/>
                <w:numId w:val="25"/>
              </w:numPr>
              <w:rPr>
                <w:rFonts w:ascii="Arial" w:hAnsi="Arial" w:cs="Arial"/>
                <w:sz w:val="28"/>
                <w:szCs w:val="28"/>
              </w:rPr>
            </w:pPr>
            <w:r>
              <w:rPr>
                <w:rFonts w:ascii="Arial" w:hAnsi="Arial" w:cs="Arial"/>
                <w:sz w:val="28"/>
                <w:szCs w:val="28"/>
              </w:rPr>
              <w:t>Develop an agreed example of excellent numeracy environments and lesson which reflects previous improvements on Number Talks</w:t>
            </w:r>
          </w:p>
          <w:p w14:paraId="561AF091" w14:textId="77777777" w:rsidR="0093713D" w:rsidRDefault="0093713D" w:rsidP="00B05604">
            <w:pPr>
              <w:pStyle w:val="ListParagraph"/>
              <w:numPr>
                <w:ilvl w:val="0"/>
                <w:numId w:val="25"/>
              </w:numPr>
              <w:rPr>
                <w:rFonts w:ascii="Arial" w:hAnsi="Arial" w:cs="Arial"/>
                <w:sz w:val="28"/>
                <w:szCs w:val="28"/>
              </w:rPr>
            </w:pPr>
            <w:r>
              <w:rPr>
                <w:rFonts w:ascii="Arial" w:hAnsi="Arial" w:cs="Arial"/>
                <w:sz w:val="28"/>
                <w:szCs w:val="28"/>
              </w:rPr>
              <w:t>Engage parents in teaching and learning approaches in literacy and numeracy</w:t>
            </w:r>
          </w:p>
          <w:p w14:paraId="37820F0A" w14:textId="35B3D8AA" w:rsidR="0093713D" w:rsidRPr="00B05604" w:rsidRDefault="0093713D" w:rsidP="00B05604">
            <w:pPr>
              <w:pStyle w:val="ListParagraph"/>
              <w:numPr>
                <w:ilvl w:val="0"/>
                <w:numId w:val="25"/>
              </w:numPr>
              <w:rPr>
                <w:rFonts w:ascii="Arial" w:hAnsi="Arial" w:cs="Arial"/>
                <w:sz w:val="28"/>
                <w:szCs w:val="28"/>
              </w:rPr>
            </w:pPr>
            <w:r>
              <w:rPr>
                <w:rFonts w:ascii="Arial" w:hAnsi="Arial" w:cs="Arial"/>
                <w:sz w:val="28"/>
                <w:szCs w:val="28"/>
              </w:rPr>
              <w:t>Develop our delivery of play pedagogy following previous inputs from SWEIC and Building Blocks of Literacy, enhanced by the appointment of an ELCCP funded from PEF</w:t>
            </w:r>
          </w:p>
        </w:tc>
        <w:tc>
          <w:tcPr>
            <w:tcW w:w="6974" w:type="dxa"/>
          </w:tcPr>
          <w:p w14:paraId="02B84BC4" w14:textId="2EEC3C8F" w:rsidR="00B05604" w:rsidRPr="00B05604" w:rsidRDefault="00B05604" w:rsidP="00B05604">
            <w:pPr>
              <w:pStyle w:val="ListParagraph"/>
              <w:numPr>
                <w:ilvl w:val="0"/>
                <w:numId w:val="23"/>
              </w:numPr>
              <w:rPr>
                <w:rFonts w:ascii="Arial" w:hAnsi="Arial" w:cs="Arial"/>
                <w:sz w:val="28"/>
                <w:szCs w:val="28"/>
              </w:rPr>
            </w:pPr>
            <w:r w:rsidRPr="00B05604">
              <w:rPr>
                <w:rFonts w:ascii="Arial" w:hAnsi="Arial" w:cs="Arial"/>
                <w:sz w:val="28"/>
                <w:szCs w:val="28"/>
              </w:rPr>
              <w:t>Insert summary here</w:t>
            </w:r>
          </w:p>
        </w:tc>
      </w:tr>
      <w:tr w:rsidR="00B05604" w14:paraId="2AAA65F1" w14:textId="77777777" w:rsidTr="00B05604">
        <w:tc>
          <w:tcPr>
            <w:tcW w:w="6974" w:type="dxa"/>
            <w:shd w:val="clear" w:color="auto" w:fill="00B050"/>
          </w:tcPr>
          <w:p w14:paraId="60CD1015" w14:textId="7E52F163" w:rsidR="00B05604" w:rsidRPr="00B05604" w:rsidRDefault="00B05604" w:rsidP="00B05604">
            <w:pPr>
              <w:jc w:val="center"/>
              <w:rPr>
                <w:rFonts w:ascii="Arial" w:hAnsi="Arial" w:cs="Arial"/>
                <w:b/>
                <w:sz w:val="28"/>
                <w:szCs w:val="28"/>
              </w:rPr>
            </w:pPr>
            <w:r w:rsidRPr="00B05604">
              <w:rPr>
                <w:rFonts w:ascii="Arial" w:hAnsi="Arial" w:cs="Arial"/>
                <w:b/>
                <w:sz w:val="28"/>
                <w:szCs w:val="28"/>
              </w:rPr>
              <w:t>Ensuring the health and wellbeing of all young people</w:t>
            </w:r>
          </w:p>
        </w:tc>
        <w:tc>
          <w:tcPr>
            <w:tcW w:w="6974" w:type="dxa"/>
            <w:shd w:val="clear" w:color="auto" w:fill="00B0F0"/>
          </w:tcPr>
          <w:p w14:paraId="35EEF143" w14:textId="77777777" w:rsidR="00B05604" w:rsidRPr="00B05604" w:rsidRDefault="00B05604" w:rsidP="00347EA5">
            <w:pPr>
              <w:jc w:val="center"/>
              <w:rPr>
                <w:rFonts w:ascii="Arial" w:hAnsi="Arial" w:cs="Arial"/>
                <w:b/>
                <w:sz w:val="28"/>
                <w:szCs w:val="28"/>
              </w:rPr>
            </w:pPr>
            <w:r w:rsidRPr="00B05604">
              <w:rPr>
                <w:rFonts w:ascii="Arial" w:hAnsi="Arial" w:cs="Arial"/>
                <w:b/>
                <w:sz w:val="28"/>
                <w:szCs w:val="28"/>
              </w:rPr>
              <w:t>Closing the poverty related attainment gap</w:t>
            </w:r>
          </w:p>
        </w:tc>
      </w:tr>
      <w:tr w:rsidR="00B05604" w:rsidRPr="004B7459" w14:paraId="02F93629" w14:textId="77777777" w:rsidTr="00347EA5">
        <w:tc>
          <w:tcPr>
            <w:tcW w:w="6974" w:type="dxa"/>
          </w:tcPr>
          <w:p w14:paraId="374A1CAE" w14:textId="40202616" w:rsidR="00B05604" w:rsidRPr="00B05604" w:rsidRDefault="00B05604" w:rsidP="00B05604">
            <w:pPr>
              <w:pStyle w:val="ListParagraph"/>
              <w:numPr>
                <w:ilvl w:val="0"/>
                <w:numId w:val="25"/>
              </w:numPr>
              <w:rPr>
                <w:rFonts w:ascii="Arial" w:hAnsi="Arial" w:cs="Arial"/>
                <w:sz w:val="28"/>
                <w:szCs w:val="28"/>
              </w:rPr>
            </w:pPr>
            <w:r w:rsidRPr="00B05604">
              <w:rPr>
                <w:rFonts w:ascii="Arial" w:hAnsi="Arial" w:cs="Arial"/>
                <w:sz w:val="28"/>
                <w:szCs w:val="28"/>
              </w:rPr>
              <w:t>Insert summary here</w:t>
            </w:r>
          </w:p>
        </w:tc>
        <w:tc>
          <w:tcPr>
            <w:tcW w:w="6974" w:type="dxa"/>
          </w:tcPr>
          <w:p w14:paraId="4970AF13" w14:textId="5A05992D" w:rsidR="00B05604" w:rsidRPr="00B05604" w:rsidRDefault="00B05604" w:rsidP="00B05604">
            <w:pPr>
              <w:pStyle w:val="ListParagraph"/>
              <w:numPr>
                <w:ilvl w:val="0"/>
                <w:numId w:val="24"/>
              </w:numPr>
              <w:rPr>
                <w:rFonts w:ascii="Arial" w:hAnsi="Arial" w:cs="Arial"/>
                <w:sz w:val="28"/>
                <w:szCs w:val="28"/>
              </w:rPr>
            </w:pPr>
            <w:r w:rsidRPr="00B05604">
              <w:rPr>
                <w:rFonts w:ascii="Arial" w:hAnsi="Arial" w:cs="Arial"/>
                <w:sz w:val="28"/>
                <w:szCs w:val="28"/>
              </w:rPr>
              <w:t>Insert summary here</w:t>
            </w:r>
          </w:p>
        </w:tc>
      </w:tr>
    </w:tbl>
    <w:p w14:paraId="43844604" w14:textId="77777777" w:rsidR="00B05604" w:rsidRPr="00B05604" w:rsidRDefault="00B05604" w:rsidP="00FD2C16"/>
    <w:sectPr w:rsidR="00B05604" w:rsidRPr="00B05604" w:rsidSect="007D50DB">
      <w:headerReference w:type="default" r:id="rId16"/>
      <w:footerReference w:type="default" r:id="rId17"/>
      <w:headerReference w:type="first" r:id="rId18"/>
      <w:footerReference w:type="first" r:id="rId19"/>
      <w:pgSz w:w="16838" w:h="11906" w:orient="landscape"/>
      <w:pgMar w:top="1440"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AD4A8" w14:textId="77777777" w:rsidR="008751F1" w:rsidRDefault="008751F1" w:rsidP="000E348A">
      <w:r>
        <w:separator/>
      </w:r>
    </w:p>
  </w:endnote>
  <w:endnote w:type="continuationSeparator" w:id="0">
    <w:p w14:paraId="6D5C72EA" w14:textId="77777777" w:rsidR="008751F1" w:rsidRDefault="008751F1" w:rsidP="000E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909219"/>
      <w:docPartObj>
        <w:docPartGallery w:val="Page Numbers (Bottom of Page)"/>
        <w:docPartUnique/>
      </w:docPartObj>
    </w:sdtPr>
    <w:sdtEndPr>
      <w:rPr>
        <w:noProof/>
      </w:rPr>
    </w:sdtEndPr>
    <w:sdtContent>
      <w:p w14:paraId="4AFEEBA5" w14:textId="4321B29A" w:rsidR="004A3F61" w:rsidRDefault="004A3F61">
        <w:pPr>
          <w:pStyle w:val="Footer"/>
          <w:jc w:val="right"/>
        </w:pPr>
        <w:r>
          <w:fldChar w:fldCharType="begin"/>
        </w:r>
        <w:r>
          <w:instrText xml:space="preserve"> PAGE   \* MERGEFORMAT </w:instrText>
        </w:r>
        <w:r>
          <w:fldChar w:fldCharType="separate"/>
        </w:r>
        <w:r w:rsidR="00D42944">
          <w:rPr>
            <w:noProof/>
          </w:rPr>
          <w:t>1</w:t>
        </w:r>
        <w:r>
          <w:rPr>
            <w:noProof/>
          </w:rPr>
          <w:fldChar w:fldCharType="end"/>
        </w:r>
      </w:p>
    </w:sdtContent>
  </w:sdt>
  <w:p w14:paraId="192DD72A" w14:textId="77777777" w:rsidR="004A3F61" w:rsidRDefault="004A3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4E9F18E2" w14:paraId="46770987" w14:textId="77777777" w:rsidTr="4E9F18E2">
      <w:tc>
        <w:tcPr>
          <w:tcW w:w="4653" w:type="dxa"/>
        </w:tcPr>
        <w:p w14:paraId="1684C553" w14:textId="6DF1F295" w:rsidR="4E9F18E2" w:rsidRDefault="4E9F18E2" w:rsidP="4E9F18E2">
          <w:pPr>
            <w:pStyle w:val="Header"/>
            <w:ind w:left="-115"/>
          </w:pPr>
        </w:p>
      </w:tc>
      <w:tc>
        <w:tcPr>
          <w:tcW w:w="4653" w:type="dxa"/>
        </w:tcPr>
        <w:p w14:paraId="7BE2ED92" w14:textId="43361AFB" w:rsidR="4E9F18E2" w:rsidRDefault="4E9F18E2" w:rsidP="4E9F18E2">
          <w:pPr>
            <w:pStyle w:val="Header"/>
            <w:jc w:val="center"/>
          </w:pPr>
        </w:p>
      </w:tc>
      <w:tc>
        <w:tcPr>
          <w:tcW w:w="4653" w:type="dxa"/>
        </w:tcPr>
        <w:p w14:paraId="320471F3" w14:textId="070E0334" w:rsidR="4E9F18E2" w:rsidRDefault="4E9F18E2" w:rsidP="4E9F18E2">
          <w:pPr>
            <w:pStyle w:val="Header"/>
            <w:ind w:right="-115"/>
            <w:jc w:val="right"/>
          </w:pPr>
        </w:p>
      </w:tc>
    </w:tr>
  </w:tbl>
  <w:p w14:paraId="59F0D507" w14:textId="664F41A0" w:rsidR="4E9F18E2" w:rsidRDefault="4E9F18E2" w:rsidP="4E9F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F2A9" w14:textId="77777777" w:rsidR="008751F1" w:rsidRDefault="008751F1" w:rsidP="000E348A">
      <w:r>
        <w:separator/>
      </w:r>
    </w:p>
  </w:footnote>
  <w:footnote w:type="continuationSeparator" w:id="0">
    <w:p w14:paraId="113E3D27" w14:textId="77777777" w:rsidR="008751F1" w:rsidRDefault="008751F1" w:rsidP="000E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4E9F18E2" w14:paraId="7305C541" w14:textId="77777777" w:rsidTr="4E9F18E2">
      <w:tc>
        <w:tcPr>
          <w:tcW w:w="4653" w:type="dxa"/>
        </w:tcPr>
        <w:p w14:paraId="461B2548" w14:textId="10D34EEA" w:rsidR="4E9F18E2" w:rsidRDefault="4E9F18E2" w:rsidP="4E9F18E2">
          <w:pPr>
            <w:pStyle w:val="Header"/>
            <w:ind w:left="-115"/>
          </w:pPr>
        </w:p>
      </w:tc>
      <w:tc>
        <w:tcPr>
          <w:tcW w:w="4653" w:type="dxa"/>
        </w:tcPr>
        <w:p w14:paraId="2C69F78C" w14:textId="1650350B" w:rsidR="4E9F18E2" w:rsidRDefault="4E9F18E2" w:rsidP="4E9F18E2">
          <w:pPr>
            <w:pStyle w:val="Header"/>
            <w:jc w:val="center"/>
          </w:pPr>
        </w:p>
      </w:tc>
      <w:tc>
        <w:tcPr>
          <w:tcW w:w="4653" w:type="dxa"/>
        </w:tcPr>
        <w:p w14:paraId="1074B985" w14:textId="4F16D2A4" w:rsidR="4E9F18E2" w:rsidRDefault="4E9F18E2" w:rsidP="4E9F18E2">
          <w:pPr>
            <w:pStyle w:val="Header"/>
            <w:ind w:right="-115"/>
            <w:jc w:val="right"/>
          </w:pPr>
        </w:p>
      </w:tc>
    </w:tr>
  </w:tbl>
  <w:p w14:paraId="431BA7C1" w14:textId="377C9512" w:rsidR="4E9F18E2" w:rsidRDefault="4E9F18E2" w:rsidP="4E9F1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AA5C" w14:textId="7603E244" w:rsidR="004A3F61" w:rsidRDefault="004A3F61">
    <w:pPr>
      <w:pStyle w:val="Header"/>
    </w:pPr>
    <w:r>
      <w:rPr>
        <w:noProof/>
        <w:lang w:eastAsia="en-GB"/>
      </w:rPr>
      <w:drawing>
        <wp:anchor distT="0" distB="0" distL="114300" distR="114300" simplePos="0" relativeHeight="251659264" behindDoc="0" locked="0" layoutInCell="1" allowOverlap="1" wp14:anchorId="0E0C3AA6" wp14:editId="0632B42C">
          <wp:simplePos x="0" y="0"/>
          <wp:positionH relativeFrom="column">
            <wp:posOffset>-886460</wp:posOffset>
          </wp:positionH>
          <wp:positionV relativeFrom="paragraph">
            <wp:posOffset>-438785</wp:posOffset>
          </wp:positionV>
          <wp:extent cx="10716260" cy="7573519"/>
          <wp:effectExtent l="0" t="0" r="0" b="0"/>
          <wp:wrapNone/>
          <wp:docPr id="38" name="Picture 38" descr="Macintosh HD:current work:00815 Callum Maxwell Docs:landscape education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current work:00815 Callum Maxwell Docs:landscape education 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6260" cy="75735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8A6"/>
    <w:multiLevelType w:val="hybridMultilevel"/>
    <w:tmpl w:val="D16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95736"/>
    <w:multiLevelType w:val="hybridMultilevel"/>
    <w:tmpl w:val="FDE0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1440"/>
    <w:multiLevelType w:val="hybridMultilevel"/>
    <w:tmpl w:val="03A8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92D64"/>
    <w:multiLevelType w:val="hybridMultilevel"/>
    <w:tmpl w:val="17EC18E2"/>
    <w:lvl w:ilvl="0" w:tplc="08BC6C7C">
      <w:start w:val="1"/>
      <w:numFmt w:val="bullet"/>
      <w:lvlText w:val=""/>
      <w:lvlJc w:val="left"/>
      <w:pPr>
        <w:ind w:left="720" w:hanging="360"/>
      </w:pPr>
      <w:rPr>
        <w:rFonts w:ascii="Symbol" w:hAnsi="Symbol" w:hint="default"/>
      </w:rPr>
    </w:lvl>
    <w:lvl w:ilvl="1" w:tplc="50BEF408">
      <w:start w:val="1"/>
      <w:numFmt w:val="bullet"/>
      <w:lvlText w:val="o"/>
      <w:lvlJc w:val="left"/>
      <w:pPr>
        <w:ind w:left="1440" w:hanging="360"/>
      </w:pPr>
      <w:rPr>
        <w:rFonts w:ascii="Courier New" w:hAnsi="Courier New" w:hint="default"/>
      </w:rPr>
    </w:lvl>
    <w:lvl w:ilvl="2" w:tplc="7A14BE84">
      <w:start w:val="1"/>
      <w:numFmt w:val="bullet"/>
      <w:lvlText w:val=""/>
      <w:lvlJc w:val="left"/>
      <w:pPr>
        <w:ind w:left="2160" w:hanging="360"/>
      </w:pPr>
      <w:rPr>
        <w:rFonts w:ascii="Wingdings" w:hAnsi="Wingdings" w:hint="default"/>
      </w:rPr>
    </w:lvl>
    <w:lvl w:ilvl="3" w:tplc="6DB4103E">
      <w:start w:val="1"/>
      <w:numFmt w:val="bullet"/>
      <w:lvlText w:val=""/>
      <w:lvlJc w:val="left"/>
      <w:pPr>
        <w:ind w:left="2880" w:hanging="360"/>
      </w:pPr>
      <w:rPr>
        <w:rFonts w:ascii="Symbol" w:hAnsi="Symbol" w:hint="default"/>
      </w:rPr>
    </w:lvl>
    <w:lvl w:ilvl="4" w:tplc="7626EA8C">
      <w:start w:val="1"/>
      <w:numFmt w:val="bullet"/>
      <w:lvlText w:val="o"/>
      <w:lvlJc w:val="left"/>
      <w:pPr>
        <w:ind w:left="3600" w:hanging="360"/>
      </w:pPr>
      <w:rPr>
        <w:rFonts w:ascii="Courier New" w:hAnsi="Courier New" w:hint="default"/>
      </w:rPr>
    </w:lvl>
    <w:lvl w:ilvl="5" w:tplc="B5FE40B2">
      <w:start w:val="1"/>
      <w:numFmt w:val="bullet"/>
      <w:lvlText w:val=""/>
      <w:lvlJc w:val="left"/>
      <w:pPr>
        <w:ind w:left="4320" w:hanging="360"/>
      </w:pPr>
      <w:rPr>
        <w:rFonts w:ascii="Wingdings" w:hAnsi="Wingdings" w:hint="default"/>
      </w:rPr>
    </w:lvl>
    <w:lvl w:ilvl="6" w:tplc="4D620718">
      <w:start w:val="1"/>
      <w:numFmt w:val="bullet"/>
      <w:lvlText w:val=""/>
      <w:lvlJc w:val="left"/>
      <w:pPr>
        <w:ind w:left="5040" w:hanging="360"/>
      </w:pPr>
      <w:rPr>
        <w:rFonts w:ascii="Symbol" w:hAnsi="Symbol" w:hint="default"/>
      </w:rPr>
    </w:lvl>
    <w:lvl w:ilvl="7" w:tplc="82149A6E">
      <w:start w:val="1"/>
      <w:numFmt w:val="bullet"/>
      <w:lvlText w:val="o"/>
      <w:lvlJc w:val="left"/>
      <w:pPr>
        <w:ind w:left="5760" w:hanging="360"/>
      </w:pPr>
      <w:rPr>
        <w:rFonts w:ascii="Courier New" w:hAnsi="Courier New" w:hint="default"/>
      </w:rPr>
    </w:lvl>
    <w:lvl w:ilvl="8" w:tplc="1478943A">
      <w:start w:val="1"/>
      <w:numFmt w:val="bullet"/>
      <w:lvlText w:val=""/>
      <w:lvlJc w:val="left"/>
      <w:pPr>
        <w:ind w:left="6480" w:hanging="360"/>
      </w:pPr>
      <w:rPr>
        <w:rFonts w:ascii="Wingdings" w:hAnsi="Wingdings" w:hint="default"/>
      </w:rPr>
    </w:lvl>
  </w:abstractNum>
  <w:abstractNum w:abstractNumId="4" w15:restartNumberingAfterBreak="0">
    <w:nsid w:val="181B7CF1"/>
    <w:multiLevelType w:val="hybridMultilevel"/>
    <w:tmpl w:val="004CC36C"/>
    <w:lvl w:ilvl="0" w:tplc="C0DA17A8">
      <w:start w:val="1"/>
      <w:numFmt w:val="bullet"/>
      <w:lvlText w:val=""/>
      <w:lvlJc w:val="left"/>
      <w:pPr>
        <w:ind w:left="720" w:hanging="360"/>
      </w:pPr>
      <w:rPr>
        <w:rFonts w:ascii="Wingdings" w:hAnsi="Wingdings" w:hint="default"/>
      </w:rPr>
    </w:lvl>
    <w:lvl w:ilvl="1" w:tplc="D5104B02">
      <w:start w:val="1"/>
      <w:numFmt w:val="bullet"/>
      <w:lvlText w:val="o"/>
      <w:lvlJc w:val="left"/>
      <w:pPr>
        <w:ind w:left="1440" w:hanging="360"/>
      </w:pPr>
      <w:rPr>
        <w:rFonts w:ascii="Courier New" w:hAnsi="Courier New" w:hint="default"/>
      </w:rPr>
    </w:lvl>
    <w:lvl w:ilvl="2" w:tplc="E32EF690">
      <w:start w:val="1"/>
      <w:numFmt w:val="bullet"/>
      <w:lvlText w:val=""/>
      <w:lvlJc w:val="left"/>
      <w:pPr>
        <w:ind w:left="2160" w:hanging="360"/>
      </w:pPr>
      <w:rPr>
        <w:rFonts w:ascii="Wingdings" w:hAnsi="Wingdings" w:hint="default"/>
      </w:rPr>
    </w:lvl>
    <w:lvl w:ilvl="3" w:tplc="8444C33A">
      <w:start w:val="1"/>
      <w:numFmt w:val="bullet"/>
      <w:lvlText w:val=""/>
      <w:lvlJc w:val="left"/>
      <w:pPr>
        <w:ind w:left="2880" w:hanging="360"/>
      </w:pPr>
      <w:rPr>
        <w:rFonts w:ascii="Symbol" w:hAnsi="Symbol" w:hint="default"/>
      </w:rPr>
    </w:lvl>
    <w:lvl w:ilvl="4" w:tplc="3042BB66">
      <w:start w:val="1"/>
      <w:numFmt w:val="bullet"/>
      <w:lvlText w:val="o"/>
      <w:lvlJc w:val="left"/>
      <w:pPr>
        <w:ind w:left="3600" w:hanging="360"/>
      </w:pPr>
      <w:rPr>
        <w:rFonts w:ascii="Courier New" w:hAnsi="Courier New" w:hint="default"/>
      </w:rPr>
    </w:lvl>
    <w:lvl w:ilvl="5" w:tplc="EE2A6C54">
      <w:start w:val="1"/>
      <w:numFmt w:val="bullet"/>
      <w:lvlText w:val=""/>
      <w:lvlJc w:val="left"/>
      <w:pPr>
        <w:ind w:left="4320" w:hanging="360"/>
      </w:pPr>
      <w:rPr>
        <w:rFonts w:ascii="Wingdings" w:hAnsi="Wingdings" w:hint="default"/>
      </w:rPr>
    </w:lvl>
    <w:lvl w:ilvl="6" w:tplc="62A002BA">
      <w:start w:val="1"/>
      <w:numFmt w:val="bullet"/>
      <w:lvlText w:val=""/>
      <w:lvlJc w:val="left"/>
      <w:pPr>
        <w:ind w:left="5040" w:hanging="360"/>
      </w:pPr>
      <w:rPr>
        <w:rFonts w:ascii="Symbol" w:hAnsi="Symbol" w:hint="default"/>
      </w:rPr>
    </w:lvl>
    <w:lvl w:ilvl="7" w:tplc="EE56FABA">
      <w:start w:val="1"/>
      <w:numFmt w:val="bullet"/>
      <w:lvlText w:val="o"/>
      <w:lvlJc w:val="left"/>
      <w:pPr>
        <w:ind w:left="5760" w:hanging="360"/>
      </w:pPr>
      <w:rPr>
        <w:rFonts w:ascii="Courier New" w:hAnsi="Courier New" w:hint="default"/>
      </w:rPr>
    </w:lvl>
    <w:lvl w:ilvl="8" w:tplc="6772E4C4">
      <w:start w:val="1"/>
      <w:numFmt w:val="bullet"/>
      <w:lvlText w:val=""/>
      <w:lvlJc w:val="left"/>
      <w:pPr>
        <w:ind w:left="6480" w:hanging="360"/>
      </w:pPr>
      <w:rPr>
        <w:rFonts w:ascii="Wingdings" w:hAnsi="Wingdings" w:hint="default"/>
      </w:rPr>
    </w:lvl>
  </w:abstractNum>
  <w:abstractNum w:abstractNumId="5" w15:restartNumberingAfterBreak="0">
    <w:nsid w:val="18F47B34"/>
    <w:multiLevelType w:val="hybridMultilevel"/>
    <w:tmpl w:val="185A7830"/>
    <w:lvl w:ilvl="0" w:tplc="12BE55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80927"/>
    <w:multiLevelType w:val="hybridMultilevel"/>
    <w:tmpl w:val="A2E82ED8"/>
    <w:lvl w:ilvl="0" w:tplc="7C4A97DC">
      <w:start w:val="1"/>
      <w:numFmt w:val="bullet"/>
      <w:lvlText w:val=""/>
      <w:lvlJc w:val="left"/>
      <w:pPr>
        <w:ind w:left="720" w:hanging="360"/>
      </w:pPr>
      <w:rPr>
        <w:rFonts w:ascii="Wingdings" w:hAnsi="Wingdings" w:hint="default"/>
      </w:rPr>
    </w:lvl>
    <w:lvl w:ilvl="1" w:tplc="3FD08D28">
      <w:start w:val="1"/>
      <w:numFmt w:val="bullet"/>
      <w:lvlText w:val="o"/>
      <w:lvlJc w:val="left"/>
      <w:pPr>
        <w:ind w:left="1440" w:hanging="360"/>
      </w:pPr>
      <w:rPr>
        <w:rFonts w:ascii="Courier New" w:hAnsi="Courier New" w:hint="default"/>
      </w:rPr>
    </w:lvl>
    <w:lvl w:ilvl="2" w:tplc="C03EA9A4">
      <w:start w:val="1"/>
      <w:numFmt w:val="bullet"/>
      <w:lvlText w:val=""/>
      <w:lvlJc w:val="left"/>
      <w:pPr>
        <w:ind w:left="2160" w:hanging="360"/>
      </w:pPr>
      <w:rPr>
        <w:rFonts w:ascii="Wingdings" w:hAnsi="Wingdings" w:hint="default"/>
      </w:rPr>
    </w:lvl>
    <w:lvl w:ilvl="3" w:tplc="6E0A0A5C">
      <w:start w:val="1"/>
      <w:numFmt w:val="bullet"/>
      <w:lvlText w:val=""/>
      <w:lvlJc w:val="left"/>
      <w:pPr>
        <w:ind w:left="2880" w:hanging="360"/>
      </w:pPr>
      <w:rPr>
        <w:rFonts w:ascii="Symbol" w:hAnsi="Symbol" w:hint="default"/>
      </w:rPr>
    </w:lvl>
    <w:lvl w:ilvl="4" w:tplc="D452C450">
      <w:start w:val="1"/>
      <w:numFmt w:val="bullet"/>
      <w:lvlText w:val="o"/>
      <w:lvlJc w:val="left"/>
      <w:pPr>
        <w:ind w:left="3600" w:hanging="360"/>
      </w:pPr>
      <w:rPr>
        <w:rFonts w:ascii="Courier New" w:hAnsi="Courier New" w:hint="default"/>
      </w:rPr>
    </w:lvl>
    <w:lvl w:ilvl="5" w:tplc="D9A046DC">
      <w:start w:val="1"/>
      <w:numFmt w:val="bullet"/>
      <w:lvlText w:val=""/>
      <w:lvlJc w:val="left"/>
      <w:pPr>
        <w:ind w:left="4320" w:hanging="360"/>
      </w:pPr>
      <w:rPr>
        <w:rFonts w:ascii="Wingdings" w:hAnsi="Wingdings" w:hint="default"/>
      </w:rPr>
    </w:lvl>
    <w:lvl w:ilvl="6" w:tplc="EECA7ACA">
      <w:start w:val="1"/>
      <w:numFmt w:val="bullet"/>
      <w:lvlText w:val=""/>
      <w:lvlJc w:val="left"/>
      <w:pPr>
        <w:ind w:left="5040" w:hanging="360"/>
      </w:pPr>
      <w:rPr>
        <w:rFonts w:ascii="Symbol" w:hAnsi="Symbol" w:hint="default"/>
      </w:rPr>
    </w:lvl>
    <w:lvl w:ilvl="7" w:tplc="337ECB10">
      <w:start w:val="1"/>
      <w:numFmt w:val="bullet"/>
      <w:lvlText w:val="o"/>
      <w:lvlJc w:val="left"/>
      <w:pPr>
        <w:ind w:left="5760" w:hanging="360"/>
      </w:pPr>
      <w:rPr>
        <w:rFonts w:ascii="Courier New" w:hAnsi="Courier New" w:hint="default"/>
      </w:rPr>
    </w:lvl>
    <w:lvl w:ilvl="8" w:tplc="98209084">
      <w:start w:val="1"/>
      <w:numFmt w:val="bullet"/>
      <w:lvlText w:val=""/>
      <w:lvlJc w:val="left"/>
      <w:pPr>
        <w:ind w:left="6480" w:hanging="360"/>
      </w:pPr>
      <w:rPr>
        <w:rFonts w:ascii="Wingdings" w:hAnsi="Wingdings" w:hint="default"/>
      </w:rPr>
    </w:lvl>
  </w:abstractNum>
  <w:abstractNum w:abstractNumId="7" w15:restartNumberingAfterBreak="0">
    <w:nsid w:val="1D0F0ABE"/>
    <w:multiLevelType w:val="hybridMultilevel"/>
    <w:tmpl w:val="B00A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F3CB0"/>
    <w:multiLevelType w:val="hybridMultilevel"/>
    <w:tmpl w:val="D7CEB522"/>
    <w:lvl w:ilvl="0" w:tplc="45FA1F22">
      <w:start w:val="1"/>
      <w:numFmt w:val="bullet"/>
      <w:lvlText w:val=""/>
      <w:lvlJc w:val="left"/>
      <w:pPr>
        <w:ind w:left="720" w:hanging="360"/>
      </w:pPr>
      <w:rPr>
        <w:rFonts w:ascii="Wingdings" w:hAnsi="Wingdings" w:hint="default"/>
      </w:rPr>
    </w:lvl>
    <w:lvl w:ilvl="1" w:tplc="A128F0E8">
      <w:start w:val="1"/>
      <w:numFmt w:val="bullet"/>
      <w:lvlText w:val="o"/>
      <w:lvlJc w:val="left"/>
      <w:pPr>
        <w:ind w:left="1440" w:hanging="360"/>
      </w:pPr>
      <w:rPr>
        <w:rFonts w:ascii="Courier New" w:hAnsi="Courier New" w:hint="default"/>
      </w:rPr>
    </w:lvl>
    <w:lvl w:ilvl="2" w:tplc="85962FA2">
      <w:start w:val="1"/>
      <w:numFmt w:val="bullet"/>
      <w:lvlText w:val=""/>
      <w:lvlJc w:val="left"/>
      <w:pPr>
        <w:ind w:left="2160" w:hanging="360"/>
      </w:pPr>
      <w:rPr>
        <w:rFonts w:ascii="Wingdings" w:hAnsi="Wingdings" w:hint="default"/>
      </w:rPr>
    </w:lvl>
    <w:lvl w:ilvl="3" w:tplc="A796BE9C">
      <w:start w:val="1"/>
      <w:numFmt w:val="bullet"/>
      <w:lvlText w:val=""/>
      <w:lvlJc w:val="left"/>
      <w:pPr>
        <w:ind w:left="2880" w:hanging="360"/>
      </w:pPr>
      <w:rPr>
        <w:rFonts w:ascii="Symbol" w:hAnsi="Symbol" w:hint="default"/>
      </w:rPr>
    </w:lvl>
    <w:lvl w:ilvl="4" w:tplc="063A2682">
      <w:start w:val="1"/>
      <w:numFmt w:val="bullet"/>
      <w:lvlText w:val="o"/>
      <w:lvlJc w:val="left"/>
      <w:pPr>
        <w:ind w:left="3600" w:hanging="360"/>
      </w:pPr>
      <w:rPr>
        <w:rFonts w:ascii="Courier New" w:hAnsi="Courier New" w:hint="default"/>
      </w:rPr>
    </w:lvl>
    <w:lvl w:ilvl="5" w:tplc="AE5A6158">
      <w:start w:val="1"/>
      <w:numFmt w:val="bullet"/>
      <w:lvlText w:val=""/>
      <w:lvlJc w:val="left"/>
      <w:pPr>
        <w:ind w:left="4320" w:hanging="360"/>
      </w:pPr>
      <w:rPr>
        <w:rFonts w:ascii="Wingdings" w:hAnsi="Wingdings" w:hint="default"/>
      </w:rPr>
    </w:lvl>
    <w:lvl w:ilvl="6" w:tplc="E44840AA">
      <w:start w:val="1"/>
      <w:numFmt w:val="bullet"/>
      <w:lvlText w:val=""/>
      <w:lvlJc w:val="left"/>
      <w:pPr>
        <w:ind w:left="5040" w:hanging="360"/>
      </w:pPr>
      <w:rPr>
        <w:rFonts w:ascii="Symbol" w:hAnsi="Symbol" w:hint="default"/>
      </w:rPr>
    </w:lvl>
    <w:lvl w:ilvl="7" w:tplc="2C90E9D6">
      <w:start w:val="1"/>
      <w:numFmt w:val="bullet"/>
      <w:lvlText w:val="o"/>
      <w:lvlJc w:val="left"/>
      <w:pPr>
        <w:ind w:left="5760" w:hanging="360"/>
      </w:pPr>
      <w:rPr>
        <w:rFonts w:ascii="Courier New" w:hAnsi="Courier New" w:hint="default"/>
      </w:rPr>
    </w:lvl>
    <w:lvl w:ilvl="8" w:tplc="79682D48">
      <w:start w:val="1"/>
      <w:numFmt w:val="bullet"/>
      <w:lvlText w:val=""/>
      <w:lvlJc w:val="left"/>
      <w:pPr>
        <w:ind w:left="6480" w:hanging="360"/>
      </w:pPr>
      <w:rPr>
        <w:rFonts w:ascii="Wingdings" w:hAnsi="Wingdings" w:hint="default"/>
      </w:rPr>
    </w:lvl>
  </w:abstractNum>
  <w:abstractNum w:abstractNumId="9" w15:restartNumberingAfterBreak="0">
    <w:nsid w:val="28BA1A4F"/>
    <w:multiLevelType w:val="hybridMultilevel"/>
    <w:tmpl w:val="1B780D3A"/>
    <w:lvl w:ilvl="0" w:tplc="B9BCF0DC">
      <w:start w:val="1"/>
      <w:numFmt w:val="bullet"/>
      <w:lvlText w:val=""/>
      <w:lvlJc w:val="left"/>
      <w:pPr>
        <w:ind w:left="720" w:hanging="360"/>
      </w:pPr>
      <w:rPr>
        <w:rFonts w:ascii="Wingdings" w:hAnsi="Wingdings" w:hint="default"/>
      </w:rPr>
    </w:lvl>
    <w:lvl w:ilvl="1" w:tplc="EF4A875E">
      <w:start w:val="1"/>
      <w:numFmt w:val="bullet"/>
      <w:lvlText w:val="o"/>
      <w:lvlJc w:val="left"/>
      <w:pPr>
        <w:ind w:left="1440" w:hanging="360"/>
      </w:pPr>
      <w:rPr>
        <w:rFonts w:ascii="Courier New" w:hAnsi="Courier New" w:hint="default"/>
      </w:rPr>
    </w:lvl>
    <w:lvl w:ilvl="2" w:tplc="879E5C20">
      <w:start w:val="1"/>
      <w:numFmt w:val="bullet"/>
      <w:lvlText w:val=""/>
      <w:lvlJc w:val="left"/>
      <w:pPr>
        <w:ind w:left="2160" w:hanging="360"/>
      </w:pPr>
      <w:rPr>
        <w:rFonts w:ascii="Wingdings" w:hAnsi="Wingdings" w:hint="default"/>
      </w:rPr>
    </w:lvl>
    <w:lvl w:ilvl="3" w:tplc="BB309622">
      <w:start w:val="1"/>
      <w:numFmt w:val="bullet"/>
      <w:lvlText w:val=""/>
      <w:lvlJc w:val="left"/>
      <w:pPr>
        <w:ind w:left="2880" w:hanging="360"/>
      </w:pPr>
      <w:rPr>
        <w:rFonts w:ascii="Symbol" w:hAnsi="Symbol" w:hint="default"/>
      </w:rPr>
    </w:lvl>
    <w:lvl w:ilvl="4" w:tplc="27A434B6">
      <w:start w:val="1"/>
      <w:numFmt w:val="bullet"/>
      <w:lvlText w:val="o"/>
      <w:lvlJc w:val="left"/>
      <w:pPr>
        <w:ind w:left="3600" w:hanging="360"/>
      </w:pPr>
      <w:rPr>
        <w:rFonts w:ascii="Courier New" w:hAnsi="Courier New" w:hint="default"/>
      </w:rPr>
    </w:lvl>
    <w:lvl w:ilvl="5" w:tplc="7B74B026">
      <w:start w:val="1"/>
      <w:numFmt w:val="bullet"/>
      <w:lvlText w:val=""/>
      <w:lvlJc w:val="left"/>
      <w:pPr>
        <w:ind w:left="4320" w:hanging="360"/>
      </w:pPr>
      <w:rPr>
        <w:rFonts w:ascii="Wingdings" w:hAnsi="Wingdings" w:hint="default"/>
      </w:rPr>
    </w:lvl>
    <w:lvl w:ilvl="6" w:tplc="32AE88D8">
      <w:start w:val="1"/>
      <w:numFmt w:val="bullet"/>
      <w:lvlText w:val=""/>
      <w:lvlJc w:val="left"/>
      <w:pPr>
        <w:ind w:left="5040" w:hanging="360"/>
      </w:pPr>
      <w:rPr>
        <w:rFonts w:ascii="Symbol" w:hAnsi="Symbol" w:hint="default"/>
      </w:rPr>
    </w:lvl>
    <w:lvl w:ilvl="7" w:tplc="5F7201F4">
      <w:start w:val="1"/>
      <w:numFmt w:val="bullet"/>
      <w:lvlText w:val="o"/>
      <w:lvlJc w:val="left"/>
      <w:pPr>
        <w:ind w:left="5760" w:hanging="360"/>
      </w:pPr>
      <w:rPr>
        <w:rFonts w:ascii="Courier New" w:hAnsi="Courier New" w:hint="default"/>
      </w:rPr>
    </w:lvl>
    <w:lvl w:ilvl="8" w:tplc="4ACA8FD4">
      <w:start w:val="1"/>
      <w:numFmt w:val="bullet"/>
      <w:lvlText w:val=""/>
      <w:lvlJc w:val="left"/>
      <w:pPr>
        <w:ind w:left="6480" w:hanging="360"/>
      </w:pPr>
      <w:rPr>
        <w:rFonts w:ascii="Wingdings" w:hAnsi="Wingdings" w:hint="default"/>
      </w:rPr>
    </w:lvl>
  </w:abstractNum>
  <w:abstractNum w:abstractNumId="10" w15:restartNumberingAfterBreak="0">
    <w:nsid w:val="377D6C6F"/>
    <w:multiLevelType w:val="hybridMultilevel"/>
    <w:tmpl w:val="DC346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D3EC4"/>
    <w:multiLevelType w:val="hybridMultilevel"/>
    <w:tmpl w:val="7ECA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14EDE"/>
    <w:multiLevelType w:val="hybridMultilevel"/>
    <w:tmpl w:val="E40A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80D6B"/>
    <w:multiLevelType w:val="hybridMultilevel"/>
    <w:tmpl w:val="020ABBF6"/>
    <w:lvl w:ilvl="0" w:tplc="73A60FB2">
      <w:start w:val="1"/>
      <w:numFmt w:val="bullet"/>
      <w:lvlText w:val=""/>
      <w:lvlJc w:val="left"/>
      <w:pPr>
        <w:ind w:left="720" w:hanging="360"/>
      </w:pPr>
      <w:rPr>
        <w:rFonts w:ascii="Wingdings" w:hAnsi="Wingdings" w:hint="default"/>
      </w:rPr>
    </w:lvl>
    <w:lvl w:ilvl="1" w:tplc="6B6A2902">
      <w:start w:val="1"/>
      <w:numFmt w:val="bullet"/>
      <w:lvlText w:val="o"/>
      <w:lvlJc w:val="left"/>
      <w:pPr>
        <w:ind w:left="1440" w:hanging="360"/>
      </w:pPr>
      <w:rPr>
        <w:rFonts w:ascii="Courier New" w:hAnsi="Courier New" w:hint="default"/>
      </w:rPr>
    </w:lvl>
    <w:lvl w:ilvl="2" w:tplc="BF8C142A">
      <w:start w:val="1"/>
      <w:numFmt w:val="bullet"/>
      <w:lvlText w:val=""/>
      <w:lvlJc w:val="left"/>
      <w:pPr>
        <w:ind w:left="2160" w:hanging="360"/>
      </w:pPr>
      <w:rPr>
        <w:rFonts w:ascii="Wingdings" w:hAnsi="Wingdings" w:hint="default"/>
      </w:rPr>
    </w:lvl>
    <w:lvl w:ilvl="3" w:tplc="E2627C80">
      <w:start w:val="1"/>
      <w:numFmt w:val="bullet"/>
      <w:lvlText w:val=""/>
      <w:lvlJc w:val="left"/>
      <w:pPr>
        <w:ind w:left="2880" w:hanging="360"/>
      </w:pPr>
      <w:rPr>
        <w:rFonts w:ascii="Symbol" w:hAnsi="Symbol" w:hint="default"/>
      </w:rPr>
    </w:lvl>
    <w:lvl w:ilvl="4" w:tplc="9F3A1E66">
      <w:start w:val="1"/>
      <w:numFmt w:val="bullet"/>
      <w:lvlText w:val="o"/>
      <w:lvlJc w:val="left"/>
      <w:pPr>
        <w:ind w:left="3600" w:hanging="360"/>
      </w:pPr>
      <w:rPr>
        <w:rFonts w:ascii="Courier New" w:hAnsi="Courier New" w:hint="default"/>
      </w:rPr>
    </w:lvl>
    <w:lvl w:ilvl="5" w:tplc="9F528008">
      <w:start w:val="1"/>
      <w:numFmt w:val="bullet"/>
      <w:lvlText w:val=""/>
      <w:lvlJc w:val="left"/>
      <w:pPr>
        <w:ind w:left="4320" w:hanging="360"/>
      </w:pPr>
      <w:rPr>
        <w:rFonts w:ascii="Wingdings" w:hAnsi="Wingdings" w:hint="default"/>
      </w:rPr>
    </w:lvl>
    <w:lvl w:ilvl="6" w:tplc="586A7796">
      <w:start w:val="1"/>
      <w:numFmt w:val="bullet"/>
      <w:lvlText w:val=""/>
      <w:lvlJc w:val="left"/>
      <w:pPr>
        <w:ind w:left="5040" w:hanging="360"/>
      </w:pPr>
      <w:rPr>
        <w:rFonts w:ascii="Symbol" w:hAnsi="Symbol" w:hint="default"/>
      </w:rPr>
    </w:lvl>
    <w:lvl w:ilvl="7" w:tplc="19DC8472">
      <w:start w:val="1"/>
      <w:numFmt w:val="bullet"/>
      <w:lvlText w:val="o"/>
      <w:lvlJc w:val="left"/>
      <w:pPr>
        <w:ind w:left="5760" w:hanging="360"/>
      </w:pPr>
      <w:rPr>
        <w:rFonts w:ascii="Courier New" w:hAnsi="Courier New" w:hint="default"/>
      </w:rPr>
    </w:lvl>
    <w:lvl w:ilvl="8" w:tplc="6978819A">
      <w:start w:val="1"/>
      <w:numFmt w:val="bullet"/>
      <w:lvlText w:val=""/>
      <w:lvlJc w:val="left"/>
      <w:pPr>
        <w:ind w:left="6480" w:hanging="360"/>
      </w:pPr>
      <w:rPr>
        <w:rFonts w:ascii="Wingdings" w:hAnsi="Wingdings" w:hint="default"/>
      </w:rPr>
    </w:lvl>
  </w:abstractNum>
  <w:abstractNum w:abstractNumId="14" w15:restartNumberingAfterBreak="0">
    <w:nsid w:val="434D2783"/>
    <w:multiLevelType w:val="hybridMultilevel"/>
    <w:tmpl w:val="147E694E"/>
    <w:lvl w:ilvl="0" w:tplc="2F5C2164">
      <w:start w:val="1"/>
      <w:numFmt w:val="bullet"/>
      <w:lvlText w:val=""/>
      <w:lvlJc w:val="left"/>
      <w:pPr>
        <w:ind w:left="720" w:hanging="360"/>
      </w:pPr>
      <w:rPr>
        <w:rFonts w:ascii="Wingdings" w:hAnsi="Wingdings" w:hint="default"/>
      </w:rPr>
    </w:lvl>
    <w:lvl w:ilvl="1" w:tplc="61708BDC">
      <w:start w:val="1"/>
      <w:numFmt w:val="bullet"/>
      <w:lvlText w:val="o"/>
      <w:lvlJc w:val="left"/>
      <w:pPr>
        <w:ind w:left="1440" w:hanging="360"/>
      </w:pPr>
      <w:rPr>
        <w:rFonts w:ascii="Courier New" w:hAnsi="Courier New" w:hint="default"/>
      </w:rPr>
    </w:lvl>
    <w:lvl w:ilvl="2" w:tplc="F718DDDC">
      <w:start w:val="1"/>
      <w:numFmt w:val="bullet"/>
      <w:lvlText w:val=""/>
      <w:lvlJc w:val="left"/>
      <w:pPr>
        <w:ind w:left="2160" w:hanging="360"/>
      </w:pPr>
      <w:rPr>
        <w:rFonts w:ascii="Wingdings" w:hAnsi="Wingdings" w:hint="default"/>
      </w:rPr>
    </w:lvl>
    <w:lvl w:ilvl="3" w:tplc="EEC0BF98">
      <w:start w:val="1"/>
      <w:numFmt w:val="bullet"/>
      <w:lvlText w:val=""/>
      <w:lvlJc w:val="left"/>
      <w:pPr>
        <w:ind w:left="2880" w:hanging="360"/>
      </w:pPr>
      <w:rPr>
        <w:rFonts w:ascii="Symbol" w:hAnsi="Symbol" w:hint="default"/>
      </w:rPr>
    </w:lvl>
    <w:lvl w:ilvl="4" w:tplc="D250FD3A">
      <w:start w:val="1"/>
      <w:numFmt w:val="bullet"/>
      <w:lvlText w:val="o"/>
      <w:lvlJc w:val="left"/>
      <w:pPr>
        <w:ind w:left="3600" w:hanging="360"/>
      </w:pPr>
      <w:rPr>
        <w:rFonts w:ascii="Courier New" w:hAnsi="Courier New" w:hint="default"/>
      </w:rPr>
    </w:lvl>
    <w:lvl w:ilvl="5" w:tplc="2EDC37D6">
      <w:start w:val="1"/>
      <w:numFmt w:val="bullet"/>
      <w:lvlText w:val=""/>
      <w:lvlJc w:val="left"/>
      <w:pPr>
        <w:ind w:left="4320" w:hanging="360"/>
      </w:pPr>
      <w:rPr>
        <w:rFonts w:ascii="Wingdings" w:hAnsi="Wingdings" w:hint="default"/>
      </w:rPr>
    </w:lvl>
    <w:lvl w:ilvl="6" w:tplc="88FE12A4">
      <w:start w:val="1"/>
      <w:numFmt w:val="bullet"/>
      <w:lvlText w:val=""/>
      <w:lvlJc w:val="left"/>
      <w:pPr>
        <w:ind w:left="5040" w:hanging="360"/>
      </w:pPr>
      <w:rPr>
        <w:rFonts w:ascii="Symbol" w:hAnsi="Symbol" w:hint="default"/>
      </w:rPr>
    </w:lvl>
    <w:lvl w:ilvl="7" w:tplc="A1F48AF0">
      <w:start w:val="1"/>
      <w:numFmt w:val="bullet"/>
      <w:lvlText w:val="o"/>
      <w:lvlJc w:val="left"/>
      <w:pPr>
        <w:ind w:left="5760" w:hanging="360"/>
      </w:pPr>
      <w:rPr>
        <w:rFonts w:ascii="Courier New" w:hAnsi="Courier New" w:hint="default"/>
      </w:rPr>
    </w:lvl>
    <w:lvl w:ilvl="8" w:tplc="B9DA8716">
      <w:start w:val="1"/>
      <w:numFmt w:val="bullet"/>
      <w:lvlText w:val=""/>
      <w:lvlJc w:val="left"/>
      <w:pPr>
        <w:ind w:left="6480" w:hanging="360"/>
      </w:pPr>
      <w:rPr>
        <w:rFonts w:ascii="Wingdings" w:hAnsi="Wingdings" w:hint="default"/>
      </w:rPr>
    </w:lvl>
  </w:abstractNum>
  <w:abstractNum w:abstractNumId="15" w15:restartNumberingAfterBreak="0">
    <w:nsid w:val="4BF6680F"/>
    <w:multiLevelType w:val="hybridMultilevel"/>
    <w:tmpl w:val="98B24B96"/>
    <w:lvl w:ilvl="0" w:tplc="19ECDBEA">
      <w:start w:val="1"/>
      <w:numFmt w:val="bullet"/>
      <w:lvlText w:val=""/>
      <w:lvlJc w:val="left"/>
      <w:pPr>
        <w:ind w:left="720" w:hanging="360"/>
      </w:pPr>
      <w:rPr>
        <w:rFonts w:ascii="Wingdings" w:hAnsi="Wingdings" w:hint="default"/>
      </w:rPr>
    </w:lvl>
    <w:lvl w:ilvl="1" w:tplc="413642A4">
      <w:start w:val="1"/>
      <w:numFmt w:val="bullet"/>
      <w:lvlText w:val="o"/>
      <w:lvlJc w:val="left"/>
      <w:pPr>
        <w:ind w:left="1440" w:hanging="360"/>
      </w:pPr>
      <w:rPr>
        <w:rFonts w:ascii="Courier New" w:hAnsi="Courier New" w:hint="default"/>
      </w:rPr>
    </w:lvl>
    <w:lvl w:ilvl="2" w:tplc="175C779A">
      <w:start w:val="1"/>
      <w:numFmt w:val="bullet"/>
      <w:lvlText w:val=""/>
      <w:lvlJc w:val="left"/>
      <w:pPr>
        <w:ind w:left="2160" w:hanging="360"/>
      </w:pPr>
      <w:rPr>
        <w:rFonts w:ascii="Wingdings" w:hAnsi="Wingdings" w:hint="default"/>
      </w:rPr>
    </w:lvl>
    <w:lvl w:ilvl="3" w:tplc="F41C8F70">
      <w:start w:val="1"/>
      <w:numFmt w:val="bullet"/>
      <w:lvlText w:val=""/>
      <w:lvlJc w:val="left"/>
      <w:pPr>
        <w:ind w:left="2880" w:hanging="360"/>
      </w:pPr>
      <w:rPr>
        <w:rFonts w:ascii="Symbol" w:hAnsi="Symbol" w:hint="default"/>
      </w:rPr>
    </w:lvl>
    <w:lvl w:ilvl="4" w:tplc="54944082">
      <w:start w:val="1"/>
      <w:numFmt w:val="bullet"/>
      <w:lvlText w:val="o"/>
      <w:lvlJc w:val="left"/>
      <w:pPr>
        <w:ind w:left="3600" w:hanging="360"/>
      </w:pPr>
      <w:rPr>
        <w:rFonts w:ascii="Courier New" w:hAnsi="Courier New" w:hint="default"/>
      </w:rPr>
    </w:lvl>
    <w:lvl w:ilvl="5" w:tplc="10A26AEE">
      <w:start w:val="1"/>
      <w:numFmt w:val="bullet"/>
      <w:lvlText w:val=""/>
      <w:lvlJc w:val="left"/>
      <w:pPr>
        <w:ind w:left="4320" w:hanging="360"/>
      </w:pPr>
      <w:rPr>
        <w:rFonts w:ascii="Wingdings" w:hAnsi="Wingdings" w:hint="default"/>
      </w:rPr>
    </w:lvl>
    <w:lvl w:ilvl="6" w:tplc="9286B5D0">
      <w:start w:val="1"/>
      <w:numFmt w:val="bullet"/>
      <w:lvlText w:val=""/>
      <w:lvlJc w:val="left"/>
      <w:pPr>
        <w:ind w:left="5040" w:hanging="360"/>
      </w:pPr>
      <w:rPr>
        <w:rFonts w:ascii="Symbol" w:hAnsi="Symbol" w:hint="default"/>
      </w:rPr>
    </w:lvl>
    <w:lvl w:ilvl="7" w:tplc="72D01DFA">
      <w:start w:val="1"/>
      <w:numFmt w:val="bullet"/>
      <w:lvlText w:val="o"/>
      <w:lvlJc w:val="left"/>
      <w:pPr>
        <w:ind w:left="5760" w:hanging="360"/>
      </w:pPr>
      <w:rPr>
        <w:rFonts w:ascii="Courier New" w:hAnsi="Courier New" w:hint="default"/>
      </w:rPr>
    </w:lvl>
    <w:lvl w:ilvl="8" w:tplc="84923B9E">
      <w:start w:val="1"/>
      <w:numFmt w:val="bullet"/>
      <w:lvlText w:val=""/>
      <w:lvlJc w:val="left"/>
      <w:pPr>
        <w:ind w:left="6480" w:hanging="360"/>
      </w:pPr>
      <w:rPr>
        <w:rFonts w:ascii="Wingdings" w:hAnsi="Wingdings" w:hint="default"/>
      </w:rPr>
    </w:lvl>
  </w:abstractNum>
  <w:abstractNum w:abstractNumId="16" w15:restartNumberingAfterBreak="0">
    <w:nsid w:val="4CD375C8"/>
    <w:multiLevelType w:val="hybridMultilevel"/>
    <w:tmpl w:val="8BA0F4A6"/>
    <w:lvl w:ilvl="0" w:tplc="0C0ED7D0">
      <w:start w:val="1"/>
      <w:numFmt w:val="bullet"/>
      <w:lvlText w:val=""/>
      <w:lvlJc w:val="left"/>
      <w:pPr>
        <w:ind w:left="720" w:hanging="360"/>
      </w:pPr>
      <w:rPr>
        <w:rFonts w:ascii="Wingdings" w:hAnsi="Wingdings" w:hint="default"/>
      </w:rPr>
    </w:lvl>
    <w:lvl w:ilvl="1" w:tplc="BE728AE2">
      <w:start w:val="1"/>
      <w:numFmt w:val="bullet"/>
      <w:lvlText w:val="o"/>
      <w:lvlJc w:val="left"/>
      <w:pPr>
        <w:ind w:left="1440" w:hanging="360"/>
      </w:pPr>
      <w:rPr>
        <w:rFonts w:ascii="Courier New" w:hAnsi="Courier New" w:hint="default"/>
      </w:rPr>
    </w:lvl>
    <w:lvl w:ilvl="2" w:tplc="61BA848C">
      <w:start w:val="1"/>
      <w:numFmt w:val="bullet"/>
      <w:lvlText w:val=""/>
      <w:lvlJc w:val="left"/>
      <w:pPr>
        <w:ind w:left="2160" w:hanging="360"/>
      </w:pPr>
      <w:rPr>
        <w:rFonts w:ascii="Wingdings" w:hAnsi="Wingdings" w:hint="default"/>
      </w:rPr>
    </w:lvl>
    <w:lvl w:ilvl="3" w:tplc="52AE3FD4">
      <w:start w:val="1"/>
      <w:numFmt w:val="bullet"/>
      <w:lvlText w:val=""/>
      <w:lvlJc w:val="left"/>
      <w:pPr>
        <w:ind w:left="2880" w:hanging="360"/>
      </w:pPr>
      <w:rPr>
        <w:rFonts w:ascii="Symbol" w:hAnsi="Symbol" w:hint="default"/>
      </w:rPr>
    </w:lvl>
    <w:lvl w:ilvl="4" w:tplc="018CBB90">
      <w:start w:val="1"/>
      <w:numFmt w:val="bullet"/>
      <w:lvlText w:val="o"/>
      <w:lvlJc w:val="left"/>
      <w:pPr>
        <w:ind w:left="3600" w:hanging="360"/>
      </w:pPr>
      <w:rPr>
        <w:rFonts w:ascii="Courier New" w:hAnsi="Courier New" w:hint="default"/>
      </w:rPr>
    </w:lvl>
    <w:lvl w:ilvl="5" w:tplc="1EECC24E">
      <w:start w:val="1"/>
      <w:numFmt w:val="bullet"/>
      <w:lvlText w:val=""/>
      <w:lvlJc w:val="left"/>
      <w:pPr>
        <w:ind w:left="4320" w:hanging="360"/>
      </w:pPr>
      <w:rPr>
        <w:rFonts w:ascii="Wingdings" w:hAnsi="Wingdings" w:hint="default"/>
      </w:rPr>
    </w:lvl>
    <w:lvl w:ilvl="6" w:tplc="B09E3B30">
      <w:start w:val="1"/>
      <w:numFmt w:val="bullet"/>
      <w:lvlText w:val=""/>
      <w:lvlJc w:val="left"/>
      <w:pPr>
        <w:ind w:left="5040" w:hanging="360"/>
      </w:pPr>
      <w:rPr>
        <w:rFonts w:ascii="Symbol" w:hAnsi="Symbol" w:hint="default"/>
      </w:rPr>
    </w:lvl>
    <w:lvl w:ilvl="7" w:tplc="F47CC7B2">
      <w:start w:val="1"/>
      <w:numFmt w:val="bullet"/>
      <w:lvlText w:val="o"/>
      <w:lvlJc w:val="left"/>
      <w:pPr>
        <w:ind w:left="5760" w:hanging="360"/>
      </w:pPr>
      <w:rPr>
        <w:rFonts w:ascii="Courier New" w:hAnsi="Courier New" w:hint="default"/>
      </w:rPr>
    </w:lvl>
    <w:lvl w:ilvl="8" w:tplc="AAE0C26E">
      <w:start w:val="1"/>
      <w:numFmt w:val="bullet"/>
      <w:lvlText w:val=""/>
      <w:lvlJc w:val="left"/>
      <w:pPr>
        <w:ind w:left="6480" w:hanging="360"/>
      </w:pPr>
      <w:rPr>
        <w:rFonts w:ascii="Wingdings" w:hAnsi="Wingdings" w:hint="default"/>
      </w:rPr>
    </w:lvl>
  </w:abstractNum>
  <w:abstractNum w:abstractNumId="17" w15:restartNumberingAfterBreak="0">
    <w:nsid w:val="58DF2D0A"/>
    <w:multiLevelType w:val="hybridMultilevel"/>
    <w:tmpl w:val="46C2DEA4"/>
    <w:lvl w:ilvl="0" w:tplc="D4148BDC">
      <w:start w:val="1"/>
      <w:numFmt w:val="bullet"/>
      <w:lvlText w:val=""/>
      <w:lvlJc w:val="left"/>
      <w:pPr>
        <w:ind w:left="720" w:hanging="360"/>
      </w:pPr>
      <w:rPr>
        <w:rFonts w:ascii="Wingdings" w:hAnsi="Wingdings" w:hint="default"/>
      </w:rPr>
    </w:lvl>
    <w:lvl w:ilvl="1" w:tplc="E5E8B55C">
      <w:start w:val="1"/>
      <w:numFmt w:val="bullet"/>
      <w:lvlText w:val="o"/>
      <w:lvlJc w:val="left"/>
      <w:pPr>
        <w:ind w:left="1440" w:hanging="360"/>
      </w:pPr>
      <w:rPr>
        <w:rFonts w:ascii="Courier New" w:hAnsi="Courier New" w:hint="default"/>
      </w:rPr>
    </w:lvl>
    <w:lvl w:ilvl="2" w:tplc="2CDAF9E6">
      <w:start w:val="1"/>
      <w:numFmt w:val="bullet"/>
      <w:lvlText w:val=""/>
      <w:lvlJc w:val="left"/>
      <w:pPr>
        <w:ind w:left="2160" w:hanging="360"/>
      </w:pPr>
      <w:rPr>
        <w:rFonts w:ascii="Wingdings" w:hAnsi="Wingdings" w:hint="default"/>
      </w:rPr>
    </w:lvl>
    <w:lvl w:ilvl="3" w:tplc="AE2655FC">
      <w:start w:val="1"/>
      <w:numFmt w:val="bullet"/>
      <w:lvlText w:val=""/>
      <w:lvlJc w:val="left"/>
      <w:pPr>
        <w:ind w:left="2880" w:hanging="360"/>
      </w:pPr>
      <w:rPr>
        <w:rFonts w:ascii="Symbol" w:hAnsi="Symbol" w:hint="default"/>
      </w:rPr>
    </w:lvl>
    <w:lvl w:ilvl="4" w:tplc="23EEBF72">
      <w:start w:val="1"/>
      <w:numFmt w:val="bullet"/>
      <w:lvlText w:val="o"/>
      <w:lvlJc w:val="left"/>
      <w:pPr>
        <w:ind w:left="3600" w:hanging="360"/>
      </w:pPr>
      <w:rPr>
        <w:rFonts w:ascii="Courier New" w:hAnsi="Courier New" w:hint="default"/>
      </w:rPr>
    </w:lvl>
    <w:lvl w:ilvl="5" w:tplc="0EC2977A">
      <w:start w:val="1"/>
      <w:numFmt w:val="bullet"/>
      <w:lvlText w:val=""/>
      <w:lvlJc w:val="left"/>
      <w:pPr>
        <w:ind w:left="4320" w:hanging="360"/>
      </w:pPr>
      <w:rPr>
        <w:rFonts w:ascii="Wingdings" w:hAnsi="Wingdings" w:hint="default"/>
      </w:rPr>
    </w:lvl>
    <w:lvl w:ilvl="6" w:tplc="A01E161A">
      <w:start w:val="1"/>
      <w:numFmt w:val="bullet"/>
      <w:lvlText w:val=""/>
      <w:lvlJc w:val="left"/>
      <w:pPr>
        <w:ind w:left="5040" w:hanging="360"/>
      </w:pPr>
      <w:rPr>
        <w:rFonts w:ascii="Symbol" w:hAnsi="Symbol" w:hint="default"/>
      </w:rPr>
    </w:lvl>
    <w:lvl w:ilvl="7" w:tplc="3F4499FE">
      <w:start w:val="1"/>
      <w:numFmt w:val="bullet"/>
      <w:lvlText w:val="o"/>
      <w:lvlJc w:val="left"/>
      <w:pPr>
        <w:ind w:left="5760" w:hanging="360"/>
      </w:pPr>
      <w:rPr>
        <w:rFonts w:ascii="Courier New" w:hAnsi="Courier New" w:hint="default"/>
      </w:rPr>
    </w:lvl>
    <w:lvl w:ilvl="8" w:tplc="414C598C">
      <w:start w:val="1"/>
      <w:numFmt w:val="bullet"/>
      <w:lvlText w:val=""/>
      <w:lvlJc w:val="left"/>
      <w:pPr>
        <w:ind w:left="6480" w:hanging="360"/>
      </w:pPr>
      <w:rPr>
        <w:rFonts w:ascii="Wingdings" w:hAnsi="Wingdings" w:hint="default"/>
      </w:rPr>
    </w:lvl>
  </w:abstractNum>
  <w:abstractNum w:abstractNumId="18" w15:restartNumberingAfterBreak="0">
    <w:nsid w:val="59985CCD"/>
    <w:multiLevelType w:val="hybridMultilevel"/>
    <w:tmpl w:val="D942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9706D"/>
    <w:multiLevelType w:val="hybridMultilevel"/>
    <w:tmpl w:val="B7C6D1C4"/>
    <w:lvl w:ilvl="0" w:tplc="5B84701E">
      <w:start w:val="1"/>
      <w:numFmt w:val="decimal"/>
      <w:lvlText w:val="%1."/>
      <w:lvlJc w:val="left"/>
      <w:pPr>
        <w:ind w:left="720" w:hanging="360"/>
      </w:pPr>
      <w:rPr>
        <w:rFonts w:asciiTheme="minorHAnsi" w:eastAsiaTheme="minorHAnsi" w:hAnsiTheme="minorHAnsi" w:cstheme="minorHAnsi"/>
        <w:sz w:val="24"/>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526E87"/>
    <w:multiLevelType w:val="hybridMultilevel"/>
    <w:tmpl w:val="E13E9510"/>
    <w:lvl w:ilvl="0" w:tplc="F594B17E">
      <w:start w:val="1"/>
      <w:numFmt w:val="bullet"/>
      <w:lvlText w:val=""/>
      <w:lvlJc w:val="left"/>
      <w:pPr>
        <w:ind w:left="720" w:hanging="360"/>
      </w:pPr>
      <w:rPr>
        <w:rFonts w:ascii="Symbol" w:hAnsi="Symbol" w:hint="default"/>
      </w:rPr>
    </w:lvl>
    <w:lvl w:ilvl="1" w:tplc="9E081354">
      <w:start w:val="1"/>
      <w:numFmt w:val="bullet"/>
      <w:lvlText w:val="o"/>
      <w:lvlJc w:val="left"/>
      <w:pPr>
        <w:ind w:left="1440" w:hanging="360"/>
      </w:pPr>
      <w:rPr>
        <w:rFonts w:ascii="Courier New" w:hAnsi="Courier New" w:hint="default"/>
      </w:rPr>
    </w:lvl>
    <w:lvl w:ilvl="2" w:tplc="E8DE1FA4">
      <w:start w:val="1"/>
      <w:numFmt w:val="bullet"/>
      <w:lvlText w:val=""/>
      <w:lvlJc w:val="left"/>
      <w:pPr>
        <w:ind w:left="2160" w:hanging="360"/>
      </w:pPr>
      <w:rPr>
        <w:rFonts w:ascii="Wingdings" w:hAnsi="Wingdings" w:hint="default"/>
      </w:rPr>
    </w:lvl>
    <w:lvl w:ilvl="3" w:tplc="50E48D3E">
      <w:start w:val="1"/>
      <w:numFmt w:val="bullet"/>
      <w:lvlText w:val=""/>
      <w:lvlJc w:val="left"/>
      <w:pPr>
        <w:ind w:left="2880" w:hanging="360"/>
      </w:pPr>
      <w:rPr>
        <w:rFonts w:ascii="Symbol" w:hAnsi="Symbol" w:hint="default"/>
      </w:rPr>
    </w:lvl>
    <w:lvl w:ilvl="4" w:tplc="F7D2CF8C">
      <w:start w:val="1"/>
      <w:numFmt w:val="bullet"/>
      <w:lvlText w:val="o"/>
      <w:lvlJc w:val="left"/>
      <w:pPr>
        <w:ind w:left="3600" w:hanging="360"/>
      </w:pPr>
      <w:rPr>
        <w:rFonts w:ascii="Courier New" w:hAnsi="Courier New" w:hint="default"/>
      </w:rPr>
    </w:lvl>
    <w:lvl w:ilvl="5" w:tplc="AA3C32AC">
      <w:start w:val="1"/>
      <w:numFmt w:val="bullet"/>
      <w:lvlText w:val=""/>
      <w:lvlJc w:val="left"/>
      <w:pPr>
        <w:ind w:left="4320" w:hanging="360"/>
      </w:pPr>
      <w:rPr>
        <w:rFonts w:ascii="Wingdings" w:hAnsi="Wingdings" w:hint="default"/>
      </w:rPr>
    </w:lvl>
    <w:lvl w:ilvl="6" w:tplc="6CFED98C">
      <w:start w:val="1"/>
      <w:numFmt w:val="bullet"/>
      <w:lvlText w:val=""/>
      <w:lvlJc w:val="left"/>
      <w:pPr>
        <w:ind w:left="5040" w:hanging="360"/>
      </w:pPr>
      <w:rPr>
        <w:rFonts w:ascii="Symbol" w:hAnsi="Symbol" w:hint="default"/>
      </w:rPr>
    </w:lvl>
    <w:lvl w:ilvl="7" w:tplc="8AD48428">
      <w:start w:val="1"/>
      <w:numFmt w:val="bullet"/>
      <w:lvlText w:val="o"/>
      <w:lvlJc w:val="left"/>
      <w:pPr>
        <w:ind w:left="5760" w:hanging="360"/>
      </w:pPr>
      <w:rPr>
        <w:rFonts w:ascii="Courier New" w:hAnsi="Courier New" w:hint="default"/>
      </w:rPr>
    </w:lvl>
    <w:lvl w:ilvl="8" w:tplc="65749D0A">
      <w:start w:val="1"/>
      <w:numFmt w:val="bullet"/>
      <w:lvlText w:val=""/>
      <w:lvlJc w:val="left"/>
      <w:pPr>
        <w:ind w:left="6480" w:hanging="360"/>
      </w:pPr>
      <w:rPr>
        <w:rFonts w:ascii="Wingdings" w:hAnsi="Wingdings" w:hint="default"/>
      </w:rPr>
    </w:lvl>
  </w:abstractNum>
  <w:abstractNum w:abstractNumId="21" w15:restartNumberingAfterBreak="0">
    <w:nsid w:val="651C35F7"/>
    <w:multiLevelType w:val="hybridMultilevel"/>
    <w:tmpl w:val="11682E16"/>
    <w:lvl w:ilvl="0" w:tplc="7C4CD986">
      <w:start w:val="1"/>
      <w:numFmt w:val="bullet"/>
      <w:lvlText w:val=""/>
      <w:lvlJc w:val="left"/>
      <w:pPr>
        <w:ind w:left="720" w:hanging="360"/>
      </w:pPr>
      <w:rPr>
        <w:rFonts w:ascii="Wingdings" w:hAnsi="Wingdings" w:hint="default"/>
      </w:rPr>
    </w:lvl>
    <w:lvl w:ilvl="1" w:tplc="804C67A2">
      <w:start w:val="1"/>
      <w:numFmt w:val="bullet"/>
      <w:lvlText w:val="o"/>
      <w:lvlJc w:val="left"/>
      <w:pPr>
        <w:ind w:left="1440" w:hanging="360"/>
      </w:pPr>
      <w:rPr>
        <w:rFonts w:ascii="Courier New" w:hAnsi="Courier New" w:hint="default"/>
      </w:rPr>
    </w:lvl>
    <w:lvl w:ilvl="2" w:tplc="07B892EC">
      <w:start w:val="1"/>
      <w:numFmt w:val="bullet"/>
      <w:lvlText w:val=""/>
      <w:lvlJc w:val="left"/>
      <w:pPr>
        <w:ind w:left="2160" w:hanging="360"/>
      </w:pPr>
      <w:rPr>
        <w:rFonts w:ascii="Wingdings" w:hAnsi="Wingdings" w:hint="default"/>
      </w:rPr>
    </w:lvl>
    <w:lvl w:ilvl="3" w:tplc="E4BA5E44">
      <w:start w:val="1"/>
      <w:numFmt w:val="bullet"/>
      <w:lvlText w:val=""/>
      <w:lvlJc w:val="left"/>
      <w:pPr>
        <w:ind w:left="2880" w:hanging="360"/>
      </w:pPr>
      <w:rPr>
        <w:rFonts w:ascii="Symbol" w:hAnsi="Symbol" w:hint="default"/>
      </w:rPr>
    </w:lvl>
    <w:lvl w:ilvl="4" w:tplc="C13CAB62">
      <w:start w:val="1"/>
      <w:numFmt w:val="bullet"/>
      <w:lvlText w:val="o"/>
      <w:lvlJc w:val="left"/>
      <w:pPr>
        <w:ind w:left="3600" w:hanging="360"/>
      </w:pPr>
      <w:rPr>
        <w:rFonts w:ascii="Courier New" w:hAnsi="Courier New" w:hint="default"/>
      </w:rPr>
    </w:lvl>
    <w:lvl w:ilvl="5" w:tplc="71D805AC">
      <w:start w:val="1"/>
      <w:numFmt w:val="bullet"/>
      <w:lvlText w:val=""/>
      <w:lvlJc w:val="left"/>
      <w:pPr>
        <w:ind w:left="4320" w:hanging="360"/>
      </w:pPr>
      <w:rPr>
        <w:rFonts w:ascii="Wingdings" w:hAnsi="Wingdings" w:hint="default"/>
      </w:rPr>
    </w:lvl>
    <w:lvl w:ilvl="6" w:tplc="16F61DB0">
      <w:start w:val="1"/>
      <w:numFmt w:val="bullet"/>
      <w:lvlText w:val=""/>
      <w:lvlJc w:val="left"/>
      <w:pPr>
        <w:ind w:left="5040" w:hanging="360"/>
      </w:pPr>
      <w:rPr>
        <w:rFonts w:ascii="Symbol" w:hAnsi="Symbol" w:hint="default"/>
      </w:rPr>
    </w:lvl>
    <w:lvl w:ilvl="7" w:tplc="3548840C">
      <w:start w:val="1"/>
      <w:numFmt w:val="bullet"/>
      <w:lvlText w:val="o"/>
      <w:lvlJc w:val="left"/>
      <w:pPr>
        <w:ind w:left="5760" w:hanging="360"/>
      </w:pPr>
      <w:rPr>
        <w:rFonts w:ascii="Courier New" w:hAnsi="Courier New" w:hint="default"/>
      </w:rPr>
    </w:lvl>
    <w:lvl w:ilvl="8" w:tplc="2D7EAC96">
      <w:start w:val="1"/>
      <w:numFmt w:val="bullet"/>
      <w:lvlText w:val=""/>
      <w:lvlJc w:val="left"/>
      <w:pPr>
        <w:ind w:left="6480" w:hanging="360"/>
      </w:pPr>
      <w:rPr>
        <w:rFonts w:ascii="Wingdings" w:hAnsi="Wingdings" w:hint="default"/>
      </w:rPr>
    </w:lvl>
  </w:abstractNum>
  <w:abstractNum w:abstractNumId="22" w15:restartNumberingAfterBreak="0">
    <w:nsid w:val="6B171D2C"/>
    <w:multiLevelType w:val="hybridMultilevel"/>
    <w:tmpl w:val="A414068E"/>
    <w:lvl w:ilvl="0" w:tplc="E1C00796">
      <w:start w:val="1"/>
      <w:numFmt w:val="bullet"/>
      <w:lvlText w:val=""/>
      <w:lvlJc w:val="left"/>
      <w:pPr>
        <w:ind w:left="720" w:hanging="360"/>
      </w:pPr>
      <w:rPr>
        <w:rFonts w:ascii="Wingdings" w:hAnsi="Wingdings" w:hint="default"/>
      </w:rPr>
    </w:lvl>
    <w:lvl w:ilvl="1" w:tplc="719AB968">
      <w:start w:val="1"/>
      <w:numFmt w:val="bullet"/>
      <w:lvlText w:val="o"/>
      <w:lvlJc w:val="left"/>
      <w:pPr>
        <w:ind w:left="1440" w:hanging="360"/>
      </w:pPr>
      <w:rPr>
        <w:rFonts w:ascii="Courier New" w:hAnsi="Courier New" w:hint="default"/>
      </w:rPr>
    </w:lvl>
    <w:lvl w:ilvl="2" w:tplc="7B340C72">
      <w:start w:val="1"/>
      <w:numFmt w:val="bullet"/>
      <w:lvlText w:val=""/>
      <w:lvlJc w:val="left"/>
      <w:pPr>
        <w:ind w:left="2160" w:hanging="360"/>
      </w:pPr>
      <w:rPr>
        <w:rFonts w:ascii="Wingdings" w:hAnsi="Wingdings" w:hint="default"/>
      </w:rPr>
    </w:lvl>
    <w:lvl w:ilvl="3" w:tplc="C43CADF4">
      <w:start w:val="1"/>
      <w:numFmt w:val="bullet"/>
      <w:lvlText w:val=""/>
      <w:lvlJc w:val="left"/>
      <w:pPr>
        <w:ind w:left="2880" w:hanging="360"/>
      </w:pPr>
      <w:rPr>
        <w:rFonts w:ascii="Symbol" w:hAnsi="Symbol" w:hint="default"/>
      </w:rPr>
    </w:lvl>
    <w:lvl w:ilvl="4" w:tplc="DB6EAC16">
      <w:start w:val="1"/>
      <w:numFmt w:val="bullet"/>
      <w:lvlText w:val="o"/>
      <w:lvlJc w:val="left"/>
      <w:pPr>
        <w:ind w:left="3600" w:hanging="360"/>
      </w:pPr>
      <w:rPr>
        <w:rFonts w:ascii="Courier New" w:hAnsi="Courier New" w:hint="default"/>
      </w:rPr>
    </w:lvl>
    <w:lvl w:ilvl="5" w:tplc="3F62F770">
      <w:start w:val="1"/>
      <w:numFmt w:val="bullet"/>
      <w:lvlText w:val=""/>
      <w:lvlJc w:val="left"/>
      <w:pPr>
        <w:ind w:left="4320" w:hanging="360"/>
      </w:pPr>
      <w:rPr>
        <w:rFonts w:ascii="Wingdings" w:hAnsi="Wingdings" w:hint="default"/>
      </w:rPr>
    </w:lvl>
    <w:lvl w:ilvl="6" w:tplc="269EF570">
      <w:start w:val="1"/>
      <w:numFmt w:val="bullet"/>
      <w:lvlText w:val=""/>
      <w:lvlJc w:val="left"/>
      <w:pPr>
        <w:ind w:left="5040" w:hanging="360"/>
      </w:pPr>
      <w:rPr>
        <w:rFonts w:ascii="Symbol" w:hAnsi="Symbol" w:hint="default"/>
      </w:rPr>
    </w:lvl>
    <w:lvl w:ilvl="7" w:tplc="83BE7728">
      <w:start w:val="1"/>
      <w:numFmt w:val="bullet"/>
      <w:lvlText w:val="o"/>
      <w:lvlJc w:val="left"/>
      <w:pPr>
        <w:ind w:left="5760" w:hanging="360"/>
      </w:pPr>
      <w:rPr>
        <w:rFonts w:ascii="Courier New" w:hAnsi="Courier New" w:hint="default"/>
      </w:rPr>
    </w:lvl>
    <w:lvl w:ilvl="8" w:tplc="D5326090">
      <w:start w:val="1"/>
      <w:numFmt w:val="bullet"/>
      <w:lvlText w:val=""/>
      <w:lvlJc w:val="left"/>
      <w:pPr>
        <w:ind w:left="6480" w:hanging="360"/>
      </w:pPr>
      <w:rPr>
        <w:rFonts w:ascii="Wingdings" w:hAnsi="Wingdings" w:hint="default"/>
      </w:rPr>
    </w:lvl>
  </w:abstractNum>
  <w:abstractNum w:abstractNumId="23" w15:restartNumberingAfterBreak="0">
    <w:nsid w:val="6C6819F3"/>
    <w:multiLevelType w:val="hybridMultilevel"/>
    <w:tmpl w:val="498254DE"/>
    <w:lvl w:ilvl="0" w:tplc="5E34811E">
      <w:start w:val="1"/>
      <w:numFmt w:val="bullet"/>
      <w:lvlText w:val=""/>
      <w:lvlJc w:val="left"/>
      <w:pPr>
        <w:ind w:left="720" w:hanging="360"/>
      </w:pPr>
      <w:rPr>
        <w:rFonts w:ascii="Wingdings" w:hAnsi="Wingdings" w:hint="default"/>
      </w:rPr>
    </w:lvl>
    <w:lvl w:ilvl="1" w:tplc="E8464592">
      <w:start w:val="1"/>
      <w:numFmt w:val="bullet"/>
      <w:lvlText w:val="o"/>
      <w:lvlJc w:val="left"/>
      <w:pPr>
        <w:ind w:left="1440" w:hanging="360"/>
      </w:pPr>
      <w:rPr>
        <w:rFonts w:ascii="Courier New" w:hAnsi="Courier New" w:hint="default"/>
      </w:rPr>
    </w:lvl>
    <w:lvl w:ilvl="2" w:tplc="3DB2582A">
      <w:start w:val="1"/>
      <w:numFmt w:val="bullet"/>
      <w:lvlText w:val=""/>
      <w:lvlJc w:val="left"/>
      <w:pPr>
        <w:ind w:left="2160" w:hanging="360"/>
      </w:pPr>
      <w:rPr>
        <w:rFonts w:ascii="Wingdings" w:hAnsi="Wingdings" w:hint="default"/>
      </w:rPr>
    </w:lvl>
    <w:lvl w:ilvl="3" w:tplc="BC56C328">
      <w:start w:val="1"/>
      <w:numFmt w:val="bullet"/>
      <w:lvlText w:val=""/>
      <w:lvlJc w:val="left"/>
      <w:pPr>
        <w:ind w:left="2880" w:hanging="360"/>
      </w:pPr>
      <w:rPr>
        <w:rFonts w:ascii="Symbol" w:hAnsi="Symbol" w:hint="default"/>
      </w:rPr>
    </w:lvl>
    <w:lvl w:ilvl="4" w:tplc="6EF2BCE0">
      <w:start w:val="1"/>
      <w:numFmt w:val="bullet"/>
      <w:lvlText w:val="o"/>
      <w:lvlJc w:val="left"/>
      <w:pPr>
        <w:ind w:left="3600" w:hanging="360"/>
      </w:pPr>
      <w:rPr>
        <w:rFonts w:ascii="Courier New" w:hAnsi="Courier New" w:hint="default"/>
      </w:rPr>
    </w:lvl>
    <w:lvl w:ilvl="5" w:tplc="88F46886">
      <w:start w:val="1"/>
      <w:numFmt w:val="bullet"/>
      <w:lvlText w:val=""/>
      <w:lvlJc w:val="left"/>
      <w:pPr>
        <w:ind w:left="4320" w:hanging="360"/>
      </w:pPr>
      <w:rPr>
        <w:rFonts w:ascii="Wingdings" w:hAnsi="Wingdings" w:hint="default"/>
      </w:rPr>
    </w:lvl>
    <w:lvl w:ilvl="6" w:tplc="4DF641CC">
      <w:start w:val="1"/>
      <w:numFmt w:val="bullet"/>
      <w:lvlText w:val=""/>
      <w:lvlJc w:val="left"/>
      <w:pPr>
        <w:ind w:left="5040" w:hanging="360"/>
      </w:pPr>
      <w:rPr>
        <w:rFonts w:ascii="Symbol" w:hAnsi="Symbol" w:hint="default"/>
      </w:rPr>
    </w:lvl>
    <w:lvl w:ilvl="7" w:tplc="B1D23E2A">
      <w:start w:val="1"/>
      <w:numFmt w:val="bullet"/>
      <w:lvlText w:val="o"/>
      <w:lvlJc w:val="left"/>
      <w:pPr>
        <w:ind w:left="5760" w:hanging="360"/>
      </w:pPr>
      <w:rPr>
        <w:rFonts w:ascii="Courier New" w:hAnsi="Courier New" w:hint="default"/>
      </w:rPr>
    </w:lvl>
    <w:lvl w:ilvl="8" w:tplc="40F2E8D6">
      <w:start w:val="1"/>
      <w:numFmt w:val="bullet"/>
      <w:lvlText w:val=""/>
      <w:lvlJc w:val="left"/>
      <w:pPr>
        <w:ind w:left="6480" w:hanging="360"/>
      </w:pPr>
      <w:rPr>
        <w:rFonts w:ascii="Wingdings" w:hAnsi="Wingdings" w:hint="default"/>
      </w:rPr>
    </w:lvl>
  </w:abstractNum>
  <w:abstractNum w:abstractNumId="24" w15:restartNumberingAfterBreak="0">
    <w:nsid w:val="7B4422E6"/>
    <w:multiLevelType w:val="hybridMultilevel"/>
    <w:tmpl w:val="F7CE4C4A"/>
    <w:lvl w:ilvl="0" w:tplc="3AE60AA8">
      <w:start w:val="1"/>
      <w:numFmt w:val="bullet"/>
      <w:lvlText w:val=""/>
      <w:lvlJc w:val="left"/>
      <w:pPr>
        <w:ind w:left="720" w:hanging="360"/>
      </w:pPr>
      <w:rPr>
        <w:rFonts w:ascii="Wingdings" w:hAnsi="Wingdings" w:hint="default"/>
      </w:rPr>
    </w:lvl>
    <w:lvl w:ilvl="1" w:tplc="47785806">
      <w:start w:val="1"/>
      <w:numFmt w:val="bullet"/>
      <w:lvlText w:val="o"/>
      <w:lvlJc w:val="left"/>
      <w:pPr>
        <w:ind w:left="1440" w:hanging="360"/>
      </w:pPr>
      <w:rPr>
        <w:rFonts w:ascii="Courier New" w:hAnsi="Courier New" w:hint="default"/>
      </w:rPr>
    </w:lvl>
    <w:lvl w:ilvl="2" w:tplc="57F48E40">
      <w:start w:val="1"/>
      <w:numFmt w:val="bullet"/>
      <w:lvlText w:val=""/>
      <w:lvlJc w:val="left"/>
      <w:pPr>
        <w:ind w:left="2160" w:hanging="360"/>
      </w:pPr>
      <w:rPr>
        <w:rFonts w:ascii="Wingdings" w:hAnsi="Wingdings" w:hint="default"/>
      </w:rPr>
    </w:lvl>
    <w:lvl w:ilvl="3" w:tplc="D9808CD0">
      <w:start w:val="1"/>
      <w:numFmt w:val="bullet"/>
      <w:lvlText w:val=""/>
      <w:lvlJc w:val="left"/>
      <w:pPr>
        <w:ind w:left="2880" w:hanging="360"/>
      </w:pPr>
      <w:rPr>
        <w:rFonts w:ascii="Symbol" w:hAnsi="Symbol" w:hint="default"/>
      </w:rPr>
    </w:lvl>
    <w:lvl w:ilvl="4" w:tplc="7842DF9C">
      <w:start w:val="1"/>
      <w:numFmt w:val="bullet"/>
      <w:lvlText w:val="o"/>
      <w:lvlJc w:val="left"/>
      <w:pPr>
        <w:ind w:left="3600" w:hanging="360"/>
      </w:pPr>
      <w:rPr>
        <w:rFonts w:ascii="Courier New" w:hAnsi="Courier New" w:hint="default"/>
      </w:rPr>
    </w:lvl>
    <w:lvl w:ilvl="5" w:tplc="1656310C">
      <w:start w:val="1"/>
      <w:numFmt w:val="bullet"/>
      <w:lvlText w:val=""/>
      <w:lvlJc w:val="left"/>
      <w:pPr>
        <w:ind w:left="4320" w:hanging="360"/>
      </w:pPr>
      <w:rPr>
        <w:rFonts w:ascii="Wingdings" w:hAnsi="Wingdings" w:hint="default"/>
      </w:rPr>
    </w:lvl>
    <w:lvl w:ilvl="6" w:tplc="F702ACF4">
      <w:start w:val="1"/>
      <w:numFmt w:val="bullet"/>
      <w:lvlText w:val=""/>
      <w:lvlJc w:val="left"/>
      <w:pPr>
        <w:ind w:left="5040" w:hanging="360"/>
      </w:pPr>
      <w:rPr>
        <w:rFonts w:ascii="Symbol" w:hAnsi="Symbol" w:hint="default"/>
      </w:rPr>
    </w:lvl>
    <w:lvl w:ilvl="7" w:tplc="8F6E0B24">
      <w:start w:val="1"/>
      <w:numFmt w:val="bullet"/>
      <w:lvlText w:val="o"/>
      <w:lvlJc w:val="left"/>
      <w:pPr>
        <w:ind w:left="5760" w:hanging="360"/>
      </w:pPr>
      <w:rPr>
        <w:rFonts w:ascii="Courier New" w:hAnsi="Courier New" w:hint="default"/>
      </w:rPr>
    </w:lvl>
    <w:lvl w:ilvl="8" w:tplc="BC6E5368">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9"/>
  </w:num>
  <w:num w:numId="4">
    <w:abstractNumId w:val="6"/>
  </w:num>
  <w:num w:numId="5">
    <w:abstractNumId w:val="14"/>
  </w:num>
  <w:num w:numId="6">
    <w:abstractNumId w:val="24"/>
  </w:num>
  <w:num w:numId="7">
    <w:abstractNumId w:val="8"/>
  </w:num>
  <w:num w:numId="8">
    <w:abstractNumId w:val="15"/>
  </w:num>
  <w:num w:numId="9">
    <w:abstractNumId w:val="16"/>
  </w:num>
  <w:num w:numId="10">
    <w:abstractNumId w:val="17"/>
  </w:num>
  <w:num w:numId="11">
    <w:abstractNumId w:val="20"/>
  </w:num>
  <w:num w:numId="12">
    <w:abstractNumId w:val="4"/>
  </w:num>
  <w:num w:numId="13">
    <w:abstractNumId w:val="22"/>
  </w:num>
  <w:num w:numId="14">
    <w:abstractNumId w:val="23"/>
  </w:num>
  <w:num w:numId="15">
    <w:abstractNumId w:val="3"/>
  </w:num>
  <w:num w:numId="16">
    <w:abstractNumId w:val="18"/>
  </w:num>
  <w:num w:numId="17">
    <w:abstractNumId w:val="2"/>
  </w:num>
  <w:num w:numId="18">
    <w:abstractNumId w:val="7"/>
  </w:num>
  <w:num w:numId="19">
    <w:abstractNumId w:val="1"/>
  </w:num>
  <w:num w:numId="20">
    <w:abstractNumId w:val="10"/>
  </w:num>
  <w:num w:numId="21">
    <w:abstractNumId w:val="19"/>
  </w:num>
  <w:num w:numId="22">
    <w:abstractNumId w:val="5"/>
  </w:num>
  <w:num w:numId="23">
    <w:abstractNumId w:val="0"/>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57"/>
    <w:rsid w:val="00001E72"/>
    <w:rsid w:val="0001094F"/>
    <w:rsid w:val="0002396A"/>
    <w:rsid w:val="00034E86"/>
    <w:rsid w:val="00034FBD"/>
    <w:rsid w:val="0004232C"/>
    <w:rsid w:val="000600DF"/>
    <w:rsid w:val="00071945"/>
    <w:rsid w:val="00090B1F"/>
    <w:rsid w:val="0009384B"/>
    <w:rsid w:val="00094ED7"/>
    <w:rsid w:val="00097163"/>
    <w:rsid w:val="000A0050"/>
    <w:rsid w:val="000B176B"/>
    <w:rsid w:val="000C5C50"/>
    <w:rsid w:val="000C7CE7"/>
    <w:rsid w:val="000D2A63"/>
    <w:rsid w:val="000D562C"/>
    <w:rsid w:val="000E348A"/>
    <w:rsid w:val="000F10E4"/>
    <w:rsid w:val="0010137A"/>
    <w:rsid w:val="00112772"/>
    <w:rsid w:val="00135378"/>
    <w:rsid w:val="00173F05"/>
    <w:rsid w:val="00174C6C"/>
    <w:rsid w:val="001776B1"/>
    <w:rsid w:val="00186B53"/>
    <w:rsid w:val="00194EF2"/>
    <w:rsid w:val="001B383A"/>
    <w:rsid w:val="001B639D"/>
    <w:rsid w:val="001D1E34"/>
    <w:rsid w:val="001D6E87"/>
    <w:rsid w:val="001D798A"/>
    <w:rsid w:val="001D7F0A"/>
    <w:rsid w:val="001E28B2"/>
    <w:rsid w:val="001E4DD4"/>
    <w:rsid w:val="001F0EF2"/>
    <w:rsid w:val="001F2231"/>
    <w:rsid w:val="0021269B"/>
    <w:rsid w:val="002160AE"/>
    <w:rsid w:val="002300C7"/>
    <w:rsid w:val="002420B3"/>
    <w:rsid w:val="00256F3B"/>
    <w:rsid w:val="00271E56"/>
    <w:rsid w:val="0028074E"/>
    <w:rsid w:val="002A1251"/>
    <w:rsid w:val="002B5276"/>
    <w:rsid w:val="002D56F8"/>
    <w:rsid w:val="002E36DB"/>
    <w:rsid w:val="002F3D32"/>
    <w:rsid w:val="003138E0"/>
    <w:rsid w:val="003210B1"/>
    <w:rsid w:val="00321926"/>
    <w:rsid w:val="003400E6"/>
    <w:rsid w:val="003514D0"/>
    <w:rsid w:val="00352B37"/>
    <w:rsid w:val="00361D95"/>
    <w:rsid w:val="00361E13"/>
    <w:rsid w:val="00375D81"/>
    <w:rsid w:val="003761BD"/>
    <w:rsid w:val="0038187C"/>
    <w:rsid w:val="003A514F"/>
    <w:rsid w:val="003B18D2"/>
    <w:rsid w:val="003C729F"/>
    <w:rsid w:val="003D33CE"/>
    <w:rsid w:val="003D794A"/>
    <w:rsid w:val="00420DDB"/>
    <w:rsid w:val="00425A43"/>
    <w:rsid w:val="00444597"/>
    <w:rsid w:val="00461196"/>
    <w:rsid w:val="004850DD"/>
    <w:rsid w:val="004A3F61"/>
    <w:rsid w:val="004A7A52"/>
    <w:rsid w:val="004B0970"/>
    <w:rsid w:val="004C4BB4"/>
    <w:rsid w:val="004D64D7"/>
    <w:rsid w:val="004E4BFA"/>
    <w:rsid w:val="004E4EA1"/>
    <w:rsid w:val="004F2CB4"/>
    <w:rsid w:val="004F405D"/>
    <w:rsid w:val="0050056F"/>
    <w:rsid w:val="005024C3"/>
    <w:rsid w:val="00520808"/>
    <w:rsid w:val="00526A18"/>
    <w:rsid w:val="0055211D"/>
    <w:rsid w:val="005624C1"/>
    <w:rsid w:val="00580F10"/>
    <w:rsid w:val="00585111"/>
    <w:rsid w:val="005968E8"/>
    <w:rsid w:val="005C21AF"/>
    <w:rsid w:val="005D6A82"/>
    <w:rsid w:val="00607530"/>
    <w:rsid w:val="0062132B"/>
    <w:rsid w:val="00631A14"/>
    <w:rsid w:val="00646197"/>
    <w:rsid w:val="0064716D"/>
    <w:rsid w:val="0065696C"/>
    <w:rsid w:val="00662165"/>
    <w:rsid w:val="00663FDC"/>
    <w:rsid w:val="00664EBD"/>
    <w:rsid w:val="00672AA9"/>
    <w:rsid w:val="006A1E03"/>
    <w:rsid w:val="006A34C5"/>
    <w:rsid w:val="006A3910"/>
    <w:rsid w:val="006B7264"/>
    <w:rsid w:val="006C690E"/>
    <w:rsid w:val="006D592E"/>
    <w:rsid w:val="006F29A8"/>
    <w:rsid w:val="0071431C"/>
    <w:rsid w:val="0072035F"/>
    <w:rsid w:val="00722349"/>
    <w:rsid w:val="0072295A"/>
    <w:rsid w:val="00726701"/>
    <w:rsid w:val="00737B42"/>
    <w:rsid w:val="00744163"/>
    <w:rsid w:val="00752F61"/>
    <w:rsid w:val="00753AB0"/>
    <w:rsid w:val="007572C1"/>
    <w:rsid w:val="00760F2E"/>
    <w:rsid w:val="00764B93"/>
    <w:rsid w:val="0076571A"/>
    <w:rsid w:val="007700A7"/>
    <w:rsid w:val="00781D37"/>
    <w:rsid w:val="007842D8"/>
    <w:rsid w:val="007955C9"/>
    <w:rsid w:val="007B534F"/>
    <w:rsid w:val="007B5B7C"/>
    <w:rsid w:val="007B5CF4"/>
    <w:rsid w:val="007C6977"/>
    <w:rsid w:val="007D50DB"/>
    <w:rsid w:val="007E2396"/>
    <w:rsid w:val="007E6B4C"/>
    <w:rsid w:val="00804D33"/>
    <w:rsid w:val="00816657"/>
    <w:rsid w:val="00830BE1"/>
    <w:rsid w:val="00842E2B"/>
    <w:rsid w:val="00845427"/>
    <w:rsid w:val="00856F00"/>
    <w:rsid w:val="00864F97"/>
    <w:rsid w:val="00870A2E"/>
    <w:rsid w:val="008751F1"/>
    <w:rsid w:val="008B0048"/>
    <w:rsid w:val="008C40CB"/>
    <w:rsid w:val="008E59C0"/>
    <w:rsid w:val="008F2EE1"/>
    <w:rsid w:val="009101FB"/>
    <w:rsid w:val="009226B8"/>
    <w:rsid w:val="00924A06"/>
    <w:rsid w:val="00924F4C"/>
    <w:rsid w:val="00925092"/>
    <w:rsid w:val="00933C1F"/>
    <w:rsid w:val="0093713D"/>
    <w:rsid w:val="009431F4"/>
    <w:rsid w:val="00943955"/>
    <w:rsid w:val="009440D5"/>
    <w:rsid w:val="00951BC3"/>
    <w:rsid w:val="00970B06"/>
    <w:rsid w:val="00982E02"/>
    <w:rsid w:val="0098389B"/>
    <w:rsid w:val="00994979"/>
    <w:rsid w:val="009A7559"/>
    <w:rsid w:val="009B62D4"/>
    <w:rsid w:val="009D7214"/>
    <w:rsid w:val="009E0414"/>
    <w:rsid w:val="009E26DD"/>
    <w:rsid w:val="009E7552"/>
    <w:rsid w:val="009F0EA5"/>
    <w:rsid w:val="009F694E"/>
    <w:rsid w:val="00A06C29"/>
    <w:rsid w:val="00A33415"/>
    <w:rsid w:val="00A45F58"/>
    <w:rsid w:val="00A54766"/>
    <w:rsid w:val="00A73611"/>
    <w:rsid w:val="00A7498B"/>
    <w:rsid w:val="00A87AAC"/>
    <w:rsid w:val="00A94A73"/>
    <w:rsid w:val="00AC2603"/>
    <w:rsid w:val="00AD3FF5"/>
    <w:rsid w:val="00AE2AF4"/>
    <w:rsid w:val="00B00E54"/>
    <w:rsid w:val="00B05604"/>
    <w:rsid w:val="00B331AA"/>
    <w:rsid w:val="00B3410B"/>
    <w:rsid w:val="00B437CB"/>
    <w:rsid w:val="00B57A5D"/>
    <w:rsid w:val="00B6559B"/>
    <w:rsid w:val="00B97691"/>
    <w:rsid w:val="00BC3451"/>
    <w:rsid w:val="00BD45E4"/>
    <w:rsid w:val="00BD6F72"/>
    <w:rsid w:val="00C024C6"/>
    <w:rsid w:val="00C049E8"/>
    <w:rsid w:val="00C057C0"/>
    <w:rsid w:val="00C15758"/>
    <w:rsid w:val="00C3069B"/>
    <w:rsid w:val="00C47EB0"/>
    <w:rsid w:val="00C51241"/>
    <w:rsid w:val="00C65150"/>
    <w:rsid w:val="00C6755C"/>
    <w:rsid w:val="00C9216E"/>
    <w:rsid w:val="00C95BAF"/>
    <w:rsid w:val="00CA0BC5"/>
    <w:rsid w:val="00CA119A"/>
    <w:rsid w:val="00CD185E"/>
    <w:rsid w:val="00CE2730"/>
    <w:rsid w:val="00CE3D57"/>
    <w:rsid w:val="00D001AE"/>
    <w:rsid w:val="00D04E08"/>
    <w:rsid w:val="00D121B9"/>
    <w:rsid w:val="00D225FA"/>
    <w:rsid w:val="00D31EAC"/>
    <w:rsid w:val="00D34E52"/>
    <w:rsid w:val="00D42944"/>
    <w:rsid w:val="00D51E10"/>
    <w:rsid w:val="00D53AC1"/>
    <w:rsid w:val="00D75890"/>
    <w:rsid w:val="00D807F1"/>
    <w:rsid w:val="00D91898"/>
    <w:rsid w:val="00DA1C13"/>
    <w:rsid w:val="00DB4BA5"/>
    <w:rsid w:val="00DD32D9"/>
    <w:rsid w:val="00DF28AD"/>
    <w:rsid w:val="00DF4D70"/>
    <w:rsid w:val="00DF5ECC"/>
    <w:rsid w:val="00E02F4E"/>
    <w:rsid w:val="00E1475F"/>
    <w:rsid w:val="00E255A3"/>
    <w:rsid w:val="00E26261"/>
    <w:rsid w:val="00E322D5"/>
    <w:rsid w:val="00E402E2"/>
    <w:rsid w:val="00E41D3D"/>
    <w:rsid w:val="00E51C87"/>
    <w:rsid w:val="00E6654D"/>
    <w:rsid w:val="00E73BDF"/>
    <w:rsid w:val="00E845C7"/>
    <w:rsid w:val="00E97919"/>
    <w:rsid w:val="00EB10D3"/>
    <w:rsid w:val="00EC7F7C"/>
    <w:rsid w:val="00EE506D"/>
    <w:rsid w:val="00EE7F05"/>
    <w:rsid w:val="00EF09C3"/>
    <w:rsid w:val="00F122A7"/>
    <w:rsid w:val="00F14A49"/>
    <w:rsid w:val="00F26D0C"/>
    <w:rsid w:val="00F26FF0"/>
    <w:rsid w:val="00F27880"/>
    <w:rsid w:val="00F34902"/>
    <w:rsid w:val="00F37B2F"/>
    <w:rsid w:val="00F532B6"/>
    <w:rsid w:val="00F819AA"/>
    <w:rsid w:val="00F93294"/>
    <w:rsid w:val="00F96CE8"/>
    <w:rsid w:val="00FB3A46"/>
    <w:rsid w:val="00FC6DAC"/>
    <w:rsid w:val="00FC7023"/>
    <w:rsid w:val="00FD2C16"/>
    <w:rsid w:val="00FD2F64"/>
    <w:rsid w:val="13115185"/>
    <w:rsid w:val="175DE031"/>
    <w:rsid w:val="233D6A3B"/>
    <w:rsid w:val="4E9F18E2"/>
    <w:rsid w:val="6BF7F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8E9434"/>
  <w15:docId w15:val="{5F4989CE-295F-4B96-B655-92B1204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DAC"/>
    <w:rPr>
      <w:color w:val="808080"/>
    </w:rPr>
  </w:style>
  <w:style w:type="paragraph" w:styleId="BalloonText">
    <w:name w:val="Balloon Text"/>
    <w:basedOn w:val="Normal"/>
    <w:link w:val="BalloonTextChar"/>
    <w:uiPriority w:val="99"/>
    <w:semiHidden/>
    <w:unhideWhenUsed/>
    <w:rsid w:val="00FC6DAC"/>
    <w:rPr>
      <w:rFonts w:ascii="Tahoma" w:hAnsi="Tahoma" w:cs="Tahoma"/>
      <w:sz w:val="16"/>
      <w:szCs w:val="16"/>
    </w:rPr>
  </w:style>
  <w:style w:type="character" w:customStyle="1" w:styleId="BalloonTextChar">
    <w:name w:val="Balloon Text Char"/>
    <w:basedOn w:val="DefaultParagraphFont"/>
    <w:link w:val="BalloonText"/>
    <w:uiPriority w:val="99"/>
    <w:semiHidden/>
    <w:rsid w:val="00FC6DAC"/>
    <w:rPr>
      <w:rFonts w:ascii="Tahoma" w:eastAsia="Times New Roman" w:hAnsi="Tahoma" w:cs="Tahoma"/>
      <w:sz w:val="16"/>
      <w:szCs w:val="16"/>
    </w:rPr>
  </w:style>
  <w:style w:type="table" w:styleId="TableGrid">
    <w:name w:val="Table Grid"/>
    <w:basedOn w:val="TableNormal"/>
    <w:uiPriority w:val="59"/>
    <w:rsid w:val="000C7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7A5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0DDB"/>
    <w:rPr>
      <w:color w:val="0000FF"/>
      <w:u w:val="single"/>
    </w:rPr>
  </w:style>
  <w:style w:type="character" w:styleId="FollowedHyperlink">
    <w:name w:val="FollowedHyperlink"/>
    <w:basedOn w:val="DefaultParagraphFont"/>
    <w:uiPriority w:val="99"/>
    <w:semiHidden/>
    <w:unhideWhenUsed/>
    <w:rsid w:val="00420DDB"/>
    <w:rPr>
      <w:color w:val="800080" w:themeColor="followedHyperlink"/>
      <w:u w:val="single"/>
    </w:rPr>
  </w:style>
  <w:style w:type="paragraph" w:styleId="Header">
    <w:name w:val="header"/>
    <w:basedOn w:val="Normal"/>
    <w:link w:val="HeaderChar"/>
    <w:uiPriority w:val="99"/>
    <w:unhideWhenUsed/>
    <w:rsid w:val="000E348A"/>
    <w:pPr>
      <w:tabs>
        <w:tab w:val="center" w:pos="4513"/>
        <w:tab w:val="right" w:pos="9026"/>
      </w:tabs>
    </w:pPr>
  </w:style>
  <w:style w:type="character" w:customStyle="1" w:styleId="HeaderChar">
    <w:name w:val="Header Char"/>
    <w:basedOn w:val="DefaultParagraphFont"/>
    <w:link w:val="Header"/>
    <w:uiPriority w:val="99"/>
    <w:rsid w:val="000E34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48A"/>
    <w:pPr>
      <w:tabs>
        <w:tab w:val="center" w:pos="4513"/>
        <w:tab w:val="right" w:pos="9026"/>
      </w:tabs>
    </w:pPr>
  </w:style>
  <w:style w:type="character" w:customStyle="1" w:styleId="FooterChar">
    <w:name w:val="Footer Char"/>
    <w:basedOn w:val="DefaultParagraphFont"/>
    <w:link w:val="Footer"/>
    <w:uiPriority w:val="99"/>
    <w:rsid w:val="000E348A"/>
    <w:rPr>
      <w:rFonts w:ascii="Times New Roman" w:eastAsia="Times New Roman" w:hAnsi="Times New Roman" w:cs="Times New Roman"/>
      <w:sz w:val="24"/>
      <w:szCs w:val="24"/>
    </w:rPr>
  </w:style>
  <w:style w:type="character" w:customStyle="1" w:styleId="Style1">
    <w:name w:val="Style1"/>
    <w:basedOn w:val="DefaultParagraphFont"/>
    <w:uiPriority w:val="1"/>
    <w:rsid w:val="00A33415"/>
  </w:style>
  <w:style w:type="character" w:customStyle="1" w:styleId="Style2">
    <w:name w:val="Style2"/>
    <w:basedOn w:val="DefaultParagraphFont"/>
    <w:uiPriority w:val="1"/>
    <w:rsid w:val="00A33415"/>
    <w:rPr>
      <w:rFonts w:ascii="Arial" w:hAnsi="Arial"/>
      <w:sz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752F61"/>
    <w:rPr>
      <w:rFonts w:ascii="Times New Roman" w:eastAsia="Times New Roman" w:hAnsi="Times New Roman" w:cs="Times New Roman"/>
      <w:sz w:val="24"/>
      <w:szCs w:val="24"/>
    </w:rPr>
  </w:style>
  <w:style w:type="character" w:customStyle="1" w:styleId="normaltextrun">
    <w:name w:val="normaltextrun"/>
    <w:basedOn w:val="DefaultParagraphFont"/>
    <w:rsid w:val="00B0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4139">
      <w:bodyDiv w:val="1"/>
      <w:marLeft w:val="0"/>
      <w:marRight w:val="0"/>
      <w:marTop w:val="0"/>
      <w:marBottom w:val="0"/>
      <w:divBdr>
        <w:top w:val="none" w:sz="0" w:space="0" w:color="auto"/>
        <w:left w:val="none" w:sz="0" w:space="0" w:color="auto"/>
        <w:bottom w:val="none" w:sz="0" w:space="0" w:color="auto"/>
        <w:right w:val="none" w:sz="0" w:space="0" w:color="auto"/>
      </w:divBdr>
    </w:div>
    <w:div w:id="1377126565">
      <w:bodyDiv w:val="1"/>
      <w:marLeft w:val="0"/>
      <w:marRight w:val="0"/>
      <w:marTop w:val="0"/>
      <w:marBottom w:val="0"/>
      <w:divBdr>
        <w:top w:val="none" w:sz="0" w:space="0" w:color="auto"/>
        <w:left w:val="none" w:sz="0" w:space="0" w:color="auto"/>
        <w:bottom w:val="none" w:sz="0" w:space="0" w:color="auto"/>
        <w:right w:val="none" w:sz="0" w:space="0" w:color="auto"/>
      </w:divBdr>
      <w:divsChild>
        <w:div w:id="595020721">
          <w:marLeft w:val="0"/>
          <w:marRight w:val="0"/>
          <w:marTop w:val="0"/>
          <w:marBottom w:val="0"/>
          <w:divBdr>
            <w:top w:val="none" w:sz="0" w:space="0" w:color="auto"/>
            <w:left w:val="none" w:sz="0" w:space="0" w:color="auto"/>
            <w:bottom w:val="none" w:sz="0" w:space="0" w:color="auto"/>
            <w:right w:val="none" w:sz="0" w:space="0" w:color="auto"/>
          </w:divBdr>
        </w:div>
      </w:divsChild>
    </w:div>
    <w:div w:id="1625187396">
      <w:bodyDiv w:val="1"/>
      <w:marLeft w:val="0"/>
      <w:marRight w:val="0"/>
      <w:marTop w:val="0"/>
      <w:marBottom w:val="0"/>
      <w:divBdr>
        <w:top w:val="none" w:sz="0" w:space="0" w:color="auto"/>
        <w:left w:val="none" w:sz="0" w:space="0" w:color="auto"/>
        <w:bottom w:val="none" w:sz="0" w:space="0" w:color="auto"/>
        <w:right w:val="none" w:sz="0" w:space="0" w:color="auto"/>
      </w:divBdr>
    </w:div>
    <w:div w:id="18082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984C97A2BC14B870CD4CA5555C5BD" ma:contentTypeVersion="4" ma:contentTypeDescription="Create a new document." ma:contentTypeScope="" ma:versionID="1c8b254e5f760cb82f59c11947a3abe6">
  <xsd:schema xmlns:xsd="http://www.w3.org/2001/XMLSchema" xmlns:xs="http://www.w3.org/2001/XMLSchema" xmlns:p="http://schemas.microsoft.com/office/2006/metadata/properties" xmlns:ns2="759880e4-1f7b-49b7-b33c-b8c5208941c2" targetNamespace="http://schemas.microsoft.com/office/2006/metadata/properties" ma:root="true" ma:fieldsID="b35fdc7ea9fab3fe3dd60be0f821655f" ns2:_="">
    <xsd:import namespace="759880e4-1f7b-49b7-b33c-b8c520894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880e4-1f7b-49b7-b33c-b8c520894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0A5F-C9BE-4FEB-869E-F1694F4D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880e4-1f7b-49b7-b33c-b8c520894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8B2E8-6351-4B67-9D9D-E55D5D09194D}">
  <ds:schemaRefs>
    <ds:schemaRef ds:uri="http://schemas.microsoft.com/sharepoint/v3/contenttype/forms"/>
  </ds:schemaRefs>
</ds:datastoreItem>
</file>

<file path=customXml/itemProps3.xml><?xml version="1.0" encoding="utf-8"?>
<ds:datastoreItem xmlns:ds="http://schemas.openxmlformats.org/officeDocument/2006/customXml" ds:itemID="{A72A41F5-7FD5-4759-828D-A5B7783A90F4}">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59880e4-1f7b-49b7-b33c-b8c5208941c2"/>
    <ds:schemaRef ds:uri="http://www.w3.org/XML/1998/namespace"/>
  </ds:schemaRefs>
</ds:datastoreItem>
</file>

<file path=customXml/itemProps4.xml><?xml version="1.0" encoding="utf-8"?>
<ds:datastoreItem xmlns:ds="http://schemas.openxmlformats.org/officeDocument/2006/customXml" ds:itemID="{00470E42-EEF7-419D-B8C1-3C881E2D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maxwellc</dc:creator>
  <cp:keywords/>
  <dc:description/>
  <cp:lastModifiedBy>Crawford, Gillian</cp:lastModifiedBy>
  <cp:revision>2</cp:revision>
  <cp:lastPrinted>2020-09-08T15:12:00Z</cp:lastPrinted>
  <dcterms:created xsi:type="dcterms:W3CDTF">2022-08-24T10:19:00Z</dcterms:created>
  <dcterms:modified xsi:type="dcterms:W3CDTF">2022-08-24T10:19:00Z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0x01010096B984C97A2BC14B870CD4CA5555C5BD</vt:lpwstr>
  </property>
</Properties>
</file>