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607792" w:rsidP="004677E7">
            <w:pPr>
              <w:jc w:val="center"/>
              <w:rPr>
                <w:rFonts w:ascii="Comic Sans MS" w:hAnsi="Comic Sans MS"/>
              </w:rPr>
            </w:pPr>
            <w:r w:rsidRPr="00B8133A">
              <w:rPr>
                <w:rFonts w:ascii="Comic Sans MS" w:hAnsi="Comic Sans MS"/>
              </w:rPr>
              <w:t xml:space="preserve"> </w:t>
            </w:r>
            <w:r w:rsidR="00DD3DE1" w:rsidRPr="00FC7296">
              <w:rPr>
                <w:rFonts w:ascii="Comic Sans MS" w:hAnsi="Comic Sans MS"/>
                <w:b/>
                <w:color w:val="FF0000"/>
              </w:rPr>
              <w:t>HOM</w:t>
            </w:r>
            <w:r w:rsidR="00014EFD" w:rsidRPr="00FC7296">
              <w:rPr>
                <w:rFonts w:ascii="Comic Sans MS" w:hAnsi="Comic Sans MS"/>
                <w:b/>
                <w:color w:val="FF0000"/>
              </w:rPr>
              <w:t>EWORK</w:t>
            </w:r>
            <w:r w:rsidR="004677E7">
              <w:rPr>
                <w:rFonts w:ascii="Comic Sans MS" w:hAnsi="Comic Sans MS"/>
                <w:b/>
                <w:color w:val="FF0000"/>
              </w:rPr>
              <w:t xml:space="preserve"> SET OVER 2 WEEKS, HAND IN THURS 14</w:t>
            </w:r>
            <w:r w:rsidR="004677E7" w:rsidRPr="004677E7">
              <w:rPr>
                <w:rFonts w:ascii="Comic Sans MS" w:hAnsi="Comic Sans MS"/>
                <w:b/>
                <w:color w:val="FF0000"/>
                <w:vertAlign w:val="superscript"/>
              </w:rPr>
              <w:t>th</w:t>
            </w:r>
            <w:r w:rsidR="004677E7">
              <w:rPr>
                <w:rFonts w:ascii="Comic Sans MS" w:hAnsi="Comic Sans MS"/>
                <w:b/>
                <w:color w:val="FF0000"/>
              </w:rPr>
              <w:t xml:space="preserve"> DEC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4677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4.12</w:t>
            </w:r>
            <w:r w:rsidR="00E776ED">
              <w:rPr>
                <w:rFonts w:ascii="Comic Sans MS" w:hAnsi="Comic Sans MS"/>
              </w:rPr>
              <w:t>.</w:t>
            </w:r>
            <w:r w:rsidR="00784243">
              <w:rPr>
                <w:rFonts w:ascii="Comic Sans MS" w:hAnsi="Comic Sans MS"/>
              </w:rPr>
              <w:t>23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5866B4">
        <w:trPr>
          <w:trHeight w:val="5831"/>
        </w:trPr>
        <w:tc>
          <w:tcPr>
            <w:tcW w:w="9016" w:type="dxa"/>
            <w:gridSpan w:val="2"/>
          </w:tcPr>
          <w:p w:rsidR="004677E7" w:rsidRDefault="004677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</w:t>
            </w:r>
          </w:p>
          <w:p w:rsidR="004677E7" w:rsidRDefault="004677E7">
            <w:pPr>
              <w:rPr>
                <w:rFonts w:ascii="Comic Sans MS" w:hAnsi="Comic Sans MS"/>
                <w:b/>
              </w:rPr>
            </w:pPr>
          </w:p>
          <w:p w:rsidR="004677E7" w:rsidRP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4677E7">
              <w:rPr>
                <w:rFonts w:ascii="Comic Sans MS" w:hAnsi="Comic Sans MS"/>
                <w:b/>
                <w:color w:val="000000" w:themeColor="text1"/>
              </w:rPr>
              <w:t>Write your weekend news, remember to include different s</w:t>
            </w:r>
            <w:r>
              <w:rPr>
                <w:rFonts w:ascii="Comic Sans MS" w:hAnsi="Comic Sans MS"/>
                <w:b/>
                <w:color w:val="000000" w:themeColor="text1"/>
              </w:rPr>
              <w:t>entence starters and connectives.</w:t>
            </w:r>
          </w:p>
          <w:p w:rsidR="004677E7" w:rsidRP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Practise set 1 – 3 words, begin to look at set 4.  Which words are trickier?  Why do you think this is?</w:t>
            </w:r>
          </w:p>
          <w:p w:rsidR="004677E7" w:rsidRP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Extension, write a short Christmas story.  Can you read this to someone at home?</w:t>
            </w:r>
          </w:p>
          <w:p w:rsidR="004677E7" w:rsidRP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Play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Sumdog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 xml:space="preserve"> GRAMMAR</w:t>
            </w:r>
          </w:p>
          <w:p w:rsidR="004677E7" w:rsidRDefault="004677E7" w:rsidP="004677E7">
            <w:pPr>
              <w:pStyle w:val="ListParagraph"/>
              <w:ind w:left="1080"/>
              <w:rPr>
                <w:rFonts w:ascii="Comic Sans MS" w:hAnsi="Comic Sans MS"/>
                <w:b/>
                <w:color w:val="000000" w:themeColor="text1"/>
              </w:rPr>
            </w:pPr>
          </w:p>
          <w:p w:rsidR="004677E7" w:rsidRPr="004677E7" w:rsidRDefault="004677E7" w:rsidP="004677E7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Practice your </w:t>
            </w:r>
            <w:r w:rsidR="00014CA5">
              <w:rPr>
                <w:rFonts w:ascii="Comic Sans MS" w:hAnsi="Comic Sans MS"/>
                <w:b/>
              </w:rPr>
              <w:t>2, 4 and 10 times tables, play Hit the B</w:t>
            </w:r>
            <w:r>
              <w:rPr>
                <w:rFonts w:ascii="Comic Sans MS" w:hAnsi="Comic Sans MS"/>
                <w:b/>
              </w:rPr>
              <w:t xml:space="preserve">utton </w:t>
            </w:r>
            <w:r w:rsidR="00014CA5">
              <w:rPr>
                <w:rFonts w:ascii="Comic Sans MS" w:hAnsi="Comic Sans MS"/>
                <w:b/>
              </w:rPr>
              <w:t xml:space="preserve">on </w:t>
            </w:r>
            <w:proofErr w:type="spellStart"/>
            <w:r w:rsidR="00014CA5">
              <w:rPr>
                <w:rFonts w:ascii="Comic Sans MS" w:hAnsi="Comic Sans MS"/>
                <w:b/>
              </w:rPr>
              <w:t>Topmarks</w:t>
            </w:r>
            <w:proofErr w:type="spellEnd"/>
            <w:r w:rsidR="00014CA5">
              <w:rPr>
                <w:rFonts w:ascii="Comic Sans MS" w:hAnsi="Comic Sans MS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>to develop speed and accuracy.</w:t>
            </w:r>
          </w:p>
          <w:p w:rsidR="004677E7" w:rsidRP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Maths Homework (set over 2 weeks)</w:t>
            </w: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2"/>
          </w:tcPr>
          <w:p w:rsidR="00B8133A" w:rsidRDefault="0084153F" w:rsidP="00AC5A5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7249F4" w:rsidRDefault="004677E7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Christmas</w:t>
            </w:r>
          </w:p>
          <w:p w:rsidR="00B8793F" w:rsidRDefault="003965D3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novel ‘</w:t>
            </w:r>
            <w:proofErr w:type="spellStart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Kaspar</w:t>
            </w:r>
            <w:proofErr w:type="spellEnd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Prince </w:t>
            </w:r>
            <w:proofErr w:type="gramStart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Of</w:t>
            </w:r>
            <w:proofErr w:type="gramEnd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Cats</w:t>
            </w:r>
            <w:r w:rsidR="00B8793F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’</w:t>
            </w:r>
          </w:p>
          <w:p w:rsidR="007249F4" w:rsidRPr="0062124B" w:rsidRDefault="0062124B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 w:rsidRPr="0062124B"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PE – No gym time due to rehearsals, variety of ‘Classroom Moves’ during the week, no gym kit required</w:t>
            </w:r>
          </w:p>
          <w:p w:rsidR="0004011C" w:rsidRDefault="00657F0A" w:rsidP="006A189A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7249F4" w:rsidRPr="0004011C" w:rsidRDefault="00534A38" w:rsidP="0004011C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2447F7" w:rsidRPr="00DF634F" w:rsidRDefault="002447F7" w:rsidP="002F6187">
            <w:pPr>
              <w:jc w:val="center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75AFB"/>
    <w:rsid w:val="001A5897"/>
    <w:rsid w:val="001D55A6"/>
    <w:rsid w:val="001E1332"/>
    <w:rsid w:val="001E1B9D"/>
    <w:rsid w:val="00227C0F"/>
    <w:rsid w:val="002447F7"/>
    <w:rsid w:val="0025779A"/>
    <w:rsid w:val="00262F21"/>
    <w:rsid w:val="0029287D"/>
    <w:rsid w:val="002961E8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677E7"/>
    <w:rsid w:val="004D110F"/>
    <w:rsid w:val="004D7CE3"/>
    <w:rsid w:val="004E78EC"/>
    <w:rsid w:val="004F2F17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249F4"/>
    <w:rsid w:val="007434B2"/>
    <w:rsid w:val="00745847"/>
    <w:rsid w:val="00751DDC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80647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A7269"/>
    <w:rsid w:val="00AC5A51"/>
    <w:rsid w:val="00AC5A85"/>
    <w:rsid w:val="00AF69B7"/>
    <w:rsid w:val="00B02629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91AF8"/>
    <w:rsid w:val="00CB48BA"/>
    <w:rsid w:val="00CE11C5"/>
    <w:rsid w:val="00CF2923"/>
    <w:rsid w:val="00D02679"/>
    <w:rsid w:val="00D25EC8"/>
    <w:rsid w:val="00D45AA7"/>
    <w:rsid w:val="00D55F1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0BC4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6EA9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3F92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83E5-9ACA-486B-943F-BBA63960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3</cp:revision>
  <dcterms:created xsi:type="dcterms:W3CDTF">2023-12-04T12:27:00Z</dcterms:created>
  <dcterms:modified xsi:type="dcterms:W3CDTF">2023-12-04T13:33:00Z</dcterms:modified>
</cp:coreProperties>
</file>