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7CC9" w14:textId="77777777" w:rsidR="00DA7518" w:rsidRDefault="00DA7518" w:rsidP="00DA7518">
      <w:pPr>
        <w:pStyle w:val="Heading1"/>
        <w:jc w:val="center"/>
      </w:pPr>
      <w:bookmarkStart w:id="0" w:name="_GoBack"/>
      <w:bookmarkEnd w:id="0"/>
      <w:r>
        <w:t>East Ayrshire Council PEF Impact Visit Template</w:t>
      </w:r>
    </w:p>
    <w:p w14:paraId="76980694" w14:textId="77777777" w:rsidR="00DA7518" w:rsidRDefault="00DA7518" w:rsidP="00DA7518">
      <w:pPr>
        <w:pStyle w:val="Heading2"/>
        <w:jc w:val="center"/>
      </w:pPr>
      <w:r>
        <w:t>Sharing progress and practice</w:t>
      </w:r>
    </w:p>
    <w:p w14:paraId="41415A9F" w14:textId="77777777" w:rsidR="00DA7518" w:rsidRDefault="00DA7518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838"/>
        <w:gridCol w:w="8363"/>
        <w:gridCol w:w="4536"/>
      </w:tblGrid>
      <w:tr w:rsidR="00DA7518" w:rsidRPr="00577036" w14:paraId="79AE6EB8" w14:textId="77777777" w:rsidTr="002B03CD">
        <w:tc>
          <w:tcPr>
            <w:tcW w:w="1838" w:type="dxa"/>
          </w:tcPr>
          <w:p w14:paraId="033E4D2C" w14:textId="77777777" w:rsidR="00DA7518" w:rsidRPr="00577036" w:rsidRDefault="00DA7518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 xml:space="preserve">Date </w:t>
            </w:r>
          </w:p>
        </w:tc>
        <w:tc>
          <w:tcPr>
            <w:tcW w:w="8363" w:type="dxa"/>
          </w:tcPr>
          <w:p w14:paraId="0823486F" w14:textId="77777777" w:rsidR="00DA7518" w:rsidRPr="00577036" w:rsidRDefault="00DA7518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 xml:space="preserve">School </w:t>
            </w:r>
          </w:p>
        </w:tc>
        <w:tc>
          <w:tcPr>
            <w:tcW w:w="4536" w:type="dxa"/>
          </w:tcPr>
          <w:p w14:paraId="4C9E8DB0" w14:textId="77777777" w:rsidR="00DA7518" w:rsidRPr="00577036" w:rsidRDefault="00DA7518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>Attendees</w:t>
            </w:r>
          </w:p>
        </w:tc>
      </w:tr>
      <w:tr w:rsidR="00DA7518" w:rsidRPr="00577036" w14:paraId="544FED3D" w14:textId="77777777" w:rsidTr="002B03CD">
        <w:tc>
          <w:tcPr>
            <w:tcW w:w="1838" w:type="dxa"/>
          </w:tcPr>
          <w:p w14:paraId="33DA78F0" w14:textId="77777777" w:rsidR="00DA7518" w:rsidRPr="00577036" w:rsidRDefault="00DA7518" w:rsidP="00DA7518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5F5E5ED6" w14:textId="77777777" w:rsidR="00DA7518" w:rsidRPr="00577036" w:rsidRDefault="00DA7518" w:rsidP="00DA7518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426914CE" w14:textId="77777777" w:rsidR="00DA7518" w:rsidRPr="00577036" w:rsidRDefault="00DA7518">
            <w:pPr>
              <w:rPr>
                <w:rFonts w:cstheme="minorHAnsi"/>
              </w:rPr>
            </w:pPr>
          </w:p>
        </w:tc>
      </w:tr>
      <w:tr w:rsidR="0014088D" w:rsidRPr="00577036" w14:paraId="185C2471" w14:textId="77777777" w:rsidTr="002B03CD">
        <w:tc>
          <w:tcPr>
            <w:tcW w:w="1838" w:type="dxa"/>
          </w:tcPr>
          <w:p w14:paraId="194D252A" w14:textId="5D5ABFE7" w:rsidR="0014088D" w:rsidRPr="00577036" w:rsidRDefault="002B03CD" w:rsidP="00DA7518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>P</w:t>
            </w:r>
            <w:r w:rsidR="0014088D" w:rsidRPr="00577036">
              <w:rPr>
                <w:rFonts w:cstheme="minorHAnsi"/>
              </w:rPr>
              <w:t>EF Spend outline</w:t>
            </w:r>
          </w:p>
        </w:tc>
        <w:tc>
          <w:tcPr>
            <w:tcW w:w="8363" w:type="dxa"/>
          </w:tcPr>
          <w:p w14:paraId="3F97743B" w14:textId="77777777" w:rsidR="0014088D" w:rsidRPr="00577036" w:rsidRDefault="0014088D" w:rsidP="00DA7518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>Allocation</w:t>
            </w:r>
          </w:p>
          <w:p w14:paraId="3052C936" w14:textId="77777777" w:rsidR="00AC60F8" w:rsidRPr="00577036" w:rsidRDefault="00AC60F8" w:rsidP="00AC60F8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 xml:space="preserve">Funding committed to staffing  </w:t>
            </w:r>
          </w:p>
          <w:p w14:paraId="72FDE4EC" w14:textId="77777777" w:rsidR="00AC60F8" w:rsidRPr="00577036" w:rsidRDefault="00AC60F8" w:rsidP="00AC60F8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>Funding committed to resources</w:t>
            </w:r>
          </w:p>
          <w:p w14:paraId="11441671" w14:textId="77777777" w:rsidR="0014088D" w:rsidRPr="00577036" w:rsidRDefault="0014088D" w:rsidP="00AC60F8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>Underspend</w:t>
            </w:r>
          </w:p>
        </w:tc>
        <w:tc>
          <w:tcPr>
            <w:tcW w:w="4536" w:type="dxa"/>
          </w:tcPr>
          <w:p w14:paraId="7C1DA552" w14:textId="77777777" w:rsidR="0014088D" w:rsidRPr="00577036" w:rsidRDefault="0014088D">
            <w:pPr>
              <w:rPr>
                <w:rFonts w:cstheme="minorHAnsi"/>
              </w:rPr>
            </w:pPr>
          </w:p>
        </w:tc>
      </w:tr>
    </w:tbl>
    <w:p w14:paraId="21EEBB06" w14:textId="77777777" w:rsidR="00DA7518" w:rsidRDefault="00DA7518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681"/>
        <w:gridCol w:w="3898"/>
        <w:gridCol w:w="3192"/>
        <w:gridCol w:w="3966"/>
      </w:tblGrid>
      <w:tr w:rsidR="0014088D" w:rsidRPr="00577036" w14:paraId="32E25333" w14:textId="77777777" w:rsidTr="0014088D">
        <w:tc>
          <w:tcPr>
            <w:tcW w:w="3681" w:type="dxa"/>
          </w:tcPr>
          <w:p w14:paraId="5E89A2F4" w14:textId="77777777" w:rsidR="0014088D" w:rsidRPr="00577036" w:rsidRDefault="0014088D" w:rsidP="0014088D">
            <w:pPr>
              <w:tabs>
                <w:tab w:val="right" w:pos="4599"/>
              </w:tabs>
              <w:rPr>
                <w:rFonts w:cstheme="minorHAnsi"/>
              </w:rPr>
            </w:pPr>
            <w:r w:rsidRPr="00577036">
              <w:rPr>
                <w:rFonts w:cstheme="minorHAnsi"/>
              </w:rPr>
              <w:t>What is going well?</w:t>
            </w:r>
            <w:r w:rsidRPr="00577036">
              <w:rPr>
                <w:rFonts w:cstheme="minorHAnsi"/>
              </w:rPr>
              <w:tab/>
            </w:r>
          </w:p>
        </w:tc>
        <w:tc>
          <w:tcPr>
            <w:tcW w:w="3898" w:type="dxa"/>
          </w:tcPr>
          <w:p w14:paraId="5632152B" w14:textId="1D2734B7" w:rsidR="0014088D" w:rsidRPr="00577036" w:rsidRDefault="0014088D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 xml:space="preserve">How do you know? </w:t>
            </w:r>
          </w:p>
          <w:p w14:paraId="121416F1" w14:textId="77777777" w:rsidR="002B03CD" w:rsidRPr="00577036" w:rsidRDefault="002B03CD" w:rsidP="002B03CD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>What is the data telling you?</w:t>
            </w:r>
          </w:p>
          <w:p w14:paraId="613D594F" w14:textId="7D80EDDC" w:rsidR="002B03CD" w:rsidRPr="00577036" w:rsidRDefault="002B03CD">
            <w:pPr>
              <w:rPr>
                <w:rFonts w:cstheme="minorHAnsi"/>
              </w:rPr>
            </w:pPr>
          </w:p>
        </w:tc>
        <w:tc>
          <w:tcPr>
            <w:tcW w:w="3192" w:type="dxa"/>
          </w:tcPr>
          <w:p w14:paraId="09981068" w14:textId="77777777" w:rsidR="0014088D" w:rsidRPr="00577036" w:rsidRDefault="0014088D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 xml:space="preserve">Any challenges? </w:t>
            </w:r>
          </w:p>
          <w:p w14:paraId="29BA1E0E" w14:textId="77777777" w:rsidR="0014088D" w:rsidRPr="00577036" w:rsidRDefault="0014088D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 xml:space="preserve">Any changes to PEF </w:t>
            </w:r>
            <w:proofErr w:type="gramStart"/>
            <w:r w:rsidRPr="00577036">
              <w:rPr>
                <w:rFonts w:cstheme="minorHAnsi"/>
              </w:rPr>
              <w:t>plan?</w:t>
            </w:r>
            <w:proofErr w:type="gramEnd"/>
          </w:p>
        </w:tc>
        <w:tc>
          <w:tcPr>
            <w:tcW w:w="3966" w:type="dxa"/>
          </w:tcPr>
          <w:p w14:paraId="641FC25F" w14:textId="77777777" w:rsidR="0014088D" w:rsidRPr="00577036" w:rsidRDefault="0014088D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 xml:space="preserve">Support </w:t>
            </w:r>
            <w:proofErr w:type="gramStart"/>
            <w:r w:rsidRPr="00577036">
              <w:rPr>
                <w:rFonts w:cstheme="minorHAnsi"/>
              </w:rPr>
              <w:t>required?</w:t>
            </w:r>
            <w:proofErr w:type="gramEnd"/>
            <w:r w:rsidRPr="00577036">
              <w:rPr>
                <w:rFonts w:cstheme="minorHAnsi"/>
              </w:rPr>
              <w:t xml:space="preserve"> </w:t>
            </w:r>
          </w:p>
          <w:p w14:paraId="317094B3" w14:textId="5AFC7E93" w:rsidR="0014088D" w:rsidRPr="00577036" w:rsidRDefault="0014088D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>Feedback</w:t>
            </w:r>
          </w:p>
          <w:p w14:paraId="470556DE" w14:textId="77777777" w:rsidR="0014088D" w:rsidRPr="00577036" w:rsidRDefault="0014088D">
            <w:pPr>
              <w:rPr>
                <w:rFonts w:cstheme="minorHAnsi"/>
              </w:rPr>
            </w:pPr>
            <w:r w:rsidRPr="00577036">
              <w:rPr>
                <w:rFonts w:cstheme="minorHAnsi"/>
              </w:rPr>
              <w:t>Next steps</w:t>
            </w:r>
          </w:p>
        </w:tc>
      </w:tr>
      <w:tr w:rsidR="0014088D" w14:paraId="13509B7E" w14:textId="77777777" w:rsidTr="0014088D">
        <w:tc>
          <w:tcPr>
            <w:tcW w:w="3681" w:type="dxa"/>
          </w:tcPr>
          <w:p w14:paraId="2F9E891F" w14:textId="77777777" w:rsidR="0014088D" w:rsidRDefault="0014088D"/>
          <w:p w14:paraId="6FFF2993" w14:textId="77777777" w:rsidR="0014088D" w:rsidRDefault="0014088D"/>
          <w:p w14:paraId="2AEAD8E6" w14:textId="77777777" w:rsidR="0014088D" w:rsidRDefault="0014088D"/>
          <w:p w14:paraId="0E8FC9FF" w14:textId="77777777" w:rsidR="0014088D" w:rsidRDefault="0014088D"/>
          <w:p w14:paraId="3D44F854" w14:textId="77777777" w:rsidR="0014088D" w:rsidRDefault="0014088D"/>
          <w:p w14:paraId="19F78D4D" w14:textId="77777777" w:rsidR="0014088D" w:rsidRDefault="0014088D"/>
          <w:p w14:paraId="48F49432" w14:textId="77777777" w:rsidR="0014088D" w:rsidRDefault="0014088D"/>
          <w:p w14:paraId="69E6181B" w14:textId="77777777" w:rsidR="0014088D" w:rsidRDefault="0014088D"/>
          <w:p w14:paraId="3B37AAC3" w14:textId="77777777" w:rsidR="0014088D" w:rsidRDefault="0014088D"/>
          <w:p w14:paraId="619EC458" w14:textId="77777777" w:rsidR="0014088D" w:rsidRDefault="0014088D"/>
          <w:p w14:paraId="22DF4514" w14:textId="77777777" w:rsidR="0014088D" w:rsidRDefault="0014088D"/>
          <w:p w14:paraId="6A69D353" w14:textId="77777777" w:rsidR="0014088D" w:rsidRDefault="0014088D"/>
          <w:p w14:paraId="78DD06CB" w14:textId="77777777" w:rsidR="0014088D" w:rsidRDefault="0014088D"/>
          <w:p w14:paraId="525A8C50" w14:textId="77777777" w:rsidR="0014088D" w:rsidRDefault="0014088D"/>
          <w:p w14:paraId="76C5A88F" w14:textId="77777777" w:rsidR="0014088D" w:rsidRDefault="0014088D"/>
          <w:p w14:paraId="17E06B71" w14:textId="77777777" w:rsidR="0014088D" w:rsidRDefault="0014088D"/>
          <w:p w14:paraId="17867A56" w14:textId="77777777" w:rsidR="0014088D" w:rsidRDefault="0014088D"/>
        </w:tc>
        <w:tc>
          <w:tcPr>
            <w:tcW w:w="3898" w:type="dxa"/>
          </w:tcPr>
          <w:p w14:paraId="1D0FF622" w14:textId="77777777" w:rsidR="0014088D" w:rsidRDefault="0014088D"/>
        </w:tc>
        <w:tc>
          <w:tcPr>
            <w:tcW w:w="3192" w:type="dxa"/>
          </w:tcPr>
          <w:p w14:paraId="0862355F" w14:textId="77777777" w:rsidR="0014088D" w:rsidRDefault="0014088D"/>
        </w:tc>
        <w:tc>
          <w:tcPr>
            <w:tcW w:w="3966" w:type="dxa"/>
          </w:tcPr>
          <w:p w14:paraId="3AA627C6" w14:textId="77777777" w:rsidR="0014088D" w:rsidRDefault="0014088D"/>
        </w:tc>
      </w:tr>
    </w:tbl>
    <w:p w14:paraId="1669EBF8" w14:textId="77777777" w:rsidR="00DA7518" w:rsidRDefault="00DA7518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555"/>
        <w:gridCol w:w="5124"/>
        <w:gridCol w:w="4269"/>
      </w:tblGrid>
      <w:tr w:rsidR="00577036" w:rsidRPr="00577036" w14:paraId="5A540DF4" w14:textId="77777777" w:rsidTr="00832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88E4F99" w14:textId="77777777" w:rsidR="00DA7518" w:rsidRPr="00577036" w:rsidRDefault="00DA7518" w:rsidP="00DA7518">
            <w:r w:rsidRPr="00577036">
              <w:t xml:space="preserve">FEATURES OF HIGHLY EFFECTIVE PRACTICE </w:t>
            </w:r>
          </w:p>
        </w:tc>
        <w:tc>
          <w:tcPr>
            <w:tcW w:w="5386" w:type="dxa"/>
          </w:tcPr>
          <w:p w14:paraId="06909DDE" w14:textId="77777777" w:rsidR="00DA7518" w:rsidRPr="00577036" w:rsidRDefault="00DA75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7036">
              <w:t>CHALLENGE QUESTIONS</w:t>
            </w:r>
          </w:p>
        </w:tc>
        <w:tc>
          <w:tcPr>
            <w:tcW w:w="4536" w:type="dxa"/>
          </w:tcPr>
          <w:p w14:paraId="7504F5BB" w14:textId="199D8C66" w:rsidR="00DA7518" w:rsidRPr="00577036" w:rsidRDefault="00577036" w:rsidP="005770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577036">
              <w:rPr>
                <w:caps/>
              </w:rPr>
              <w:t>Comments</w:t>
            </w:r>
            <w:r w:rsidR="00DA7518" w:rsidRPr="00577036">
              <w:rPr>
                <w:caps/>
              </w:rPr>
              <w:t xml:space="preserve"> </w:t>
            </w:r>
          </w:p>
        </w:tc>
      </w:tr>
      <w:tr w:rsidR="00577036" w:rsidRPr="00577036" w14:paraId="1374F9D2" w14:textId="77777777" w:rsidTr="00832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5A82FC4" w14:textId="77777777" w:rsidR="00DA7518" w:rsidRPr="00577036" w:rsidRDefault="00DA7518">
            <w:r w:rsidRPr="00577036">
              <w:t>CONTEXTUAL ANALYSIS</w:t>
            </w:r>
          </w:p>
          <w:p w14:paraId="003D6226" w14:textId="77777777" w:rsidR="00832304" w:rsidRPr="00577036" w:rsidRDefault="00DA7518" w:rsidP="00DA7518">
            <w:pPr>
              <w:rPr>
                <w:b w:val="0"/>
              </w:rPr>
            </w:pPr>
            <w:r w:rsidRPr="00577036">
              <w:rPr>
                <w:b w:val="0"/>
              </w:rPr>
              <w:t xml:space="preserve">The school has set out a clear rationale and plan for its allocation of Pupil Equity Funding taking full account of national and local guidance. </w:t>
            </w:r>
          </w:p>
          <w:p w14:paraId="4DEB0D84" w14:textId="77777777" w:rsidR="00DA7518" w:rsidRPr="00577036" w:rsidRDefault="00DA7518" w:rsidP="00DA7518">
            <w:pPr>
              <w:rPr>
                <w:b w:val="0"/>
              </w:rPr>
            </w:pPr>
            <w:r w:rsidRPr="00577036">
              <w:rPr>
                <w:b w:val="0"/>
              </w:rPr>
              <w:t xml:space="preserve">The school’s plan is </w:t>
            </w:r>
            <w:proofErr w:type="gramStart"/>
            <w:r w:rsidRPr="00577036">
              <w:rPr>
                <w:b w:val="0"/>
              </w:rPr>
              <w:t>well-considered</w:t>
            </w:r>
            <w:proofErr w:type="gramEnd"/>
            <w:r w:rsidRPr="00577036">
              <w:rPr>
                <w:b w:val="0"/>
              </w:rPr>
              <w:t xml:space="preserve"> and based on robust self-evaluation including the views of children and young peop</w:t>
            </w:r>
            <w:r w:rsidR="00832304" w:rsidRPr="00577036">
              <w:rPr>
                <w:b w:val="0"/>
              </w:rPr>
              <w:t>le, parents, partners and staff.</w:t>
            </w:r>
          </w:p>
        </w:tc>
        <w:tc>
          <w:tcPr>
            <w:tcW w:w="5386" w:type="dxa"/>
          </w:tcPr>
          <w:p w14:paraId="4D726642" w14:textId="3EE69B62" w:rsidR="00DA7518" w:rsidRPr="00577036" w:rsidRDefault="00577036" w:rsidP="00DA751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036">
              <w:t xml:space="preserve">To what extent is our self-evaluation informed by effective analysis of data focused on the poverty related attainment </w:t>
            </w:r>
            <w:proofErr w:type="spellStart"/>
            <w:r w:rsidRPr="00577036">
              <w:t>gap</w:t>
            </w:r>
            <w:proofErr w:type="gramStart"/>
            <w:r w:rsidRPr="00577036">
              <w:t>?</w:t>
            </w:r>
            <w:r w:rsidR="00DA7518" w:rsidRPr="00577036">
              <w:t>To</w:t>
            </w:r>
            <w:proofErr w:type="spellEnd"/>
            <w:proofErr w:type="gramEnd"/>
            <w:r w:rsidR="00DA7518" w:rsidRPr="00577036">
              <w:t xml:space="preserve"> what extent is our rationale for spending our allocation of PEF based on robust self-evaluation with relevant stakeholders? </w:t>
            </w:r>
          </w:p>
          <w:p w14:paraId="3057E5B4" w14:textId="6D0D2FA8" w:rsidR="00DA7518" w:rsidRPr="00577036" w:rsidRDefault="00DA7518" w:rsidP="0057703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036">
              <w:t>How effectively have we involved children and young people, parents and partners in decision making around PEF?</w:t>
            </w:r>
          </w:p>
        </w:tc>
        <w:tc>
          <w:tcPr>
            <w:tcW w:w="4536" w:type="dxa"/>
          </w:tcPr>
          <w:p w14:paraId="3713F399" w14:textId="77777777" w:rsidR="00DA7518" w:rsidRPr="00577036" w:rsidRDefault="00DA7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036" w:rsidRPr="00577036" w14:paraId="75733E9D" w14:textId="77777777" w:rsidTr="0083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9A09A79" w14:textId="77777777" w:rsidR="00DA7518" w:rsidRPr="00577036" w:rsidRDefault="00DA7518">
            <w:r w:rsidRPr="00577036">
              <w:t xml:space="preserve">IDENTIFIED GAP &amp; OUTCOMES AND MEASURES: </w:t>
            </w:r>
          </w:p>
          <w:p w14:paraId="7152DBBC" w14:textId="77777777" w:rsidR="00DA7518" w:rsidRPr="00577036" w:rsidRDefault="00DA7518" w:rsidP="00DA7518">
            <w:pPr>
              <w:rPr>
                <w:b w:val="0"/>
              </w:rPr>
            </w:pPr>
            <w:r w:rsidRPr="00577036">
              <w:rPr>
                <w:b w:val="0"/>
              </w:rPr>
              <w:t>The school has used a range of data and evidence to identify attainment gaps for groups and individual children and young people. As a result, appropriate int</w:t>
            </w:r>
            <w:r w:rsidR="00832304" w:rsidRPr="00577036">
              <w:rPr>
                <w:b w:val="0"/>
              </w:rPr>
              <w:t>erventions and approaches are</w:t>
            </w:r>
            <w:r w:rsidRPr="00577036">
              <w:rPr>
                <w:b w:val="0"/>
              </w:rPr>
              <w:t xml:space="preserve"> now</w:t>
            </w:r>
            <w:r w:rsidR="00832304" w:rsidRPr="00577036">
              <w:rPr>
                <w:b w:val="0"/>
              </w:rPr>
              <w:t xml:space="preserve"> in</w:t>
            </w:r>
            <w:r w:rsidRPr="00577036">
              <w:rPr>
                <w:b w:val="0"/>
              </w:rPr>
              <w:t xml:space="preserve"> place, with a clear focus on improvements in health and wellbeing, numeracy and literacy. </w:t>
            </w:r>
          </w:p>
          <w:p w14:paraId="12C4BBF4" w14:textId="77777777" w:rsidR="00DA7518" w:rsidRPr="00577036" w:rsidRDefault="00DA7518" w:rsidP="00DA7518"/>
        </w:tc>
        <w:tc>
          <w:tcPr>
            <w:tcW w:w="5386" w:type="dxa"/>
          </w:tcPr>
          <w:p w14:paraId="206B2E79" w14:textId="77777777" w:rsidR="00DA7518" w:rsidRPr="00577036" w:rsidRDefault="00DA7518" w:rsidP="00DA751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036">
              <w:t>To what extent are we clear and specific about our targets, interventions and approaches?</w:t>
            </w:r>
          </w:p>
          <w:p w14:paraId="4AE29F97" w14:textId="77777777" w:rsidR="00DA7518" w:rsidRPr="00577036" w:rsidRDefault="00DA7518" w:rsidP="00DA751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036">
              <w:t>How well have we considered how we will evidence the impact of our interventions and approaches?</w:t>
            </w:r>
          </w:p>
        </w:tc>
        <w:tc>
          <w:tcPr>
            <w:tcW w:w="4536" w:type="dxa"/>
          </w:tcPr>
          <w:p w14:paraId="73113034" w14:textId="77777777" w:rsidR="00DA7518" w:rsidRPr="00577036" w:rsidRDefault="00DA7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036" w:rsidRPr="00577036" w14:paraId="245BA5AF" w14:textId="77777777" w:rsidTr="00832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135F376" w14:textId="77777777" w:rsidR="00832304" w:rsidRPr="00577036" w:rsidRDefault="00832304" w:rsidP="00832304">
            <w:r w:rsidRPr="00577036">
              <w:t xml:space="preserve">INTERVENTIONS </w:t>
            </w:r>
          </w:p>
          <w:p w14:paraId="6DC9DB64" w14:textId="77777777" w:rsidR="00832304" w:rsidRPr="00577036" w:rsidRDefault="00832304" w:rsidP="00832304">
            <w:pPr>
              <w:rPr>
                <w:b w:val="0"/>
              </w:rPr>
            </w:pPr>
            <w:r w:rsidRPr="00577036">
              <w:rPr>
                <w:b w:val="0"/>
              </w:rPr>
              <w:t>A range of interventions, such as classroom-based activity, additional targeted support and extended opportunities and experiences in and beyond school are in place.</w:t>
            </w:r>
          </w:p>
        </w:tc>
        <w:tc>
          <w:tcPr>
            <w:tcW w:w="5386" w:type="dxa"/>
          </w:tcPr>
          <w:p w14:paraId="73F29040" w14:textId="77777777" w:rsidR="00832304" w:rsidRPr="00577036" w:rsidRDefault="00832304" w:rsidP="0083230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036">
              <w:rPr>
                <w:bCs/>
              </w:rPr>
              <w:t xml:space="preserve">How effectively are we tracking and monitoring our progress? </w:t>
            </w:r>
          </w:p>
          <w:p w14:paraId="3B94CA15" w14:textId="77777777" w:rsidR="00832304" w:rsidRPr="00577036" w:rsidRDefault="00832304" w:rsidP="0083230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036">
              <w:rPr>
                <w:bCs/>
              </w:rPr>
              <w:t>How confident are we about making t</w:t>
            </w:r>
            <w:r w:rsidRPr="00577036">
              <w:t xml:space="preserve">imely informed changes to our </w:t>
            </w:r>
            <w:r w:rsidRPr="00577036">
              <w:rPr>
                <w:bCs/>
              </w:rPr>
              <w:t>Pupil Equity Funding</w:t>
            </w:r>
            <w:r w:rsidRPr="00577036">
              <w:t xml:space="preserve"> and approaches if they are not achieving their intended impact?</w:t>
            </w:r>
          </w:p>
        </w:tc>
        <w:tc>
          <w:tcPr>
            <w:tcW w:w="4536" w:type="dxa"/>
          </w:tcPr>
          <w:p w14:paraId="56195195" w14:textId="77777777" w:rsidR="00832304" w:rsidRPr="00577036" w:rsidRDefault="00832304" w:rsidP="00832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036" w:rsidRPr="00577036" w14:paraId="0A1E00A1" w14:textId="77777777" w:rsidTr="0083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AEFFB45" w14:textId="77777777" w:rsidR="00AF36F4" w:rsidRPr="00577036" w:rsidRDefault="00AF36F4" w:rsidP="00832304">
            <w:r w:rsidRPr="00577036">
              <w:t>I</w:t>
            </w:r>
            <w:r w:rsidR="00832304" w:rsidRPr="00577036">
              <w:t xml:space="preserve">MPACT </w:t>
            </w:r>
          </w:p>
          <w:p w14:paraId="138777F6" w14:textId="77777777" w:rsidR="00832304" w:rsidRPr="00577036" w:rsidRDefault="00832304" w:rsidP="00832304">
            <w:pPr>
              <w:rPr>
                <w:b w:val="0"/>
              </w:rPr>
            </w:pPr>
            <w:r w:rsidRPr="00577036">
              <w:rPr>
                <w:b w:val="0"/>
              </w:rPr>
              <w:t xml:space="preserve">Effective systems are in place to monitor and track the progress of individuals and groups. Schools and local authorities are able to </w:t>
            </w:r>
            <w:r w:rsidRPr="00577036">
              <w:rPr>
                <w:b w:val="0"/>
              </w:rPr>
              <w:lastRenderedPageBreak/>
              <w:t xml:space="preserve">evidence impact on raising attainment and closing the </w:t>
            </w:r>
            <w:proofErr w:type="spellStart"/>
            <w:r w:rsidRPr="00577036">
              <w:rPr>
                <w:b w:val="0"/>
              </w:rPr>
              <w:t>povertyrelated</w:t>
            </w:r>
            <w:proofErr w:type="spellEnd"/>
            <w:r w:rsidRPr="00577036">
              <w:rPr>
                <w:b w:val="0"/>
              </w:rPr>
              <w:t xml:space="preserve"> attainment gap.</w:t>
            </w:r>
          </w:p>
        </w:tc>
        <w:tc>
          <w:tcPr>
            <w:tcW w:w="5386" w:type="dxa"/>
          </w:tcPr>
          <w:p w14:paraId="4F11CF70" w14:textId="77777777" w:rsidR="00AF36F4" w:rsidRPr="00577036" w:rsidRDefault="00AF36F4" w:rsidP="00AF36F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036">
              <w:lastRenderedPageBreak/>
              <w:t>How well are we using our Pupil Equity Funding to ensure sustainable improvements in culture, ethos and pedagogy to improve outcomes for learners?</w:t>
            </w:r>
          </w:p>
          <w:p w14:paraId="794FE8EE" w14:textId="77777777" w:rsidR="00832304" w:rsidRPr="00577036" w:rsidRDefault="00AF36F4" w:rsidP="00AF36F4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036">
              <w:lastRenderedPageBreak/>
              <w:t>To what extent is our use of Pupil Equity Funding improving outcomes of children and young people and closing the poverty-related attainment gap?</w:t>
            </w:r>
          </w:p>
        </w:tc>
        <w:tc>
          <w:tcPr>
            <w:tcW w:w="4536" w:type="dxa"/>
          </w:tcPr>
          <w:p w14:paraId="09A7EC39" w14:textId="77777777" w:rsidR="00832304" w:rsidRPr="00577036" w:rsidRDefault="00832304" w:rsidP="0083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7036" w:rsidRPr="00577036" w14:paraId="0C23908C" w14:textId="77777777" w:rsidTr="00832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C0AE3A0" w14:textId="77777777" w:rsidR="00807476" w:rsidRPr="00577036" w:rsidRDefault="00807476" w:rsidP="00832304">
            <w:pPr>
              <w:rPr>
                <w:caps/>
              </w:rPr>
            </w:pPr>
            <w:r w:rsidRPr="00577036">
              <w:rPr>
                <w:caps/>
              </w:rPr>
              <w:t>Sustainability</w:t>
            </w:r>
          </w:p>
          <w:p w14:paraId="08CB4160" w14:textId="77777777" w:rsidR="00807476" w:rsidRPr="00577036" w:rsidRDefault="00807476" w:rsidP="00832304">
            <w:pPr>
              <w:rPr>
                <w:b w:val="0"/>
              </w:rPr>
            </w:pPr>
            <w:r w:rsidRPr="00577036">
              <w:rPr>
                <w:b w:val="0"/>
              </w:rPr>
              <w:t xml:space="preserve">How are you building sustainability into your plans? </w:t>
            </w:r>
          </w:p>
        </w:tc>
        <w:tc>
          <w:tcPr>
            <w:tcW w:w="5386" w:type="dxa"/>
          </w:tcPr>
          <w:p w14:paraId="7897C7F4" w14:textId="55E75AA2" w:rsidR="00807476" w:rsidRPr="00577036" w:rsidRDefault="00577036" w:rsidP="00AF36F4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7036">
              <w:t xml:space="preserve">How have you built in sustainability to your projects so that the work will continue when the funding </w:t>
            </w:r>
            <w:proofErr w:type="gramStart"/>
            <w:r w:rsidRPr="00577036">
              <w:t>comes to an end</w:t>
            </w:r>
            <w:proofErr w:type="gramEnd"/>
            <w:r w:rsidRPr="00577036">
              <w:t>?</w:t>
            </w:r>
          </w:p>
        </w:tc>
        <w:tc>
          <w:tcPr>
            <w:tcW w:w="4536" w:type="dxa"/>
          </w:tcPr>
          <w:p w14:paraId="71DED1CD" w14:textId="77777777" w:rsidR="00807476" w:rsidRPr="00577036" w:rsidRDefault="00807476" w:rsidP="00832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7036" w:rsidRPr="00577036" w14:paraId="4A184504" w14:textId="77777777" w:rsidTr="0083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8819F60" w14:textId="5751D0C3" w:rsidR="00577036" w:rsidRPr="00577036" w:rsidRDefault="00577036" w:rsidP="00832304">
            <w:r w:rsidRPr="00577036">
              <w:t>LESSONS LEARNED</w:t>
            </w:r>
          </w:p>
          <w:p w14:paraId="349A5284" w14:textId="4A1315DF" w:rsidR="00577036" w:rsidRPr="00577036" w:rsidRDefault="00577036" w:rsidP="00577036">
            <w:pPr>
              <w:rPr>
                <w:b w:val="0"/>
              </w:rPr>
            </w:pPr>
            <w:r>
              <w:rPr>
                <w:b w:val="0"/>
              </w:rPr>
              <w:t xml:space="preserve">Over the course of the PEF initiative what lessons </w:t>
            </w:r>
            <w:proofErr w:type="gramStart"/>
            <w:r>
              <w:rPr>
                <w:b w:val="0"/>
              </w:rPr>
              <w:t>have</w:t>
            </w:r>
            <w:proofErr w:type="gramEnd"/>
            <w:r>
              <w:rPr>
                <w:b w:val="0"/>
              </w:rPr>
              <w:t xml:space="preserve"> you learned about supporting children and young people where poverty is a barrier to learning. </w:t>
            </w:r>
          </w:p>
        </w:tc>
        <w:tc>
          <w:tcPr>
            <w:tcW w:w="5386" w:type="dxa"/>
          </w:tcPr>
          <w:p w14:paraId="7232FD13" w14:textId="77777777" w:rsidR="00577036" w:rsidRPr="00577036" w:rsidRDefault="00577036" w:rsidP="00577036">
            <w:pPr>
              <w:pStyle w:val="CommentTex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gramStart"/>
            <w:r w:rsidRPr="00577036">
              <w:rPr>
                <w:sz w:val="22"/>
                <w:szCs w:val="22"/>
              </w:rPr>
              <w:t>Looking back, what might you do differently?</w:t>
            </w:r>
            <w:proofErr w:type="gramEnd"/>
          </w:p>
          <w:p w14:paraId="1F5C5817" w14:textId="2CF4EAA6" w:rsidR="00577036" w:rsidRPr="00577036" w:rsidRDefault="00577036" w:rsidP="00577036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7036">
              <w:t xml:space="preserve">Anything you would share with other </w:t>
            </w:r>
            <w:proofErr w:type="gramStart"/>
            <w:r w:rsidRPr="00577036">
              <w:t>colleagues?</w:t>
            </w:r>
            <w:proofErr w:type="gramEnd"/>
            <w:r w:rsidRPr="00577036">
              <w:t xml:space="preserve"> </w:t>
            </w:r>
          </w:p>
        </w:tc>
        <w:tc>
          <w:tcPr>
            <w:tcW w:w="4536" w:type="dxa"/>
          </w:tcPr>
          <w:p w14:paraId="34AC1E6F" w14:textId="77777777" w:rsidR="00577036" w:rsidRPr="00577036" w:rsidRDefault="00577036" w:rsidP="0083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6D1410" w14:textId="77777777" w:rsidR="00DA7518" w:rsidRDefault="00DA7518"/>
    <w:sectPr w:rsidR="00DA7518" w:rsidSect="00DA7518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45ED9" w16cex:dateUtc="2022-12-14T14:40:00Z"/>
  <w16cex:commentExtensible w16cex:durableId="27445024" w16cex:dateUtc="2022-12-14T13:37:00Z"/>
  <w16cex:commentExtensible w16cex:durableId="274451D2" w16cex:dateUtc="2022-12-14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75B84E" w16cid:durableId="27445ED9"/>
  <w16cid:commentId w16cid:paraId="0B2972D0" w16cid:durableId="27445024"/>
  <w16cid:commentId w16cid:paraId="39905213" w16cid:durableId="274451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D3E74" w14:textId="77777777" w:rsidR="0047360F" w:rsidRDefault="0047360F" w:rsidP="0053334D">
      <w:pPr>
        <w:spacing w:after="0" w:line="240" w:lineRule="auto"/>
      </w:pPr>
      <w:r>
        <w:separator/>
      </w:r>
    </w:p>
  </w:endnote>
  <w:endnote w:type="continuationSeparator" w:id="0">
    <w:p w14:paraId="29115600" w14:textId="77777777" w:rsidR="0047360F" w:rsidRDefault="0047360F" w:rsidP="0053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705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29A5C" w14:textId="35FCAF1C" w:rsidR="0053334D" w:rsidRDefault="005333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4DF7A8" w14:textId="77777777" w:rsidR="0053334D" w:rsidRDefault="005333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84014" w14:textId="77777777" w:rsidR="0047360F" w:rsidRDefault="0047360F" w:rsidP="0053334D">
      <w:pPr>
        <w:spacing w:after="0" w:line="240" w:lineRule="auto"/>
      </w:pPr>
      <w:r>
        <w:separator/>
      </w:r>
    </w:p>
  </w:footnote>
  <w:footnote w:type="continuationSeparator" w:id="0">
    <w:p w14:paraId="40976898" w14:textId="77777777" w:rsidR="0047360F" w:rsidRDefault="0047360F" w:rsidP="00533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5F4D"/>
    <w:multiLevelType w:val="hybridMultilevel"/>
    <w:tmpl w:val="A11C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B6999"/>
    <w:multiLevelType w:val="hybridMultilevel"/>
    <w:tmpl w:val="D7C2E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6186A"/>
    <w:multiLevelType w:val="hybridMultilevel"/>
    <w:tmpl w:val="81F2B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838EF"/>
    <w:multiLevelType w:val="hybridMultilevel"/>
    <w:tmpl w:val="D048E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3DEA"/>
    <w:multiLevelType w:val="hybridMultilevel"/>
    <w:tmpl w:val="0032D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4771D"/>
    <w:multiLevelType w:val="hybridMultilevel"/>
    <w:tmpl w:val="BBEC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2F4C"/>
    <w:multiLevelType w:val="hybridMultilevel"/>
    <w:tmpl w:val="7F1E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80D8E"/>
    <w:multiLevelType w:val="hybridMultilevel"/>
    <w:tmpl w:val="6BBC7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C6"/>
    <w:rsid w:val="0014088D"/>
    <w:rsid w:val="001B505D"/>
    <w:rsid w:val="00206EC6"/>
    <w:rsid w:val="002B03CD"/>
    <w:rsid w:val="003B271B"/>
    <w:rsid w:val="00404D62"/>
    <w:rsid w:val="0047360F"/>
    <w:rsid w:val="0053334D"/>
    <w:rsid w:val="00577036"/>
    <w:rsid w:val="00807476"/>
    <w:rsid w:val="00832304"/>
    <w:rsid w:val="00864106"/>
    <w:rsid w:val="00AC60F8"/>
    <w:rsid w:val="00AF36F4"/>
    <w:rsid w:val="00D84667"/>
    <w:rsid w:val="00D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B0B0"/>
  <w15:chartTrackingRefBased/>
  <w15:docId w15:val="{58E4936E-A055-4B9B-AB29-2BAE4454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5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5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75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A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518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DA75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B0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3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34D"/>
  </w:style>
  <w:style w:type="paragraph" w:styleId="Footer">
    <w:name w:val="footer"/>
    <w:basedOn w:val="Normal"/>
    <w:link w:val="FooterChar"/>
    <w:uiPriority w:val="99"/>
    <w:unhideWhenUsed/>
    <w:rsid w:val="0053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O'Neil, Catrina</dc:creator>
  <cp:keywords/>
  <dc:description/>
  <cp:lastModifiedBy>O'Neil, Catrina</cp:lastModifiedBy>
  <cp:revision>7</cp:revision>
  <dcterms:created xsi:type="dcterms:W3CDTF">2022-12-14T13:44:00Z</dcterms:created>
  <dcterms:modified xsi:type="dcterms:W3CDTF">2022-12-15T10:00:00Z</dcterms:modified>
</cp:coreProperties>
</file>