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3B" w:rsidRPr="006A233B" w:rsidRDefault="006A233B" w:rsidP="006A233B">
      <w:pPr>
        <w:shd w:val="clear" w:color="auto" w:fill="F6F6F7"/>
        <w:spacing w:before="300" w:after="300" w:line="750" w:lineRule="atLeast"/>
        <w:outlineLvl w:val="0"/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3911656</wp:posOffset>
            </wp:positionH>
            <wp:positionV relativeFrom="paragraph">
              <wp:posOffset>786765</wp:posOffset>
            </wp:positionV>
            <wp:extent cx="1643605" cy="1112082"/>
            <wp:effectExtent l="0" t="0" r="0" b="0"/>
            <wp:wrapNone/>
            <wp:docPr id="12" name="Picture 12" descr="School Free Stock Photo - Public Domain Pictur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ool Free Stock Photo - Public Domain Pictur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5" cy="111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33B"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  <w:t>Back to school - new routines - secondary</w:t>
      </w:r>
      <w:r w:rsidRPr="006A233B">
        <w:rPr>
          <w:rFonts w:ascii="Arial" w:hAnsi="Arial" w:cs="Arial"/>
          <w:noProof/>
          <w:color w:val="2962FF"/>
          <w:sz w:val="20"/>
          <w:szCs w:val="20"/>
          <w:lang w:eastAsia="en-GB"/>
        </w:rPr>
        <w:t xml:space="preserve"> </w:t>
      </w:r>
    </w:p>
    <w:p w:rsidR="006A233B" w:rsidRPr="006A233B" w:rsidRDefault="006A233B" w:rsidP="006A233B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46"/>
          <w:szCs w:val="46"/>
          <w:lang w:eastAsia="en-GB"/>
        </w:rPr>
      </w:pPr>
      <w:r w:rsidRPr="006A233B">
        <w:rPr>
          <w:rFonts w:ascii="Segoe UI" w:eastAsia="Times New Roman" w:hAnsi="Segoe UI" w:cs="Segoe UI"/>
          <w:color w:val="333333"/>
          <w:sz w:val="46"/>
          <w:szCs w:val="46"/>
          <w:lang w:eastAsia="en-GB"/>
        </w:rPr>
        <w:t>What is this?</w:t>
      </w:r>
    </w:p>
    <w:p w:rsidR="006A233B" w:rsidRPr="006A233B" w:rsidRDefault="006A233B" w:rsidP="006A233B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6A233B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As we go through life there are always many changes. Some of these become new routines. This activity will help you to understand and prepare for new routines that lie ahead.</w:t>
      </w:r>
    </w:p>
    <w:p w:rsidR="006A233B" w:rsidRPr="006A233B" w:rsidRDefault="006A233B" w:rsidP="006A233B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6A233B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For young people at S1-3</w:t>
      </w:r>
    </w:p>
    <w:p w:rsidR="006A233B" w:rsidRPr="006A233B" w:rsidRDefault="006A233B" w:rsidP="006A2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 w:rsidRPr="006A233B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Make a list of the main routines/ habits that you carry out every day before going out or to school. Some of these will be short and brief like brushing your teeth, others will take longer.</w:t>
      </w:r>
    </w:p>
    <w:p w:rsidR="006A233B" w:rsidRPr="006A233B" w:rsidRDefault="006A233B" w:rsidP="006A2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 w:rsidRPr="006A233B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Think about why these routines are important as we grow up? What would happen if you didn’t follow these routines?</w:t>
      </w:r>
    </w:p>
    <w:p w:rsidR="006A233B" w:rsidRPr="006A233B" w:rsidRDefault="006A233B" w:rsidP="006A2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 w:rsidRPr="006A233B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Can you think of any new routines that you might create when returning to school? Make yourself a plan for new routines that you think would help you in life. For example, in an area that you might want to improve like a homework timetable, attending a club regularly or practising a skill.</w:t>
      </w:r>
    </w:p>
    <w:p w:rsidR="00777A37" w:rsidRDefault="006A233B" w:rsidP="006A233B">
      <w:pPr>
        <w:jc w:val="center"/>
      </w:pPr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4004841" cy="2795880"/>
            <wp:effectExtent l="0" t="0" r="0" b="5080"/>
            <wp:docPr id="1" name="Picture 1" descr="School Back-To-School - Free photo on Pixaba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ck-To-School - Free photo on Pixaba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754" cy="282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7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0ABD"/>
    <w:multiLevelType w:val="multilevel"/>
    <w:tmpl w:val="58E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A"/>
    <w:rsid w:val="006A233B"/>
    <w:rsid w:val="00777A37"/>
    <w:rsid w:val="00D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1D347-05D0-4797-983C-CCC8EB44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A2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2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23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23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853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739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pixabay.com%2Fphotos%2Fschool-back-to-school-school-starts-4398493%2F&amp;psig=AOvVaw2BM_Q6CbnWSgwugBwYsx6u&amp;ust=1596538644719000&amp;source=images&amp;cd=vfe&amp;ved=0CAIQjRxqFwoTCKDh2Ivw_uoCFQAAAAAdAAAAA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publicdomainpictures.net%2Fen%2Fview-image.php%3Fimage%3D52663%26picture%3Dschool&amp;psig=AOvVaw2BM_Q6CbnWSgwugBwYsx6u&amp;ust=1596538644719000&amp;source=images&amp;cd=vfe&amp;ved=0CAIQjRxqFwoTCKDh2Ivw_uo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East Ayrshire Council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2020-08-03T10:56:00Z</dcterms:created>
  <dcterms:modified xsi:type="dcterms:W3CDTF">2020-08-03T10:58:00Z</dcterms:modified>
</cp:coreProperties>
</file>