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B07" w:rsidRPr="00C05B07" w:rsidRDefault="00C05B07" w:rsidP="00C05B07">
      <w:pPr>
        <w:shd w:val="clear" w:color="auto" w:fill="F6F6F7"/>
        <w:spacing w:before="300" w:after="300" w:line="750" w:lineRule="atLeast"/>
        <w:outlineLvl w:val="0"/>
        <w:rPr>
          <w:rFonts w:ascii="Segoe UI" w:eastAsia="Times New Roman" w:hAnsi="Segoe UI" w:cs="Segoe UI"/>
          <w:color w:val="333333"/>
          <w:kern w:val="36"/>
          <w:sz w:val="69"/>
          <w:szCs w:val="69"/>
          <w:lang w:eastAsia="en-GB"/>
        </w:rPr>
      </w:pPr>
      <w:r>
        <w:rPr>
          <w:rFonts w:ascii="Arial" w:hAnsi="Arial" w:cs="Arial"/>
          <w:noProof/>
          <w:color w:val="2962FF"/>
          <w:sz w:val="20"/>
          <w:szCs w:val="20"/>
          <w:lang w:eastAsia="en-GB"/>
        </w:rPr>
        <w:drawing>
          <wp:anchor distT="0" distB="0" distL="114300" distR="114300" simplePos="0" relativeHeight="251658240" behindDoc="0" locked="0" layoutInCell="1" allowOverlap="1">
            <wp:simplePos x="0" y="0"/>
            <wp:positionH relativeFrom="column">
              <wp:posOffset>5029056</wp:posOffset>
            </wp:positionH>
            <wp:positionV relativeFrom="paragraph">
              <wp:posOffset>734566</wp:posOffset>
            </wp:positionV>
            <wp:extent cx="1339607" cy="1307939"/>
            <wp:effectExtent l="0" t="0" r="0" b="6985"/>
            <wp:wrapNone/>
            <wp:docPr id="9" name="Picture 9" descr="Pencil,school,back to school,back,school year - free image from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cil,school,back to school,back,school year - free image from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607" cy="13079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B07">
        <w:rPr>
          <w:rFonts w:ascii="Segoe UI" w:eastAsia="Times New Roman" w:hAnsi="Segoe UI" w:cs="Segoe UI"/>
          <w:color w:val="333333"/>
          <w:kern w:val="36"/>
          <w:sz w:val="69"/>
          <w:szCs w:val="69"/>
          <w:lang w:eastAsia="en-GB"/>
        </w:rPr>
        <w:t>Back to school - friendships - primary</w:t>
      </w:r>
      <w:r w:rsidRPr="00C05B07">
        <w:rPr>
          <w:rFonts w:ascii="Arial" w:hAnsi="Arial" w:cs="Arial"/>
          <w:noProof/>
          <w:color w:val="2962FF"/>
          <w:sz w:val="20"/>
          <w:szCs w:val="20"/>
          <w:lang w:eastAsia="en-GB"/>
        </w:rPr>
        <w:t xml:space="preserve"> </w:t>
      </w:r>
    </w:p>
    <w:p w:rsidR="00C05B07" w:rsidRPr="00C05B07" w:rsidRDefault="00C05B07" w:rsidP="00C05B07">
      <w:pPr>
        <w:shd w:val="clear" w:color="auto" w:fill="F6F6F7"/>
        <w:spacing w:before="300" w:after="150" w:line="240" w:lineRule="auto"/>
        <w:outlineLvl w:val="1"/>
        <w:rPr>
          <w:rFonts w:ascii="Segoe UI" w:eastAsia="Times New Roman" w:hAnsi="Segoe UI" w:cs="Segoe UI"/>
          <w:color w:val="333333"/>
          <w:sz w:val="46"/>
          <w:szCs w:val="46"/>
          <w:lang w:eastAsia="en-GB"/>
        </w:rPr>
      </w:pPr>
      <w:r w:rsidRPr="00C05B07">
        <w:rPr>
          <w:rFonts w:ascii="Segoe UI" w:eastAsia="Times New Roman" w:hAnsi="Segoe UI" w:cs="Segoe UI"/>
          <w:color w:val="333333"/>
          <w:sz w:val="46"/>
          <w:szCs w:val="46"/>
          <w:lang w:eastAsia="en-GB"/>
        </w:rPr>
        <w:t>What is this?</w:t>
      </w:r>
    </w:p>
    <w:p w:rsidR="00C05B07" w:rsidRPr="00C05B07" w:rsidRDefault="00C05B07" w:rsidP="00C05B07">
      <w:pPr>
        <w:shd w:val="clear" w:color="auto" w:fill="F6F6F7"/>
        <w:spacing w:after="375" w:line="360" w:lineRule="atLeast"/>
        <w:rPr>
          <w:rFonts w:ascii="Segoe UI" w:eastAsia="Times New Roman" w:hAnsi="Segoe UI" w:cs="Segoe UI"/>
          <w:color w:val="474747"/>
          <w:sz w:val="24"/>
          <w:szCs w:val="24"/>
          <w:lang w:eastAsia="en-GB"/>
        </w:rPr>
      </w:pPr>
      <w:r w:rsidRPr="00C05B07">
        <w:rPr>
          <w:rFonts w:ascii="Segoe UI" w:eastAsia="Times New Roman" w:hAnsi="Segoe UI" w:cs="Segoe UI"/>
          <w:color w:val="474747"/>
          <w:sz w:val="24"/>
          <w:szCs w:val="24"/>
          <w:lang w:eastAsia="en-GB"/>
        </w:rPr>
        <w:t>These activities provide opportunities to talk about the importance of friendships.</w:t>
      </w:r>
    </w:p>
    <w:p w:rsidR="00C05B07" w:rsidRPr="00C05B07" w:rsidRDefault="00C05B07" w:rsidP="00C05B07">
      <w:pPr>
        <w:spacing w:before="300" w:after="150" w:line="240" w:lineRule="auto"/>
        <w:outlineLvl w:val="2"/>
        <w:rPr>
          <w:rFonts w:ascii="Segoe UI" w:eastAsia="Times New Roman" w:hAnsi="Segoe UI" w:cs="Segoe UI"/>
          <w:color w:val="333333"/>
          <w:sz w:val="36"/>
          <w:szCs w:val="36"/>
          <w:lang w:eastAsia="en-GB"/>
        </w:rPr>
      </w:pPr>
      <w:r w:rsidRPr="00C05B07">
        <w:rPr>
          <w:rFonts w:ascii="Segoe UI" w:eastAsia="Times New Roman" w:hAnsi="Segoe UI" w:cs="Segoe UI"/>
          <w:color w:val="333333"/>
          <w:sz w:val="36"/>
          <w:szCs w:val="36"/>
          <w:lang w:eastAsia="en-GB"/>
        </w:rPr>
        <w:t>For children at nursery and P1</w:t>
      </w:r>
    </w:p>
    <w:p w:rsidR="00C05B07" w:rsidRPr="00C05B07" w:rsidRDefault="00C05B07" w:rsidP="00C05B07">
      <w:pPr>
        <w:numPr>
          <w:ilvl w:val="0"/>
          <w:numId w:val="1"/>
        </w:numPr>
        <w:spacing w:before="100" w:beforeAutospacing="1" w:after="100" w:afterAutospacing="1" w:line="240" w:lineRule="auto"/>
        <w:rPr>
          <w:rFonts w:ascii="Segoe UI" w:eastAsia="Times New Roman" w:hAnsi="Segoe UI" w:cs="Segoe UI"/>
          <w:color w:val="666666"/>
          <w:sz w:val="21"/>
          <w:szCs w:val="21"/>
          <w:lang w:eastAsia="en-GB"/>
        </w:rPr>
      </w:pPr>
      <w:r w:rsidRPr="00C05B07">
        <w:rPr>
          <w:rFonts w:ascii="Segoe UI" w:eastAsia="Times New Roman" w:hAnsi="Segoe UI" w:cs="Segoe UI"/>
          <w:color w:val="666666"/>
          <w:sz w:val="21"/>
          <w:szCs w:val="21"/>
          <w:lang w:eastAsia="en-GB"/>
        </w:rPr>
        <w:t>Talk to your child about a friend they are looking forward to playing with again. Explore with your child why they enjoy playing with them.</w:t>
      </w:r>
    </w:p>
    <w:p w:rsidR="00C05B07" w:rsidRDefault="00C05B07" w:rsidP="00C05B07">
      <w:pPr>
        <w:numPr>
          <w:ilvl w:val="0"/>
          <w:numId w:val="1"/>
        </w:numPr>
        <w:spacing w:before="100" w:beforeAutospacing="1" w:after="100" w:afterAutospacing="1" w:line="240" w:lineRule="auto"/>
        <w:rPr>
          <w:rFonts w:ascii="Segoe UI" w:eastAsia="Times New Roman" w:hAnsi="Segoe UI" w:cs="Segoe UI"/>
          <w:color w:val="666666"/>
          <w:sz w:val="21"/>
          <w:szCs w:val="21"/>
          <w:lang w:eastAsia="en-GB"/>
        </w:rPr>
      </w:pPr>
      <w:r w:rsidRPr="00C05B07">
        <w:rPr>
          <w:rFonts w:ascii="Segoe UI" w:eastAsia="Times New Roman" w:hAnsi="Segoe UI" w:cs="Segoe UI"/>
          <w:color w:val="666666"/>
          <w:sz w:val="21"/>
          <w:szCs w:val="21"/>
          <w:lang w:eastAsia="en-GB"/>
        </w:rPr>
        <w:t>Help your child draw a picture of them and their friend playing together.</w:t>
      </w:r>
    </w:p>
    <w:p w:rsidR="00C05B07" w:rsidRPr="00C05B07" w:rsidRDefault="00C05B07" w:rsidP="00C05B07">
      <w:pPr>
        <w:spacing w:before="100" w:beforeAutospacing="1" w:after="100" w:afterAutospacing="1" w:line="240" w:lineRule="auto"/>
        <w:ind w:left="720"/>
        <w:jc w:val="center"/>
        <w:rPr>
          <w:rFonts w:ascii="Segoe UI" w:eastAsia="Times New Roman" w:hAnsi="Segoe UI" w:cs="Segoe UI"/>
          <w:color w:val="666666"/>
          <w:sz w:val="21"/>
          <w:szCs w:val="21"/>
          <w:lang w:eastAsia="en-GB"/>
        </w:rPr>
      </w:pPr>
      <w:r>
        <w:rPr>
          <w:rFonts w:ascii="Arial" w:hAnsi="Arial" w:cs="Arial"/>
          <w:noProof/>
          <w:color w:val="2962FF"/>
          <w:sz w:val="20"/>
          <w:szCs w:val="20"/>
          <w:lang w:eastAsia="en-GB"/>
        </w:rPr>
        <w:drawing>
          <wp:inline distT="0" distB="0" distL="0" distR="0">
            <wp:extent cx="2042932" cy="1521076"/>
            <wp:effectExtent l="0" t="0" r="0" b="3175"/>
            <wp:docPr id="1" name="Picture 1" descr="Back to school, school supplies, books, school, blackboard - free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school supplies, books, school, blackboard - free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4184" cy="1529453"/>
                    </a:xfrm>
                    <a:prstGeom prst="rect">
                      <a:avLst/>
                    </a:prstGeom>
                    <a:noFill/>
                    <a:ln>
                      <a:noFill/>
                    </a:ln>
                  </pic:spPr>
                </pic:pic>
              </a:graphicData>
            </a:graphic>
          </wp:inline>
        </w:drawing>
      </w:r>
    </w:p>
    <w:p w:rsidR="00C05B07" w:rsidRPr="00C05B07" w:rsidRDefault="00C05B07" w:rsidP="00C05B07">
      <w:pPr>
        <w:spacing w:before="300" w:after="150" w:line="240" w:lineRule="auto"/>
        <w:outlineLvl w:val="2"/>
        <w:rPr>
          <w:rFonts w:ascii="Segoe UI" w:eastAsia="Times New Roman" w:hAnsi="Segoe UI" w:cs="Segoe UI"/>
          <w:color w:val="333333"/>
          <w:sz w:val="36"/>
          <w:szCs w:val="36"/>
          <w:lang w:eastAsia="en-GB"/>
        </w:rPr>
      </w:pPr>
      <w:r w:rsidRPr="00C05B07">
        <w:rPr>
          <w:rFonts w:ascii="Segoe UI" w:eastAsia="Times New Roman" w:hAnsi="Segoe UI" w:cs="Segoe UI"/>
          <w:color w:val="333333"/>
          <w:sz w:val="36"/>
          <w:szCs w:val="36"/>
          <w:lang w:eastAsia="en-GB"/>
        </w:rPr>
        <w:t>For children at P2/P3/P4</w:t>
      </w:r>
    </w:p>
    <w:p w:rsidR="00C05B07" w:rsidRPr="00C05B07" w:rsidRDefault="00C05B07" w:rsidP="00C05B07">
      <w:pPr>
        <w:numPr>
          <w:ilvl w:val="0"/>
          <w:numId w:val="2"/>
        </w:numPr>
        <w:spacing w:before="100" w:beforeAutospacing="1" w:after="100" w:afterAutospacing="1" w:line="240" w:lineRule="auto"/>
        <w:rPr>
          <w:rFonts w:ascii="Segoe UI" w:eastAsia="Times New Roman" w:hAnsi="Segoe UI" w:cs="Segoe UI"/>
          <w:color w:val="666666"/>
          <w:sz w:val="21"/>
          <w:szCs w:val="21"/>
          <w:lang w:eastAsia="en-GB"/>
        </w:rPr>
      </w:pPr>
      <w:r w:rsidRPr="00C05B07">
        <w:rPr>
          <w:rFonts w:ascii="Segoe UI" w:eastAsia="Times New Roman" w:hAnsi="Segoe UI" w:cs="Segoe UI"/>
          <w:color w:val="666666"/>
          <w:sz w:val="21"/>
          <w:szCs w:val="21"/>
          <w:lang w:eastAsia="en-GB"/>
        </w:rPr>
        <w:t>Talk together about how it might feel to see people you have not seen for a while. Ask your child if they think people may look different. For example, have grown taller, have a different hairstyle, lost or gained teeth.</w:t>
      </w:r>
    </w:p>
    <w:p w:rsidR="00C05B07" w:rsidRPr="00C05B07" w:rsidRDefault="00C05B07" w:rsidP="00C05B07">
      <w:pPr>
        <w:numPr>
          <w:ilvl w:val="0"/>
          <w:numId w:val="2"/>
        </w:numPr>
        <w:spacing w:before="100" w:beforeAutospacing="1" w:after="100" w:afterAutospacing="1" w:line="240" w:lineRule="auto"/>
        <w:rPr>
          <w:rFonts w:ascii="Segoe UI" w:eastAsia="Times New Roman" w:hAnsi="Segoe UI" w:cs="Segoe UI"/>
          <w:color w:val="666666"/>
          <w:sz w:val="21"/>
          <w:szCs w:val="21"/>
          <w:lang w:eastAsia="en-GB"/>
        </w:rPr>
      </w:pPr>
      <w:r w:rsidRPr="00C05B07">
        <w:rPr>
          <w:rFonts w:ascii="Segoe UI" w:eastAsia="Times New Roman" w:hAnsi="Segoe UI" w:cs="Segoe UI"/>
          <w:color w:val="666666"/>
          <w:sz w:val="21"/>
          <w:szCs w:val="21"/>
          <w:lang w:eastAsia="en-GB"/>
        </w:rPr>
        <w:t>Talk about what has changed about you since you last met friends and family members. Encourage your child to think about what might be different about them too.</w:t>
      </w:r>
    </w:p>
    <w:p w:rsidR="00C05B07" w:rsidRPr="00C05B07" w:rsidRDefault="00C05B07" w:rsidP="00C05B07">
      <w:pPr>
        <w:numPr>
          <w:ilvl w:val="0"/>
          <w:numId w:val="2"/>
        </w:numPr>
        <w:spacing w:before="100" w:beforeAutospacing="1" w:after="100" w:afterAutospacing="1" w:line="240" w:lineRule="auto"/>
        <w:rPr>
          <w:rFonts w:ascii="Segoe UI" w:eastAsia="Times New Roman" w:hAnsi="Segoe UI" w:cs="Segoe UI"/>
          <w:color w:val="666666"/>
          <w:sz w:val="21"/>
          <w:szCs w:val="21"/>
          <w:lang w:eastAsia="en-GB"/>
        </w:rPr>
      </w:pPr>
      <w:r w:rsidRPr="00C05B07">
        <w:rPr>
          <w:rFonts w:ascii="Segoe UI" w:eastAsia="Times New Roman" w:hAnsi="Segoe UI" w:cs="Segoe UI"/>
          <w:color w:val="666666"/>
          <w:sz w:val="21"/>
          <w:szCs w:val="21"/>
          <w:lang w:eastAsia="en-GB"/>
        </w:rPr>
        <w:t>Together draw or write down things that have changed about your child and things your child has done in recent months. These things can provide helpful prompts for your child to talk about with classmates and when making new friends.</w:t>
      </w:r>
    </w:p>
    <w:p w:rsidR="00C05B07" w:rsidRPr="00C05B07" w:rsidRDefault="00C05B07" w:rsidP="00C05B07">
      <w:pPr>
        <w:spacing w:before="300" w:after="150" w:line="240" w:lineRule="auto"/>
        <w:outlineLvl w:val="2"/>
        <w:rPr>
          <w:rFonts w:ascii="Segoe UI" w:eastAsia="Times New Roman" w:hAnsi="Segoe UI" w:cs="Segoe UI"/>
          <w:color w:val="333333"/>
          <w:sz w:val="36"/>
          <w:szCs w:val="36"/>
          <w:lang w:eastAsia="en-GB"/>
        </w:rPr>
      </w:pPr>
      <w:r w:rsidRPr="00C05B07">
        <w:rPr>
          <w:rFonts w:ascii="Segoe UI" w:eastAsia="Times New Roman" w:hAnsi="Segoe UI" w:cs="Segoe UI"/>
          <w:color w:val="333333"/>
          <w:sz w:val="36"/>
          <w:szCs w:val="36"/>
          <w:lang w:eastAsia="en-GB"/>
        </w:rPr>
        <w:t>For children at P5/P6/P7</w:t>
      </w:r>
    </w:p>
    <w:p w:rsidR="00C05B07" w:rsidRPr="00C05B07" w:rsidRDefault="00C05B07" w:rsidP="00C05B07">
      <w:pPr>
        <w:numPr>
          <w:ilvl w:val="0"/>
          <w:numId w:val="3"/>
        </w:numPr>
        <w:spacing w:before="100" w:beforeAutospacing="1" w:after="100" w:afterAutospacing="1" w:line="240" w:lineRule="auto"/>
        <w:rPr>
          <w:rFonts w:ascii="Segoe UI" w:eastAsia="Times New Roman" w:hAnsi="Segoe UI" w:cs="Segoe UI"/>
          <w:color w:val="666666"/>
          <w:sz w:val="21"/>
          <w:szCs w:val="21"/>
          <w:lang w:eastAsia="en-GB"/>
        </w:rPr>
      </w:pPr>
      <w:r w:rsidRPr="00C05B07">
        <w:rPr>
          <w:rFonts w:ascii="Segoe UI" w:eastAsia="Times New Roman" w:hAnsi="Segoe UI" w:cs="Segoe UI"/>
          <w:color w:val="666666"/>
          <w:sz w:val="21"/>
          <w:szCs w:val="21"/>
          <w:lang w:eastAsia="en-GB"/>
        </w:rPr>
        <w:t>When talking about returning to school and meeting up with friends again, discuss with your child their thoughts on their different friends and what it is about them that they like. What qualities are important to them for a friend to have? Can they see these qualities in different friends?</w:t>
      </w:r>
    </w:p>
    <w:p w:rsidR="00C05B07" w:rsidRPr="00C05B07" w:rsidRDefault="00C05B07" w:rsidP="00C05B07">
      <w:pPr>
        <w:numPr>
          <w:ilvl w:val="0"/>
          <w:numId w:val="3"/>
        </w:numPr>
        <w:spacing w:before="100" w:beforeAutospacing="1" w:after="100" w:afterAutospacing="1" w:line="240" w:lineRule="auto"/>
        <w:rPr>
          <w:rFonts w:ascii="Segoe UI" w:eastAsia="Times New Roman" w:hAnsi="Segoe UI" w:cs="Segoe UI"/>
          <w:color w:val="666666"/>
          <w:sz w:val="21"/>
          <w:szCs w:val="21"/>
          <w:lang w:eastAsia="en-GB"/>
        </w:rPr>
      </w:pPr>
      <w:r w:rsidRPr="00C05B07">
        <w:rPr>
          <w:rFonts w:ascii="Segoe UI" w:eastAsia="Times New Roman" w:hAnsi="Segoe UI" w:cs="Segoe UI"/>
          <w:color w:val="666666"/>
          <w:sz w:val="21"/>
          <w:szCs w:val="21"/>
          <w:lang w:eastAsia="en-GB"/>
        </w:rPr>
        <w:lastRenderedPageBreak/>
        <w:t>Together, use words and drawings to create a picture of what makes a good friend. Ask your child if every good friend needs to have the same qualities? Are some qualities more important to them than others?</w:t>
      </w:r>
    </w:p>
    <w:p w:rsidR="00C05B07" w:rsidRDefault="00C05B07" w:rsidP="00C05B07">
      <w:pPr>
        <w:numPr>
          <w:ilvl w:val="0"/>
          <w:numId w:val="3"/>
        </w:numPr>
        <w:spacing w:before="100" w:beforeAutospacing="1" w:after="100" w:afterAutospacing="1" w:line="240" w:lineRule="auto"/>
        <w:rPr>
          <w:rFonts w:ascii="Segoe UI" w:eastAsia="Times New Roman" w:hAnsi="Segoe UI" w:cs="Segoe UI"/>
          <w:color w:val="666666"/>
          <w:sz w:val="21"/>
          <w:szCs w:val="21"/>
          <w:lang w:eastAsia="en-GB"/>
        </w:rPr>
      </w:pPr>
      <w:r w:rsidRPr="00C05B07">
        <w:rPr>
          <w:rFonts w:ascii="Segoe UI" w:eastAsia="Times New Roman" w:hAnsi="Segoe UI" w:cs="Segoe UI"/>
          <w:color w:val="666666"/>
          <w:sz w:val="21"/>
          <w:szCs w:val="21"/>
          <w:lang w:eastAsia="en-GB"/>
        </w:rPr>
        <w:t>Ask your child about how they would like other people to think of them. Encourage your child to ask family members to tell them what they think are some of your child’s best qualities.</w:t>
      </w:r>
    </w:p>
    <w:p w:rsidR="00C05B07" w:rsidRPr="00C05B07" w:rsidRDefault="00C05B07" w:rsidP="00C05B07">
      <w:pPr>
        <w:spacing w:before="100" w:beforeAutospacing="1" w:after="100" w:afterAutospacing="1" w:line="240" w:lineRule="auto"/>
        <w:jc w:val="center"/>
        <w:rPr>
          <w:rFonts w:ascii="Segoe UI" w:eastAsia="Times New Roman" w:hAnsi="Segoe UI" w:cs="Segoe UI"/>
          <w:color w:val="666666"/>
          <w:sz w:val="21"/>
          <w:szCs w:val="21"/>
          <w:lang w:eastAsia="en-GB"/>
        </w:rPr>
      </w:pPr>
      <w:bookmarkStart w:id="0" w:name="_GoBack"/>
      <w:r>
        <w:rPr>
          <w:rFonts w:ascii="Arial" w:hAnsi="Arial" w:cs="Arial"/>
          <w:noProof/>
          <w:color w:val="2962FF"/>
          <w:sz w:val="20"/>
          <w:szCs w:val="20"/>
          <w:lang w:eastAsia="en-GB"/>
        </w:rPr>
        <w:drawing>
          <wp:inline distT="0" distB="0" distL="0" distR="0">
            <wp:extent cx="2644775" cy="1724660"/>
            <wp:effectExtent l="0" t="0" r="3175" b="8890"/>
            <wp:docPr id="2" name="Picture 2" descr="Free photo School Back-to-school Mood School Starts Learn - Max Pixe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photo School Back-to-school Mood School Starts Learn - Max Pixel">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4775" cy="1724660"/>
                    </a:xfrm>
                    <a:prstGeom prst="rect">
                      <a:avLst/>
                    </a:prstGeom>
                    <a:noFill/>
                    <a:ln>
                      <a:noFill/>
                    </a:ln>
                  </pic:spPr>
                </pic:pic>
              </a:graphicData>
            </a:graphic>
          </wp:inline>
        </w:drawing>
      </w:r>
      <w:bookmarkEnd w:id="0"/>
    </w:p>
    <w:p w:rsidR="00777A37" w:rsidRDefault="00777A37"/>
    <w:sectPr w:rsidR="00777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49FC"/>
    <w:multiLevelType w:val="multilevel"/>
    <w:tmpl w:val="3AB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400B5"/>
    <w:multiLevelType w:val="multilevel"/>
    <w:tmpl w:val="A58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52EBF"/>
    <w:multiLevelType w:val="multilevel"/>
    <w:tmpl w:val="1552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5A"/>
    <w:rsid w:val="00777A37"/>
    <w:rsid w:val="00C05B07"/>
    <w:rsid w:val="00C2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408C"/>
  <w15:chartTrackingRefBased/>
  <w15:docId w15:val="{3F09A3DB-01D1-464F-810D-E80315C4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05B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05B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B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05B0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05B0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05B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09128">
      <w:bodyDiv w:val="1"/>
      <w:marLeft w:val="0"/>
      <w:marRight w:val="0"/>
      <w:marTop w:val="0"/>
      <w:marBottom w:val="0"/>
      <w:divBdr>
        <w:top w:val="none" w:sz="0" w:space="0" w:color="auto"/>
        <w:left w:val="none" w:sz="0" w:space="0" w:color="auto"/>
        <w:bottom w:val="none" w:sz="0" w:space="0" w:color="auto"/>
        <w:right w:val="none" w:sz="0" w:space="0" w:color="auto"/>
      </w:divBdr>
      <w:divsChild>
        <w:div w:id="937643369">
          <w:marLeft w:val="0"/>
          <w:marRight w:val="0"/>
          <w:marTop w:val="0"/>
          <w:marBottom w:val="0"/>
          <w:divBdr>
            <w:top w:val="none" w:sz="0" w:space="0" w:color="auto"/>
            <w:left w:val="none" w:sz="0" w:space="0" w:color="auto"/>
            <w:bottom w:val="single" w:sz="36" w:space="30" w:color="008C6D"/>
            <w:right w:val="none" w:sz="0" w:space="0" w:color="auto"/>
          </w:divBdr>
          <w:divsChild>
            <w:div w:id="1283805494">
              <w:marLeft w:val="0"/>
              <w:marRight w:val="0"/>
              <w:marTop w:val="0"/>
              <w:marBottom w:val="0"/>
              <w:divBdr>
                <w:top w:val="none" w:sz="0" w:space="0" w:color="auto"/>
                <w:left w:val="none" w:sz="0" w:space="0" w:color="auto"/>
                <w:bottom w:val="none" w:sz="0" w:space="0" w:color="auto"/>
                <w:right w:val="none" w:sz="0" w:space="0" w:color="auto"/>
              </w:divBdr>
            </w:div>
          </w:divsChild>
        </w:div>
        <w:div w:id="1943612134">
          <w:marLeft w:val="0"/>
          <w:marRight w:val="0"/>
          <w:marTop w:val="0"/>
          <w:marBottom w:val="0"/>
          <w:divBdr>
            <w:top w:val="none" w:sz="0" w:space="0" w:color="auto"/>
            <w:left w:val="none" w:sz="0" w:space="0" w:color="auto"/>
            <w:bottom w:val="single" w:sz="36" w:space="30" w:color="008C6D"/>
            <w:right w:val="none" w:sz="0" w:space="0" w:color="auto"/>
          </w:divBdr>
          <w:divsChild>
            <w:div w:id="1659848562">
              <w:marLeft w:val="0"/>
              <w:marRight w:val="0"/>
              <w:marTop w:val="0"/>
              <w:marBottom w:val="0"/>
              <w:divBdr>
                <w:top w:val="none" w:sz="0" w:space="0" w:color="auto"/>
                <w:left w:val="none" w:sz="0" w:space="0" w:color="auto"/>
                <w:bottom w:val="none" w:sz="0" w:space="0" w:color="auto"/>
                <w:right w:val="none" w:sz="0" w:space="0" w:color="auto"/>
              </w:divBdr>
              <w:divsChild>
                <w:div w:id="1504971796">
                  <w:marLeft w:val="0"/>
                  <w:marRight w:val="0"/>
                  <w:marTop w:val="0"/>
                  <w:marBottom w:val="0"/>
                  <w:divBdr>
                    <w:top w:val="none" w:sz="0" w:space="0" w:color="auto"/>
                    <w:left w:val="none" w:sz="0" w:space="0" w:color="auto"/>
                    <w:bottom w:val="none" w:sz="0" w:space="0" w:color="auto"/>
                    <w:right w:val="none" w:sz="0" w:space="0" w:color="auto"/>
                  </w:divBdr>
                  <w:divsChild>
                    <w:div w:id="11215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url=https%3A%2F%2Fwww.needpix.com%2Fphoto%2F1915306%2Fback-to-school-school-supplies-books-school-blackboard-green-owl-lunch-box-retro-pencil&amp;psig=AOvVaw0NTLmMsWasQS3MdYATHc0c&amp;ust=1596538306166000&amp;source=images&amp;cd=vfe&amp;ved=0CAIQjRxqFwoTCNDTz_Xu_uoCFQAAAAAdAAAAAB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co.uk/url?sa=i&amp;url=https%3A%2F%2Fwww.needpix.com%2Fphoto%2F448044%2Fpencil-school-back-to-school-back-school-year-new-training-study-education&amp;psig=AOvVaw0NTLmMsWasQS3MdYATHc0c&amp;ust=1596538306166000&amp;source=images&amp;cd=vfe&amp;ved=0CAIQjRxqFwoTCNDTz_Xu_uoCFQAAAAAdAAAAABAD"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url=https%3A%2F%2Fwww.maxpixel.net%2FSchool-Back-to-school-Mood-School-Starts-Learn-4398499&amp;psig=AOvVaw0NTLmMsWasQS3MdYATHc0c&amp;ust=1596538306166000&amp;source=images&amp;cd=vfe&amp;ved=0CAIQjRxqFwoTCNDTz_Xu_uoCFQAAAAAdAAAAAB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259</Words>
  <Characters>1480</Characters>
  <Application>Microsoft Office Word</Application>
  <DocSecurity>0</DocSecurity>
  <Lines>12</Lines>
  <Paragraphs>3</Paragraphs>
  <ScaleCrop>false</ScaleCrop>
  <Company>East Ayrshire Council</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Catrina</dc:creator>
  <cp:keywords/>
  <dc:description/>
  <cp:lastModifiedBy>O'Neil, Catrina</cp:lastModifiedBy>
  <cp:revision>2</cp:revision>
  <dcterms:created xsi:type="dcterms:W3CDTF">2020-08-03T10:51:00Z</dcterms:created>
  <dcterms:modified xsi:type="dcterms:W3CDTF">2020-08-03T10:54:00Z</dcterms:modified>
</cp:coreProperties>
</file>