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A5" w:rsidRPr="001B36A5" w:rsidRDefault="001B36A5" w:rsidP="001B36A5">
      <w:pPr>
        <w:shd w:val="clear" w:color="auto" w:fill="F6F6F7"/>
        <w:spacing w:before="300" w:after="300" w:line="750" w:lineRule="atLeast"/>
        <w:outlineLvl w:val="0"/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</w:pPr>
      <w:r w:rsidRPr="001B36A5"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  <w:t>Healthy relationships and online safety 1 - primary 5-7</w:t>
      </w:r>
    </w:p>
    <w:p w:rsidR="001B36A5" w:rsidRPr="001B36A5" w:rsidRDefault="001B36A5" w:rsidP="001B36A5">
      <w:pPr>
        <w:shd w:val="clear" w:color="auto" w:fill="F6F6F7"/>
        <w:spacing w:after="0" w:line="240" w:lineRule="auto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Tags: </w:t>
      </w:r>
      <w:bookmarkStart w:id="0" w:name="TagSelected"/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begin"/>
      </w:r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instrText xml:space="preserve"> HYPERLINK "https://education.gov.scot/improvement/search/?TagSelected=Primary" </w:instrText>
      </w:r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separate"/>
      </w:r>
      <w:r w:rsidRPr="001B36A5">
        <w:rPr>
          <w:rFonts w:ascii="Segoe UI" w:eastAsia="Times New Roman" w:hAnsi="Segoe UI" w:cs="Segoe UI"/>
          <w:b/>
          <w:bCs/>
          <w:color w:val="333333"/>
          <w:sz w:val="18"/>
          <w:szCs w:val="18"/>
          <w:u w:val="single"/>
          <w:bdr w:val="single" w:sz="12" w:space="2" w:color="009B7A" w:frame="1"/>
          <w:lang w:eastAsia="en-GB"/>
        </w:rPr>
        <w:t>Primary</w:t>
      </w:r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end"/>
      </w:r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5" w:history="1">
        <w:r w:rsidRPr="001B36A5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Health and Well Being (HWB)</w:t>
        </w:r>
      </w:hyperlink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6" w:history="1">
        <w:r w:rsidRPr="001B36A5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Parents</w:t>
        </w:r>
      </w:hyperlink>
      <w:bookmarkEnd w:id="0"/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</w:p>
    <w:p w:rsidR="001B36A5" w:rsidRPr="001B36A5" w:rsidRDefault="001B36A5" w:rsidP="001B36A5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1B36A5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What is this?</w:t>
      </w:r>
    </w:p>
    <w:p w:rsidR="001B36A5" w:rsidRPr="001B36A5" w:rsidRDefault="001B36A5" w:rsidP="001B36A5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This activity helps children understand that there are different kinds of friendships and relationships and that they can have face to face and online.</w:t>
      </w:r>
    </w:p>
    <w:p w:rsidR="001B36A5" w:rsidRPr="001B36A5" w:rsidRDefault="001B36A5" w:rsidP="001B36A5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1B36A5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Who is this for?</w:t>
      </w:r>
    </w:p>
    <w:p w:rsidR="001B36A5" w:rsidRPr="001B36A5" w:rsidRDefault="001B36A5" w:rsidP="001B36A5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Parents of primary school children. This activity is aimed at young children in P5/P6/P7.</w:t>
      </w:r>
    </w:p>
    <w:p w:rsidR="001B36A5" w:rsidRPr="001B36A5" w:rsidRDefault="001B36A5" w:rsidP="001B36A5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1B36A5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For children at Primary 5/6/7 stages</w:t>
      </w:r>
    </w:p>
    <w:p w:rsidR="001B36A5" w:rsidRPr="001B36A5" w:rsidRDefault="001B36A5" w:rsidP="001B36A5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You can play the following game with your child:</w:t>
      </w:r>
    </w:p>
    <w:p w:rsidR="001B36A5" w:rsidRPr="001B36A5" w:rsidRDefault="001B36A5" w:rsidP="001B36A5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hyperlink r:id="rId7" w:history="1">
        <w:r w:rsidRPr="001B36A5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Band Runner</w:t>
        </w:r>
      </w:hyperlink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 is an interactive game that helps reinforce key messages about online safety. </w:t>
      </w:r>
    </w:p>
    <w:p w:rsidR="001B36A5" w:rsidRPr="001B36A5" w:rsidRDefault="001B36A5" w:rsidP="001B36A5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The </w:t>
      </w:r>
      <w:r w:rsidRPr="001B36A5">
        <w:rPr>
          <w:rFonts w:ascii="Segoe UI" w:eastAsia="Times New Roman" w:hAnsi="Segoe UI" w:cs="Segoe UI"/>
          <w:noProof/>
          <w:color w:val="474747"/>
          <w:sz w:val="24"/>
          <w:szCs w:val="24"/>
          <w:lang w:eastAsia="en-GB"/>
        </w:rPr>
        <w:drawing>
          <wp:inline distT="0" distB="0" distL="0" distR="0">
            <wp:extent cx="228600" cy="228600"/>
            <wp:effectExtent l="0" t="0" r="0" b="0"/>
            <wp:docPr id="1" name="Picture 1" descr="PDF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1B36A5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Think U Know - Home activity pack</w:t>
        </w:r>
      </w:hyperlink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 contains two 15-minute activities to do with your child to support their online safety at home.</w:t>
      </w:r>
    </w:p>
    <w:p w:rsidR="00443487" w:rsidRDefault="00443487"/>
    <w:p w:rsidR="001B36A5" w:rsidRPr="001B36A5" w:rsidRDefault="001B36A5" w:rsidP="001B36A5">
      <w:pPr>
        <w:shd w:val="clear" w:color="auto" w:fill="F6F6F7"/>
        <w:spacing w:before="300" w:after="300" w:line="750" w:lineRule="atLeast"/>
        <w:outlineLvl w:val="0"/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</w:pPr>
      <w:r w:rsidRPr="001B36A5"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  <w:t>Healthy relationships and online safety 2 - primary 5-7</w:t>
      </w:r>
    </w:p>
    <w:p w:rsidR="001B36A5" w:rsidRPr="001B36A5" w:rsidRDefault="001B36A5" w:rsidP="001B36A5">
      <w:pPr>
        <w:shd w:val="clear" w:color="auto" w:fill="F6F6F7"/>
        <w:spacing w:after="0" w:line="240" w:lineRule="auto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Tags: </w:t>
      </w:r>
      <w:hyperlink r:id="rId10" w:history="1">
        <w:r w:rsidRPr="001B36A5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Primary</w:t>
        </w:r>
      </w:hyperlink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11" w:history="1">
        <w:r w:rsidRPr="001B36A5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Health and Well Being (HWB)</w:t>
        </w:r>
      </w:hyperlink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12" w:history="1">
        <w:r w:rsidRPr="001B36A5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Parents</w:t>
        </w:r>
      </w:hyperlink>
      <w:r w:rsidRPr="001B36A5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</w:p>
    <w:p w:rsidR="001B36A5" w:rsidRPr="001B36A5" w:rsidRDefault="001B36A5" w:rsidP="001B36A5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1B36A5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lastRenderedPageBreak/>
        <w:t>What is this?</w:t>
      </w:r>
    </w:p>
    <w:p w:rsidR="001B36A5" w:rsidRPr="001B36A5" w:rsidRDefault="001B36A5" w:rsidP="001B36A5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This activity helps children understand that there are different kinds of friendships and relationships and that they can have face to face and online.</w:t>
      </w:r>
    </w:p>
    <w:p w:rsidR="001B36A5" w:rsidRPr="001B36A5" w:rsidRDefault="001B36A5" w:rsidP="001B36A5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1B36A5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Who is this for?</w:t>
      </w:r>
    </w:p>
    <w:p w:rsidR="001B36A5" w:rsidRPr="001B36A5" w:rsidRDefault="001B36A5" w:rsidP="001B36A5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Parents of primary school children. This activity is aimed at young children in P5/P6/P7.</w:t>
      </w:r>
    </w:p>
    <w:p w:rsidR="001B36A5" w:rsidRPr="001B36A5" w:rsidRDefault="001B36A5" w:rsidP="001B36A5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1B36A5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For children at Primary 5/6/7 stages</w:t>
      </w:r>
    </w:p>
    <w:p w:rsidR="001B36A5" w:rsidRPr="001B36A5" w:rsidRDefault="001B36A5" w:rsidP="001B36A5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You can play the following game with your child:</w:t>
      </w:r>
    </w:p>
    <w:p w:rsidR="001B36A5" w:rsidRPr="001B36A5" w:rsidRDefault="001B36A5" w:rsidP="001B36A5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hyperlink r:id="rId13" w:history="1">
        <w:r w:rsidRPr="001B36A5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 xml:space="preserve">Play </w:t>
        </w:r>
        <w:proofErr w:type="gramStart"/>
        <w:r w:rsidRPr="001B36A5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Like</w:t>
        </w:r>
        <w:proofErr w:type="gramEnd"/>
        <w:r w:rsidRPr="001B36A5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 xml:space="preserve"> Share</w:t>
        </w:r>
      </w:hyperlink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 is a three-episode animated series that helps keep 8-11 year olds safe from risks they might encounter online.</w:t>
      </w:r>
    </w:p>
    <w:p w:rsidR="001B36A5" w:rsidRPr="001B36A5" w:rsidRDefault="001B36A5" w:rsidP="001B36A5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The </w:t>
      </w:r>
      <w:r w:rsidRPr="001B36A5">
        <w:rPr>
          <w:rFonts w:ascii="Segoe UI" w:eastAsia="Times New Roman" w:hAnsi="Segoe UI" w:cs="Segoe UI"/>
          <w:noProof/>
          <w:color w:val="474747"/>
          <w:sz w:val="24"/>
          <w:szCs w:val="24"/>
          <w:lang w:eastAsia="en-GB"/>
        </w:rPr>
        <w:drawing>
          <wp:inline distT="0" distB="0" distL="0" distR="0">
            <wp:extent cx="228600" cy="228600"/>
            <wp:effectExtent l="0" t="0" r="0" b="0"/>
            <wp:docPr id="2" name="Picture 2" descr="PDF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1B36A5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Think U Know - Home activity pack</w:t>
        </w:r>
      </w:hyperlink>
      <w:r w:rsidRPr="001B36A5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 contains two 15-minute activities to do with your child to support their online safety at home.</w:t>
      </w:r>
    </w:p>
    <w:p w:rsidR="001B36A5" w:rsidRDefault="001B36A5"/>
    <w:p w:rsidR="00F410C7" w:rsidRDefault="00F410C7"/>
    <w:p w:rsidR="00F410C7" w:rsidRDefault="00F410C7" w:rsidP="00F410C7">
      <w:pPr>
        <w:pStyle w:val="Heading1"/>
        <w:shd w:val="clear" w:color="auto" w:fill="F6F6F7"/>
        <w:spacing w:before="300" w:beforeAutospacing="0" w:after="300" w:afterAutospacing="0" w:line="750" w:lineRule="atLeast"/>
        <w:rPr>
          <w:rFonts w:ascii="Segoe UI" w:hAnsi="Segoe UI" w:cs="Segoe UI"/>
          <w:b w:val="0"/>
          <w:bCs w:val="0"/>
          <w:color w:val="333333"/>
          <w:sz w:val="69"/>
          <w:szCs w:val="69"/>
        </w:rPr>
      </w:pPr>
      <w:r>
        <w:rPr>
          <w:rFonts w:ascii="Segoe UI" w:hAnsi="Segoe UI" w:cs="Segoe UI"/>
          <w:b w:val="0"/>
          <w:bCs w:val="0"/>
          <w:color w:val="333333"/>
          <w:sz w:val="69"/>
          <w:szCs w:val="69"/>
        </w:rPr>
        <w:t>Healthy relationships and online safety 3 - primary 5-7</w:t>
      </w:r>
    </w:p>
    <w:p w:rsidR="00F410C7" w:rsidRDefault="00F410C7" w:rsidP="00F410C7">
      <w:pPr>
        <w:shd w:val="clear" w:color="auto" w:fill="F6F6F7"/>
        <w:rPr>
          <w:rFonts w:ascii="Segoe UI" w:hAnsi="Segoe UI" w:cs="Segoe UI"/>
          <w:b/>
          <w:bCs/>
          <w:caps/>
          <w:color w:val="333333"/>
          <w:sz w:val="21"/>
          <w:szCs w:val="21"/>
        </w:rPr>
      </w:pPr>
      <w:r>
        <w:rPr>
          <w:rFonts w:ascii="Segoe UI" w:hAnsi="Segoe UI" w:cs="Segoe UI"/>
          <w:b/>
          <w:bCs/>
          <w:caps/>
          <w:color w:val="333333"/>
          <w:sz w:val="21"/>
          <w:szCs w:val="21"/>
        </w:rPr>
        <w:t xml:space="preserve">Tags: </w:t>
      </w:r>
      <w:hyperlink r:id="rId15" w:history="1">
        <w:r>
          <w:rPr>
            <w:rStyle w:val="Hyperlink"/>
            <w:rFonts w:ascii="Segoe UI" w:hAnsi="Segoe UI" w:cs="Segoe UI"/>
            <w:b/>
            <w:bCs/>
            <w:color w:val="333333"/>
            <w:sz w:val="18"/>
            <w:szCs w:val="18"/>
            <w:bdr w:val="single" w:sz="12" w:space="2" w:color="009B7A" w:frame="1"/>
          </w:rPr>
          <w:t>Primary</w:t>
        </w:r>
      </w:hyperlink>
      <w:r>
        <w:rPr>
          <w:rFonts w:ascii="Segoe UI" w:hAnsi="Segoe UI" w:cs="Segoe UI"/>
          <w:b/>
          <w:bCs/>
          <w:caps/>
          <w:color w:val="333333"/>
          <w:sz w:val="21"/>
          <w:szCs w:val="21"/>
        </w:rPr>
        <w:t xml:space="preserve"> </w:t>
      </w:r>
      <w:hyperlink r:id="rId16" w:history="1">
        <w:r>
          <w:rPr>
            <w:rStyle w:val="Hyperlink"/>
            <w:rFonts w:ascii="Segoe UI" w:hAnsi="Segoe UI" w:cs="Segoe UI"/>
            <w:b/>
            <w:bCs/>
            <w:color w:val="333333"/>
            <w:sz w:val="18"/>
            <w:szCs w:val="18"/>
            <w:bdr w:val="single" w:sz="12" w:space="2" w:color="009B7A" w:frame="1"/>
          </w:rPr>
          <w:t>Health and Well Being (HWB)</w:t>
        </w:r>
      </w:hyperlink>
      <w:r>
        <w:rPr>
          <w:rFonts w:ascii="Segoe UI" w:hAnsi="Segoe UI" w:cs="Segoe UI"/>
          <w:b/>
          <w:bCs/>
          <w:caps/>
          <w:color w:val="333333"/>
          <w:sz w:val="21"/>
          <w:szCs w:val="21"/>
        </w:rPr>
        <w:t xml:space="preserve"> </w:t>
      </w:r>
      <w:hyperlink r:id="rId17" w:history="1">
        <w:r>
          <w:rPr>
            <w:rStyle w:val="Hyperlink"/>
            <w:rFonts w:ascii="Segoe UI" w:hAnsi="Segoe UI" w:cs="Segoe UI"/>
            <w:b/>
            <w:bCs/>
            <w:color w:val="333333"/>
            <w:sz w:val="18"/>
            <w:szCs w:val="18"/>
            <w:bdr w:val="single" w:sz="12" w:space="2" w:color="009B7A" w:frame="1"/>
          </w:rPr>
          <w:t>Parents</w:t>
        </w:r>
      </w:hyperlink>
      <w:r>
        <w:rPr>
          <w:rFonts w:ascii="Segoe UI" w:hAnsi="Segoe UI" w:cs="Segoe UI"/>
          <w:b/>
          <w:bCs/>
          <w:caps/>
          <w:color w:val="333333"/>
          <w:sz w:val="21"/>
          <w:szCs w:val="21"/>
        </w:rPr>
        <w:t xml:space="preserve"> </w:t>
      </w:r>
    </w:p>
    <w:p w:rsidR="00F410C7" w:rsidRDefault="00F410C7" w:rsidP="00F410C7">
      <w:pPr>
        <w:pStyle w:val="Heading2"/>
        <w:shd w:val="clear" w:color="auto" w:fill="F6F6F7"/>
        <w:spacing w:before="300" w:beforeAutospacing="0" w:after="150" w:afterAutospacing="0"/>
        <w:rPr>
          <w:rFonts w:ascii="Segoe UI" w:hAnsi="Segoe UI" w:cs="Segoe UI"/>
          <w:b w:val="0"/>
          <w:bCs w:val="0"/>
          <w:color w:val="333333"/>
        </w:rPr>
      </w:pPr>
      <w:r>
        <w:rPr>
          <w:rFonts w:ascii="Segoe UI" w:hAnsi="Segoe UI" w:cs="Segoe UI"/>
          <w:b w:val="0"/>
          <w:bCs w:val="0"/>
          <w:color w:val="333333"/>
        </w:rPr>
        <w:t>What is this?</w:t>
      </w:r>
    </w:p>
    <w:p w:rsidR="00F410C7" w:rsidRDefault="00F410C7" w:rsidP="00F410C7">
      <w:pPr>
        <w:pStyle w:val="NormalWeb"/>
        <w:shd w:val="clear" w:color="auto" w:fill="F6F6F7"/>
        <w:spacing w:before="0" w:beforeAutospacing="0" w:after="375" w:afterAutospacing="0" w:line="360" w:lineRule="atLeast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This activity helps children understand that there are different kinds of friendships and relationships and that they can have face to face and online.</w:t>
      </w:r>
    </w:p>
    <w:p w:rsidR="00F410C7" w:rsidRDefault="00F410C7" w:rsidP="00F410C7">
      <w:pPr>
        <w:pStyle w:val="Heading2"/>
        <w:shd w:val="clear" w:color="auto" w:fill="F6F6F7"/>
        <w:spacing w:before="300" w:beforeAutospacing="0" w:after="150" w:afterAutospacing="0"/>
        <w:rPr>
          <w:rFonts w:ascii="Segoe UI" w:hAnsi="Segoe UI" w:cs="Segoe UI"/>
          <w:b w:val="0"/>
          <w:bCs w:val="0"/>
          <w:color w:val="333333"/>
        </w:rPr>
      </w:pPr>
      <w:r>
        <w:rPr>
          <w:rFonts w:ascii="Segoe UI" w:hAnsi="Segoe UI" w:cs="Segoe UI"/>
          <w:b w:val="0"/>
          <w:bCs w:val="0"/>
          <w:color w:val="333333"/>
        </w:rPr>
        <w:t>Who is this for?</w:t>
      </w:r>
    </w:p>
    <w:p w:rsidR="00F410C7" w:rsidRDefault="00F410C7" w:rsidP="00F410C7">
      <w:pPr>
        <w:pStyle w:val="NormalWeb"/>
        <w:shd w:val="clear" w:color="auto" w:fill="F6F6F7"/>
        <w:spacing w:before="0" w:beforeAutospacing="0" w:after="375" w:afterAutospacing="0" w:line="360" w:lineRule="atLeast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lastRenderedPageBreak/>
        <w:t>Parents of primary school children. This activity is aimed at young children in P5/P6/P7.</w:t>
      </w:r>
    </w:p>
    <w:p w:rsidR="00F410C7" w:rsidRDefault="00F410C7" w:rsidP="00F410C7">
      <w:pPr>
        <w:pStyle w:val="Heading3"/>
        <w:spacing w:before="300" w:beforeAutospacing="0" w:after="150" w:afterAutospacing="0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For children at Primary 5/6/7 stages</w:t>
      </w:r>
    </w:p>
    <w:p w:rsidR="00F410C7" w:rsidRDefault="00F410C7" w:rsidP="00F410C7">
      <w:pPr>
        <w:pStyle w:val="NormalWeb"/>
        <w:spacing w:before="0" w:beforeAutospacing="0" w:after="375" w:afterAutospacing="0" w:line="360" w:lineRule="atLeast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In this activity you will think of the best ways to make friends.</w:t>
      </w:r>
    </w:p>
    <w:p w:rsidR="00F410C7" w:rsidRDefault="00F410C7" w:rsidP="00F410C7">
      <w:pPr>
        <w:pStyle w:val="Heading4"/>
        <w:spacing w:before="300" w:after="15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  <w:sz w:val="27"/>
          <w:szCs w:val="27"/>
        </w:rPr>
        <w:t>How to make a friend – top tips: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  <w:sz w:val="24"/>
          <w:szCs w:val="24"/>
        </w:rPr>
      </w:pPr>
      <w:r>
        <w:rPr>
          <w:rFonts w:ascii="Segoe UI" w:hAnsi="Segoe UI" w:cs="Segoe UI"/>
          <w:color w:val="666666"/>
        </w:rPr>
        <w:t>Ask someone their name. Tell them your name.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>Smile at someone.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>Ask if you can join in.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 xml:space="preserve">Start talking to someone, say what you like and </w:t>
      </w:r>
      <w:r>
        <w:rPr>
          <w:rFonts w:ascii="Segoe UI" w:hAnsi="Segoe UI" w:cs="Segoe UI"/>
          <w:color w:val="666666"/>
        </w:rPr>
        <w:br/>
        <w:t>ask questions about what they like.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>Listen to what someone is saying.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>Give the other person a chance to talk.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>If someone looks lonely or sad, go and talk to them.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>Go to a club where they do something you like.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>If someone looks like they are stuck with something, ask if you can help.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>If someone needs something, let them borrow yours.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>Go and speak to the new person.</w:t>
      </w:r>
    </w:p>
    <w:p w:rsidR="00F410C7" w:rsidRDefault="00F410C7" w:rsidP="00F4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>Give someone a compliment.</w:t>
      </w:r>
    </w:p>
    <w:p w:rsidR="00F410C7" w:rsidRDefault="00F410C7" w:rsidP="00F410C7">
      <w:pPr>
        <w:pStyle w:val="NormalWeb"/>
        <w:spacing w:before="0" w:beforeAutospacing="0" w:after="375" w:afterAutospacing="0" w:line="360" w:lineRule="atLeast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Thinking about the tips above, which ones would you use if:</w:t>
      </w:r>
    </w:p>
    <w:p w:rsidR="00F410C7" w:rsidRDefault="00F410C7" w:rsidP="00F410C7">
      <w:pPr>
        <w:pStyle w:val="NormalWeb"/>
        <w:spacing w:before="0" w:beforeAutospacing="0" w:after="375" w:afterAutospacing="0" w:line="360" w:lineRule="atLeast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A. It is your first day at a new school.</w:t>
      </w:r>
    </w:p>
    <w:p w:rsidR="00F410C7" w:rsidRDefault="00F410C7" w:rsidP="00F410C7">
      <w:pPr>
        <w:pStyle w:val="NormalWeb"/>
        <w:spacing w:before="0" w:beforeAutospacing="0" w:after="375" w:afterAutospacing="0" w:line="360" w:lineRule="atLeast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B. It is the first day of term, it’s a new class, you know a lot of people but your friends from last year are in another class now</w:t>
      </w:r>
    </w:p>
    <w:p w:rsidR="00F410C7" w:rsidRDefault="00F410C7" w:rsidP="00F410C7">
      <w:pPr>
        <w:pStyle w:val="NormalWeb"/>
        <w:spacing w:before="0" w:beforeAutospacing="0" w:after="375" w:afterAutospacing="0" w:line="360" w:lineRule="atLeast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C. You have moved to a new street and go out to play.</w:t>
      </w:r>
    </w:p>
    <w:p w:rsidR="00F410C7" w:rsidRDefault="00F410C7" w:rsidP="00F410C7">
      <w:pPr>
        <w:pStyle w:val="NormalWeb"/>
        <w:spacing w:before="0" w:beforeAutospacing="0" w:after="375" w:afterAutospacing="0" w:line="360" w:lineRule="atLeast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D. You are at home playing a game online and someone from school is also at home online and wants to join in.</w:t>
      </w:r>
    </w:p>
    <w:p w:rsidR="00F410C7" w:rsidRDefault="00F410C7" w:rsidP="00F410C7">
      <w:pPr>
        <w:pStyle w:val="NormalWeb"/>
        <w:spacing w:before="0" w:beforeAutospacing="0" w:after="375" w:afterAutospacing="0" w:line="360" w:lineRule="atLeast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Discuss your responses with your parent/carer.</w:t>
      </w:r>
    </w:p>
    <w:p w:rsidR="00F410C7" w:rsidRDefault="00F410C7">
      <w:bookmarkStart w:id="1" w:name="_GoBack"/>
      <w:bookmarkEnd w:id="1"/>
    </w:p>
    <w:sectPr w:rsidR="00F4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0DC"/>
    <w:multiLevelType w:val="multilevel"/>
    <w:tmpl w:val="00D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E4"/>
    <w:rsid w:val="001B36A5"/>
    <w:rsid w:val="00443487"/>
    <w:rsid w:val="006207E4"/>
    <w:rsid w:val="00F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F9F4"/>
  <w15:chartTrackingRefBased/>
  <w15:docId w15:val="{E29123FE-986F-49EC-B160-5BCBE82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B3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B3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6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B36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B36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36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0C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7981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3182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1342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00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5331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6342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1714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7332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18274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inkuknow.co.uk/parents/playlikeshar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inkuknow.co.uk/8_10/" TargetMode="External"/><Relationship Id="rId12" Type="http://schemas.openxmlformats.org/officeDocument/2006/relationships/hyperlink" Target="https://education.gov.scot/improvement/search/?TagSelected=Parents" TargetMode="External"/><Relationship Id="rId17" Type="http://schemas.openxmlformats.org/officeDocument/2006/relationships/hyperlink" Target="https://education.gov.scot/improvement/search/?TagSelected=Par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gov.scot/improvement/search/?TagSelected=Health%20and%20Well%20Being%20(HWB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gov.scot/improvement/search/?TagSelected=Parents" TargetMode="External"/><Relationship Id="rId11" Type="http://schemas.openxmlformats.org/officeDocument/2006/relationships/hyperlink" Target="https://education.gov.scot/improvement/search/?TagSelected=Health%20and%20Well%20Being%20(HWB)" TargetMode="External"/><Relationship Id="rId5" Type="http://schemas.openxmlformats.org/officeDocument/2006/relationships/hyperlink" Target="https://education.gov.scot/improvement/search/?TagSelected=Health%20and%20Well%20Being%20(HWB)" TargetMode="External"/><Relationship Id="rId15" Type="http://schemas.openxmlformats.org/officeDocument/2006/relationships/hyperlink" Target="https://education.gov.scot/improvement/search/?TagSelected=Primary" TargetMode="External"/><Relationship Id="rId10" Type="http://schemas.openxmlformats.org/officeDocument/2006/relationships/hyperlink" Target="https://education.gov.scot/improvement/search/?TagSelected=Prima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inkuknow.co.uk/globalassets/thinkuknow/documents/thinkuknow/parents/pdf/thinkuknow-8-10s-home-activity-sheet-1.pdf" TargetMode="External"/><Relationship Id="rId14" Type="http://schemas.openxmlformats.org/officeDocument/2006/relationships/hyperlink" Target="https://www.thinkuknow.co.uk/globalassets/thinkuknow/documents/thinkuknow/parents/pdf/thinkuknow-8-10s-home-activity-shee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3534</Characters>
  <Application>Microsoft Office Word</Application>
  <DocSecurity>0</DocSecurity>
  <Lines>29</Lines>
  <Paragraphs>8</Paragraphs>
  <ScaleCrop>false</ScaleCrop>
  <Company>East Ayrshire Council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3</cp:revision>
  <dcterms:created xsi:type="dcterms:W3CDTF">2020-05-12T10:37:00Z</dcterms:created>
  <dcterms:modified xsi:type="dcterms:W3CDTF">2020-05-12T10:39:00Z</dcterms:modified>
</cp:coreProperties>
</file>