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DB" w:rsidRDefault="007950DB" w:rsidP="007950DB">
      <w:pPr>
        <w:pStyle w:val="NormalWeb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website</w:t>
      </w:r>
      <w:proofErr w:type="gramEnd"/>
      <w:r>
        <w:rPr>
          <w:rFonts w:ascii="Calibri" w:hAnsi="Calibri" w:cs="Calibri"/>
          <w:color w:val="000000"/>
        </w:rPr>
        <w:t xml:space="preserve"> - icycle.org.uk</w:t>
      </w:r>
    </w:p>
    <w:p w:rsidR="007950DB" w:rsidRDefault="007950DB" w:rsidP="007950DB">
      <w:pPr>
        <w:pStyle w:val="NormalWeb"/>
        <w:rPr>
          <w:rFonts w:ascii="Calibri" w:hAnsi="Calibri" w:cs="Calibri"/>
          <w:color w:val="000000"/>
        </w:rPr>
      </w:pPr>
    </w:p>
    <w:p w:rsidR="007950DB" w:rsidRDefault="007950DB" w:rsidP="007950DB">
      <w:pPr>
        <w:pStyle w:val="NormalWeb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members</w:t>
      </w:r>
      <w:proofErr w:type="gramEnd"/>
      <w:r>
        <w:rPr>
          <w:rFonts w:ascii="Calibri" w:hAnsi="Calibri" w:cs="Calibri"/>
          <w:color w:val="000000"/>
        </w:rPr>
        <w:t xml:space="preserve"> logon - public</w:t>
      </w:r>
    </w:p>
    <w:p w:rsidR="007950DB" w:rsidRDefault="007950DB" w:rsidP="007950DB">
      <w:pPr>
        <w:pStyle w:val="NormalWeb"/>
        <w:rPr>
          <w:rFonts w:ascii="Calibri" w:hAnsi="Calibri" w:cs="Calibri"/>
          <w:color w:val="000000"/>
        </w:rPr>
      </w:pPr>
    </w:p>
    <w:p w:rsidR="007950DB" w:rsidRDefault="007950DB" w:rsidP="007950DB">
      <w:pPr>
        <w:pStyle w:val="NormalWeb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password</w:t>
      </w:r>
      <w:proofErr w:type="gramEnd"/>
      <w:r>
        <w:rPr>
          <w:rFonts w:ascii="Calibri" w:hAnsi="Calibri" w:cs="Calibri"/>
          <w:color w:val="000000"/>
        </w:rPr>
        <w:t xml:space="preserve"> - cycle</w:t>
      </w:r>
    </w:p>
    <w:p w:rsidR="007950DB" w:rsidRDefault="007950DB" w:rsidP="007950DB">
      <w:pPr>
        <w:pStyle w:val="NormalWeb"/>
        <w:rPr>
          <w:rFonts w:ascii="Calibri" w:hAnsi="Calibri" w:cs="Calibri"/>
          <w:color w:val="000000"/>
        </w:rPr>
      </w:pPr>
    </w:p>
    <w:p w:rsidR="007950DB" w:rsidRDefault="007950DB" w:rsidP="007950D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gives access to online cycling activities, classroom resources and games.</w:t>
      </w:r>
    </w:p>
    <w:p w:rsidR="007950DB" w:rsidRDefault="007950DB" w:rsidP="007950DB">
      <w:pPr>
        <w:pStyle w:val="NormalWeb"/>
        <w:rPr>
          <w:rFonts w:ascii="Calibri" w:hAnsi="Calibri" w:cs="Calibri"/>
          <w:color w:val="000000"/>
        </w:rPr>
      </w:pPr>
    </w:p>
    <w:p w:rsidR="007950DB" w:rsidRDefault="007950DB" w:rsidP="007950D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Anyone who wants to learn more about safe cycling can use it but it is aimed at upper primary.​</w:t>
      </w:r>
    </w:p>
    <w:p w:rsidR="00842B63" w:rsidRDefault="00842B63">
      <w:bookmarkStart w:id="0" w:name="_GoBack"/>
      <w:bookmarkEnd w:id="0"/>
    </w:p>
    <w:sectPr w:rsidR="00842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F3"/>
    <w:rsid w:val="007950DB"/>
    <w:rsid w:val="00842B63"/>
    <w:rsid w:val="00C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8362B-C1AB-43D5-BDB1-3A00B65D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0D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East Ayrshire Council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O'Neil, Catrina</cp:lastModifiedBy>
  <cp:revision>2</cp:revision>
  <dcterms:created xsi:type="dcterms:W3CDTF">2020-05-12T11:47:00Z</dcterms:created>
  <dcterms:modified xsi:type="dcterms:W3CDTF">2020-05-12T11:47:00Z</dcterms:modified>
</cp:coreProperties>
</file>