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3B" w:rsidRPr="001058DA" w:rsidRDefault="00CB5C3B" w:rsidP="00CB5C3B">
      <w:pPr>
        <w:pStyle w:val="ListParagraph"/>
        <w:ind w:left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505"/>
        <w:gridCol w:w="2771"/>
        <w:gridCol w:w="2126"/>
        <w:gridCol w:w="1615"/>
        <w:gridCol w:w="1289"/>
      </w:tblGrid>
      <w:tr w:rsidR="00CB5C3B" w:rsidRPr="001058DA" w:rsidTr="00DD0193">
        <w:trPr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C813C1E" wp14:editId="04EC3560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-194310</wp:posOffset>
                  </wp:positionV>
                  <wp:extent cx="1071880" cy="353695"/>
                  <wp:effectExtent l="0" t="0" r="0" b="8255"/>
                  <wp:wrapSquare wrapText="bothSides"/>
                  <wp:docPr id="78" name="Picture 78" descr="EAC Logo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C Log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</w:rPr>
              <w:t>EAST AYRSHIRE COUNCIL</w:t>
            </w:r>
          </w:p>
          <w:p w:rsidR="00CB5C3B" w:rsidRPr="001058DA" w:rsidRDefault="00CB5C3B" w:rsidP="00DD0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</w:rPr>
              <w:t>ECONOMY AND SKILLS</w:t>
            </w:r>
          </w:p>
          <w:p w:rsidR="00CB5C3B" w:rsidRPr="001058DA" w:rsidRDefault="00CB5C3B" w:rsidP="00DD01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  <w:u w:val="single"/>
              </w:rPr>
              <w:t>CHILD’S PLAN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4C85BB2" wp14:editId="4572A1DE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-466090</wp:posOffset>
                  </wp:positionV>
                  <wp:extent cx="812800" cy="471170"/>
                  <wp:effectExtent l="0" t="0" r="6350" b="5080"/>
                  <wp:wrapSquare wrapText="bothSides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5C3B" w:rsidRPr="001058DA" w:rsidTr="00DD0193">
        <w:tblPrEx>
          <w:tblLook w:val="01E0" w:firstRow="1" w:lastRow="1" w:firstColumn="1" w:lastColumn="1" w:noHBand="0" w:noVBand="0"/>
        </w:tblPrEx>
        <w:trPr>
          <w:trHeight w:val="595"/>
          <w:jc w:val="center"/>
        </w:trPr>
        <w:tc>
          <w:tcPr>
            <w:tcW w:w="2410" w:type="dxa"/>
            <w:gridSpan w:val="2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Named Person</w:t>
            </w:r>
          </w:p>
        </w:tc>
        <w:tc>
          <w:tcPr>
            <w:tcW w:w="7801" w:type="dxa"/>
            <w:gridSpan w:val="4"/>
            <w:vAlign w:val="center"/>
          </w:tcPr>
          <w:p w:rsidR="00CB5C3B" w:rsidRPr="001058DA" w:rsidRDefault="006476A6" w:rsidP="000869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Crawford</w:t>
            </w:r>
          </w:p>
        </w:tc>
      </w:tr>
      <w:tr w:rsidR="00CB5C3B" w:rsidRPr="001058DA" w:rsidTr="00DD0193">
        <w:tblPrEx>
          <w:tblLook w:val="01E0" w:firstRow="1" w:lastRow="1" w:firstColumn="1" w:lastColumn="1" w:noHBand="0" w:noVBand="0"/>
        </w:tblPrEx>
        <w:trPr>
          <w:trHeight w:val="622"/>
          <w:jc w:val="center"/>
        </w:trPr>
        <w:tc>
          <w:tcPr>
            <w:tcW w:w="2410" w:type="dxa"/>
            <w:gridSpan w:val="2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Establishment Name</w:t>
            </w:r>
          </w:p>
        </w:tc>
        <w:tc>
          <w:tcPr>
            <w:tcW w:w="2771" w:type="dxa"/>
            <w:vAlign w:val="center"/>
          </w:tcPr>
          <w:p w:rsidR="00CB5C3B" w:rsidRPr="001058DA" w:rsidRDefault="006476A6" w:rsidP="00432B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School</w:t>
            </w:r>
            <w:r w:rsidR="00CB5C3B">
              <w:rPr>
                <w:rFonts w:ascii="Arial" w:hAnsi="Arial" w:cs="Arial"/>
                <w:sz w:val="24"/>
                <w:szCs w:val="24"/>
              </w:rPr>
              <w:t xml:space="preserve"> ECC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Date / Time of TAC</w:t>
            </w:r>
          </w:p>
        </w:tc>
        <w:tc>
          <w:tcPr>
            <w:tcW w:w="2904" w:type="dxa"/>
            <w:gridSpan w:val="2"/>
            <w:vAlign w:val="center"/>
          </w:tcPr>
          <w:p w:rsidR="00CB5C3B" w:rsidRPr="001058DA" w:rsidRDefault="009A5F08" w:rsidP="00432B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09/10/19 @ 1.15pm</w:t>
            </w:r>
          </w:p>
        </w:tc>
      </w:tr>
      <w:tr w:rsidR="00CB5C3B" w:rsidRPr="001058DA" w:rsidTr="00DD0193">
        <w:tblPrEx>
          <w:tblLook w:val="01E0" w:firstRow="1" w:lastRow="1" w:firstColumn="1" w:lastColumn="1" w:noHBand="0" w:noVBand="0"/>
        </w:tblPrEx>
        <w:trPr>
          <w:trHeight w:val="619"/>
          <w:jc w:val="center"/>
        </w:trPr>
        <w:tc>
          <w:tcPr>
            <w:tcW w:w="2410" w:type="dxa"/>
            <w:gridSpan w:val="2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Child / Young Person’s Name</w:t>
            </w:r>
          </w:p>
        </w:tc>
        <w:tc>
          <w:tcPr>
            <w:tcW w:w="2771" w:type="dxa"/>
            <w:vAlign w:val="center"/>
          </w:tcPr>
          <w:p w:rsidR="00CB5C3B" w:rsidRPr="001058DA" w:rsidRDefault="006476A6" w:rsidP="00432B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0869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D.O.B. :</w:t>
            </w:r>
          </w:p>
          <w:p w:rsidR="00CB5C3B" w:rsidRPr="001058DA" w:rsidRDefault="00CB5C3B" w:rsidP="00DD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shd w:val="clear" w:color="auto" w:fill="auto"/>
            <w:vAlign w:val="center"/>
          </w:tcPr>
          <w:p w:rsidR="00CB5C3B" w:rsidRPr="001058DA" w:rsidRDefault="006476A6" w:rsidP="00432B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23.03</w:t>
            </w:r>
            <w:r w:rsidR="000869DE">
              <w:rPr>
                <w:rFonts w:ascii="Arial" w:hAnsi="Arial" w:cs="Arial"/>
                <w:sz w:val="24"/>
                <w:szCs w:val="24"/>
              </w:rPr>
              <w:t>.15</w:t>
            </w:r>
          </w:p>
        </w:tc>
      </w:tr>
      <w:tr w:rsidR="00CB5C3B" w:rsidRPr="001058DA" w:rsidTr="00DD019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10" w:type="dxa"/>
            <w:gridSpan w:val="2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Parent / Carer’s Name</w:t>
            </w:r>
          </w:p>
        </w:tc>
        <w:tc>
          <w:tcPr>
            <w:tcW w:w="2771" w:type="dxa"/>
            <w:vAlign w:val="center"/>
          </w:tcPr>
          <w:p w:rsidR="00CB5C3B" w:rsidRPr="001058DA" w:rsidRDefault="006476A6" w:rsidP="00432B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</w:t>
            </w:r>
            <w:r w:rsidR="000869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Stage :</w:t>
            </w:r>
          </w:p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shd w:val="clear" w:color="auto" w:fill="auto"/>
            <w:vAlign w:val="center"/>
          </w:tcPr>
          <w:p w:rsidR="00CB5C3B" w:rsidRPr="001058DA" w:rsidRDefault="00432B37" w:rsidP="00432B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 years</w:t>
            </w:r>
          </w:p>
        </w:tc>
      </w:tr>
      <w:tr w:rsidR="00CB5C3B" w:rsidRPr="001058DA" w:rsidTr="00DD0193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10" w:type="dxa"/>
            <w:gridSpan w:val="2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771" w:type="dxa"/>
            <w:vAlign w:val="center"/>
          </w:tcPr>
          <w:p w:rsidR="002F76DD" w:rsidRPr="001058DA" w:rsidRDefault="006476A6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123 Oak Avenue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904" w:type="dxa"/>
            <w:gridSpan w:val="2"/>
            <w:vAlign w:val="center"/>
          </w:tcPr>
          <w:p w:rsidR="00CB5C3B" w:rsidRPr="001058DA" w:rsidRDefault="006476A6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0743123123</w:t>
            </w:r>
          </w:p>
        </w:tc>
      </w:tr>
    </w:tbl>
    <w:p w:rsidR="00CB5C3B" w:rsidRPr="001058DA" w:rsidRDefault="007B371E" w:rsidP="00CB5C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051"/>
        <w:gridCol w:w="1051"/>
        <w:gridCol w:w="1052"/>
        <w:gridCol w:w="1053"/>
        <w:gridCol w:w="1053"/>
        <w:gridCol w:w="1053"/>
        <w:gridCol w:w="1691"/>
      </w:tblGrid>
      <w:tr w:rsidR="00CB5C3B" w:rsidRPr="001058DA" w:rsidTr="00DD0193">
        <w:trPr>
          <w:trHeight w:val="223"/>
          <w:jc w:val="center"/>
        </w:trPr>
        <w:tc>
          <w:tcPr>
            <w:tcW w:w="2073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ASN Identified: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B5C3B" w:rsidRPr="001058DA" w:rsidRDefault="00331C0F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CB5C3B" w:rsidRPr="001058DA" w:rsidRDefault="00331C0F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Birth</w:t>
            </w:r>
          </w:p>
        </w:tc>
      </w:tr>
    </w:tbl>
    <w:p w:rsidR="00CB5C3B" w:rsidRPr="001058DA" w:rsidRDefault="00CB5C3B" w:rsidP="00CB5C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400"/>
        <w:gridCol w:w="2806"/>
        <w:gridCol w:w="2400"/>
      </w:tblGrid>
      <w:tr w:rsidR="00CB5C3B" w:rsidRPr="001058DA" w:rsidTr="00DD0193">
        <w:trPr>
          <w:jc w:val="center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Child’s Plan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Individual Learning Plan</w:t>
            </w:r>
          </w:p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(ILP)</w:t>
            </w:r>
          </w:p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058DA">
              <w:rPr>
                <w:rFonts w:ascii="Arial" w:hAnsi="Arial" w:cs="Arial"/>
                <w:i/>
                <w:sz w:val="24"/>
                <w:szCs w:val="24"/>
              </w:rPr>
              <w:t>[formerly known as IEP]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:rsidR="00CB5C3B" w:rsidRPr="001058DA" w:rsidRDefault="00CB5C3B" w:rsidP="00CB5C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188"/>
        <w:gridCol w:w="1176"/>
        <w:gridCol w:w="1383"/>
        <w:gridCol w:w="1379"/>
        <w:gridCol w:w="1337"/>
        <w:gridCol w:w="1176"/>
      </w:tblGrid>
      <w:tr w:rsidR="00CB5C3B" w:rsidRPr="001058DA" w:rsidTr="00DD0193">
        <w:trPr>
          <w:jc w:val="center"/>
        </w:trPr>
        <w:tc>
          <w:tcPr>
            <w:tcW w:w="2600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Co-ordinated Support Plan</w:t>
            </w:r>
          </w:p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(CSP)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CB5C3B" w:rsidRPr="001058DA" w:rsidRDefault="00331C0F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Further discussion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CB5C3B" w:rsidRPr="001058DA" w:rsidRDefault="00CB5C3B" w:rsidP="00DD01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5C3B" w:rsidRPr="001058DA" w:rsidRDefault="00CB5C3B" w:rsidP="00CB5C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46"/>
      </w:tblGrid>
      <w:tr w:rsidR="00CB5C3B" w:rsidRPr="001058DA" w:rsidTr="00DD0193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</w:rPr>
              <w:t>Team Around the Child (TAC) Details</w:t>
            </w:r>
          </w:p>
        </w:tc>
      </w:tr>
      <w:tr w:rsidR="00CB5C3B" w:rsidRPr="001058DA" w:rsidTr="00DD019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TAC arranged by: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Laura </w:t>
            </w:r>
            <w:r w:rsidR="00382602">
              <w:rPr>
                <w:rFonts w:ascii="Arial" w:hAnsi="Arial" w:cs="Arial"/>
                <w:sz w:val="24"/>
                <w:szCs w:val="24"/>
              </w:rPr>
              <w:t>Murray</w:t>
            </w:r>
          </w:p>
        </w:tc>
      </w:tr>
      <w:tr w:rsidR="00CB5C3B" w:rsidRPr="001058DA" w:rsidTr="00DD019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Reason for TAC: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3B" w:rsidRPr="001058DA" w:rsidRDefault="00E64F8F" w:rsidP="00E64F8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</w:t>
            </w:r>
          </w:p>
        </w:tc>
      </w:tr>
    </w:tbl>
    <w:p w:rsidR="00CB5C3B" w:rsidRPr="001058DA" w:rsidRDefault="00CB5C3B" w:rsidP="00CB5C3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587"/>
        <w:gridCol w:w="1656"/>
        <w:gridCol w:w="1656"/>
        <w:gridCol w:w="1719"/>
      </w:tblGrid>
      <w:tr w:rsidR="00CB5C3B" w:rsidRPr="001058DA" w:rsidTr="00DD0193">
        <w:trPr>
          <w:jc w:val="center"/>
        </w:trPr>
        <w:tc>
          <w:tcPr>
            <w:tcW w:w="10206" w:type="dxa"/>
            <w:gridSpan w:val="5"/>
            <w:shd w:val="clear" w:color="auto" w:fill="D9D9D9"/>
            <w:vAlign w:val="center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</w:rPr>
              <w:t>Team Around the Child</w:t>
            </w:r>
          </w:p>
        </w:tc>
      </w:tr>
      <w:tr w:rsidR="00CB5C3B" w:rsidRPr="001058DA" w:rsidTr="00DD0193">
        <w:trPr>
          <w:jc w:val="center"/>
        </w:trPr>
        <w:tc>
          <w:tcPr>
            <w:tcW w:w="2588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Name / Designation</w:t>
            </w:r>
          </w:p>
        </w:tc>
        <w:tc>
          <w:tcPr>
            <w:tcW w:w="2587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Agency /Service</w:t>
            </w:r>
          </w:p>
        </w:tc>
        <w:tc>
          <w:tcPr>
            <w:tcW w:w="1656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  <w:tc>
          <w:tcPr>
            <w:tcW w:w="1656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Invited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</w:tr>
      <w:tr w:rsidR="00CB5C3B" w:rsidRPr="001058DA" w:rsidTr="00DD0193">
        <w:trPr>
          <w:jc w:val="center"/>
        </w:trPr>
        <w:tc>
          <w:tcPr>
            <w:tcW w:w="2588" w:type="dxa"/>
          </w:tcPr>
          <w:p w:rsidR="00CB5C3B" w:rsidRPr="001058DA" w:rsidRDefault="001C0BB8" w:rsidP="00DD01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Laura </w:t>
            </w:r>
            <w:r w:rsidR="00382602">
              <w:rPr>
                <w:rFonts w:ascii="Arial" w:hAnsi="Arial" w:cs="Arial"/>
                <w:sz w:val="24"/>
                <w:szCs w:val="24"/>
              </w:rPr>
              <w:t>Murray</w:t>
            </w:r>
          </w:p>
        </w:tc>
        <w:tc>
          <w:tcPr>
            <w:tcW w:w="2587" w:type="dxa"/>
          </w:tcPr>
          <w:p w:rsidR="00CB5C3B" w:rsidRPr="001058DA" w:rsidRDefault="001C0BB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EAC/ Depute </w:t>
            </w:r>
            <w:r w:rsidR="006476A6">
              <w:rPr>
                <w:rFonts w:ascii="Arial" w:hAnsi="Arial" w:cs="Arial"/>
                <w:sz w:val="24"/>
                <w:szCs w:val="24"/>
              </w:rPr>
              <w:t>New School</w:t>
            </w:r>
            <w:r>
              <w:rPr>
                <w:rFonts w:ascii="Arial" w:hAnsi="Arial" w:cs="Arial"/>
                <w:sz w:val="24"/>
                <w:szCs w:val="24"/>
              </w:rPr>
              <w:t xml:space="preserve"> ECC</w:t>
            </w:r>
          </w:p>
        </w:tc>
        <w:tc>
          <w:tcPr>
            <w:tcW w:w="1656" w:type="dxa"/>
          </w:tcPr>
          <w:p w:rsidR="00CB5C3B" w:rsidRPr="001058DA" w:rsidRDefault="001C0BB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01563</w:t>
            </w:r>
            <w:r w:rsidR="00EF033D">
              <w:rPr>
                <w:rFonts w:ascii="Arial" w:hAnsi="Arial" w:cs="Arial"/>
                <w:sz w:val="24"/>
                <w:szCs w:val="24"/>
              </w:rPr>
              <w:t xml:space="preserve"> 533678</w:t>
            </w:r>
          </w:p>
        </w:tc>
        <w:tc>
          <w:tcPr>
            <w:tcW w:w="1656" w:type="dxa"/>
          </w:tcPr>
          <w:p w:rsidR="00CB5C3B" w:rsidRPr="001058DA" w:rsidRDefault="003955B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719" w:type="dxa"/>
          </w:tcPr>
          <w:p w:rsidR="00CB5C3B" w:rsidRPr="001058DA" w:rsidRDefault="003955B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CB5C3B" w:rsidRPr="001058DA" w:rsidTr="00DD0193">
        <w:trPr>
          <w:jc w:val="center"/>
        </w:trPr>
        <w:tc>
          <w:tcPr>
            <w:tcW w:w="2588" w:type="dxa"/>
          </w:tcPr>
          <w:p w:rsidR="00CB5C3B" w:rsidRPr="001058DA" w:rsidRDefault="006476A6" w:rsidP="00DD01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Crawford</w:t>
            </w:r>
          </w:p>
        </w:tc>
        <w:tc>
          <w:tcPr>
            <w:tcW w:w="2587" w:type="dxa"/>
          </w:tcPr>
          <w:p w:rsidR="003955B8" w:rsidRPr="001058DA" w:rsidRDefault="000869DE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Visitor</w:t>
            </w:r>
          </w:p>
        </w:tc>
        <w:tc>
          <w:tcPr>
            <w:tcW w:w="1656" w:type="dxa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CB5C3B" w:rsidRPr="001058DA" w:rsidRDefault="000869DE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719" w:type="dxa"/>
          </w:tcPr>
          <w:p w:rsidR="00CB5C3B" w:rsidRPr="001058DA" w:rsidRDefault="00CB5C3B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DD0193">
        <w:trPr>
          <w:jc w:val="center"/>
        </w:trPr>
        <w:tc>
          <w:tcPr>
            <w:tcW w:w="2588" w:type="dxa"/>
          </w:tcPr>
          <w:p w:rsidR="00CB5C3B" w:rsidRPr="001058DA" w:rsidRDefault="003955B8" w:rsidP="00DD01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Tracy </w:t>
            </w:r>
            <w:r w:rsidR="00382602">
              <w:rPr>
                <w:rFonts w:ascii="Arial" w:hAnsi="Arial" w:cs="Arial"/>
                <w:sz w:val="24"/>
                <w:szCs w:val="24"/>
              </w:rPr>
              <w:t>Cane</w:t>
            </w:r>
          </w:p>
        </w:tc>
        <w:tc>
          <w:tcPr>
            <w:tcW w:w="2587" w:type="dxa"/>
          </w:tcPr>
          <w:p w:rsidR="00CB5C3B" w:rsidRDefault="003955B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EAC/ELC Graduate</w:t>
            </w:r>
          </w:p>
          <w:p w:rsidR="003955B8" w:rsidRPr="001058DA" w:rsidRDefault="006476A6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School</w:t>
            </w:r>
            <w:r w:rsidR="003955B8">
              <w:rPr>
                <w:rFonts w:ascii="Arial" w:hAnsi="Arial" w:cs="Arial"/>
                <w:sz w:val="24"/>
                <w:szCs w:val="24"/>
              </w:rPr>
              <w:t xml:space="preserve"> ECC</w:t>
            </w:r>
          </w:p>
        </w:tc>
        <w:tc>
          <w:tcPr>
            <w:tcW w:w="1656" w:type="dxa"/>
          </w:tcPr>
          <w:p w:rsidR="00CB5C3B" w:rsidRPr="001058DA" w:rsidRDefault="003955B8" w:rsidP="00EF03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01563 </w:t>
            </w:r>
            <w:r w:rsidR="00EF033D">
              <w:rPr>
                <w:rFonts w:ascii="Arial" w:hAnsi="Arial" w:cs="Arial"/>
                <w:sz w:val="24"/>
                <w:szCs w:val="24"/>
              </w:rPr>
              <w:t>533678</w:t>
            </w:r>
          </w:p>
        </w:tc>
        <w:tc>
          <w:tcPr>
            <w:tcW w:w="1656" w:type="dxa"/>
          </w:tcPr>
          <w:p w:rsidR="00CB5C3B" w:rsidRPr="001058DA" w:rsidRDefault="003955B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719" w:type="dxa"/>
          </w:tcPr>
          <w:p w:rsidR="00CB5C3B" w:rsidRPr="001058DA" w:rsidRDefault="003955B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3955B8" w:rsidRPr="001058DA" w:rsidTr="00DD0193">
        <w:trPr>
          <w:jc w:val="center"/>
        </w:trPr>
        <w:tc>
          <w:tcPr>
            <w:tcW w:w="2588" w:type="dxa"/>
          </w:tcPr>
          <w:p w:rsidR="003955B8" w:rsidRDefault="006476A6" w:rsidP="00DD01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</w:t>
            </w:r>
            <w:r w:rsidR="000869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</w:p>
        </w:tc>
        <w:tc>
          <w:tcPr>
            <w:tcW w:w="2587" w:type="dxa"/>
          </w:tcPr>
          <w:p w:rsidR="003955B8" w:rsidRDefault="000869DE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Mum</w:t>
            </w:r>
          </w:p>
        </w:tc>
        <w:tc>
          <w:tcPr>
            <w:tcW w:w="1656" w:type="dxa"/>
          </w:tcPr>
          <w:p w:rsidR="003955B8" w:rsidRDefault="003955B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3955B8" w:rsidRDefault="000869DE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719" w:type="dxa"/>
          </w:tcPr>
          <w:p w:rsidR="003955B8" w:rsidRDefault="000869DE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3955B8" w:rsidRPr="001058DA" w:rsidTr="00DD0193">
        <w:trPr>
          <w:jc w:val="center"/>
        </w:trPr>
        <w:tc>
          <w:tcPr>
            <w:tcW w:w="2588" w:type="dxa"/>
          </w:tcPr>
          <w:p w:rsidR="003955B8" w:rsidRDefault="000976C8" w:rsidP="00DD01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Gillian Henderson</w:t>
            </w:r>
          </w:p>
        </w:tc>
        <w:tc>
          <w:tcPr>
            <w:tcW w:w="2587" w:type="dxa"/>
          </w:tcPr>
          <w:p w:rsidR="003955B8" w:rsidRDefault="000976C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NHS/Occupational Therapist</w:t>
            </w:r>
          </w:p>
        </w:tc>
        <w:tc>
          <w:tcPr>
            <w:tcW w:w="1656" w:type="dxa"/>
          </w:tcPr>
          <w:p w:rsidR="003955B8" w:rsidRDefault="007B371E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01294 323070</w:t>
            </w:r>
          </w:p>
        </w:tc>
        <w:tc>
          <w:tcPr>
            <w:tcW w:w="1656" w:type="dxa"/>
          </w:tcPr>
          <w:p w:rsidR="003955B8" w:rsidRDefault="000976C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719" w:type="dxa"/>
          </w:tcPr>
          <w:p w:rsidR="003955B8" w:rsidRDefault="000976C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3955B8" w:rsidRPr="001058DA" w:rsidTr="00DD0193">
        <w:trPr>
          <w:jc w:val="center"/>
        </w:trPr>
        <w:tc>
          <w:tcPr>
            <w:tcW w:w="2588" w:type="dxa"/>
          </w:tcPr>
          <w:p w:rsidR="003955B8" w:rsidRDefault="009A5F08" w:rsidP="00DD01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Tracy Robertson </w:t>
            </w:r>
          </w:p>
        </w:tc>
        <w:tc>
          <w:tcPr>
            <w:tcW w:w="2587" w:type="dxa"/>
          </w:tcPr>
          <w:p w:rsidR="003955B8" w:rsidRDefault="000976C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NHS/Speech and language therapist</w:t>
            </w:r>
          </w:p>
        </w:tc>
        <w:tc>
          <w:tcPr>
            <w:tcW w:w="1656" w:type="dxa"/>
          </w:tcPr>
          <w:p w:rsidR="003955B8" w:rsidRDefault="003955B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3955B8" w:rsidRDefault="000976C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719" w:type="dxa"/>
          </w:tcPr>
          <w:p w:rsidR="003955B8" w:rsidRDefault="000976C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3955B8" w:rsidRDefault="003955B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6C8" w:rsidRPr="001058DA" w:rsidTr="00DD0193">
        <w:trPr>
          <w:jc w:val="center"/>
        </w:trPr>
        <w:tc>
          <w:tcPr>
            <w:tcW w:w="2588" w:type="dxa"/>
          </w:tcPr>
          <w:p w:rsidR="000976C8" w:rsidRDefault="00382602" w:rsidP="00DD01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Maureen Munro</w:t>
            </w:r>
          </w:p>
        </w:tc>
        <w:tc>
          <w:tcPr>
            <w:tcW w:w="2587" w:type="dxa"/>
          </w:tcPr>
          <w:p w:rsidR="000976C8" w:rsidRDefault="000976C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EAC/Support Assistant</w:t>
            </w:r>
          </w:p>
          <w:p w:rsidR="000976C8" w:rsidRDefault="006476A6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School</w:t>
            </w:r>
            <w:r w:rsidR="000976C8">
              <w:rPr>
                <w:rFonts w:ascii="Arial" w:hAnsi="Arial" w:cs="Arial"/>
                <w:sz w:val="24"/>
                <w:szCs w:val="24"/>
              </w:rPr>
              <w:t xml:space="preserve"> ECC</w:t>
            </w:r>
          </w:p>
        </w:tc>
        <w:tc>
          <w:tcPr>
            <w:tcW w:w="1656" w:type="dxa"/>
          </w:tcPr>
          <w:p w:rsidR="000976C8" w:rsidRDefault="000976C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01563 533678</w:t>
            </w:r>
          </w:p>
        </w:tc>
        <w:tc>
          <w:tcPr>
            <w:tcW w:w="1656" w:type="dxa"/>
          </w:tcPr>
          <w:p w:rsidR="000976C8" w:rsidRDefault="000976C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719" w:type="dxa"/>
          </w:tcPr>
          <w:p w:rsidR="000976C8" w:rsidRDefault="000976C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9A5F08" w:rsidRPr="001058DA" w:rsidTr="00DD0193">
        <w:trPr>
          <w:jc w:val="center"/>
        </w:trPr>
        <w:tc>
          <w:tcPr>
            <w:tcW w:w="2588" w:type="dxa"/>
          </w:tcPr>
          <w:p w:rsidR="009A5F08" w:rsidRDefault="009A5F08" w:rsidP="00DD01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Mhairi Isles </w:t>
            </w:r>
          </w:p>
        </w:tc>
        <w:tc>
          <w:tcPr>
            <w:tcW w:w="2587" w:type="dxa"/>
          </w:tcPr>
          <w:p w:rsidR="009A5F08" w:rsidRDefault="009A5F0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Visual Impairment </w:t>
            </w:r>
          </w:p>
        </w:tc>
        <w:tc>
          <w:tcPr>
            <w:tcW w:w="1656" w:type="dxa"/>
          </w:tcPr>
          <w:p w:rsidR="009A5F08" w:rsidRDefault="009A5F0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9A5F08" w:rsidRDefault="009A5F0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719" w:type="dxa"/>
          </w:tcPr>
          <w:p w:rsidR="009A5F08" w:rsidRDefault="009A5F08" w:rsidP="00DD01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</w:tbl>
    <w:p w:rsidR="00CB5C3B" w:rsidRPr="001058DA" w:rsidRDefault="00CB5C3B" w:rsidP="00CB5C3B">
      <w:pPr>
        <w:tabs>
          <w:tab w:val="center" w:pos="5208"/>
          <w:tab w:val="left" w:pos="6885"/>
        </w:tabs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6"/>
        <w:gridCol w:w="2166"/>
        <w:gridCol w:w="2377"/>
        <w:gridCol w:w="1260"/>
        <w:gridCol w:w="2237"/>
      </w:tblGrid>
      <w:tr w:rsidR="00CB5C3B" w:rsidRPr="001058DA" w:rsidTr="009A5F08">
        <w:trPr>
          <w:jc w:val="center"/>
        </w:trPr>
        <w:tc>
          <w:tcPr>
            <w:tcW w:w="10206" w:type="dxa"/>
            <w:gridSpan w:val="5"/>
            <w:shd w:val="clear" w:color="auto" w:fill="D9D9D9"/>
          </w:tcPr>
          <w:p w:rsidR="00CB5C3B" w:rsidRPr="001058DA" w:rsidRDefault="00CB5C3B" w:rsidP="00DD0193">
            <w:pPr>
              <w:tabs>
                <w:tab w:val="center" w:pos="5208"/>
                <w:tab w:val="left" w:pos="6885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</w:rPr>
              <w:t xml:space="preserve">Progress Since Last Review </w:t>
            </w:r>
          </w:p>
        </w:tc>
      </w:tr>
      <w:tr w:rsidR="00CB5C3B" w:rsidRPr="001058DA" w:rsidTr="009A5F08">
        <w:trPr>
          <w:trHeight w:val="222"/>
          <w:jc w:val="center"/>
        </w:trPr>
        <w:tc>
          <w:tcPr>
            <w:tcW w:w="2166" w:type="dxa"/>
            <w:shd w:val="clear" w:color="auto" w:fill="D9D9D9"/>
          </w:tcPr>
          <w:p w:rsidR="00CB5C3B" w:rsidRPr="001058DA" w:rsidRDefault="00CB5C3B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 xml:space="preserve">What did we want to achieve? </w:t>
            </w:r>
          </w:p>
        </w:tc>
        <w:tc>
          <w:tcPr>
            <w:tcW w:w="2166" w:type="dxa"/>
            <w:shd w:val="clear" w:color="auto" w:fill="D9D9D9"/>
          </w:tcPr>
          <w:p w:rsidR="00CB5C3B" w:rsidRPr="001058DA" w:rsidRDefault="00CB5C3B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How?</w:t>
            </w:r>
          </w:p>
        </w:tc>
        <w:tc>
          <w:tcPr>
            <w:tcW w:w="2377" w:type="dxa"/>
            <w:shd w:val="clear" w:color="auto" w:fill="D9D9D9"/>
          </w:tcPr>
          <w:p w:rsidR="00CB5C3B" w:rsidRPr="001058DA" w:rsidRDefault="00CB5C3B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Who?</w:t>
            </w:r>
          </w:p>
        </w:tc>
        <w:tc>
          <w:tcPr>
            <w:tcW w:w="1260" w:type="dxa"/>
            <w:shd w:val="clear" w:color="auto" w:fill="D9D9D9"/>
          </w:tcPr>
          <w:p w:rsidR="00CB5C3B" w:rsidRPr="001058DA" w:rsidRDefault="00CB5C3B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Met/not met</w:t>
            </w:r>
          </w:p>
        </w:tc>
        <w:tc>
          <w:tcPr>
            <w:tcW w:w="2237" w:type="dxa"/>
            <w:shd w:val="clear" w:color="auto" w:fill="D9D9D9"/>
          </w:tcPr>
          <w:p w:rsidR="00CB5C3B" w:rsidRPr="001058DA" w:rsidRDefault="00CB5C3B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If not met, why?</w:t>
            </w:r>
          </w:p>
        </w:tc>
      </w:tr>
      <w:tr w:rsidR="00CB5C3B" w:rsidRPr="001058DA" w:rsidTr="009A5F08">
        <w:trPr>
          <w:trHeight w:val="222"/>
          <w:jc w:val="center"/>
        </w:trPr>
        <w:tc>
          <w:tcPr>
            <w:tcW w:w="2166" w:type="dxa"/>
            <w:shd w:val="clear" w:color="auto" w:fill="auto"/>
          </w:tcPr>
          <w:p w:rsidR="00CB5C3B" w:rsidRPr="001058DA" w:rsidRDefault="009A5F08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 xml:space="preserve"> to interact more with others.</w:t>
            </w:r>
          </w:p>
        </w:tc>
        <w:tc>
          <w:tcPr>
            <w:tcW w:w="2166" w:type="dxa"/>
            <w:shd w:val="clear" w:color="auto" w:fill="auto"/>
          </w:tcPr>
          <w:p w:rsidR="009A5F08" w:rsidRDefault="009A5F08" w:rsidP="009A5F0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Stories and songs</w:t>
            </w:r>
          </w:p>
          <w:p w:rsidR="009A5F08" w:rsidRDefault="009A5F08" w:rsidP="009A5F08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time</w:t>
            </w:r>
          </w:p>
          <w:p w:rsidR="00CB5C3B" w:rsidRPr="001058DA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 to face games</w:t>
            </w:r>
          </w:p>
        </w:tc>
        <w:tc>
          <w:tcPr>
            <w:tcW w:w="2377" w:type="dxa"/>
            <w:shd w:val="clear" w:color="auto" w:fill="auto"/>
          </w:tcPr>
          <w:p w:rsidR="009A5F08" w:rsidRDefault="006476A6" w:rsidP="009A5F0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</w:t>
            </w:r>
            <w:r w:rsidR="009A5F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  <w:r w:rsidR="009A5F08">
              <w:rPr>
                <w:rFonts w:ascii="Arial" w:hAnsi="Arial" w:cs="Arial"/>
                <w:sz w:val="24"/>
                <w:szCs w:val="24"/>
              </w:rPr>
              <w:t xml:space="preserve"> (Mum)</w:t>
            </w:r>
          </w:p>
          <w:p w:rsidR="009A5F08" w:rsidRDefault="00382602" w:rsidP="009A5F0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Lane</w:t>
            </w:r>
            <w:r w:rsidR="009A5F08">
              <w:rPr>
                <w:rFonts w:ascii="Arial" w:hAnsi="Arial" w:cs="Arial"/>
                <w:sz w:val="24"/>
                <w:szCs w:val="24"/>
              </w:rPr>
              <w:t>(Keyworker)</w:t>
            </w:r>
          </w:p>
          <w:p w:rsidR="009A5F08" w:rsidRDefault="00382602" w:rsidP="009A5F0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Maureen Munro</w:t>
            </w:r>
          </w:p>
          <w:p w:rsidR="00D77C08" w:rsidRPr="001058DA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(support assistant)</w:t>
            </w:r>
          </w:p>
        </w:tc>
        <w:tc>
          <w:tcPr>
            <w:tcW w:w="1260" w:type="dxa"/>
            <w:shd w:val="clear" w:color="auto" w:fill="auto"/>
          </w:tcPr>
          <w:p w:rsidR="00CB5C3B" w:rsidRPr="001058DA" w:rsidRDefault="00CB5C3B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CB5C3B" w:rsidRPr="001058DA" w:rsidRDefault="006476A6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9A5F08">
              <w:rPr>
                <w:rFonts w:ascii="Arial" w:hAnsi="Arial" w:cs="Arial"/>
                <w:sz w:val="24"/>
                <w:szCs w:val="24"/>
              </w:rPr>
              <w:t xml:space="preserve"> is integrating with the children during story time. The children in the 3-5 room will </w:t>
            </w:r>
            <w:r w:rsidR="00D21AF3">
              <w:rPr>
                <w:rFonts w:ascii="Arial" w:hAnsi="Arial" w:cs="Arial"/>
                <w:sz w:val="24"/>
                <w:szCs w:val="24"/>
              </w:rPr>
              <w:t>socialise</w:t>
            </w:r>
            <w:r w:rsidR="009A5F08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9A5F0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9A5F08">
              <w:rPr>
                <w:rFonts w:ascii="Arial" w:hAnsi="Arial" w:cs="Arial"/>
                <w:sz w:val="24"/>
                <w:szCs w:val="24"/>
              </w:rPr>
              <w:t xml:space="preserve"> is becoming more aware </w:t>
            </w:r>
            <w:r w:rsidR="00D21AF3">
              <w:rPr>
                <w:rFonts w:ascii="Arial" w:hAnsi="Arial" w:cs="Arial"/>
                <w:sz w:val="24"/>
                <w:szCs w:val="24"/>
              </w:rPr>
              <w:t>of his peers around him</w:t>
            </w:r>
          </w:p>
        </w:tc>
      </w:tr>
      <w:tr w:rsidR="00CB5C3B" w:rsidRPr="001058DA" w:rsidTr="009A5F08">
        <w:trPr>
          <w:trHeight w:val="222"/>
          <w:jc w:val="center"/>
        </w:trPr>
        <w:tc>
          <w:tcPr>
            <w:tcW w:w="2166" w:type="dxa"/>
            <w:shd w:val="clear" w:color="auto" w:fill="auto"/>
          </w:tcPr>
          <w:p w:rsidR="00CB5C3B" w:rsidRPr="001058DA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 w:rsidRPr="009A5F08">
              <w:rPr>
                <w:rFonts w:ascii="Arial" w:hAnsi="Arial" w:cs="Arial"/>
                <w:sz w:val="24"/>
                <w:szCs w:val="24"/>
              </w:rPr>
              <w:t xml:space="preserve"> to have access to lots of sensory experiences to help stimulate his senses</w:t>
            </w:r>
          </w:p>
        </w:tc>
        <w:tc>
          <w:tcPr>
            <w:tcW w:w="2166" w:type="dxa"/>
            <w:shd w:val="clear" w:color="auto" w:fill="auto"/>
          </w:tcPr>
          <w:p w:rsidR="009A5F08" w:rsidRPr="009A5F08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>Tac Pac</w:t>
            </w:r>
          </w:p>
          <w:p w:rsidR="009A5F08" w:rsidRPr="009A5F08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>Baby beats</w:t>
            </w:r>
          </w:p>
          <w:p w:rsidR="009A5F08" w:rsidRPr="009A5F08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>Musical instruments</w:t>
            </w:r>
          </w:p>
          <w:p w:rsidR="00D77C08" w:rsidRPr="001058DA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>Tactile objects</w:t>
            </w:r>
          </w:p>
        </w:tc>
        <w:tc>
          <w:tcPr>
            <w:tcW w:w="2377" w:type="dxa"/>
            <w:shd w:val="clear" w:color="auto" w:fill="auto"/>
          </w:tcPr>
          <w:p w:rsidR="009A5F08" w:rsidRPr="009A5F08" w:rsidRDefault="006476A6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</w:t>
            </w:r>
            <w:r w:rsidR="009A5F08" w:rsidRPr="009A5F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  <w:r w:rsidR="009A5F08" w:rsidRPr="009A5F08">
              <w:rPr>
                <w:rFonts w:ascii="Arial" w:hAnsi="Arial" w:cs="Arial"/>
                <w:sz w:val="24"/>
                <w:szCs w:val="24"/>
              </w:rPr>
              <w:t xml:space="preserve"> (Mum)</w:t>
            </w:r>
          </w:p>
          <w:p w:rsidR="009A5F08" w:rsidRPr="009A5F08" w:rsidRDefault="00382602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Lane</w:t>
            </w:r>
            <w:r w:rsidR="009A5F08" w:rsidRPr="009A5F08">
              <w:rPr>
                <w:rFonts w:ascii="Arial" w:hAnsi="Arial" w:cs="Arial"/>
                <w:sz w:val="24"/>
                <w:szCs w:val="24"/>
              </w:rPr>
              <w:t>(Keyworker)</w:t>
            </w:r>
          </w:p>
          <w:p w:rsidR="00D77C08" w:rsidRPr="001058DA" w:rsidRDefault="00382602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Maureen Munro</w:t>
            </w:r>
            <w:r w:rsidR="009A5F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5F08" w:rsidRPr="009A5F08">
              <w:rPr>
                <w:rFonts w:ascii="Arial" w:hAnsi="Arial" w:cs="Arial"/>
                <w:sz w:val="24"/>
                <w:szCs w:val="24"/>
              </w:rPr>
              <w:t>(support assistant)</w:t>
            </w:r>
          </w:p>
        </w:tc>
        <w:tc>
          <w:tcPr>
            <w:tcW w:w="1260" w:type="dxa"/>
            <w:shd w:val="clear" w:color="auto" w:fill="auto"/>
          </w:tcPr>
          <w:p w:rsidR="00CB5C3B" w:rsidRPr="001058DA" w:rsidRDefault="00D21AF3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</w:t>
            </w:r>
          </w:p>
        </w:tc>
        <w:tc>
          <w:tcPr>
            <w:tcW w:w="2237" w:type="dxa"/>
            <w:shd w:val="clear" w:color="auto" w:fill="auto"/>
          </w:tcPr>
          <w:p w:rsidR="00CB5C3B" w:rsidRPr="001058DA" w:rsidRDefault="00CB5C3B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9A5F08">
        <w:trPr>
          <w:trHeight w:val="222"/>
          <w:jc w:val="center"/>
        </w:trPr>
        <w:tc>
          <w:tcPr>
            <w:tcW w:w="2166" w:type="dxa"/>
            <w:shd w:val="clear" w:color="auto" w:fill="auto"/>
          </w:tcPr>
          <w:p w:rsidR="00CB5C3B" w:rsidRPr="001058DA" w:rsidRDefault="009A5F08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 xml:space="preserve">To develop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 w:rsidRPr="009A5F08">
              <w:rPr>
                <w:rFonts w:ascii="Arial" w:hAnsi="Arial" w:cs="Arial"/>
                <w:sz w:val="24"/>
                <w:szCs w:val="24"/>
              </w:rPr>
              <w:t>’s fine and gross motor skills</w:t>
            </w:r>
          </w:p>
        </w:tc>
        <w:tc>
          <w:tcPr>
            <w:tcW w:w="2166" w:type="dxa"/>
            <w:shd w:val="clear" w:color="auto" w:fill="auto"/>
          </w:tcPr>
          <w:p w:rsidR="009A5F08" w:rsidRPr="009A5F08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>Tummy time</w:t>
            </w:r>
          </w:p>
          <w:p w:rsidR="009A5F08" w:rsidRPr="009A5F08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>Time in standing frame</w:t>
            </w:r>
          </w:p>
          <w:p w:rsidR="009A5F08" w:rsidRPr="009A5F08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>Rolling over from back to tummy</w:t>
            </w:r>
          </w:p>
          <w:p w:rsidR="009A5F08" w:rsidRPr="009A5F08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lastRenderedPageBreak/>
              <w:t>Opportunities to grasp and reach out.</w:t>
            </w:r>
          </w:p>
          <w:p w:rsidR="00CB5C3B" w:rsidRPr="001058DA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>Small objects to play with</w:t>
            </w:r>
          </w:p>
        </w:tc>
        <w:tc>
          <w:tcPr>
            <w:tcW w:w="2377" w:type="dxa"/>
            <w:shd w:val="clear" w:color="auto" w:fill="auto"/>
          </w:tcPr>
          <w:p w:rsidR="009A5F08" w:rsidRPr="009A5F08" w:rsidRDefault="006476A6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Jane</w:t>
            </w:r>
            <w:r w:rsidR="009A5F08" w:rsidRPr="009A5F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  <w:r w:rsidR="009A5F08" w:rsidRPr="009A5F08">
              <w:rPr>
                <w:rFonts w:ascii="Arial" w:hAnsi="Arial" w:cs="Arial"/>
                <w:sz w:val="24"/>
                <w:szCs w:val="24"/>
              </w:rPr>
              <w:t xml:space="preserve"> (Mum)</w:t>
            </w:r>
          </w:p>
          <w:p w:rsidR="009A5F08" w:rsidRPr="009A5F08" w:rsidRDefault="00382602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Lane</w:t>
            </w:r>
            <w:r w:rsidR="009A5F08" w:rsidRPr="009A5F08">
              <w:rPr>
                <w:rFonts w:ascii="Arial" w:hAnsi="Arial" w:cs="Arial"/>
                <w:sz w:val="24"/>
                <w:szCs w:val="24"/>
              </w:rPr>
              <w:t>(Keyworker)</w:t>
            </w:r>
          </w:p>
          <w:p w:rsidR="009A5F08" w:rsidRPr="009A5F08" w:rsidRDefault="00382602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Maureen Munro</w:t>
            </w:r>
          </w:p>
          <w:p w:rsidR="00D77C08" w:rsidRPr="001058DA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>(support assistant)</w:t>
            </w:r>
          </w:p>
        </w:tc>
        <w:tc>
          <w:tcPr>
            <w:tcW w:w="1260" w:type="dxa"/>
            <w:shd w:val="clear" w:color="auto" w:fill="auto"/>
          </w:tcPr>
          <w:p w:rsidR="00CB5C3B" w:rsidRPr="001058DA" w:rsidRDefault="00D21AF3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</w:t>
            </w:r>
          </w:p>
        </w:tc>
        <w:tc>
          <w:tcPr>
            <w:tcW w:w="2237" w:type="dxa"/>
            <w:shd w:val="clear" w:color="auto" w:fill="auto"/>
          </w:tcPr>
          <w:p w:rsidR="00CB5C3B" w:rsidRPr="001058DA" w:rsidRDefault="00CB5C3B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9A5F08">
        <w:trPr>
          <w:trHeight w:val="222"/>
          <w:jc w:val="center"/>
        </w:trPr>
        <w:tc>
          <w:tcPr>
            <w:tcW w:w="2166" w:type="dxa"/>
            <w:shd w:val="clear" w:color="auto" w:fill="auto"/>
          </w:tcPr>
          <w:p w:rsidR="00CB5C3B" w:rsidRPr="001058DA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 w:rsidRPr="009A5F08">
              <w:rPr>
                <w:rFonts w:ascii="Arial" w:hAnsi="Arial" w:cs="Arial"/>
                <w:sz w:val="24"/>
                <w:szCs w:val="24"/>
              </w:rPr>
              <w:t xml:space="preserve"> to understand what’s happening next</w:t>
            </w:r>
          </w:p>
        </w:tc>
        <w:tc>
          <w:tcPr>
            <w:tcW w:w="2166" w:type="dxa"/>
            <w:shd w:val="clear" w:color="auto" w:fill="auto"/>
          </w:tcPr>
          <w:p w:rsidR="00CB5C3B" w:rsidRPr="00D77C08" w:rsidRDefault="009A5F08" w:rsidP="00DD01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 xml:space="preserve">Use the bag with familiar objects such as spoon and book so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 w:rsidRPr="009A5F08">
              <w:rPr>
                <w:rFonts w:ascii="Arial" w:hAnsi="Arial" w:cs="Arial"/>
                <w:sz w:val="24"/>
                <w:szCs w:val="24"/>
              </w:rPr>
              <w:t xml:space="preserve"> can use that as a visual association to know what is happening.</w:t>
            </w:r>
          </w:p>
        </w:tc>
        <w:tc>
          <w:tcPr>
            <w:tcW w:w="2377" w:type="dxa"/>
            <w:shd w:val="clear" w:color="auto" w:fill="auto"/>
          </w:tcPr>
          <w:p w:rsidR="009A5F08" w:rsidRPr="009A5F08" w:rsidRDefault="006476A6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</w:t>
            </w:r>
            <w:r w:rsidR="009A5F08" w:rsidRPr="009A5F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  <w:r w:rsidR="009A5F08" w:rsidRPr="009A5F08">
              <w:rPr>
                <w:rFonts w:ascii="Arial" w:hAnsi="Arial" w:cs="Arial"/>
                <w:sz w:val="24"/>
                <w:szCs w:val="24"/>
              </w:rPr>
              <w:t xml:space="preserve"> (Mum)</w:t>
            </w:r>
          </w:p>
          <w:p w:rsidR="009A5F08" w:rsidRPr="009A5F08" w:rsidRDefault="00382602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Lane</w:t>
            </w:r>
            <w:r w:rsidR="009A5F08" w:rsidRPr="009A5F08">
              <w:rPr>
                <w:rFonts w:ascii="Arial" w:hAnsi="Arial" w:cs="Arial"/>
                <w:sz w:val="24"/>
                <w:szCs w:val="24"/>
              </w:rPr>
              <w:t>(Keyworker)</w:t>
            </w:r>
          </w:p>
          <w:p w:rsidR="009A5F08" w:rsidRPr="009A5F08" w:rsidRDefault="00382602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Maureen Munro</w:t>
            </w:r>
          </w:p>
          <w:p w:rsidR="00D77C08" w:rsidRPr="001058DA" w:rsidRDefault="009A5F08" w:rsidP="009A5F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A5F08">
              <w:rPr>
                <w:rFonts w:ascii="Arial" w:hAnsi="Arial" w:cs="Arial"/>
                <w:sz w:val="24"/>
                <w:szCs w:val="24"/>
              </w:rPr>
              <w:t>(support assistant)</w:t>
            </w:r>
          </w:p>
        </w:tc>
        <w:tc>
          <w:tcPr>
            <w:tcW w:w="1260" w:type="dxa"/>
            <w:shd w:val="clear" w:color="auto" w:fill="auto"/>
          </w:tcPr>
          <w:p w:rsidR="00CB5C3B" w:rsidRPr="001058DA" w:rsidRDefault="00CB5C3B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CB5C3B" w:rsidRPr="001058DA" w:rsidRDefault="006476A6" w:rsidP="00DD01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D21AF3">
              <w:rPr>
                <w:rFonts w:ascii="Arial" w:hAnsi="Arial" w:cs="Arial"/>
                <w:sz w:val="24"/>
                <w:szCs w:val="24"/>
              </w:rPr>
              <w:t xml:space="preserve"> is building on familiar objects and knows when he sees a spoon its snack time. Maureen will continue to build on his objects. </w:t>
            </w:r>
          </w:p>
        </w:tc>
      </w:tr>
    </w:tbl>
    <w:p w:rsidR="00CB5C3B" w:rsidRPr="001058DA" w:rsidRDefault="00CB5C3B" w:rsidP="00CB5C3B">
      <w:pPr>
        <w:spacing w:after="0"/>
        <w:rPr>
          <w:rFonts w:ascii="Arial" w:hAnsi="Arial" w:cs="Arial"/>
          <w:sz w:val="24"/>
          <w:szCs w:val="24"/>
        </w:rPr>
      </w:pPr>
    </w:p>
    <w:p w:rsidR="00CB5C3B" w:rsidRPr="001058DA" w:rsidRDefault="00CB5C3B" w:rsidP="00CB5C3B">
      <w:pPr>
        <w:jc w:val="center"/>
        <w:rPr>
          <w:rFonts w:ascii="Arial" w:hAnsi="Arial" w:cs="Arial"/>
          <w:sz w:val="24"/>
          <w:szCs w:val="24"/>
        </w:rPr>
      </w:pPr>
      <w:r w:rsidRPr="001058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B89232" wp14:editId="18CD6C1F">
            <wp:extent cx="3705225" cy="367665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3B" w:rsidRPr="001058DA" w:rsidRDefault="00CB5C3B" w:rsidP="00CB5C3B">
      <w:pPr>
        <w:rPr>
          <w:rFonts w:ascii="Arial" w:hAnsi="Arial" w:cs="Arial"/>
          <w:sz w:val="24"/>
          <w:szCs w:val="24"/>
        </w:rPr>
      </w:pPr>
    </w:p>
    <w:p w:rsidR="00CB5C3B" w:rsidRPr="001058DA" w:rsidRDefault="00CB5C3B" w:rsidP="00CB5C3B">
      <w:pPr>
        <w:numPr>
          <w:ilvl w:val="0"/>
          <w:numId w:val="1"/>
        </w:numPr>
        <w:tabs>
          <w:tab w:val="left" w:pos="13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058DA">
        <w:rPr>
          <w:rFonts w:ascii="Arial" w:hAnsi="Arial" w:cs="Arial"/>
          <w:sz w:val="24"/>
          <w:szCs w:val="24"/>
        </w:rPr>
        <w:t>What is getting in the way of this child or young person’s wellbeing?</w:t>
      </w:r>
    </w:p>
    <w:p w:rsidR="00CB5C3B" w:rsidRPr="001058DA" w:rsidRDefault="00CB5C3B" w:rsidP="00CB5C3B">
      <w:pPr>
        <w:numPr>
          <w:ilvl w:val="0"/>
          <w:numId w:val="1"/>
        </w:numPr>
        <w:tabs>
          <w:tab w:val="left" w:pos="13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058DA">
        <w:rPr>
          <w:rFonts w:ascii="Arial" w:hAnsi="Arial" w:cs="Arial"/>
          <w:sz w:val="24"/>
          <w:szCs w:val="24"/>
        </w:rPr>
        <w:t>Do I have all the information I need to help this child or young person?</w:t>
      </w:r>
    </w:p>
    <w:p w:rsidR="00CB5C3B" w:rsidRPr="001058DA" w:rsidRDefault="00CB5C3B" w:rsidP="00CB5C3B">
      <w:pPr>
        <w:numPr>
          <w:ilvl w:val="0"/>
          <w:numId w:val="1"/>
        </w:numPr>
        <w:tabs>
          <w:tab w:val="left" w:pos="13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058DA">
        <w:rPr>
          <w:rFonts w:ascii="Arial" w:hAnsi="Arial" w:cs="Arial"/>
          <w:sz w:val="24"/>
          <w:szCs w:val="24"/>
        </w:rPr>
        <w:t>What can I do now to help this child or young person?</w:t>
      </w:r>
    </w:p>
    <w:p w:rsidR="00CB5C3B" w:rsidRPr="001058DA" w:rsidRDefault="00CB5C3B" w:rsidP="00CB5C3B">
      <w:pPr>
        <w:numPr>
          <w:ilvl w:val="0"/>
          <w:numId w:val="1"/>
        </w:numPr>
        <w:tabs>
          <w:tab w:val="left" w:pos="13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058DA">
        <w:rPr>
          <w:rFonts w:ascii="Arial" w:hAnsi="Arial" w:cs="Arial"/>
          <w:sz w:val="24"/>
          <w:szCs w:val="24"/>
        </w:rPr>
        <w:t>What can my agency do to help this child or young person?</w:t>
      </w:r>
    </w:p>
    <w:p w:rsidR="00CB5C3B" w:rsidRPr="001058DA" w:rsidRDefault="00CB5C3B" w:rsidP="00CB5C3B">
      <w:pPr>
        <w:numPr>
          <w:ilvl w:val="0"/>
          <w:numId w:val="1"/>
        </w:numPr>
        <w:tabs>
          <w:tab w:val="left" w:pos="13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058DA">
        <w:rPr>
          <w:rFonts w:ascii="Arial" w:hAnsi="Arial" w:cs="Arial"/>
          <w:sz w:val="24"/>
          <w:szCs w:val="24"/>
        </w:rPr>
        <w:t>What additional help, if any, may be needed from others?</w:t>
      </w:r>
    </w:p>
    <w:p w:rsidR="00CB5C3B" w:rsidRPr="001058DA" w:rsidRDefault="00CB5C3B" w:rsidP="00CB5C3B">
      <w:pPr>
        <w:jc w:val="center"/>
        <w:rPr>
          <w:rFonts w:ascii="Arial" w:hAnsi="Arial" w:cs="Arial"/>
          <w:sz w:val="24"/>
          <w:szCs w:val="24"/>
        </w:rPr>
      </w:pPr>
      <w:r w:rsidRPr="001058DA">
        <w:rPr>
          <w:rFonts w:ascii="Arial" w:hAnsi="Arial" w:cs="Arial"/>
          <w:sz w:val="24"/>
          <w:szCs w:val="24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B5C3B" w:rsidRPr="001058DA" w:rsidTr="00DD0193">
        <w:trPr>
          <w:jc w:val="center"/>
        </w:trPr>
        <w:tc>
          <w:tcPr>
            <w:tcW w:w="10632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</w:rPr>
              <w:lastRenderedPageBreak/>
              <w:t>Assessment of Child – My World Triangle</w:t>
            </w:r>
          </w:p>
        </w:tc>
      </w:tr>
    </w:tbl>
    <w:p w:rsidR="00CB5C3B" w:rsidRPr="001058DA" w:rsidRDefault="00CB5C3B" w:rsidP="00CB5C3B">
      <w:pPr>
        <w:rPr>
          <w:rFonts w:ascii="Arial" w:hAnsi="Arial" w:cs="Arial"/>
          <w:sz w:val="24"/>
          <w:szCs w:val="24"/>
        </w:rPr>
      </w:pPr>
    </w:p>
    <w:p w:rsidR="00CB5C3B" w:rsidRPr="001058DA" w:rsidRDefault="00CB5C3B" w:rsidP="00CB5C3B">
      <w:pPr>
        <w:rPr>
          <w:rFonts w:ascii="Arial" w:hAnsi="Arial" w:cs="Arial"/>
          <w:sz w:val="24"/>
          <w:szCs w:val="24"/>
        </w:rPr>
      </w:pPr>
      <w:r w:rsidRPr="001058DA">
        <w:rPr>
          <w:rFonts w:ascii="Arial" w:hAnsi="Arial" w:cs="Arial"/>
          <w:sz w:val="24"/>
          <w:szCs w:val="24"/>
        </w:rPr>
        <w:t>This assessment report is based on the ‘My World Assessment Triangle’.   The level of detail should be proportionate to concerns or needs identified.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552"/>
        <w:gridCol w:w="2588"/>
        <w:gridCol w:w="2236"/>
      </w:tblGrid>
      <w:tr w:rsidR="00CB5C3B" w:rsidRPr="001058DA" w:rsidTr="00DD0193">
        <w:trPr>
          <w:jc w:val="center"/>
        </w:trPr>
        <w:tc>
          <w:tcPr>
            <w:tcW w:w="10206" w:type="dxa"/>
            <w:gridSpan w:val="4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</w:rPr>
              <w:t>Contributors to the Assessment - Named Person, Assessment Team</w:t>
            </w:r>
          </w:p>
        </w:tc>
      </w:tr>
      <w:tr w:rsidR="00CB5C3B" w:rsidRPr="001058DA" w:rsidTr="00B86EBC">
        <w:trPr>
          <w:jc w:val="center"/>
        </w:trPr>
        <w:tc>
          <w:tcPr>
            <w:tcW w:w="283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2552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Name &amp; Designation</w:t>
            </w:r>
          </w:p>
        </w:tc>
        <w:tc>
          <w:tcPr>
            <w:tcW w:w="2588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(Agency) Address</w:t>
            </w:r>
          </w:p>
        </w:tc>
        <w:tc>
          <w:tcPr>
            <w:tcW w:w="2236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Tel No &amp; E-Mail</w:t>
            </w:r>
          </w:p>
        </w:tc>
      </w:tr>
      <w:tr w:rsidR="00CB5C3B" w:rsidRPr="001058DA" w:rsidTr="00B86EBC">
        <w:trPr>
          <w:jc w:val="center"/>
        </w:trPr>
        <w:tc>
          <w:tcPr>
            <w:tcW w:w="2830" w:type="dxa"/>
          </w:tcPr>
          <w:p w:rsidR="00CB5C3B" w:rsidRPr="001058DA" w:rsidRDefault="00EF033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Depute Manager</w:t>
            </w:r>
          </w:p>
        </w:tc>
        <w:tc>
          <w:tcPr>
            <w:tcW w:w="2552" w:type="dxa"/>
          </w:tcPr>
          <w:p w:rsidR="00CB5C3B" w:rsidRPr="001058DA" w:rsidRDefault="00EF033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Laura </w:t>
            </w:r>
            <w:r w:rsidR="00382602">
              <w:rPr>
                <w:rFonts w:ascii="Arial" w:hAnsi="Arial" w:cs="Arial"/>
                <w:sz w:val="24"/>
                <w:szCs w:val="24"/>
              </w:rPr>
              <w:t>Murray</w:t>
            </w:r>
          </w:p>
        </w:tc>
        <w:tc>
          <w:tcPr>
            <w:tcW w:w="2588" w:type="dxa"/>
            <w:shd w:val="clear" w:color="auto" w:fill="FFFFFF"/>
          </w:tcPr>
          <w:p w:rsidR="00CB5C3B" w:rsidRPr="001058DA" w:rsidRDefault="006476A6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School</w:t>
            </w:r>
            <w:r w:rsidR="00EF033D">
              <w:rPr>
                <w:rFonts w:ascii="Arial" w:hAnsi="Arial" w:cs="Arial"/>
                <w:sz w:val="24"/>
                <w:szCs w:val="24"/>
              </w:rPr>
              <w:t xml:space="preserve"> ECC</w:t>
            </w:r>
          </w:p>
        </w:tc>
        <w:tc>
          <w:tcPr>
            <w:tcW w:w="2236" w:type="dxa"/>
          </w:tcPr>
          <w:p w:rsidR="00CB5C3B" w:rsidRPr="001058DA" w:rsidRDefault="00EF033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533678</w:t>
            </w:r>
          </w:p>
        </w:tc>
      </w:tr>
      <w:tr w:rsidR="00CB5C3B" w:rsidRPr="001058DA" w:rsidTr="00B86EBC">
        <w:trPr>
          <w:jc w:val="center"/>
        </w:trPr>
        <w:tc>
          <w:tcPr>
            <w:tcW w:w="2830" w:type="dxa"/>
          </w:tcPr>
          <w:p w:rsidR="00CB5C3B" w:rsidRPr="001058DA" w:rsidRDefault="002F76D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ELCP</w:t>
            </w:r>
          </w:p>
        </w:tc>
        <w:tc>
          <w:tcPr>
            <w:tcW w:w="2552" w:type="dxa"/>
          </w:tcPr>
          <w:p w:rsidR="00CB5C3B" w:rsidRPr="001058DA" w:rsidRDefault="00382602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Lane</w:t>
            </w:r>
          </w:p>
        </w:tc>
        <w:tc>
          <w:tcPr>
            <w:tcW w:w="2588" w:type="dxa"/>
            <w:shd w:val="clear" w:color="auto" w:fill="FFFFFF"/>
          </w:tcPr>
          <w:p w:rsidR="00CB5C3B" w:rsidRPr="001058DA" w:rsidRDefault="006476A6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School</w:t>
            </w:r>
            <w:r w:rsidR="002F76DD">
              <w:rPr>
                <w:rFonts w:ascii="Arial" w:hAnsi="Arial" w:cs="Arial"/>
                <w:sz w:val="24"/>
                <w:szCs w:val="24"/>
              </w:rPr>
              <w:t xml:space="preserve"> ECC</w:t>
            </w:r>
          </w:p>
        </w:tc>
        <w:tc>
          <w:tcPr>
            <w:tcW w:w="2236" w:type="dxa"/>
          </w:tcPr>
          <w:p w:rsidR="00CB5C3B" w:rsidRPr="001058DA" w:rsidRDefault="002F76DD" w:rsidP="000869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533678</w:t>
            </w:r>
          </w:p>
        </w:tc>
      </w:tr>
      <w:tr w:rsidR="00CB5C3B" w:rsidRPr="001058DA" w:rsidTr="00B86EBC">
        <w:trPr>
          <w:jc w:val="center"/>
        </w:trPr>
        <w:tc>
          <w:tcPr>
            <w:tcW w:w="2830" w:type="dxa"/>
          </w:tcPr>
          <w:p w:rsidR="00CB5C3B" w:rsidRPr="001058DA" w:rsidRDefault="002F76D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Speech and language therapist</w:t>
            </w:r>
          </w:p>
        </w:tc>
        <w:tc>
          <w:tcPr>
            <w:tcW w:w="2552" w:type="dxa"/>
          </w:tcPr>
          <w:p w:rsidR="00CB5C3B" w:rsidRPr="001058DA" w:rsidRDefault="002F76D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Katie Brown</w:t>
            </w:r>
          </w:p>
        </w:tc>
        <w:tc>
          <w:tcPr>
            <w:tcW w:w="2588" w:type="dxa"/>
            <w:shd w:val="clear" w:color="auto" w:fill="FFFFFF"/>
          </w:tcPr>
          <w:p w:rsidR="00CB5C3B" w:rsidRPr="001058DA" w:rsidRDefault="002F76D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</w:t>
            </w:r>
          </w:p>
        </w:tc>
        <w:tc>
          <w:tcPr>
            <w:tcW w:w="2236" w:type="dxa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E96" w:rsidRPr="001058DA" w:rsidTr="00B86EBC">
        <w:trPr>
          <w:jc w:val="center"/>
        </w:trPr>
        <w:tc>
          <w:tcPr>
            <w:tcW w:w="2830" w:type="dxa"/>
          </w:tcPr>
          <w:p w:rsidR="00086E96" w:rsidRDefault="002F76D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Occupational Therapist</w:t>
            </w:r>
          </w:p>
        </w:tc>
        <w:tc>
          <w:tcPr>
            <w:tcW w:w="2552" w:type="dxa"/>
          </w:tcPr>
          <w:p w:rsidR="00086E96" w:rsidRDefault="002F76D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Gillian Henderson</w:t>
            </w:r>
          </w:p>
        </w:tc>
        <w:tc>
          <w:tcPr>
            <w:tcW w:w="2588" w:type="dxa"/>
            <w:shd w:val="clear" w:color="auto" w:fill="FFFFFF"/>
          </w:tcPr>
          <w:p w:rsidR="00086E96" w:rsidRDefault="002F76D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</w:t>
            </w:r>
          </w:p>
        </w:tc>
        <w:tc>
          <w:tcPr>
            <w:tcW w:w="2236" w:type="dxa"/>
          </w:tcPr>
          <w:p w:rsidR="00086E96" w:rsidRDefault="00086E96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6DD" w:rsidRPr="001058DA" w:rsidTr="00B86EBC">
        <w:trPr>
          <w:jc w:val="center"/>
        </w:trPr>
        <w:tc>
          <w:tcPr>
            <w:tcW w:w="2830" w:type="dxa"/>
          </w:tcPr>
          <w:p w:rsidR="002F76DD" w:rsidRDefault="002F76D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Assistant</w:t>
            </w:r>
          </w:p>
        </w:tc>
        <w:tc>
          <w:tcPr>
            <w:tcW w:w="2552" w:type="dxa"/>
          </w:tcPr>
          <w:p w:rsidR="002F76DD" w:rsidRDefault="00382602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Maureen Munro</w:t>
            </w:r>
          </w:p>
        </w:tc>
        <w:tc>
          <w:tcPr>
            <w:tcW w:w="2588" w:type="dxa"/>
            <w:shd w:val="clear" w:color="auto" w:fill="FFFFFF"/>
          </w:tcPr>
          <w:p w:rsidR="002F76DD" w:rsidRDefault="006476A6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School</w:t>
            </w:r>
            <w:r w:rsidR="002F76DD">
              <w:rPr>
                <w:rFonts w:ascii="Arial" w:hAnsi="Arial" w:cs="Arial"/>
                <w:sz w:val="24"/>
                <w:szCs w:val="24"/>
              </w:rPr>
              <w:t xml:space="preserve"> ECC</w:t>
            </w:r>
          </w:p>
        </w:tc>
        <w:tc>
          <w:tcPr>
            <w:tcW w:w="2236" w:type="dxa"/>
          </w:tcPr>
          <w:p w:rsidR="002F76DD" w:rsidRDefault="002F76DD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533678</w:t>
            </w:r>
          </w:p>
        </w:tc>
      </w:tr>
    </w:tbl>
    <w:p w:rsidR="002F76DD" w:rsidRDefault="002F76DD" w:rsidP="00CB5C3B">
      <w:pPr>
        <w:rPr>
          <w:rFonts w:ascii="Arial" w:hAnsi="Arial" w:cs="Arial"/>
          <w:sz w:val="24"/>
          <w:szCs w:val="24"/>
        </w:rPr>
      </w:pPr>
    </w:p>
    <w:p w:rsidR="002F76DD" w:rsidRPr="001058DA" w:rsidRDefault="002F76DD" w:rsidP="00CB5C3B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B5C3B" w:rsidRPr="001058DA" w:rsidTr="00DD0193">
        <w:trPr>
          <w:trHeight w:val="278"/>
          <w:jc w:val="center"/>
        </w:trPr>
        <w:tc>
          <w:tcPr>
            <w:tcW w:w="10287" w:type="dxa"/>
            <w:shd w:val="clear" w:color="auto" w:fill="D9D9D9"/>
          </w:tcPr>
          <w:p w:rsidR="002F76DD" w:rsidRPr="001058DA" w:rsidRDefault="00CB5C3B" w:rsidP="00DD019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color w:val="000000"/>
                <w:sz w:val="24"/>
                <w:szCs w:val="24"/>
              </w:rPr>
              <w:t>How I grow and develop – Analysis of child developmental needs</w:t>
            </w:r>
          </w:p>
          <w:p w:rsidR="00CB5C3B" w:rsidRPr="001058DA" w:rsidRDefault="00CB5C3B" w:rsidP="00DD0193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058DA">
              <w:rPr>
                <w:rFonts w:ascii="Arial" w:hAnsi="Arial" w:cs="Arial"/>
                <w:i/>
                <w:color w:val="000000"/>
                <w:sz w:val="24"/>
                <w:szCs w:val="24"/>
              </w:rPr>
              <w:t>(Comment on health, education, physical and emotional development and social skills including strengths, pressures and areas for development)</w:t>
            </w:r>
          </w:p>
        </w:tc>
      </w:tr>
      <w:tr w:rsidR="002F76DD" w:rsidRPr="001058DA" w:rsidTr="00DD0193">
        <w:trPr>
          <w:trHeight w:val="278"/>
          <w:jc w:val="center"/>
        </w:trPr>
        <w:tc>
          <w:tcPr>
            <w:tcW w:w="10287" w:type="dxa"/>
            <w:shd w:val="clear" w:color="auto" w:fill="D9D9D9"/>
          </w:tcPr>
          <w:p w:rsidR="002F76DD" w:rsidRPr="001058DA" w:rsidRDefault="002F76DD" w:rsidP="00DD019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B5C3B" w:rsidRPr="001058DA" w:rsidTr="00DD0193">
        <w:trPr>
          <w:cantSplit/>
          <w:trHeight w:val="570"/>
          <w:jc w:val="center"/>
        </w:trPr>
        <w:tc>
          <w:tcPr>
            <w:tcW w:w="10287" w:type="dxa"/>
          </w:tcPr>
          <w:p w:rsidR="00D21AF3" w:rsidRDefault="00D21AF3" w:rsidP="000869DE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D21AF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lastRenderedPageBreak/>
              <w:t>Evaluation of plan</w:t>
            </w:r>
          </w:p>
          <w:p w:rsidR="00D21AF3" w:rsidRDefault="006476A6" w:rsidP="00D21AF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 has lots of opportunities to socialise with his peers in the ECC. In his seat, standing frame or on the floor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 is always at the same height of his peers.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’s peers socialise with him throughout the session and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 is becoming more aware of his peers around him.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 is included in small groups in a </w:t>
            </w:r>
            <w:r w:rsidR="002E7272">
              <w:rPr>
                <w:rFonts w:ascii="Arial" w:hAnsi="Arial" w:cs="Arial"/>
                <w:color w:val="000000"/>
                <w:sz w:val="24"/>
                <w:szCs w:val="24"/>
              </w:rPr>
              <w:t>quieter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 environment to allow for interactions with his peers.</w:t>
            </w:r>
          </w:p>
          <w:p w:rsidR="00D21AF3" w:rsidRDefault="002E7272" w:rsidP="00D21AF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His support worker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 provides daily sensory experiences for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. He has Tac </w:t>
            </w:r>
            <w:r w:rsidR="00EF0E3E">
              <w:rPr>
                <w:rFonts w:ascii="Arial" w:hAnsi="Arial" w:cs="Arial"/>
                <w:color w:val="000000"/>
                <w:sz w:val="24"/>
                <w:szCs w:val="24"/>
              </w:rPr>
              <w:t>Pac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 sessions, baby beat sessions and his be active box. He also participates in sensory experiences in the playroom with adult support. </w:t>
            </w:r>
          </w:p>
          <w:p w:rsidR="00D21AF3" w:rsidRDefault="006476A6" w:rsidP="00D21AF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 is building his time in his standing frame and he is at 20 minutes. He has time on the floor where he is free to move around.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 is attempting to roll over.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D21AF3">
              <w:rPr>
                <w:rFonts w:ascii="Arial" w:hAnsi="Arial" w:cs="Arial"/>
                <w:color w:val="000000"/>
                <w:sz w:val="24"/>
                <w:szCs w:val="24"/>
              </w:rPr>
              <w:t xml:space="preserve"> will grab out for object in </w:t>
            </w:r>
            <w:r w:rsidR="00EF0E3E">
              <w:rPr>
                <w:rFonts w:ascii="Arial" w:hAnsi="Arial" w:cs="Arial"/>
                <w:color w:val="000000"/>
                <w:sz w:val="24"/>
                <w:szCs w:val="24"/>
              </w:rPr>
              <w:t xml:space="preserve">his be active box. </w:t>
            </w:r>
          </w:p>
          <w:p w:rsidR="00EF0E3E" w:rsidRPr="00D21AF3" w:rsidRDefault="002E7272" w:rsidP="00D21AF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His support worker</w:t>
            </w:r>
            <w:r w:rsidR="00EF0E3E">
              <w:rPr>
                <w:rFonts w:ascii="Arial" w:hAnsi="Arial" w:cs="Arial"/>
                <w:color w:val="000000"/>
                <w:sz w:val="24"/>
                <w:szCs w:val="24"/>
              </w:rPr>
              <w:t xml:space="preserve"> has been introducing a spoon to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EF0E3E">
              <w:rPr>
                <w:rFonts w:ascii="Arial" w:hAnsi="Arial" w:cs="Arial"/>
                <w:color w:val="000000"/>
                <w:sz w:val="24"/>
                <w:szCs w:val="24"/>
              </w:rPr>
              <w:t xml:space="preserve"> to let him know when it is snack time or lunch. She will give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EF0E3E">
              <w:rPr>
                <w:rFonts w:ascii="Arial" w:hAnsi="Arial" w:cs="Arial"/>
                <w:color w:val="000000"/>
                <w:sz w:val="24"/>
                <w:szCs w:val="24"/>
              </w:rPr>
              <w:t xml:space="preserve"> his toothbrush and he knows it’s time to brush his teeth</w:t>
            </w:r>
          </w:p>
          <w:p w:rsidR="00D21AF3" w:rsidRDefault="00D21AF3" w:rsidP="000869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F0E3E" w:rsidRDefault="00EF0E3E" w:rsidP="000869DE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EF0E3E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ECC </w:t>
            </w:r>
          </w:p>
          <w:p w:rsidR="00EF0E3E" w:rsidRPr="001B3240" w:rsidRDefault="00A717B5" w:rsidP="00A717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Transition Report completed by keyworker </w:t>
            </w:r>
            <w:r w:rsidRPr="00A71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(See attached report)</w:t>
            </w:r>
          </w:p>
          <w:p w:rsidR="001B3240" w:rsidRPr="004B5EBA" w:rsidRDefault="006476A6" w:rsidP="00A717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1B3240" w:rsidRPr="001B3240">
              <w:rPr>
                <w:rFonts w:ascii="Arial" w:hAnsi="Arial" w:cs="Arial"/>
                <w:color w:val="000000"/>
                <w:sz w:val="24"/>
                <w:szCs w:val="24"/>
              </w:rPr>
              <w:t xml:space="preserve"> is developing on the Teacher T</w:t>
            </w:r>
            <w:r w:rsidR="001B3240">
              <w:rPr>
                <w:rFonts w:ascii="Arial" w:hAnsi="Arial" w:cs="Arial"/>
                <w:color w:val="000000"/>
                <w:sz w:val="24"/>
                <w:szCs w:val="24"/>
              </w:rPr>
              <w:t>alking profile at</w:t>
            </w:r>
            <w:r w:rsidR="001B3240" w:rsidRPr="001B3240">
              <w:rPr>
                <w:rFonts w:ascii="Arial" w:hAnsi="Arial" w:cs="Arial"/>
                <w:color w:val="000000"/>
                <w:sz w:val="24"/>
                <w:szCs w:val="24"/>
              </w:rPr>
              <w:t xml:space="preserve"> 0-1 year</w:t>
            </w:r>
            <w:r w:rsidR="001B32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(See attached teacher talking profile)</w:t>
            </w:r>
          </w:p>
          <w:p w:rsidR="004B5EBA" w:rsidRPr="004B5EBA" w:rsidRDefault="006476A6" w:rsidP="004B5E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4B5EBA">
              <w:rPr>
                <w:rFonts w:ascii="Arial" w:hAnsi="Arial" w:cs="Arial"/>
                <w:color w:val="000000"/>
                <w:sz w:val="24"/>
                <w:szCs w:val="24"/>
              </w:rPr>
              <w:t xml:space="preserve"> is non mobile and requires the support of an adult at all times to engage in the life of the centre </w:t>
            </w:r>
          </w:p>
          <w:p w:rsidR="00EF0E3E" w:rsidRDefault="00EF0E3E" w:rsidP="00EF0E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 has settled well into the 1140 hours and is attending 5 x 1.15pm – 6pm</w:t>
            </w:r>
          </w:p>
          <w:p w:rsidR="001B3240" w:rsidRDefault="006476A6" w:rsidP="001B32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EF0E3E">
              <w:rPr>
                <w:rFonts w:ascii="Arial" w:hAnsi="Arial" w:cs="Arial"/>
                <w:color w:val="000000"/>
                <w:sz w:val="24"/>
                <w:szCs w:val="24"/>
              </w:rPr>
              <w:t xml:space="preserve"> has become more vocal</w:t>
            </w:r>
            <w:r w:rsidR="002E7272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babbling</w:t>
            </w:r>
            <w:r w:rsidR="00EF0E3E">
              <w:rPr>
                <w:rFonts w:ascii="Arial" w:hAnsi="Arial" w:cs="Arial"/>
                <w:color w:val="000000"/>
                <w:sz w:val="24"/>
                <w:szCs w:val="24"/>
              </w:rPr>
              <w:t xml:space="preserve"> in the ECC and lets his needs known with the tone of his voice</w:t>
            </w:r>
            <w:r w:rsidR="001B32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F0E3E" w:rsidRPr="001B3240" w:rsidRDefault="006476A6" w:rsidP="001B32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1B3240">
              <w:rPr>
                <w:rFonts w:ascii="Arial" w:hAnsi="Arial" w:cs="Arial"/>
                <w:color w:val="000000"/>
                <w:sz w:val="24"/>
                <w:szCs w:val="24"/>
              </w:rPr>
              <w:t xml:space="preserve"> is included in small groups where he can learn in a quiet environment </w:t>
            </w:r>
          </w:p>
          <w:p w:rsidR="00EF0E3E" w:rsidRDefault="00EF0E3E" w:rsidP="00EF0E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 is not napping as much now and is more alert in the ECC</w:t>
            </w:r>
          </w:p>
          <w:p w:rsidR="00EF0E3E" w:rsidRDefault="00EF0E3E" w:rsidP="00EF0E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Since wearing his glasses again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has become more animated</w:t>
            </w:r>
          </w:p>
          <w:p w:rsidR="00EF0E3E" w:rsidRDefault="006476A6" w:rsidP="00EF0E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EF0E3E">
              <w:rPr>
                <w:rFonts w:ascii="Arial" w:hAnsi="Arial" w:cs="Arial"/>
                <w:color w:val="000000"/>
                <w:sz w:val="24"/>
                <w:szCs w:val="24"/>
              </w:rPr>
              <w:t xml:space="preserve"> is more aware of others around him and is more tolerant of his peers around him</w:t>
            </w:r>
          </w:p>
          <w:p w:rsidR="00EF0E3E" w:rsidRDefault="006476A6" w:rsidP="00EF0E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EF0E3E">
              <w:rPr>
                <w:rFonts w:ascii="Arial" w:hAnsi="Arial" w:cs="Arial"/>
                <w:color w:val="000000"/>
                <w:sz w:val="24"/>
                <w:szCs w:val="24"/>
              </w:rPr>
              <w:t xml:space="preserve"> eats well at snack and lunch with a support worker feeding him</w:t>
            </w:r>
          </w:p>
          <w:p w:rsidR="002E7272" w:rsidRDefault="006476A6" w:rsidP="004B5E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EF0E3E">
              <w:rPr>
                <w:rFonts w:ascii="Arial" w:hAnsi="Arial" w:cs="Arial"/>
                <w:color w:val="000000"/>
                <w:sz w:val="24"/>
                <w:szCs w:val="24"/>
              </w:rPr>
              <w:t xml:space="preserve"> particularly enjoys Tac Pac and will anticipate what’s coming next </w:t>
            </w:r>
          </w:p>
          <w:p w:rsidR="004B5EBA" w:rsidRPr="004B5EBA" w:rsidRDefault="004B5EBA" w:rsidP="004B5EBA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7272" w:rsidRDefault="002E7272" w:rsidP="002E7272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2E7272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Health</w:t>
            </w:r>
          </w:p>
          <w:p w:rsidR="002E7272" w:rsidRPr="00A717B5" w:rsidRDefault="006476A6" w:rsidP="002E727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A717B5">
              <w:rPr>
                <w:rFonts w:ascii="Arial" w:hAnsi="Arial" w:cs="Arial"/>
                <w:color w:val="000000"/>
                <w:sz w:val="24"/>
                <w:szCs w:val="24"/>
              </w:rPr>
              <w:t xml:space="preserve"> has a diagnosis of 1p36 chromosome Deletion, epilepsy, developmental, hearing impairment and visual impairment.</w:t>
            </w:r>
          </w:p>
          <w:p w:rsidR="00A717B5" w:rsidRPr="00A717B5" w:rsidRDefault="006476A6" w:rsidP="002E727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John</w:t>
            </w:r>
            <w:r w:rsidR="00A717B5">
              <w:rPr>
                <w:rFonts w:ascii="Arial" w:hAnsi="Arial" w:cs="Arial"/>
                <w:color w:val="000000"/>
                <w:sz w:val="24"/>
                <w:szCs w:val="24"/>
              </w:rPr>
              <w:t xml:space="preserve">’s seizures are controlled by medication </w:t>
            </w:r>
            <w:proofErr w:type="spellStart"/>
            <w:r w:rsidR="00A717B5">
              <w:rPr>
                <w:rFonts w:ascii="Arial" w:hAnsi="Arial" w:cs="Arial"/>
                <w:color w:val="000000"/>
                <w:sz w:val="24"/>
                <w:szCs w:val="24"/>
              </w:rPr>
              <w:t>Keppra</w:t>
            </w:r>
            <w:proofErr w:type="spellEnd"/>
            <w:r w:rsidR="00A717B5">
              <w:rPr>
                <w:rFonts w:ascii="Arial" w:hAnsi="Arial" w:cs="Arial"/>
                <w:color w:val="000000"/>
                <w:sz w:val="24"/>
                <w:szCs w:val="24"/>
              </w:rPr>
              <w:t xml:space="preserve"> 3ml twice daily which mum administers at home. There is a protocol in place for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A717B5">
              <w:rPr>
                <w:rFonts w:ascii="Arial" w:hAnsi="Arial" w:cs="Arial"/>
                <w:color w:val="000000"/>
                <w:sz w:val="24"/>
                <w:szCs w:val="24"/>
              </w:rPr>
              <w:t xml:space="preserve"> at the ECC if he has a seizure </w:t>
            </w:r>
          </w:p>
          <w:p w:rsidR="00CB5027" w:rsidRPr="00A717B5" w:rsidRDefault="006476A6" w:rsidP="00A717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A717B5">
              <w:rPr>
                <w:rFonts w:ascii="Arial" w:hAnsi="Arial" w:cs="Arial"/>
                <w:color w:val="000000"/>
                <w:sz w:val="24"/>
                <w:szCs w:val="24"/>
              </w:rPr>
              <w:t xml:space="preserve"> had Auditory Brainstem Test and Myringotomy (incision in ear drum to drain fluid from middle ear) performed in July 2017 at the Royal Hospital for Children, Glasgow </w:t>
            </w:r>
          </w:p>
          <w:p w:rsidR="00A717B5" w:rsidRPr="00A717B5" w:rsidRDefault="00A717B5" w:rsidP="00A717B5">
            <w:pPr>
              <w:pStyle w:val="ListParagrap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CB5027" w:rsidRDefault="00CB5027" w:rsidP="00CB5027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CB5027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Hearing Impairment</w:t>
            </w:r>
          </w:p>
          <w:p w:rsidR="00CB5027" w:rsidRPr="00CB5027" w:rsidRDefault="00A717B5" w:rsidP="00CB502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Larissa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McColgan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is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’s Hearing Impairment teacher </w:t>
            </w:r>
            <w:r w:rsidRPr="00A71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(See attached report)</w:t>
            </w:r>
          </w:p>
          <w:p w:rsidR="00EF0E3E" w:rsidRDefault="00EF0E3E" w:rsidP="00EF0E3E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EF0E3E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Gillian Henderson – OT</w:t>
            </w:r>
          </w:p>
          <w:p w:rsidR="00D21AF3" w:rsidRDefault="00EF0E3E" w:rsidP="00EF0E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Helen Reid is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’s physio </w:t>
            </w:r>
          </w:p>
          <w:p w:rsidR="00EF0E3E" w:rsidRDefault="00EF0E3E" w:rsidP="00EF0E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OT is supporting to ensure</w:t>
            </w:r>
            <w:r w:rsidR="00B6753D">
              <w:rPr>
                <w:rFonts w:ascii="Arial" w:hAnsi="Arial" w:cs="Arial"/>
                <w:color w:val="000000"/>
                <w:sz w:val="24"/>
                <w:szCs w:val="24"/>
              </w:rPr>
              <w:t xml:space="preserve"> that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B6753D">
              <w:rPr>
                <w:rFonts w:ascii="Arial" w:hAnsi="Arial" w:cs="Arial"/>
                <w:color w:val="000000"/>
                <w:sz w:val="24"/>
                <w:szCs w:val="24"/>
              </w:rPr>
              <w:t xml:space="preserve"> is still fitted securely and appropriately in his </w:t>
            </w:r>
            <w:r w:rsidR="00A717B5">
              <w:rPr>
                <w:rFonts w:ascii="Arial" w:hAnsi="Arial" w:cs="Arial"/>
                <w:color w:val="000000"/>
                <w:sz w:val="24"/>
                <w:szCs w:val="24"/>
              </w:rPr>
              <w:t xml:space="preserve">bee </w:t>
            </w:r>
            <w:r w:rsidR="00B6753D">
              <w:rPr>
                <w:rFonts w:ascii="Arial" w:hAnsi="Arial" w:cs="Arial"/>
                <w:color w:val="000000"/>
                <w:sz w:val="24"/>
                <w:szCs w:val="24"/>
              </w:rPr>
              <w:t xml:space="preserve">chair and standing frame </w:t>
            </w:r>
          </w:p>
          <w:p w:rsidR="00B6753D" w:rsidRDefault="00B6753D" w:rsidP="00EF0E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Opportunity must be provided for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 move around the ECC on the floor in his chair or standing frame</w:t>
            </w:r>
          </w:p>
          <w:p w:rsidR="00B6753D" w:rsidRPr="00EF0E3E" w:rsidRDefault="00B6753D" w:rsidP="00EF0E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 sees progression in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and also finds him more vocal </w:t>
            </w:r>
          </w:p>
          <w:p w:rsidR="00B6753D" w:rsidRDefault="0075669D" w:rsidP="000869DE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Mhairi</w:t>
            </w:r>
            <w:r w:rsidR="00B6753D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Visual</w:t>
            </w:r>
            <w:proofErr w:type="spellEnd"/>
            <w:r w:rsidR="00B6753D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Impairment</w:t>
            </w:r>
          </w:p>
          <w:p w:rsidR="0075669D" w:rsidRDefault="004B5EBA" w:rsidP="00B675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Mhairi Isle is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’s Visual Impairment Teacher </w:t>
            </w:r>
            <w:r w:rsidRPr="004B5EBA"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r w:rsidR="0075669D" w:rsidRPr="004B5EBA">
              <w:rPr>
                <w:rFonts w:ascii="Arial" w:hAnsi="Arial" w:cs="Arial"/>
                <w:b/>
                <w:color w:val="000000"/>
                <w:sz w:val="24"/>
                <w:szCs w:val="24"/>
              </w:rPr>
              <w:t>See attached report</w:t>
            </w:r>
            <w:r w:rsidRPr="004B5EBA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  <w:p w:rsidR="00B6753D" w:rsidRDefault="006476A6" w:rsidP="00B675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B6753D">
              <w:rPr>
                <w:rFonts w:ascii="Arial" w:hAnsi="Arial" w:cs="Arial"/>
                <w:color w:val="000000"/>
                <w:sz w:val="24"/>
                <w:szCs w:val="24"/>
              </w:rPr>
              <w:t xml:space="preserve"> is able to track objects with his eyes</w:t>
            </w:r>
          </w:p>
          <w:p w:rsidR="00B6753D" w:rsidRDefault="006476A6" w:rsidP="00B675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B6753D">
              <w:rPr>
                <w:rFonts w:ascii="Arial" w:hAnsi="Arial" w:cs="Arial"/>
                <w:color w:val="000000"/>
                <w:sz w:val="24"/>
                <w:szCs w:val="24"/>
              </w:rPr>
              <w:t xml:space="preserve"> needs visual sensory  and tactile experiences</w:t>
            </w:r>
          </w:p>
          <w:p w:rsidR="00B6753D" w:rsidRDefault="00B6753D" w:rsidP="00B675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Intensive interaction Mhairi feels she got more vocals and sounds from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6753D" w:rsidRDefault="00B6753D" w:rsidP="00B675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Important for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 be wearing his glass as his brain needs the visual picture.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’s vision may become lazy as time goes on if he is not wearing his glasses</w:t>
            </w:r>
          </w:p>
          <w:p w:rsidR="000C5EC3" w:rsidRPr="00B6753D" w:rsidRDefault="000C5EC3" w:rsidP="00B675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Mhairi will come into the ECC for another block </w:t>
            </w:r>
          </w:p>
          <w:p w:rsidR="00B6753D" w:rsidRDefault="00B6753D" w:rsidP="000869DE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2E6252" w:rsidRPr="000C5EC3" w:rsidRDefault="0075669D" w:rsidP="000869DE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0C5E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Tracy Robertson</w:t>
            </w:r>
            <w:r w:rsidR="002E6252" w:rsidRPr="000C5E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– SALT</w:t>
            </w:r>
          </w:p>
          <w:p w:rsidR="00840E5A" w:rsidRDefault="0075669D" w:rsidP="007566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Continue with intensive interaction</w:t>
            </w:r>
          </w:p>
          <w:p w:rsidR="0075669D" w:rsidRDefault="0075669D" w:rsidP="007566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Allow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choices when appropriate </w:t>
            </w:r>
          </w:p>
          <w:p w:rsidR="0075669D" w:rsidRDefault="0075669D" w:rsidP="004B5E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Introduce more objects relating to activities so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knows what is happening next</w:t>
            </w:r>
          </w:p>
          <w:p w:rsidR="004B5EBA" w:rsidRDefault="004B5EBA" w:rsidP="004B5E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B5EBA" w:rsidRDefault="004B5EBA" w:rsidP="004B5EBA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014535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Education Psychologist </w:t>
            </w:r>
          </w:p>
          <w:p w:rsidR="00014535" w:rsidRDefault="00014535" w:rsidP="0001453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Lindsey Thomson is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’s Education Psychologist</w:t>
            </w:r>
          </w:p>
          <w:p w:rsidR="00014535" w:rsidRDefault="00014535" w:rsidP="0001453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Lindsey has visited the ECC to observe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</w:p>
          <w:p w:rsidR="00014535" w:rsidRDefault="00014535" w:rsidP="0001453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She has had in depth conversations with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’s keyworker and support worker </w:t>
            </w:r>
          </w:p>
          <w:p w:rsidR="00014535" w:rsidRPr="00014535" w:rsidRDefault="00014535" w:rsidP="0001453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Lindsey has had a conversation with mum in regards to the recommendation of </w:t>
            </w:r>
            <w:proofErr w:type="spellStart"/>
            <w:r w:rsidR="00382602">
              <w:rPr>
                <w:rFonts w:ascii="Arial" w:hAnsi="Arial" w:cs="Arial"/>
                <w:color w:val="000000"/>
                <w:sz w:val="24"/>
                <w:szCs w:val="24"/>
              </w:rPr>
              <w:t>Willowtree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School for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’s P1 provision </w:t>
            </w:r>
          </w:p>
        </w:tc>
      </w:tr>
      <w:tr w:rsidR="00CB5C3B" w:rsidRPr="001058DA" w:rsidTr="00DD0193">
        <w:trPr>
          <w:jc w:val="center"/>
        </w:trPr>
        <w:tc>
          <w:tcPr>
            <w:tcW w:w="10287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What I need from people who look after me – Analysis of the impact on the child and the parents/carers ability to meet their needs </w:t>
            </w:r>
          </w:p>
          <w:p w:rsidR="00CB5C3B" w:rsidRPr="001058DA" w:rsidRDefault="00CB5C3B" w:rsidP="00DD0193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058DA">
              <w:rPr>
                <w:rFonts w:ascii="Arial" w:hAnsi="Arial" w:cs="Arial"/>
                <w:i/>
                <w:color w:val="000000"/>
                <w:sz w:val="24"/>
                <w:szCs w:val="24"/>
              </w:rPr>
              <w:t>(Comment on level of care, safety, guidance and encouragement offered to the child or young person including strengths, pressures and areas for development)</w:t>
            </w:r>
          </w:p>
        </w:tc>
      </w:tr>
      <w:tr w:rsidR="00CB5C3B" w:rsidRPr="001058DA" w:rsidTr="00DD0193">
        <w:trPr>
          <w:cantSplit/>
          <w:trHeight w:val="225"/>
          <w:jc w:val="center"/>
        </w:trPr>
        <w:tc>
          <w:tcPr>
            <w:tcW w:w="10287" w:type="dxa"/>
          </w:tcPr>
          <w:p w:rsidR="00CB5C3B" w:rsidRDefault="006476A6" w:rsidP="004B5E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101744" w:rsidRPr="004B5EBA">
              <w:rPr>
                <w:rFonts w:ascii="Arial" w:hAnsi="Arial" w:cs="Arial"/>
                <w:color w:val="000000"/>
                <w:sz w:val="24"/>
                <w:szCs w:val="24"/>
              </w:rPr>
              <w:t xml:space="preserve"> requires 1 to 1 support at home and in the ECC to keep him safe.</w:t>
            </w:r>
          </w:p>
          <w:p w:rsidR="004B5EBA" w:rsidRDefault="006476A6" w:rsidP="004B5E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4B5EBA">
              <w:rPr>
                <w:rFonts w:ascii="Arial" w:hAnsi="Arial" w:cs="Arial"/>
                <w:color w:val="000000"/>
                <w:sz w:val="24"/>
                <w:szCs w:val="24"/>
              </w:rPr>
              <w:t xml:space="preserve"> has an evacuation plan in place</w:t>
            </w:r>
          </w:p>
          <w:p w:rsidR="004B5EBA" w:rsidRDefault="006476A6" w:rsidP="004B5E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4B5EBA">
              <w:rPr>
                <w:rFonts w:ascii="Arial" w:hAnsi="Arial" w:cs="Arial"/>
                <w:color w:val="000000"/>
                <w:sz w:val="24"/>
                <w:szCs w:val="24"/>
              </w:rPr>
              <w:t xml:space="preserve"> has a protocol in place if he should take a seizure while in the ECC adults know how to respond </w:t>
            </w:r>
          </w:p>
          <w:p w:rsidR="004B5EBA" w:rsidRDefault="006476A6" w:rsidP="004B5E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4B5EBA">
              <w:rPr>
                <w:rFonts w:ascii="Arial" w:hAnsi="Arial" w:cs="Arial"/>
                <w:color w:val="000000"/>
                <w:sz w:val="24"/>
                <w:szCs w:val="24"/>
              </w:rPr>
              <w:t xml:space="preserve"> is now using a hoist for when he is getting changed which require adults to operate the hoist </w:t>
            </w:r>
          </w:p>
          <w:p w:rsidR="004B5EBA" w:rsidRDefault="006476A6" w:rsidP="004B5E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4B5EBA">
              <w:rPr>
                <w:rFonts w:ascii="Arial" w:hAnsi="Arial" w:cs="Arial"/>
                <w:color w:val="000000"/>
                <w:sz w:val="24"/>
                <w:szCs w:val="24"/>
              </w:rPr>
              <w:t xml:space="preserve"> needs 1-1 support for him to continue to grow and develop</w:t>
            </w:r>
          </w:p>
          <w:p w:rsidR="004B5EBA" w:rsidRPr="004B5EBA" w:rsidRDefault="006476A6" w:rsidP="004B5E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4B5EBA">
              <w:rPr>
                <w:rFonts w:ascii="Arial" w:hAnsi="Arial" w:cs="Arial"/>
                <w:color w:val="000000"/>
                <w:sz w:val="24"/>
                <w:szCs w:val="24"/>
              </w:rPr>
              <w:t xml:space="preserve"> needs specialist and skilled professionals to ensure he continues to reach his full potential</w:t>
            </w:r>
          </w:p>
          <w:p w:rsidR="002F76DD" w:rsidRPr="004B5EBA" w:rsidRDefault="006476A6" w:rsidP="004B5E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 w:rsidR="00101744" w:rsidRPr="004B5EBA">
              <w:rPr>
                <w:rFonts w:ascii="Arial" w:hAnsi="Arial" w:cs="Arial"/>
                <w:color w:val="000000"/>
                <w:sz w:val="24"/>
                <w:szCs w:val="24"/>
              </w:rPr>
              <w:t xml:space="preserve"> is well cared for at home by Mum,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Jane</w:t>
            </w:r>
            <w:r w:rsidR="00101744" w:rsidRPr="004B5EB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B5C3B" w:rsidRPr="001058DA" w:rsidTr="00DD0193">
        <w:trPr>
          <w:jc w:val="center"/>
        </w:trPr>
        <w:tc>
          <w:tcPr>
            <w:tcW w:w="10287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color w:val="000000"/>
                <w:sz w:val="24"/>
                <w:szCs w:val="24"/>
              </w:rPr>
              <w:t>My Wider World – Analysis of the impact on the child - environmental</w:t>
            </w:r>
          </w:p>
          <w:p w:rsidR="00CB5C3B" w:rsidRPr="001058DA" w:rsidRDefault="00CB5C3B" w:rsidP="00DD0193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1058DA">
              <w:rPr>
                <w:rFonts w:ascii="Arial" w:hAnsi="Arial" w:cs="Arial"/>
                <w:i/>
                <w:color w:val="000000"/>
                <w:sz w:val="24"/>
                <w:szCs w:val="24"/>
              </w:rPr>
              <w:t>(Comment on the influences of relatives, friends, home and community including strengths, pressures and areas for development)</w:t>
            </w:r>
          </w:p>
        </w:tc>
      </w:tr>
      <w:tr w:rsidR="00CB5C3B" w:rsidRPr="001058DA" w:rsidTr="00DD0193">
        <w:trPr>
          <w:cantSplit/>
          <w:trHeight w:val="144"/>
          <w:jc w:val="center"/>
        </w:trPr>
        <w:tc>
          <w:tcPr>
            <w:tcW w:w="10287" w:type="dxa"/>
            <w:tcBorders>
              <w:bottom w:val="single" w:sz="4" w:space="0" w:color="auto"/>
            </w:tcBorders>
          </w:tcPr>
          <w:p w:rsidR="00CB5C3B" w:rsidRPr="001058DA" w:rsidRDefault="0075669D" w:rsidP="007566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Mum feels that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would be best placed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="00382602">
              <w:rPr>
                <w:rFonts w:ascii="Arial" w:hAnsi="Arial" w:cs="Arial"/>
                <w:color w:val="000000"/>
                <w:sz w:val="24"/>
                <w:szCs w:val="24"/>
              </w:rPr>
              <w:t>Willowtree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School for P1. Mum hasn’t visited the school as of yet but </w:t>
            </w:r>
            <w:r w:rsidR="004B5EBA">
              <w:rPr>
                <w:rFonts w:ascii="Arial" w:hAnsi="Arial" w:cs="Arial"/>
                <w:color w:val="000000"/>
                <w:sz w:val="24"/>
                <w:szCs w:val="24"/>
              </w:rPr>
              <w:t xml:space="preserve">has had a discussion with Lindsey Thomson Education Psychologist </w:t>
            </w:r>
          </w:p>
        </w:tc>
      </w:tr>
    </w:tbl>
    <w:p w:rsidR="00CB5C3B" w:rsidRPr="001058DA" w:rsidRDefault="00CB5C3B" w:rsidP="00CB5C3B">
      <w:pPr>
        <w:jc w:val="center"/>
        <w:rPr>
          <w:rFonts w:ascii="Arial" w:hAnsi="Arial" w:cs="Arial"/>
          <w:sz w:val="24"/>
          <w:szCs w:val="24"/>
        </w:rPr>
      </w:pPr>
      <w:r w:rsidRPr="001058DA">
        <w:rPr>
          <w:rFonts w:ascii="Arial" w:hAnsi="Arial" w:cs="Arial"/>
          <w:sz w:val="24"/>
          <w:szCs w:val="24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8566"/>
      </w:tblGrid>
      <w:tr w:rsidR="00CB5C3B" w:rsidRPr="001058DA" w:rsidTr="00DD0193">
        <w:trPr>
          <w:trHeight w:val="163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1058DA">
              <w:rPr>
                <w:rFonts w:ascii="Arial" w:hAnsi="Arial" w:cs="Arial"/>
                <w:sz w:val="24"/>
                <w:szCs w:val="24"/>
              </w:rPr>
              <w:br w:type="page"/>
            </w:r>
            <w:r w:rsidRPr="001058DA">
              <w:rPr>
                <w:rFonts w:ascii="Arial" w:hAnsi="Arial" w:cs="Arial"/>
                <w:b/>
                <w:sz w:val="24"/>
                <w:szCs w:val="24"/>
              </w:rPr>
              <w:t>Identified Risks and Needs</w:t>
            </w: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2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Where risks  have been identified, details should be given on what may trigger harmful behaviour or increase risks to the child/young person or to others by the child/young person and the circumstances in which  risks are most likely to occur</w:t>
            </w: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40" w:type="dxa"/>
            <w:shd w:val="clear" w:color="auto" w:fill="D9D9D9"/>
          </w:tcPr>
          <w:p w:rsidR="00CB5C3B" w:rsidRPr="001058DA" w:rsidRDefault="00CB5C3B" w:rsidP="00DD0193">
            <w:pPr>
              <w:pStyle w:val="Heading6"/>
              <w:rPr>
                <w:rFonts w:ascii="Arial" w:hAnsi="Arial" w:cs="Arial"/>
                <w:b w:val="0"/>
                <w:szCs w:val="24"/>
              </w:rPr>
            </w:pPr>
            <w:r w:rsidRPr="001058DA">
              <w:rPr>
                <w:rFonts w:ascii="Arial" w:hAnsi="Arial" w:cs="Arial"/>
                <w:b w:val="0"/>
                <w:szCs w:val="24"/>
              </w:rPr>
              <w:t xml:space="preserve">Safe </w:t>
            </w:r>
          </w:p>
        </w:tc>
        <w:tc>
          <w:tcPr>
            <w:tcW w:w="8566" w:type="dxa"/>
          </w:tcPr>
          <w:p w:rsidR="00CB5C3B" w:rsidRPr="001058DA" w:rsidRDefault="006476A6" w:rsidP="000869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66296A">
              <w:rPr>
                <w:rFonts w:ascii="Arial" w:hAnsi="Arial" w:cs="Arial"/>
                <w:sz w:val="24"/>
                <w:szCs w:val="24"/>
              </w:rPr>
              <w:t xml:space="preserve"> needs 1 to 1 support to keep him safe within the centre, he has a support assistant.</w:t>
            </w: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4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Healthy</w:t>
            </w:r>
          </w:p>
        </w:tc>
        <w:tc>
          <w:tcPr>
            <w:tcW w:w="8566" w:type="dxa"/>
          </w:tcPr>
          <w:p w:rsidR="00CB5C3B" w:rsidRDefault="006476A6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66296A">
              <w:rPr>
                <w:rFonts w:ascii="Arial" w:hAnsi="Arial" w:cs="Arial"/>
                <w:sz w:val="24"/>
                <w:szCs w:val="24"/>
              </w:rPr>
              <w:t xml:space="preserve"> requires medication to keep him healthy and reduce the likelihood of seizures.</w:t>
            </w:r>
          </w:p>
          <w:p w:rsidR="00CB5C3B" w:rsidRPr="001058DA" w:rsidRDefault="0066296A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protocol is in </w:t>
            </w:r>
            <w:r w:rsidR="0075669D">
              <w:rPr>
                <w:rFonts w:ascii="Arial" w:hAnsi="Arial" w:cs="Arial"/>
                <w:sz w:val="24"/>
                <w:szCs w:val="24"/>
              </w:rPr>
              <w:t>place</w:t>
            </w: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4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Active</w:t>
            </w:r>
          </w:p>
        </w:tc>
        <w:tc>
          <w:tcPr>
            <w:tcW w:w="8566" w:type="dxa"/>
          </w:tcPr>
          <w:p w:rsidR="00CB5C3B" w:rsidRPr="001058DA" w:rsidRDefault="006476A6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66296A">
              <w:rPr>
                <w:rFonts w:ascii="Arial" w:hAnsi="Arial" w:cs="Arial"/>
                <w:sz w:val="24"/>
                <w:szCs w:val="24"/>
              </w:rPr>
              <w:t xml:space="preserve"> has a standing frame </w:t>
            </w:r>
            <w:r w:rsidR="0075669D">
              <w:rPr>
                <w:rFonts w:ascii="Arial" w:hAnsi="Arial" w:cs="Arial"/>
                <w:sz w:val="24"/>
                <w:szCs w:val="24"/>
              </w:rPr>
              <w:t xml:space="preserve">and time on the floor </w:t>
            </w:r>
            <w:r w:rsidR="0066296A">
              <w:rPr>
                <w:rFonts w:ascii="Arial" w:hAnsi="Arial" w:cs="Arial"/>
                <w:sz w:val="24"/>
                <w:szCs w:val="24"/>
              </w:rPr>
              <w:t>where he can be a little more active.</w:t>
            </w:r>
          </w:p>
        </w:tc>
      </w:tr>
      <w:tr w:rsidR="00CB5C3B" w:rsidRPr="0066296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40" w:type="dxa"/>
            <w:shd w:val="clear" w:color="auto" w:fill="D9D9D9"/>
          </w:tcPr>
          <w:p w:rsidR="00CB5C3B" w:rsidRPr="006F73E6" w:rsidRDefault="006F73E6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6F73E6">
              <w:rPr>
                <w:rFonts w:ascii="Arial" w:hAnsi="Arial" w:cs="Arial"/>
                <w:sz w:val="24"/>
                <w:szCs w:val="24"/>
              </w:rPr>
              <w:t>Nurtured</w:t>
            </w:r>
          </w:p>
        </w:tc>
        <w:tc>
          <w:tcPr>
            <w:tcW w:w="8566" w:type="dxa"/>
            <w:tcBorders>
              <w:bottom w:val="nil"/>
            </w:tcBorders>
          </w:tcPr>
          <w:p w:rsidR="00CB5C3B" w:rsidRPr="00014535" w:rsidRDefault="006476A6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75669D" w:rsidRPr="00DD01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0193">
              <w:rPr>
                <w:rFonts w:ascii="Arial" w:hAnsi="Arial" w:cs="Arial"/>
                <w:sz w:val="24"/>
                <w:szCs w:val="24"/>
              </w:rPr>
              <w:t xml:space="preserve">is nurtured at home by his mum. </w:t>
            </w: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DD0193">
              <w:rPr>
                <w:rFonts w:ascii="Arial" w:hAnsi="Arial" w:cs="Arial"/>
                <w:sz w:val="24"/>
                <w:szCs w:val="24"/>
              </w:rPr>
              <w:t xml:space="preserve"> particularly enjoys Tac Pac sessions in a calm and nu</w:t>
            </w:r>
            <w:r w:rsidR="00014535">
              <w:rPr>
                <w:rFonts w:ascii="Arial" w:hAnsi="Arial" w:cs="Arial"/>
                <w:sz w:val="24"/>
                <w:szCs w:val="24"/>
              </w:rPr>
              <w:t>rturing environment in the ECC.</w:t>
            </w:r>
          </w:p>
        </w:tc>
      </w:tr>
      <w:tr w:rsidR="00CB5C3B" w:rsidRPr="0066296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40" w:type="dxa"/>
            <w:shd w:val="clear" w:color="auto" w:fill="D9D9D9"/>
          </w:tcPr>
          <w:p w:rsidR="00CB5C3B" w:rsidRPr="00E51BEF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E51BEF">
              <w:rPr>
                <w:rFonts w:ascii="Arial" w:hAnsi="Arial" w:cs="Arial"/>
                <w:sz w:val="24"/>
                <w:szCs w:val="24"/>
              </w:rPr>
              <w:t>Achieving</w:t>
            </w:r>
          </w:p>
        </w:tc>
        <w:tc>
          <w:tcPr>
            <w:tcW w:w="8566" w:type="dxa"/>
          </w:tcPr>
          <w:p w:rsidR="00CB5C3B" w:rsidRPr="0066296A" w:rsidRDefault="00CB5C3B" w:rsidP="000869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C3B" w:rsidRPr="0066296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1640" w:type="dxa"/>
            <w:shd w:val="clear" w:color="auto" w:fill="D9D9D9"/>
          </w:tcPr>
          <w:p w:rsidR="00CB5C3B" w:rsidRPr="00E51BEF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E51BEF">
              <w:rPr>
                <w:rFonts w:ascii="Arial" w:hAnsi="Arial" w:cs="Arial"/>
                <w:sz w:val="24"/>
                <w:szCs w:val="24"/>
              </w:rPr>
              <w:t>Respected</w:t>
            </w:r>
          </w:p>
        </w:tc>
        <w:tc>
          <w:tcPr>
            <w:tcW w:w="8566" w:type="dxa"/>
          </w:tcPr>
          <w:p w:rsidR="00CB5C3B" w:rsidRPr="0066296A" w:rsidRDefault="00CB5C3B" w:rsidP="00DD01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164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Responsible</w:t>
            </w:r>
          </w:p>
        </w:tc>
        <w:tc>
          <w:tcPr>
            <w:tcW w:w="8566" w:type="dxa"/>
          </w:tcPr>
          <w:p w:rsidR="00CB5C3B" w:rsidRPr="001058DA" w:rsidRDefault="00CB5C3B" w:rsidP="000869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40" w:type="dxa"/>
            <w:shd w:val="clear" w:color="auto" w:fill="D9D9D9"/>
          </w:tcPr>
          <w:p w:rsidR="00CB5C3B" w:rsidRPr="001058DA" w:rsidRDefault="00CB5C3B" w:rsidP="00DD0193">
            <w:pPr>
              <w:pStyle w:val="Heading6"/>
              <w:rPr>
                <w:rFonts w:ascii="Arial" w:hAnsi="Arial" w:cs="Arial"/>
                <w:b w:val="0"/>
                <w:szCs w:val="24"/>
              </w:rPr>
            </w:pPr>
            <w:r w:rsidRPr="001058DA">
              <w:rPr>
                <w:rFonts w:ascii="Arial" w:hAnsi="Arial" w:cs="Arial"/>
                <w:b w:val="0"/>
                <w:szCs w:val="24"/>
              </w:rPr>
              <w:t>Included</w:t>
            </w:r>
          </w:p>
        </w:tc>
        <w:tc>
          <w:tcPr>
            <w:tcW w:w="8566" w:type="dxa"/>
          </w:tcPr>
          <w:p w:rsidR="00CB5C3B" w:rsidRPr="001058DA" w:rsidRDefault="006476A6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66296A">
              <w:rPr>
                <w:rFonts w:ascii="Arial" w:hAnsi="Arial" w:cs="Arial"/>
                <w:sz w:val="24"/>
                <w:szCs w:val="24"/>
              </w:rPr>
              <w:t xml:space="preserve"> requires the support and encouragement of staff to be included in all activities within the centre.</w:t>
            </w: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2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 xml:space="preserve">Note any assessment tools which have been used, by whom and when </w:t>
            </w: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2"/>
          </w:tcPr>
          <w:p w:rsidR="0066296A" w:rsidRDefault="00EC770C" w:rsidP="00EC77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Transition Report – </w:t>
            </w:r>
            <w:r w:rsidR="00382602">
              <w:rPr>
                <w:rFonts w:ascii="Arial" w:hAnsi="Arial" w:cs="Arial"/>
                <w:sz w:val="24"/>
                <w:szCs w:val="24"/>
              </w:rPr>
              <w:t>Louise Lane</w:t>
            </w:r>
            <w:r>
              <w:rPr>
                <w:rFonts w:ascii="Arial" w:hAnsi="Arial" w:cs="Arial"/>
                <w:sz w:val="24"/>
                <w:szCs w:val="24"/>
              </w:rPr>
              <w:t>(ECC Keyworker)</w:t>
            </w:r>
          </w:p>
          <w:p w:rsidR="00EC770C" w:rsidRDefault="00EC770C" w:rsidP="00EC77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 Talking – Tracy </w:t>
            </w:r>
            <w:r w:rsidR="00382602">
              <w:rPr>
                <w:rFonts w:ascii="Arial" w:hAnsi="Arial" w:cs="Arial"/>
                <w:sz w:val="24"/>
                <w:szCs w:val="24"/>
              </w:rPr>
              <w:t>Cane</w:t>
            </w:r>
            <w:r>
              <w:rPr>
                <w:rFonts w:ascii="Arial" w:hAnsi="Arial" w:cs="Arial"/>
                <w:sz w:val="24"/>
                <w:szCs w:val="24"/>
              </w:rPr>
              <w:t xml:space="preserve"> (ECC Equity and Excellence Lead) </w:t>
            </w:r>
          </w:p>
          <w:p w:rsidR="00EC770C" w:rsidRDefault="00EC770C" w:rsidP="00EC77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World Triangle – Mhairi Isle (Visual Impairment)</w:t>
            </w:r>
          </w:p>
          <w:p w:rsidR="00EC770C" w:rsidRPr="00EC770C" w:rsidRDefault="00EC770C" w:rsidP="00EC770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Monitor Report 20</w:t>
            </w:r>
            <w:r w:rsidR="001570DE">
              <w:rPr>
                <w:rFonts w:ascii="Arial" w:hAnsi="Arial" w:cs="Arial"/>
                <w:sz w:val="24"/>
                <w:szCs w:val="24"/>
              </w:rPr>
              <w:t>18-19 – Larissa McColgan (Hearing</w:t>
            </w:r>
            <w:r>
              <w:rPr>
                <w:rFonts w:ascii="Arial" w:hAnsi="Arial" w:cs="Arial"/>
                <w:sz w:val="24"/>
                <w:szCs w:val="24"/>
              </w:rPr>
              <w:t xml:space="preserve"> Impairment) </w:t>
            </w:r>
          </w:p>
        </w:tc>
      </w:tr>
    </w:tbl>
    <w:p w:rsidR="00CB5C3B" w:rsidRPr="001058DA" w:rsidRDefault="00CB5C3B" w:rsidP="00CB5C3B">
      <w:pPr>
        <w:jc w:val="center"/>
        <w:rPr>
          <w:rFonts w:ascii="Arial" w:hAnsi="Arial" w:cs="Arial"/>
          <w:sz w:val="24"/>
          <w:szCs w:val="24"/>
        </w:rPr>
      </w:pPr>
    </w:p>
    <w:p w:rsidR="00CB5C3B" w:rsidRPr="001058DA" w:rsidRDefault="00CB5C3B" w:rsidP="00CB5C3B">
      <w:pPr>
        <w:jc w:val="center"/>
        <w:rPr>
          <w:rFonts w:ascii="Arial" w:hAnsi="Arial" w:cs="Arial"/>
          <w:sz w:val="24"/>
          <w:szCs w:val="24"/>
        </w:rPr>
      </w:pPr>
    </w:p>
    <w:p w:rsidR="00CB5C3B" w:rsidRPr="001058DA" w:rsidRDefault="00CB5C3B" w:rsidP="00CB5C3B">
      <w:pPr>
        <w:jc w:val="center"/>
        <w:rPr>
          <w:rFonts w:ascii="Arial" w:hAnsi="Arial" w:cs="Arial"/>
          <w:sz w:val="24"/>
          <w:szCs w:val="24"/>
        </w:rPr>
      </w:pPr>
    </w:p>
    <w:p w:rsidR="00CB5C3B" w:rsidRDefault="00CB5C3B" w:rsidP="00CB5C3B">
      <w:pPr>
        <w:jc w:val="center"/>
        <w:rPr>
          <w:rFonts w:ascii="Arial" w:hAnsi="Arial" w:cs="Arial"/>
          <w:sz w:val="24"/>
          <w:szCs w:val="24"/>
        </w:rPr>
      </w:pPr>
    </w:p>
    <w:p w:rsidR="00331C0F" w:rsidRDefault="00331C0F" w:rsidP="00CB5C3B">
      <w:pPr>
        <w:jc w:val="center"/>
        <w:rPr>
          <w:rFonts w:ascii="Arial" w:hAnsi="Arial" w:cs="Arial"/>
          <w:sz w:val="24"/>
          <w:szCs w:val="24"/>
        </w:rPr>
      </w:pPr>
    </w:p>
    <w:p w:rsidR="00331C0F" w:rsidRPr="001058DA" w:rsidRDefault="00331C0F" w:rsidP="00CB5C3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B5C3B" w:rsidRPr="001058DA" w:rsidTr="00DD0193">
        <w:trPr>
          <w:jc w:val="center"/>
        </w:trPr>
        <w:tc>
          <w:tcPr>
            <w:tcW w:w="10632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Informed Views of Child/Young Person </w:t>
            </w:r>
          </w:p>
        </w:tc>
      </w:tr>
      <w:tr w:rsidR="00CB5C3B" w:rsidRPr="001058DA" w:rsidTr="00DD0193">
        <w:trPr>
          <w:jc w:val="center"/>
        </w:trPr>
        <w:tc>
          <w:tcPr>
            <w:tcW w:w="10632" w:type="dxa"/>
          </w:tcPr>
          <w:p w:rsidR="00CB5C3B" w:rsidRPr="001058DA" w:rsidRDefault="00B43603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CB5C3B" w:rsidRPr="001058DA" w:rsidTr="00DD0193">
        <w:trPr>
          <w:jc w:val="center"/>
        </w:trPr>
        <w:tc>
          <w:tcPr>
            <w:tcW w:w="10632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</w:rPr>
              <w:t xml:space="preserve">Informed views of Parent/Carer </w:t>
            </w:r>
          </w:p>
        </w:tc>
      </w:tr>
      <w:tr w:rsidR="00CB5C3B" w:rsidRPr="001058DA" w:rsidTr="00DD0193">
        <w:trPr>
          <w:jc w:val="center"/>
        </w:trPr>
        <w:tc>
          <w:tcPr>
            <w:tcW w:w="10632" w:type="dxa"/>
          </w:tcPr>
          <w:p w:rsidR="00CB5C3B" w:rsidRPr="001058DA" w:rsidRDefault="00DD0193" w:rsidP="00EC7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Mum is happy with the progress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is making. She feels he is becoming more vocal at home.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has recently got a new baby sister and he is adapting well.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has an audiology appointmen</w:t>
            </w:r>
            <w:r w:rsidR="00EC770C">
              <w:rPr>
                <w:rFonts w:ascii="Arial" w:hAnsi="Arial" w:cs="Arial"/>
                <w:color w:val="000000"/>
                <w:sz w:val="24"/>
                <w:szCs w:val="24"/>
              </w:rPr>
              <w:t xml:space="preserve">t coming up. Mum feels that </w:t>
            </w:r>
            <w:proofErr w:type="spellStart"/>
            <w:r w:rsidR="00382602">
              <w:rPr>
                <w:rFonts w:ascii="Arial" w:hAnsi="Arial" w:cs="Arial"/>
                <w:color w:val="000000"/>
                <w:sz w:val="24"/>
                <w:szCs w:val="24"/>
              </w:rPr>
              <w:t>Willowtree</w:t>
            </w:r>
            <w:proofErr w:type="spellEnd"/>
            <w:r w:rsidR="004E0A71">
              <w:rPr>
                <w:rFonts w:ascii="Arial" w:hAnsi="Arial" w:cs="Arial"/>
                <w:color w:val="000000"/>
                <w:sz w:val="24"/>
                <w:szCs w:val="24"/>
              </w:rPr>
              <w:t xml:space="preserve"> school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is where </w:t>
            </w:r>
            <w:r w:rsidR="006476A6">
              <w:rPr>
                <w:rFonts w:ascii="Arial" w:hAnsi="Arial" w:cs="Arial"/>
                <w:color w:val="000000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will be best placed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CB5C3B" w:rsidRPr="001058DA" w:rsidRDefault="00CB5C3B" w:rsidP="00CB5C3B">
      <w:pPr>
        <w:jc w:val="center"/>
        <w:rPr>
          <w:rFonts w:ascii="Arial" w:hAnsi="Arial" w:cs="Arial"/>
          <w:sz w:val="24"/>
          <w:szCs w:val="24"/>
        </w:rPr>
      </w:pPr>
    </w:p>
    <w:p w:rsidR="00CB5C3B" w:rsidRPr="001058DA" w:rsidRDefault="00CB5C3B" w:rsidP="00CB5C3B">
      <w:pPr>
        <w:rPr>
          <w:rFonts w:ascii="Arial" w:hAnsi="Arial" w:cs="Arial"/>
          <w:sz w:val="24"/>
          <w:szCs w:val="24"/>
        </w:rPr>
        <w:sectPr w:rsidR="00CB5C3B" w:rsidRPr="001058DA" w:rsidSect="00DD0193">
          <w:headerReference w:type="default" r:id="rId10"/>
          <w:footerReference w:type="default" r:id="rId11"/>
          <w:pgSz w:w="12240" w:h="15840"/>
          <w:pgMar w:top="1135" w:right="1800" w:bottom="1440" w:left="1560" w:header="708" w:footer="708" w:gutter="0"/>
          <w:cols w:space="708"/>
          <w:docGrid w:linePitch="360"/>
        </w:sectPr>
      </w:pPr>
    </w:p>
    <w:tbl>
      <w:tblPr>
        <w:tblW w:w="13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2177"/>
        <w:gridCol w:w="2180"/>
      </w:tblGrid>
      <w:tr w:rsidR="00CB5C3B" w:rsidRPr="001058DA" w:rsidTr="00DD0193">
        <w:trPr>
          <w:trHeight w:val="857"/>
        </w:trPr>
        <w:tc>
          <w:tcPr>
            <w:tcW w:w="2177" w:type="dxa"/>
            <w:shd w:val="clear" w:color="auto" w:fill="D9D9D9"/>
          </w:tcPr>
          <w:p w:rsidR="00CB5C3B" w:rsidRPr="001058DA" w:rsidRDefault="00CB5C3B" w:rsidP="00DD0193">
            <w:pPr>
              <w:pStyle w:val="Heading6"/>
              <w:rPr>
                <w:rFonts w:ascii="Arial" w:hAnsi="Arial" w:cs="Arial"/>
                <w:b w:val="0"/>
                <w:szCs w:val="24"/>
              </w:rPr>
            </w:pPr>
            <w:r w:rsidRPr="001058DA">
              <w:rPr>
                <w:rFonts w:ascii="Arial" w:hAnsi="Arial" w:cs="Arial"/>
                <w:b w:val="0"/>
                <w:szCs w:val="24"/>
              </w:rPr>
              <w:lastRenderedPageBreak/>
              <w:t>What do we want to achieve?</w:t>
            </w:r>
          </w:p>
        </w:tc>
        <w:tc>
          <w:tcPr>
            <w:tcW w:w="2177" w:type="dxa"/>
            <w:shd w:val="clear" w:color="auto" w:fill="D9D9D9"/>
          </w:tcPr>
          <w:p w:rsidR="00CB5C3B" w:rsidRPr="001058DA" w:rsidRDefault="00CB5C3B" w:rsidP="00DD0193">
            <w:pPr>
              <w:pStyle w:val="Heading6"/>
              <w:rPr>
                <w:rFonts w:ascii="Arial" w:hAnsi="Arial" w:cs="Arial"/>
                <w:b w:val="0"/>
                <w:szCs w:val="24"/>
              </w:rPr>
            </w:pPr>
            <w:r w:rsidRPr="001058DA">
              <w:rPr>
                <w:rFonts w:ascii="Arial" w:hAnsi="Arial" w:cs="Arial"/>
                <w:b w:val="0"/>
                <w:szCs w:val="24"/>
              </w:rPr>
              <w:t>What are we going to do?</w:t>
            </w:r>
          </w:p>
        </w:tc>
        <w:tc>
          <w:tcPr>
            <w:tcW w:w="2177" w:type="dxa"/>
            <w:shd w:val="clear" w:color="auto" w:fill="D9D9D9"/>
          </w:tcPr>
          <w:p w:rsidR="00CB5C3B" w:rsidRPr="001058DA" w:rsidRDefault="00CB5C3B" w:rsidP="00DD0193">
            <w:pPr>
              <w:pStyle w:val="Heading6"/>
              <w:rPr>
                <w:rFonts w:ascii="Arial" w:hAnsi="Arial" w:cs="Arial"/>
                <w:b w:val="0"/>
                <w:szCs w:val="24"/>
              </w:rPr>
            </w:pPr>
            <w:r w:rsidRPr="001058DA">
              <w:rPr>
                <w:rFonts w:ascii="Arial" w:hAnsi="Arial" w:cs="Arial"/>
                <w:b w:val="0"/>
                <w:szCs w:val="24"/>
              </w:rPr>
              <w:t>How will we do it?</w:t>
            </w:r>
          </w:p>
          <w:p w:rsidR="00CB5C3B" w:rsidRPr="001058DA" w:rsidRDefault="00CB5C3B" w:rsidP="00DD0193">
            <w:pPr>
              <w:pStyle w:val="Heading6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177" w:type="dxa"/>
            <w:shd w:val="clear" w:color="auto" w:fill="D9D9D9"/>
          </w:tcPr>
          <w:p w:rsidR="00CB5C3B" w:rsidRPr="001058DA" w:rsidRDefault="00CB5C3B" w:rsidP="00DD0193">
            <w:pPr>
              <w:pStyle w:val="Heading6"/>
              <w:rPr>
                <w:rFonts w:ascii="Arial" w:hAnsi="Arial" w:cs="Arial"/>
                <w:b w:val="0"/>
                <w:szCs w:val="24"/>
              </w:rPr>
            </w:pPr>
            <w:r w:rsidRPr="001058DA">
              <w:rPr>
                <w:rFonts w:ascii="Arial" w:hAnsi="Arial" w:cs="Arial"/>
                <w:b w:val="0"/>
                <w:szCs w:val="24"/>
              </w:rPr>
              <w:t>Who will do it?</w:t>
            </w:r>
          </w:p>
        </w:tc>
        <w:tc>
          <w:tcPr>
            <w:tcW w:w="2177" w:type="dxa"/>
            <w:shd w:val="clear" w:color="auto" w:fill="D9D9D9"/>
          </w:tcPr>
          <w:p w:rsidR="00CB5C3B" w:rsidRPr="001058DA" w:rsidRDefault="00CB5C3B" w:rsidP="00DD0193">
            <w:pPr>
              <w:pStyle w:val="Heading6"/>
              <w:rPr>
                <w:rFonts w:ascii="Arial" w:hAnsi="Arial" w:cs="Arial"/>
                <w:b w:val="0"/>
                <w:szCs w:val="24"/>
              </w:rPr>
            </w:pPr>
            <w:r w:rsidRPr="001058DA">
              <w:rPr>
                <w:rFonts w:ascii="Arial" w:hAnsi="Arial" w:cs="Arial"/>
                <w:b w:val="0"/>
                <w:szCs w:val="24"/>
              </w:rPr>
              <w:t>By when</w:t>
            </w:r>
          </w:p>
        </w:tc>
        <w:tc>
          <w:tcPr>
            <w:tcW w:w="2180" w:type="dxa"/>
            <w:shd w:val="clear" w:color="auto" w:fill="D9D9D9"/>
          </w:tcPr>
          <w:p w:rsidR="00CB5C3B" w:rsidRPr="001058DA" w:rsidRDefault="00CB5C3B" w:rsidP="00DD0193">
            <w:pPr>
              <w:pStyle w:val="Heading6"/>
              <w:rPr>
                <w:rFonts w:ascii="Arial" w:hAnsi="Arial" w:cs="Arial"/>
                <w:b w:val="0"/>
                <w:szCs w:val="24"/>
              </w:rPr>
            </w:pPr>
            <w:r w:rsidRPr="001058DA">
              <w:rPr>
                <w:rFonts w:ascii="Arial" w:hAnsi="Arial" w:cs="Arial"/>
                <w:b w:val="0"/>
                <w:szCs w:val="24"/>
              </w:rPr>
              <w:t>How will we know we have done it?</w:t>
            </w:r>
          </w:p>
        </w:tc>
      </w:tr>
      <w:tr w:rsidR="00CB5C3B" w:rsidRPr="001058DA" w:rsidTr="00DD0193">
        <w:trPr>
          <w:trHeight w:val="1845"/>
        </w:trPr>
        <w:tc>
          <w:tcPr>
            <w:tcW w:w="2177" w:type="dxa"/>
            <w:shd w:val="clear" w:color="auto" w:fill="auto"/>
          </w:tcPr>
          <w:p w:rsidR="00CB5C3B" w:rsidRPr="001058DA" w:rsidRDefault="00EA4641" w:rsidP="00DD019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 xml:space="preserve"> to interact more with others.</w:t>
            </w:r>
          </w:p>
        </w:tc>
        <w:tc>
          <w:tcPr>
            <w:tcW w:w="2177" w:type="dxa"/>
            <w:shd w:val="clear" w:color="auto" w:fill="auto"/>
          </w:tcPr>
          <w:p w:rsidR="00CB5C3B" w:rsidRPr="001058DA" w:rsidRDefault="00EA4641" w:rsidP="00DD019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opportunities for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>’s interactions</w:t>
            </w:r>
          </w:p>
        </w:tc>
        <w:tc>
          <w:tcPr>
            <w:tcW w:w="2177" w:type="dxa"/>
            <w:shd w:val="clear" w:color="auto" w:fill="auto"/>
          </w:tcPr>
          <w:p w:rsidR="00CB5C3B" w:rsidRDefault="00835FB1" w:rsidP="00DD019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Stories and songs</w:t>
            </w:r>
          </w:p>
          <w:p w:rsidR="00835FB1" w:rsidRDefault="00835FB1" w:rsidP="00DD019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time</w:t>
            </w:r>
          </w:p>
          <w:p w:rsidR="00835FB1" w:rsidRDefault="00835FB1" w:rsidP="00DD019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 to face games</w:t>
            </w:r>
          </w:p>
          <w:p w:rsidR="00DD0193" w:rsidRPr="001058DA" w:rsidRDefault="00DD0193" w:rsidP="00DD019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Small groups </w:t>
            </w:r>
          </w:p>
        </w:tc>
        <w:tc>
          <w:tcPr>
            <w:tcW w:w="2177" w:type="dxa"/>
            <w:shd w:val="clear" w:color="auto" w:fill="auto"/>
          </w:tcPr>
          <w:p w:rsidR="00835FB1" w:rsidRDefault="006476A6" w:rsidP="00DD019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</w:t>
            </w:r>
            <w:r w:rsidR="00835F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  <w:r w:rsidR="00835FB1">
              <w:rPr>
                <w:rFonts w:ascii="Arial" w:hAnsi="Arial" w:cs="Arial"/>
                <w:sz w:val="24"/>
                <w:szCs w:val="24"/>
              </w:rPr>
              <w:t xml:space="preserve"> (Mum)</w:t>
            </w:r>
          </w:p>
          <w:p w:rsidR="00835FB1" w:rsidRDefault="00382602" w:rsidP="00DD019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Lane</w:t>
            </w:r>
            <w:r w:rsidR="00835FB1">
              <w:rPr>
                <w:rFonts w:ascii="Arial" w:hAnsi="Arial" w:cs="Arial"/>
                <w:sz w:val="24"/>
                <w:szCs w:val="24"/>
              </w:rPr>
              <w:t>(Keyworker)</w:t>
            </w:r>
          </w:p>
          <w:p w:rsidR="00835FB1" w:rsidRDefault="00382602" w:rsidP="00DD019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Maureen Munro</w:t>
            </w:r>
          </w:p>
          <w:p w:rsidR="00835FB1" w:rsidRPr="001058DA" w:rsidRDefault="00835FB1" w:rsidP="00DD019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(support assistant) </w:t>
            </w:r>
          </w:p>
        </w:tc>
        <w:tc>
          <w:tcPr>
            <w:tcW w:w="2177" w:type="dxa"/>
            <w:shd w:val="clear" w:color="auto" w:fill="auto"/>
          </w:tcPr>
          <w:p w:rsidR="00CB5C3B" w:rsidRPr="001058DA" w:rsidRDefault="00DD0193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2020</w:t>
            </w:r>
          </w:p>
        </w:tc>
        <w:tc>
          <w:tcPr>
            <w:tcW w:w="2180" w:type="dxa"/>
            <w:shd w:val="clear" w:color="auto" w:fill="auto"/>
          </w:tcPr>
          <w:p w:rsidR="00CB5C3B" w:rsidRPr="001058DA" w:rsidRDefault="00835FB1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 xml:space="preserve"> is having more eye contact and interactions with others.</w:t>
            </w:r>
          </w:p>
        </w:tc>
      </w:tr>
      <w:tr w:rsidR="00CB5C3B" w:rsidRPr="001058DA" w:rsidTr="000815EA">
        <w:trPr>
          <w:trHeight w:val="1673"/>
        </w:trPr>
        <w:tc>
          <w:tcPr>
            <w:tcW w:w="2177" w:type="dxa"/>
            <w:shd w:val="clear" w:color="auto" w:fill="auto"/>
          </w:tcPr>
          <w:p w:rsidR="00CB5C3B" w:rsidRPr="001058DA" w:rsidRDefault="00835FB1" w:rsidP="00835FB1">
            <w:pPr>
              <w:spacing w:line="259" w:lineRule="auto"/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 xml:space="preserve"> to have access to lots of sensory experiences to help stimulate his senses</w:t>
            </w:r>
          </w:p>
        </w:tc>
        <w:tc>
          <w:tcPr>
            <w:tcW w:w="2177" w:type="dxa"/>
            <w:shd w:val="clear" w:color="auto" w:fill="auto"/>
          </w:tcPr>
          <w:p w:rsidR="00CB5C3B" w:rsidRPr="001058DA" w:rsidRDefault="00835FB1" w:rsidP="00DD019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various sensory experiences</w:t>
            </w:r>
          </w:p>
        </w:tc>
        <w:tc>
          <w:tcPr>
            <w:tcW w:w="2177" w:type="dxa"/>
            <w:shd w:val="clear" w:color="auto" w:fill="auto"/>
          </w:tcPr>
          <w:p w:rsidR="00CB5C3B" w:rsidRDefault="00835FB1" w:rsidP="00835F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 Pac</w:t>
            </w:r>
          </w:p>
          <w:p w:rsidR="00835FB1" w:rsidRDefault="00835FB1" w:rsidP="00835F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Baby beats</w:t>
            </w:r>
          </w:p>
          <w:p w:rsidR="00835FB1" w:rsidRDefault="00835FB1" w:rsidP="00835F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Musical instruments</w:t>
            </w:r>
          </w:p>
          <w:p w:rsidR="00835FB1" w:rsidRDefault="00835FB1" w:rsidP="00835F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Tactile objects</w:t>
            </w:r>
          </w:p>
          <w:p w:rsidR="00DD0193" w:rsidRPr="001058DA" w:rsidRDefault="00DD0193" w:rsidP="00835F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 active Box </w:t>
            </w:r>
          </w:p>
        </w:tc>
        <w:tc>
          <w:tcPr>
            <w:tcW w:w="2177" w:type="dxa"/>
            <w:shd w:val="clear" w:color="auto" w:fill="auto"/>
          </w:tcPr>
          <w:p w:rsidR="00835FB1" w:rsidRDefault="006476A6" w:rsidP="00835F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</w:t>
            </w:r>
            <w:r w:rsidR="00835F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  <w:r w:rsidR="00835FB1">
              <w:rPr>
                <w:rFonts w:ascii="Arial" w:hAnsi="Arial" w:cs="Arial"/>
                <w:sz w:val="24"/>
                <w:szCs w:val="24"/>
              </w:rPr>
              <w:t xml:space="preserve"> (Mum)</w:t>
            </w:r>
          </w:p>
          <w:p w:rsidR="00835FB1" w:rsidRDefault="00382602" w:rsidP="00835F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Lane</w:t>
            </w:r>
            <w:r w:rsidR="00835FB1">
              <w:rPr>
                <w:rFonts w:ascii="Arial" w:hAnsi="Arial" w:cs="Arial"/>
                <w:sz w:val="24"/>
                <w:szCs w:val="24"/>
              </w:rPr>
              <w:t>(Keyworker)</w:t>
            </w:r>
          </w:p>
          <w:p w:rsidR="00835FB1" w:rsidRDefault="00382602" w:rsidP="00835F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Maureen Munro</w:t>
            </w:r>
          </w:p>
          <w:p w:rsidR="00A240C4" w:rsidRPr="001058DA" w:rsidRDefault="00835FB1" w:rsidP="00835F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(support assistant)</w:t>
            </w:r>
          </w:p>
        </w:tc>
        <w:tc>
          <w:tcPr>
            <w:tcW w:w="2177" w:type="dxa"/>
            <w:shd w:val="clear" w:color="auto" w:fill="auto"/>
          </w:tcPr>
          <w:p w:rsidR="00CB5C3B" w:rsidRPr="001058DA" w:rsidRDefault="00DD0193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2020</w:t>
            </w:r>
          </w:p>
        </w:tc>
        <w:tc>
          <w:tcPr>
            <w:tcW w:w="2180" w:type="dxa"/>
            <w:shd w:val="clear" w:color="auto" w:fill="auto"/>
          </w:tcPr>
          <w:p w:rsidR="00CB5C3B" w:rsidRPr="001058DA" w:rsidRDefault="00CB5C3B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E51BEF">
        <w:trPr>
          <w:trHeight w:val="1975"/>
        </w:trPr>
        <w:tc>
          <w:tcPr>
            <w:tcW w:w="2177" w:type="dxa"/>
            <w:shd w:val="clear" w:color="auto" w:fill="auto"/>
          </w:tcPr>
          <w:p w:rsidR="00CB5C3B" w:rsidRPr="001058DA" w:rsidRDefault="00835FB1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develop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>’s fine and gross motor skills.</w:t>
            </w:r>
          </w:p>
        </w:tc>
        <w:tc>
          <w:tcPr>
            <w:tcW w:w="2177" w:type="dxa"/>
            <w:shd w:val="clear" w:color="auto" w:fill="auto"/>
          </w:tcPr>
          <w:p w:rsidR="00CB5C3B" w:rsidRPr="001058DA" w:rsidRDefault="00835FB1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experiences and activities to encourage this development </w:t>
            </w:r>
          </w:p>
        </w:tc>
        <w:tc>
          <w:tcPr>
            <w:tcW w:w="2177" w:type="dxa"/>
            <w:shd w:val="clear" w:color="auto" w:fill="auto"/>
          </w:tcPr>
          <w:p w:rsidR="00E51BEF" w:rsidRDefault="00DD0193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 on t</w:t>
            </w:r>
            <w:r w:rsidR="00E51BEF">
              <w:rPr>
                <w:rFonts w:ascii="Arial" w:hAnsi="Arial" w:cs="Arial"/>
                <w:sz w:val="24"/>
                <w:szCs w:val="24"/>
              </w:rPr>
              <w:t>ime in standing frame</w:t>
            </w:r>
          </w:p>
          <w:p w:rsidR="00835FB1" w:rsidRDefault="00835FB1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Rolling over from back to tummy</w:t>
            </w:r>
          </w:p>
          <w:p w:rsidR="00E51BEF" w:rsidRPr="001058DA" w:rsidRDefault="00835FB1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Opportunities to grasp and reach out</w:t>
            </w:r>
            <w:r w:rsidR="00E51B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E51BEF" w:rsidRDefault="006476A6" w:rsidP="00E51BE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Jane</w:t>
            </w:r>
            <w:r w:rsidR="00E51B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  <w:r w:rsidR="00E51BEF">
              <w:rPr>
                <w:rFonts w:ascii="Arial" w:hAnsi="Arial" w:cs="Arial"/>
                <w:sz w:val="24"/>
                <w:szCs w:val="24"/>
              </w:rPr>
              <w:t xml:space="preserve"> (Mum)</w:t>
            </w:r>
          </w:p>
          <w:p w:rsidR="00E51BEF" w:rsidRDefault="00382602" w:rsidP="00E51BE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Lane</w:t>
            </w:r>
            <w:r w:rsidR="00E51BEF">
              <w:rPr>
                <w:rFonts w:ascii="Arial" w:hAnsi="Arial" w:cs="Arial"/>
                <w:sz w:val="24"/>
                <w:szCs w:val="24"/>
              </w:rPr>
              <w:t>(Keyworker)</w:t>
            </w:r>
          </w:p>
          <w:p w:rsidR="00E51BEF" w:rsidRDefault="00382602" w:rsidP="00E51BE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Maureen Munro</w:t>
            </w:r>
          </w:p>
          <w:p w:rsidR="000815EA" w:rsidRPr="001058DA" w:rsidRDefault="00E51BEF" w:rsidP="00E51BE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(support assistant)</w:t>
            </w:r>
          </w:p>
        </w:tc>
        <w:tc>
          <w:tcPr>
            <w:tcW w:w="2177" w:type="dxa"/>
            <w:shd w:val="clear" w:color="auto" w:fill="auto"/>
          </w:tcPr>
          <w:p w:rsidR="00CB5C3B" w:rsidRPr="001058DA" w:rsidRDefault="000C5EC3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June 2020</w:t>
            </w:r>
          </w:p>
        </w:tc>
        <w:tc>
          <w:tcPr>
            <w:tcW w:w="2180" w:type="dxa"/>
            <w:shd w:val="clear" w:color="auto" w:fill="auto"/>
          </w:tcPr>
          <w:p w:rsidR="00CB5C3B" w:rsidRPr="001058DA" w:rsidRDefault="00E51BEF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>’s motor skills have improved</w:t>
            </w:r>
          </w:p>
        </w:tc>
      </w:tr>
      <w:tr w:rsidR="00E51BEF" w:rsidRPr="001058DA" w:rsidTr="00E51BEF">
        <w:trPr>
          <w:trHeight w:val="1975"/>
        </w:trPr>
        <w:tc>
          <w:tcPr>
            <w:tcW w:w="2177" w:type="dxa"/>
            <w:shd w:val="clear" w:color="auto" w:fill="auto"/>
          </w:tcPr>
          <w:p w:rsidR="00E51BEF" w:rsidRDefault="00E51BEF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 xml:space="preserve"> to understand what’s happening next.</w:t>
            </w:r>
          </w:p>
        </w:tc>
        <w:tc>
          <w:tcPr>
            <w:tcW w:w="2177" w:type="dxa"/>
            <w:shd w:val="clear" w:color="auto" w:fill="auto"/>
          </w:tcPr>
          <w:p w:rsidR="00E51BEF" w:rsidRDefault="00E51BEF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a bag of objects.</w:t>
            </w:r>
          </w:p>
        </w:tc>
        <w:tc>
          <w:tcPr>
            <w:tcW w:w="2177" w:type="dxa"/>
            <w:shd w:val="clear" w:color="auto" w:fill="auto"/>
          </w:tcPr>
          <w:p w:rsidR="00E51BEF" w:rsidRDefault="00E51BEF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the bag with familiar objects such as spoon and book so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 xml:space="preserve"> can use that as a visual association to know what is happening.</w:t>
            </w:r>
          </w:p>
        </w:tc>
        <w:tc>
          <w:tcPr>
            <w:tcW w:w="2177" w:type="dxa"/>
            <w:shd w:val="clear" w:color="auto" w:fill="auto"/>
          </w:tcPr>
          <w:p w:rsidR="006F73E6" w:rsidRDefault="006476A6" w:rsidP="006F73E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</w:t>
            </w:r>
            <w:r w:rsidR="006F73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Smith</w:t>
            </w:r>
            <w:r w:rsidR="006F73E6">
              <w:rPr>
                <w:rFonts w:ascii="Arial" w:hAnsi="Arial" w:cs="Arial"/>
                <w:sz w:val="24"/>
                <w:szCs w:val="24"/>
              </w:rPr>
              <w:t xml:space="preserve"> (Mum)</w:t>
            </w:r>
          </w:p>
          <w:p w:rsidR="006F73E6" w:rsidRDefault="00382602" w:rsidP="006F73E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Lane</w:t>
            </w:r>
            <w:r w:rsidR="006F73E6">
              <w:rPr>
                <w:rFonts w:ascii="Arial" w:hAnsi="Arial" w:cs="Arial"/>
                <w:sz w:val="24"/>
                <w:szCs w:val="24"/>
              </w:rPr>
              <w:t>(Keyworker)</w:t>
            </w:r>
          </w:p>
          <w:p w:rsidR="006F73E6" w:rsidRDefault="00382602" w:rsidP="006F73E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Maureen Munro</w:t>
            </w:r>
          </w:p>
          <w:p w:rsidR="00E51BEF" w:rsidRDefault="006F73E6" w:rsidP="006F73E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(support assistant)</w:t>
            </w:r>
          </w:p>
        </w:tc>
        <w:tc>
          <w:tcPr>
            <w:tcW w:w="2177" w:type="dxa"/>
            <w:shd w:val="clear" w:color="auto" w:fill="auto"/>
          </w:tcPr>
          <w:p w:rsidR="00E51BEF" w:rsidRDefault="000C5EC3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2020</w:t>
            </w:r>
          </w:p>
        </w:tc>
        <w:tc>
          <w:tcPr>
            <w:tcW w:w="2180" w:type="dxa"/>
            <w:shd w:val="clear" w:color="auto" w:fill="auto"/>
          </w:tcPr>
          <w:p w:rsidR="00E51BEF" w:rsidRDefault="006F73E6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 xml:space="preserve"> is able to understand what is happening next</w:t>
            </w:r>
          </w:p>
        </w:tc>
      </w:tr>
      <w:tr w:rsidR="00DD0193" w:rsidRPr="001058DA" w:rsidTr="00E51BEF">
        <w:trPr>
          <w:trHeight w:val="1975"/>
        </w:trPr>
        <w:tc>
          <w:tcPr>
            <w:tcW w:w="2177" w:type="dxa"/>
            <w:shd w:val="clear" w:color="auto" w:fill="auto"/>
          </w:tcPr>
          <w:p w:rsidR="00DD0193" w:rsidRDefault="00DD0193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  <w:r>
              <w:rPr>
                <w:rFonts w:ascii="Arial" w:hAnsi="Arial" w:cs="Arial"/>
                <w:sz w:val="24"/>
                <w:szCs w:val="24"/>
              </w:rPr>
              <w:t>’s communication skills</w:t>
            </w:r>
          </w:p>
        </w:tc>
        <w:tc>
          <w:tcPr>
            <w:tcW w:w="2177" w:type="dxa"/>
            <w:shd w:val="clear" w:color="auto" w:fill="auto"/>
          </w:tcPr>
          <w:p w:rsidR="00DD0193" w:rsidRDefault="00DD0193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to get training on Intensive Interaction from SALT</w:t>
            </w:r>
          </w:p>
        </w:tc>
        <w:tc>
          <w:tcPr>
            <w:tcW w:w="2177" w:type="dxa"/>
            <w:shd w:val="clear" w:color="auto" w:fill="auto"/>
          </w:tcPr>
          <w:p w:rsidR="00DD0193" w:rsidRDefault="00DD0193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Staff to engage in Intensive Interaction with </w:t>
            </w:r>
            <w:r w:rsidR="006476A6">
              <w:rPr>
                <w:rFonts w:ascii="Arial" w:hAnsi="Arial" w:cs="Arial"/>
                <w:sz w:val="24"/>
                <w:szCs w:val="24"/>
              </w:rPr>
              <w:t>John</w:t>
            </w:r>
          </w:p>
        </w:tc>
        <w:tc>
          <w:tcPr>
            <w:tcW w:w="2177" w:type="dxa"/>
            <w:shd w:val="clear" w:color="auto" w:fill="auto"/>
          </w:tcPr>
          <w:p w:rsidR="00DD0193" w:rsidRDefault="000C5EC3" w:rsidP="006F73E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</w:t>
            </w:r>
          </w:p>
        </w:tc>
        <w:tc>
          <w:tcPr>
            <w:tcW w:w="2177" w:type="dxa"/>
            <w:shd w:val="clear" w:color="auto" w:fill="auto"/>
          </w:tcPr>
          <w:p w:rsidR="00DD0193" w:rsidRDefault="000C5EC3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2020</w:t>
            </w:r>
          </w:p>
        </w:tc>
        <w:tc>
          <w:tcPr>
            <w:tcW w:w="2180" w:type="dxa"/>
            <w:shd w:val="clear" w:color="auto" w:fill="auto"/>
          </w:tcPr>
          <w:p w:rsidR="00DD0193" w:rsidRDefault="006476A6" w:rsidP="00DD019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0C5EC3">
              <w:rPr>
                <w:rFonts w:ascii="Arial" w:hAnsi="Arial" w:cs="Arial"/>
                <w:sz w:val="24"/>
                <w:szCs w:val="24"/>
              </w:rPr>
              <w:t xml:space="preserve"> will respond to Intensive Interaction </w:t>
            </w:r>
          </w:p>
        </w:tc>
      </w:tr>
      <w:tr w:rsidR="00CB5C3B" w:rsidRPr="001058DA" w:rsidTr="00DD0193">
        <w:trPr>
          <w:trHeight w:val="1619"/>
        </w:trPr>
        <w:tc>
          <w:tcPr>
            <w:tcW w:w="13065" w:type="dxa"/>
            <w:gridSpan w:val="6"/>
            <w:shd w:val="clear" w:color="auto" w:fill="auto"/>
          </w:tcPr>
          <w:p w:rsidR="00CB5C3B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What might happen if the plan does not work?</w:t>
            </w:r>
          </w:p>
          <w:p w:rsidR="00E51BEF" w:rsidRPr="001058DA" w:rsidRDefault="006476A6" w:rsidP="00DD0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  <w:r w:rsidR="00E51BEF">
              <w:rPr>
                <w:rFonts w:ascii="Arial" w:hAnsi="Arial" w:cs="Arial"/>
                <w:sz w:val="24"/>
                <w:szCs w:val="24"/>
              </w:rPr>
              <w:t xml:space="preserve"> may not progress to his full potential.</w:t>
            </w:r>
          </w:p>
        </w:tc>
      </w:tr>
    </w:tbl>
    <w:p w:rsidR="00CB5C3B" w:rsidRPr="001058DA" w:rsidRDefault="00CB5C3B" w:rsidP="00CB5C3B">
      <w:pPr>
        <w:rPr>
          <w:rFonts w:ascii="Arial" w:hAnsi="Arial" w:cs="Arial"/>
          <w:sz w:val="24"/>
          <w:szCs w:val="24"/>
        </w:rPr>
        <w:sectPr w:rsidR="00CB5C3B" w:rsidRPr="001058DA" w:rsidSect="00DD0193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CB5C3B" w:rsidRPr="001058DA" w:rsidRDefault="00CB5C3B" w:rsidP="00CB5C3B">
      <w:pPr>
        <w:rPr>
          <w:rFonts w:ascii="Arial" w:hAnsi="Arial" w:cs="Arial"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0"/>
        <w:gridCol w:w="2300"/>
        <w:gridCol w:w="1680"/>
        <w:gridCol w:w="720"/>
        <w:gridCol w:w="95"/>
        <w:gridCol w:w="625"/>
        <w:gridCol w:w="720"/>
        <w:gridCol w:w="900"/>
      </w:tblGrid>
      <w:tr w:rsidR="00CB5C3B" w:rsidRPr="001058DA" w:rsidTr="00DD0193">
        <w:tc>
          <w:tcPr>
            <w:tcW w:w="10980" w:type="dxa"/>
            <w:gridSpan w:val="8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58DA">
              <w:rPr>
                <w:rFonts w:ascii="Arial" w:hAnsi="Arial" w:cs="Arial"/>
                <w:b/>
                <w:sz w:val="24"/>
                <w:szCs w:val="24"/>
              </w:rPr>
              <w:t>I Agree with this Child’s Plan</w:t>
            </w: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920" w:type="dxa"/>
            <w:gridSpan w:val="3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This Child’s Plan has been discussed with the Child</w:t>
            </w:r>
          </w:p>
        </w:tc>
        <w:tc>
          <w:tcPr>
            <w:tcW w:w="72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720" w:type="dxa"/>
            <w:gridSpan w:val="2"/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CB5C3B" w:rsidRPr="001058DA" w:rsidRDefault="00331C0F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920" w:type="dxa"/>
            <w:gridSpan w:val="3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This Child’s Plan has been discussed with the Parent/Carer</w:t>
            </w:r>
          </w:p>
        </w:tc>
        <w:tc>
          <w:tcPr>
            <w:tcW w:w="72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20" w:type="dxa"/>
            <w:gridSpan w:val="2"/>
          </w:tcPr>
          <w:p w:rsidR="00CB5C3B" w:rsidRPr="001058DA" w:rsidRDefault="00331C0F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72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00" w:type="dxa"/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40" w:type="dxa"/>
            <w:tcBorders>
              <w:top w:val="single" w:sz="4" w:space="0" w:color="auto"/>
            </w:tcBorders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Child/Young Person</w:t>
            </w:r>
          </w:p>
        </w:tc>
        <w:tc>
          <w:tcPr>
            <w:tcW w:w="2300" w:type="dxa"/>
            <w:tcBorders>
              <w:top w:val="nil"/>
            </w:tcBorders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nil"/>
            </w:tcBorders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4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Parent/Carer</w:t>
            </w:r>
          </w:p>
        </w:tc>
        <w:tc>
          <w:tcPr>
            <w:tcW w:w="2300" w:type="dxa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4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Parent/Carer</w:t>
            </w:r>
          </w:p>
        </w:tc>
        <w:tc>
          <w:tcPr>
            <w:tcW w:w="2300" w:type="dxa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4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Named Person</w:t>
            </w:r>
          </w:p>
        </w:tc>
        <w:tc>
          <w:tcPr>
            <w:tcW w:w="2300" w:type="dxa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4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Relevant Team Around the Child Member</w:t>
            </w:r>
          </w:p>
        </w:tc>
        <w:tc>
          <w:tcPr>
            <w:tcW w:w="2300" w:type="dxa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40" w:type="dxa"/>
            <w:shd w:val="clear" w:color="auto" w:fill="D9D9D9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Relevant Team Around the Child Member</w:t>
            </w:r>
          </w:p>
        </w:tc>
        <w:tc>
          <w:tcPr>
            <w:tcW w:w="2300" w:type="dxa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CB5C3B" w:rsidRPr="001058DA" w:rsidRDefault="00CB5C3B" w:rsidP="00DD0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5C3B" w:rsidRPr="001058DA" w:rsidRDefault="00CB5C3B" w:rsidP="00CB5C3B">
      <w:pPr>
        <w:rPr>
          <w:rFonts w:ascii="Arial" w:hAnsi="Arial" w:cs="Arial"/>
          <w:sz w:val="24"/>
          <w:szCs w:val="24"/>
        </w:rPr>
      </w:pPr>
    </w:p>
    <w:p w:rsidR="00CB5C3B" w:rsidRPr="001058DA" w:rsidRDefault="00CB5C3B" w:rsidP="00CB5C3B">
      <w:pPr>
        <w:rPr>
          <w:rFonts w:ascii="Arial" w:hAnsi="Arial" w:cs="Arial"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CB5C3B" w:rsidRPr="001058DA" w:rsidTr="00DD0193">
        <w:tc>
          <w:tcPr>
            <w:tcW w:w="10980" w:type="dxa"/>
            <w:shd w:val="clear" w:color="auto" w:fill="D9D9D9"/>
          </w:tcPr>
          <w:p w:rsidR="00CB5C3B" w:rsidRPr="001058DA" w:rsidRDefault="00CB5C3B" w:rsidP="00DD0193">
            <w:pPr>
              <w:tabs>
                <w:tab w:val="left" w:pos="2921"/>
              </w:tabs>
              <w:rPr>
                <w:rFonts w:ascii="Arial" w:hAnsi="Arial" w:cs="Arial"/>
                <w:sz w:val="24"/>
                <w:szCs w:val="24"/>
              </w:rPr>
            </w:pPr>
            <w:r w:rsidRPr="001058DA">
              <w:rPr>
                <w:rFonts w:ascii="Arial" w:hAnsi="Arial" w:cs="Arial"/>
                <w:sz w:val="24"/>
                <w:szCs w:val="24"/>
              </w:rPr>
              <w:t>When will my wellbeing assessment and Child’s Plan be reviewed?</w:t>
            </w:r>
            <w:r w:rsidRPr="001058D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B5C3B" w:rsidRPr="001058DA" w:rsidTr="00DD019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0980" w:type="dxa"/>
            <w:shd w:val="clear" w:color="auto" w:fill="FFFFFF"/>
          </w:tcPr>
          <w:p w:rsidR="00CB5C3B" w:rsidRPr="001058DA" w:rsidRDefault="00CB5C3B" w:rsidP="00DD0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5C3B" w:rsidRPr="001058DA" w:rsidRDefault="00CB5C3B" w:rsidP="00CB5C3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CB5C3B" w:rsidRPr="001058DA" w:rsidRDefault="00CB5C3B" w:rsidP="00CB5C3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CB5C3B" w:rsidRPr="001058DA" w:rsidRDefault="00CB5C3B" w:rsidP="00CB5C3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CB5C3B" w:rsidRDefault="00CB5C3B" w:rsidP="00CB5C3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CB5C3B" w:rsidRPr="001058DA" w:rsidRDefault="00CB5C3B" w:rsidP="00CB5C3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DD0193" w:rsidRDefault="00DD0193"/>
    <w:sectPr w:rsidR="00DD0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0C" w:rsidRDefault="00EC770C">
      <w:pPr>
        <w:spacing w:after="0" w:line="240" w:lineRule="auto"/>
      </w:pPr>
      <w:r>
        <w:separator/>
      </w:r>
    </w:p>
  </w:endnote>
  <w:endnote w:type="continuationSeparator" w:id="0">
    <w:p w:rsidR="00EC770C" w:rsidRDefault="00EC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0C" w:rsidRDefault="00EC770C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82602">
      <w:rPr>
        <w:noProof/>
      </w:rPr>
      <w:t>8</w:t>
    </w:r>
    <w:r>
      <w:rPr>
        <w:noProof/>
      </w:rPr>
      <w:fldChar w:fldCharType="end"/>
    </w:r>
  </w:p>
  <w:p w:rsidR="00EC770C" w:rsidRDefault="00EC7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0C" w:rsidRDefault="00EC770C">
      <w:pPr>
        <w:spacing w:after="0" w:line="240" w:lineRule="auto"/>
      </w:pPr>
      <w:r>
        <w:separator/>
      </w:r>
    </w:p>
  </w:footnote>
  <w:footnote w:type="continuationSeparator" w:id="0">
    <w:p w:rsidR="00EC770C" w:rsidRDefault="00EC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0C" w:rsidRDefault="00EC770C">
    <w:pPr>
      <w:pStyle w:val="Header"/>
    </w:pPr>
  </w:p>
  <w:p w:rsidR="00EC770C" w:rsidRDefault="00EC7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44DC"/>
    <w:multiLevelType w:val="hybridMultilevel"/>
    <w:tmpl w:val="4D42764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41F6"/>
    <w:multiLevelType w:val="hybridMultilevel"/>
    <w:tmpl w:val="8DE88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355E"/>
    <w:multiLevelType w:val="hybridMultilevel"/>
    <w:tmpl w:val="4AAC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1D04"/>
    <w:multiLevelType w:val="hybridMultilevel"/>
    <w:tmpl w:val="164CD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2532D"/>
    <w:multiLevelType w:val="hybridMultilevel"/>
    <w:tmpl w:val="BED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3AC2"/>
    <w:multiLevelType w:val="hybridMultilevel"/>
    <w:tmpl w:val="DFCE9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81613"/>
    <w:multiLevelType w:val="hybridMultilevel"/>
    <w:tmpl w:val="85CC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C2B82"/>
    <w:multiLevelType w:val="hybridMultilevel"/>
    <w:tmpl w:val="9B2EA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82B20"/>
    <w:multiLevelType w:val="hybridMultilevel"/>
    <w:tmpl w:val="31E6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77B7"/>
    <w:multiLevelType w:val="hybridMultilevel"/>
    <w:tmpl w:val="D5F0D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3B"/>
    <w:rsid w:val="00014535"/>
    <w:rsid w:val="000815EA"/>
    <w:rsid w:val="000869DE"/>
    <w:rsid w:val="00086E96"/>
    <w:rsid w:val="000976C8"/>
    <w:rsid w:val="000C5EC3"/>
    <w:rsid w:val="00101744"/>
    <w:rsid w:val="00146A46"/>
    <w:rsid w:val="001570DE"/>
    <w:rsid w:val="001840D4"/>
    <w:rsid w:val="00187C8D"/>
    <w:rsid w:val="001B3240"/>
    <w:rsid w:val="001C0BB8"/>
    <w:rsid w:val="001E3C93"/>
    <w:rsid w:val="002E6252"/>
    <w:rsid w:val="002E7272"/>
    <w:rsid w:val="002F6379"/>
    <w:rsid w:val="002F76DD"/>
    <w:rsid w:val="00331C0F"/>
    <w:rsid w:val="00336603"/>
    <w:rsid w:val="00382602"/>
    <w:rsid w:val="003955B8"/>
    <w:rsid w:val="00432B37"/>
    <w:rsid w:val="004B5EBA"/>
    <w:rsid w:val="004E0A71"/>
    <w:rsid w:val="006476A6"/>
    <w:rsid w:val="0066296A"/>
    <w:rsid w:val="006F73E6"/>
    <w:rsid w:val="0075669D"/>
    <w:rsid w:val="007B371E"/>
    <w:rsid w:val="007D0B66"/>
    <w:rsid w:val="0082521F"/>
    <w:rsid w:val="00835FB1"/>
    <w:rsid w:val="00840E5A"/>
    <w:rsid w:val="00891062"/>
    <w:rsid w:val="00912679"/>
    <w:rsid w:val="0093612B"/>
    <w:rsid w:val="009A5F08"/>
    <w:rsid w:val="00A240C4"/>
    <w:rsid w:val="00A717B5"/>
    <w:rsid w:val="00B43603"/>
    <w:rsid w:val="00B6753D"/>
    <w:rsid w:val="00B86EBC"/>
    <w:rsid w:val="00C00396"/>
    <w:rsid w:val="00CB5027"/>
    <w:rsid w:val="00CB5C3B"/>
    <w:rsid w:val="00D21AF3"/>
    <w:rsid w:val="00D77C08"/>
    <w:rsid w:val="00DD0193"/>
    <w:rsid w:val="00E51BEF"/>
    <w:rsid w:val="00E64F8F"/>
    <w:rsid w:val="00E8311B"/>
    <w:rsid w:val="00EA4641"/>
    <w:rsid w:val="00EC770C"/>
    <w:rsid w:val="00EF033D"/>
    <w:rsid w:val="00EF0E3E"/>
    <w:rsid w:val="00F0789F"/>
    <w:rsid w:val="00F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E69F"/>
  <w15:chartTrackingRefBased/>
  <w15:docId w15:val="{64ADAEEE-B004-437F-8FBC-54C1A7F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08"/>
    <w:pPr>
      <w:spacing w:after="200" w:line="276" w:lineRule="auto"/>
    </w:pPr>
    <w:rPr>
      <w:rFonts w:eastAsiaTheme="minorEastAsia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CB5C3B"/>
    <w:pPr>
      <w:keepNext/>
      <w:spacing w:after="0" w:line="240" w:lineRule="auto"/>
      <w:outlineLvl w:val="5"/>
    </w:pPr>
    <w:rPr>
      <w:rFonts w:ascii="Tahoma" w:eastAsia="Times New Roman" w:hAnsi="Tahoma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B5C3B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CB5C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C3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B5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3B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66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05D809D117C45BE9734B71AABBDA9" ma:contentTypeVersion="8" ma:contentTypeDescription="Create a new document." ma:contentTypeScope="" ma:versionID="2466bcad12eab4725a141cd49b0d0159">
  <xsd:schema xmlns:xsd="http://www.w3.org/2001/XMLSchema" xmlns:xs="http://www.w3.org/2001/XMLSchema" xmlns:p="http://schemas.microsoft.com/office/2006/metadata/properties" xmlns:ns2="638176e3-7801-47ec-928a-b63648c53db4" targetNamespace="http://schemas.microsoft.com/office/2006/metadata/properties" ma:root="true" ma:fieldsID="1a072bd97841cab3a945359d02968310" ns2:_="">
    <xsd:import namespace="638176e3-7801-47ec-928a-b63648c5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176e3-7801-47ec-928a-b63648c5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980E7-FA83-48FB-B10F-0E7AA73C653F}"/>
</file>

<file path=customXml/itemProps2.xml><?xml version="1.0" encoding="utf-8"?>
<ds:datastoreItem xmlns:ds="http://schemas.openxmlformats.org/officeDocument/2006/customXml" ds:itemID="{AF2F9538-C9AF-4A43-A5F2-6CAD993AA312}"/>
</file>

<file path=customXml/itemProps3.xml><?xml version="1.0" encoding="utf-8"?>
<ds:datastoreItem xmlns:ds="http://schemas.openxmlformats.org/officeDocument/2006/customXml" ds:itemID="{72F26ED3-18C5-4FBC-B362-C2033957F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1812</Words>
  <Characters>10332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2019-01-31T13:57:00Z</cp:lastPrinted>
  <dcterms:created xsi:type="dcterms:W3CDTF">2020-01-10T15:50:00Z</dcterms:created>
  <dcterms:modified xsi:type="dcterms:W3CDTF">2020-10-22T05:36:00Z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0x0101007F005D809D117C45BE9734B71AABBDA9</vt:lpwstr>
  </property>
</Properties>
</file>