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AA527" w14:textId="77777777" w:rsidR="00173A9D" w:rsidRPr="000F1C06" w:rsidRDefault="00173A9D" w:rsidP="007F0493">
      <w:pPr>
        <w:spacing w:after="0" w:line="240" w:lineRule="auto"/>
        <w:jc w:val="center"/>
        <w:rPr>
          <w:sz w:val="32"/>
        </w:rPr>
      </w:pPr>
      <w:r w:rsidRPr="000F1C06">
        <w:rPr>
          <w:sz w:val="32"/>
        </w:rPr>
        <w:t>Dunlop Primary</w:t>
      </w:r>
    </w:p>
    <w:p w14:paraId="751E9F8F" w14:textId="77777777" w:rsidR="00173A9D" w:rsidRPr="000F1C06" w:rsidRDefault="00173A9D" w:rsidP="007F0493">
      <w:pPr>
        <w:spacing w:after="0" w:line="240" w:lineRule="auto"/>
        <w:jc w:val="center"/>
        <w:rPr>
          <w:sz w:val="32"/>
        </w:rPr>
      </w:pPr>
      <w:r w:rsidRPr="000F1C06">
        <w:rPr>
          <w:sz w:val="32"/>
        </w:rPr>
        <w:t>P3a Home Learning</w:t>
      </w:r>
    </w:p>
    <w:p w14:paraId="32DC1B59" w14:textId="5E9F813F" w:rsidR="007F0493" w:rsidRDefault="00173A9D" w:rsidP="007F0493">
      <w:pPr>
        <w:spacing w:line="240" w:lineRule="auto"/>
        <w:jc w:val="center"/>
        <w:rPr>
          <w:sz w:val="32"/>
        </w:rPr>
      </w:pPr>
      <w:r w:rsidRPr="000F1C06">
        <w:rPr>
          <w:sz w:val="32"/>
        </w:rPr>
        <w:t xml:space="preserve">Monday </w:t>
      </w:r>
      <w:r w:rsidR="00CE4BFD">
        <w:rPr>
          <w:sz w:val="32"/>
        </w:rPr>
        <w:t>11</w:t>
      </w:r>
      <w:r w:rsidR="00CE4BFD" w:rsidRPr="00CE4BFD">
        <w:rPr>
          <w:sz w:val="32"/>
          <w:vertAlign w:val="superscript"/>
        </w:rPr>
        <w:t>th</w:t>
      </w:r>
      <w:r w:rsidR="00CE4BFD">
        <w:rPr>
          <w:sz w:val="32"/>
        </w:rPr>
        <w:t xml:space="preserve"> January</w:t>
      </w:r>
    </w:p>
    <w:p w14:paraId="4111FC79" w14:textId="77777777" w:rsidR="007F0493" w:rsidRPr="007F0493" w:rsidRDefault="007F0493" w:rsidP="007F0493">
      <w:pPr>
        <w:spacing w:line="240" w:lineRule="auto"/>
        <w:jc w:val="center"/>
        <w:rPr>
          <w:sz w:val="32"/>
        </w:rPr>
      </w:pPr>
    </w:p>
    <w:p w14:paraId="6A0F914F" w14:textId="77777777" w:rsidR="00173A9D" w:rsidRPr="007F0493" w:rsidRDefault="007F0493" w:rsidP="00173A9D">
      <w:pPr>
        <w:rPr>
          <w:b/>
          <w:sz w:val="28"/>
          <w:u w:val="single"/>
        </w:rPr>
      </w:pPr>
      <w:r w:rsidRPr="007F0493">
        <w:rPr>
          <w:b/>
          <w:sz w:val="28"/>
          <w:u w:val="single"/>
        </w:rPr>
        <w:t xml:space="preserve">Today’s Learning </w:t>
      </w:r>
    </w:p>
    <w:p w14:paraId="72467E5B" w14:textId="77777777" w:rsidR="00173A9D" w:rsidRDefault="00173A9D" w:rsidP="00173A9D">
      <w:pPr>
        <w:rPr>
          <w:b/>
          <w:sz w:val="28"/>
        </w:rPr>
      </w:pPr>
      <w:r w:rsidRPr="00173A9D">
        <w:rPr>
          <w:b/>
          <w:sz w:val="28"/>
        </w:rPr>
        <w:t>Literacy</w:t>
      </w:r>
    </w:p>
    <w:p w14:paraId="156A502A" w14:textId="6F74A0B3" w:rsidR="00150B66" w:rsidRPr="007F0493" w:rsidRDefault="00150B66" w:rsidP="00150B66">
      <w:pPr>
        <w:rPr>
          <w:b/>
          <w:sz w:val="28"/>
        </w:rPr>
      </w:pPr>
      <w:r>
        <w:rPr>
          <w:b/>
          <w:sz w:val="28"/>
        </w:rPr>
        <w:t>Phonics</w:t>
      </w:r>
      <w:r w:rsidR="007F0493">
        <w:rPr>
          <w:b/>
          <w:sz w:val="28"/>
        </w:rPr>
        <w:t xml:space="preserve"> </w:t>
      </w:r>
      <w:r>
        <w:rPr>
          <w:sz w:val="24"/>
        </w:rPr>
        <w:t>This week’s phoneme is ‘</w:t>
      </w:r>
      <w:r w:rsidR="00165634">
        <w:rPr>
          <w:sz w:val="24"/>
        </w:rPr>
        <w:t>C</w:t>
      </w:r>
      <w:r>
        <w:rPr>
          <w:sz w:val="24"/>
        </w:rPr>
        <w:t>’. Your phoneme words are:</w:t>
      </w:r>
    </w:p>
    <w:p w14:paraId="152333AA" w14:textId="4C9D137B" w:rsidR="00150B66" w:rsidRDefault="001B3A49" w:rsidP="00150B66">
      <w:pPr>
        <w:pStyle w:val="ListParagraph"/>
        <w:numPr>
          <w:ilvl w:val="0"/>
          <w:numId w:val="2"/>
        </w:numPr>
        <w:spacing w:line="240" w:lineRule="auto"/>
        <w:rPr>
          <w:b/>
          <w:sz w:val="24"/>
        </w:rPr>
      </w:pPr>
      <w:r>
        <w:rPr>
          <w:b/>
          <w:sz w:val="24"/>
        </w:rPr>
        <w:t>recite</w:t>
      </w:r>
    </w:p>
    <w:p w14:paraId="0281C94B" w14:textId="56FA09D3" w:rsidR="007F0493" w:rsidRDefault="001B3A49" w:rsidP="00150B66">
      <w:pPr>
        <w:pStyle w:val="ListParagraph"/>
        <w:numPr>
          <w:ilvl w:val="0"/>
          <w:numId w:val="2"/>
        </w:numPr>
        <w:spacing w:line="240" w:lineRule="auto"/>
        <w:rPr>
          <w:b/>
          <w:sz w:val="24"/>
        </w:rPr>
      </w:pPr>
      <w:r>
        <w:rPr>
          <w:b/>
          <w:sz w:val="24"/>
        </w:rPr>
        <w:t>city</w:t>
      </w:r>
    </w:p>
    <w:p w14:paraId="5157CA27" w14:textId="7521E1EC" w:rsidR="001B3A49" w:rsidRDefault="001B3A49" w:rsidP="00150B66">
      <w:pPr>
        <w:pStyle w:val="ListParagraph"/>
        <w:numPr>
          <w:ilvl w:val="0"/>
          <w:numId w:val="2"/>
        </w:numPr>
        <w:spacing w:line="240" w:lineRule="auto"/>
        <w:rPr>
          <w:b/>
          <w:sz w:val="24"/>
        </w:rPr>
      </w:pPr>
      <w:r>
        <w:rPr>
          <w:b/>
          <w:sz w:val="24"/>
        </w:rPr>
        <w:t>icy</w:t>
      </w:r>
    </w:p>
    <w:p w14:paraId="2FE515D8" w14:textId="6B1D0919" w:rsidR="001B3A49" w:rsidRDefault="001B3A49" w:rsidP="00150B66">
      <w:pPr>
        <w:pStyle w:val="ListParagraph"/>
        <w:numPr>
          <w:ilvl w:val="0"/>
          <w:numId w:val="2"/>
        </w:numPr>
        <w:spacing w:line="240" w:lineRule="auto"/>
        <w:rPr>
          <w:b/>
          <w:sz w:val="24"/>
        </w:rPr>
      </w:pPr>
      <w:r>
        <w:rPr>
          <w:b/>
          <w:sz w:val="24"/>
        </w:rPr>
        <w:t>central</w:t>
      </w:r>
    </w:p>
    <w:p w14:paraId="53F2E650" w14:textId="3E327CFB" w:rsidR="001B3A49" w:rsidRDefault="001B3A49" w:rsidP="00150B66">
      <w:pPr>
        <w:pStyle w:val="ListParagraph"/>
        <w:numPr>
          <w:ilvl w:val="0"/>
          <w:numId w:val="2"/>
        </w:numPr>
        <w:spacing w:line="240" w:lineRule="auto"/>
        <w:rPr>
          <w:b/>
          <w:sz w:val="24"/>
        </w:rPr>
      </w:pPr>
      <w:r>
        <w:rPr>
          <w:b/>
          <w:sz w:val="24"/>
        </w:rPr>
        <w:t xml:space="preserve">December </w:t>
      </w:r>
    </w:p>
    <w:p w14:paraId="31F17FE0" w14:textId="485DCB72" w:rsidR="001B3A49" w:rsidRDefault="001B3A49" w:rsidP="00150B66">
      <w:pPr>
        <w:pStyle w:val="ListParagraph"/>
        <w:numPr>
          <w:ilvl w:val="0"/>
          <w:numId w:val="2"/>
        </w:numPr>
        <w:spacing w:line="240" w:lineRule="auto"/>
        <w:rPr>
          <w:b/>
          <w:sz w:val="24"/>
        </w:rPr>
      </w:pPr>
      <w:r>
        <w:rPr>
          <w:b/>
          <w:sz w:val="24"/>
        </w:rPr>
        <w:t>circle</w:t>
      </w:r>
    </w:p>
    <w:p w14:paraId="655387D6" w14:textId="6B8C49F0" w:rsidR="001B3A49" w:rsidRDefault="001B3A49" w:rsidP="00150B66">
      <w:pPr>
        <w:pStyle w:val="ListParagraph"/>
        <w:numPr>
          <w:ilvl w:val="0"/>
          <w:numId w:val="2"/>
        </w:numPr>
        <w:spacing w:line="240" w:lineRule="auto"/>
        <w:rPr>
          <w:b/>
          <w:sz w:val="24"/>
        </w:rPr>
      </w:pPr>
      <w:r>
        <w:rPr>
          <w:b/>
          <w:sz w:val="24"/>
        </w:rPr>
        <w:t>circus</w:t>
      </w:r>
    </w:p>
    <w:p w14:paraId="130587D0" w14:textId="0EB75E15" w:rsidR="001B3A49" w:rsidRDefault="001B3A49" w:rsidP="00150B66">
      <w:pPr>
        <w:pStyle w:val="ListParagraph"/>
        <w:numPr>
          <w:ilvl w:val="0"/>
          <w:numId w:val="2"/>
        </w:numPr>
        <w:spacing w:line="240" w:lineRule="auto"/>
        <w:rPr>
          <w:b/>
          <w:sz w:val="24"/>
        </w:rPr>
      </w:pPr>
      <w:r>
        <w:rPr>
          <w:b/>
          <w:sz w:val="24"/>
        </w:rPr>
        <w:t xml:space="preserve">cinema </w:t>
      </w:r>
    </w:p>
    <w:p w14:paraId="7993D3A3" w14:textId="5E6A5D3F" w:rsidR="001B3A49" w:rsidRDefault="001B3A49" w:rsidP="00150B66">
      <w:pPr>
        <w:pStyle w:val="ListParagraph"/>
        <w:numPr>
          <w:ilvl w:val="0"/>
          <w:numId w:val="2"/>
        </w:numPr>
        <w:spacing w:line="240" w:lineRule="auto"/>
        <w:rPr>
          <w:b/>
          <w:sz w:val="24"/>
        </w:rPr>
      </w:pPr>
      <w:r>
        <w:rPr>
          <w:b/>
          <w:sz w:val="24"/>
        </w:rPr>
        <w:t>celebrate</w:t>
      </w:r>
    </w:p>
    <w:p w14:paraId="31882BEE" w14:textId="2CA5F084" w:rsidR="006E401D" w:rsidRPr="006E401D" w:rsidRDefault="006E401D" w:rsidP="006E401D">
      <w:pPr>
        <w:spacing w:line="240" w:lineRule="auto"/>
        <w:rPr>
          <w:bCs/>
          <w:sz w:val="24"/>
        </w:rPr>
      </w:pPr>
      <w:r>
        <w:rPr>
          <w:bCs/>
          <w:sz w:val="24"/>
        </w:rPr>
        <w:t xml:space="preserve">The ‘c’ in the words above is a soft ‘c’, because when the letter ‘c’ is followed by the letters </w:t>
      </w:r>
      <w:proofErr w:type="spellStart"/>
      <w:r>
        <w:rPr>
          <w:bCs/>
          <w:sz w:val="24"/>
        </w:rPr>
        <w:t>i</w:t>
      </w:r>
      <w:proofErr w:type="spellEnd"/>
      <w:r>
        <w:rPr>
          <w:bCs/>
          <w:sz w:val="24"/>
        </w:rPr>
        <w:t xml:space="preserve">, e or y, the ‘c’ makes an ‘s’ sound.  </w:t>
      </w:r>
    </w:p>
    <w:p w14:paraId="0651C6B1" w14:textId="77777777" w:rsidR="001B3A49" w:rsidRPr="007F0493" w:rsidRDefault="001B3A49" w:rsidP="001B3A49">
      <w:pPr>
        <w:pStyle w:val="ListParagraph"/>
        <w:spacing w:line="240" w:lineRule="auto"/>
        <w:rPr>
          <w:b/>
          <w:sz w:val="24"/>
        </w:rPr>
      </w:pPr>
    </w:p>
    <w:p w14:paraId="4813EF21" w14:textId="77777777" w:rsidR="00150B66" w:rsidRDefault="00150B66" w:rsidP="00150B66">
      <w:pPr>
        <w:rPr>
          <w:sz w:val="24"/>
        </w:rPr>
      </w:pPr>
      <w:r>
        <w:rPr>
          <w:sz w:val="24"/>
        </w:rPr>
        <w:t>Task 1</w:t>
      </w:r>
    </w:p>
    <w:p w14:paraId="3FC99743" w14:textId="77777777" w:rsidR="00150B66" w:rsidRDefault="00150B66" w:rsidP="00150B66">
      <w:pPr>
        <w:rPr>
          <w:sz w:val="24"/>
        </w:rPr>
      </w:pPr>
      <w:r>
        <w:rPr>
          <w:sz w:val="24"/>
        </w:rPr>
        <w:t xml:space="preserve">Watch Geraldine the Giraffe </w:t>
      </w:r>
    </w:p>
    <w:p w14:paraId="6B3B76AA" w14:textId="576287A6" w:rsidR="00150B66" w:rsidRDefault="00C51420" w:rsidP="00150B66">
      <w:hyperlink r:id="rId5" w:history="1">
        <w:r w:rsidR="004C0FE5">
          <w:rPr>
            <w:rStyle w:val="Hyperlink"/>
          </w:rPr>
          <w:t>Geraldine the Giraffe learns soft c - YouTube</w:t>
        </w:r>
      </w:hyperlink>
    </w:p>
    <w:p w14:paraId="63444DB1" w14:textId="77777777" w:rsidR="00150B66" w:rsidRDefault="00150B66" w:rsidP="00150B66">
      <w:r>
        <w:t>Task 2</w:t>
      </w:r>
    </w:p>
    <w:p w14:paraId="4E657BE8" w14:textId="77777777" w:rsidR="00150B66" w:rsidRDefault="00150B66" w:rsidP="007F0493">
      <w:pPr>
        <w:jc w:val="both"/>
      </w:pPr>
      <w:r>
        <w:t>Read your phoneme words saying each word out loud and</w:t>
      </w:r>
      <w:r w:rsidR="007F0493">
        <w:t xml:space="preserve"> using your 5 finger strategies, </w:t>
      </w:r>
      <w:r>
        <w:t xml:space="preserve">can you say, make/break, blend, read and if you have some paper write each word 3 times remembering your heavenly handwriting. </w:t>
      </w:r>
    </w:p>
    <w:p w14:paraId="264F4FBF" w14:textId="77777777" w:rsidR="00150B66" w:rsidRDefault="00150B66" w:rsidP="007F0493">
      <w:pPr>
        <w:jc w:val="both"/>
      </w:pPr>
      <w:r>
        <w:t>Task 3</w:t>
      </w:r>
    </w:p>
    <w:p w14:paraId="4BB30B68" w14:textId="426F684E" w:rsidR="00150B66" w:rsidRDefault="00150B66" w:rsidP="007F0493">
      <w:pPr>
        <w:jc w:val="both"/>
      </w:pPr>
      <w:r>
        <w:t xml:space="preserve">Can you </w:t>
      </w:r>
      <w:r w:rsidR="005B050E">
        <w:t xml:space="preserve">find any items around your house that have a soft ‘c’ in their name. If you have paper, make a list of your findings. </w:t>
      </w:r>
    </w:p>
    <w:p w14:paraId="2EC97763" w14:textId="77777777" w:rsidR="007F0493" w:rsidRDefault="007F0493" w:rsidP="00150B66">
      <w:pPr>
        <w:rPr>
          <w:b/>
          <w:sz w:val="24"/>
        </w:rPr>
      </w:pPr>
    </w:p>
    <w:p w14:paraId="01F5EC4E" w14:textId="6845E777" w:rsidR="00412250" w:rsidRDefault="00412250" w:rsidP="00150B66">
      <w:pPr>
        <w:rPr>
          <w:b/>
          <w:sz w:val="24"/>
        </w:rPr>
      </w:pPr>
      <w:r w:rsidRPr="00412250">
        <w:rPr>
          <w:b/>
          <w:sz w:val="24"/>
        </w:rPr>
        <w:t xml:space="preserve">Reading </w:t>
      </w:r>
    </w:p>
    <w:p w14:paraId="5CCDA48F" w14:textId="03B1F7BF" w:rsidR="00165634" w:rsidRPr="00165634" w:rsidRDefault="00165634" w:rsidP="00150B66">
      <w:pPr>
        <w:rPr>
          <w:bCs/>
          <w:sz w:val="24"/>
        </w:rPr>
      </w:pPr>
      <w:r w:rsidRPr="00165634">
        <w:rPr>
          <w:bCs/>
          <w:sz w:val="24"/>
        </w:rPr>
        <w:t>On our return to school</w:t>
      </w:r>
      <w:r>
        <w:rPr>
          <w:bCs/>
          <w:sz w:val="24"/>
        </w:rPr>
        <w:t xml:space="preserve"> the Ready Readers and Brilliant Bookers were going to be given the same novel to engage with, therefore you will all have the same books allocated to you on </w:t>
      </w:r>
      <w:proofErr w:type="spellStart"/>
      <w:r>
        <w:rPr>
          <w:bCs/>
          <w:sz w:val="24"/>
        </w:rPr>
        <w:t>Giglets</w:t>
      </w:r>
      <w:proofErr w:type="spellEnd"/>
      <w:r>
        <w:rPr>
          <w:bCs/>
          <w:sz w:val="24"/>
        </w:rPr>
        <w:t xml:space="preserve"> to read.</w:t>
      </w:r>
    </w:p>
    <w:p w14:paraId="650208BE" w14:textId="77777777" w:rsidR="00C641C5" w:rsidRDefault="00412250" w:rsidP="007F0493">
      <w:pPr>
        <w:jc w:val="both"/>
      </w:pPr>
      <w:r>
        <w:rPr>
          <w:sz w:val="24"/>
        </w:rPr>
        <w:t xml:space="preserve">Please log in to </w:t>
      </w:r>
      <w:proofErr w:type="spellStart"/>
      <w:r>
        <w:rPr>
          <w:sz w:val="24"/>
        </w:rPr>
        <w:t>giglets</w:t>
      </w:r>
      <w:proofErr w:type="spellEnd"/>
      <w:r>
        <w:rPr>
          <w:sz w:val="24"/>
        </w:rPr>
        <w:t xml:space="preserve"> </w:t>
      </w:r>
      <w:hyperlink r:id="rId6" w:history="1">
        <w:r>
          <w:rPr>
            <w:rStyle w:val="Hyperlink"/>
          </w:rPr>
          <w:t>https://giglets.com/</w:t>
        </w:r>
      </w:hyperlink>
      <w:r>
        <w:t xml:space="preserve"> using your own personal log in details</w:t>
      </w:r>
      <w:r w:rsidR="00C641C5">
        <w:t>.</w:t>
      </w:r>
    </w:p>
    <w:p w14:paraId="0E0D2AEB" w14:textId="1A9C5681" w:rsidR="00DC16C6" w:rsidRDefault="00DC16C6" w:rsidP="00DC16C6">
      <w:pPr>
        <w:spacing w:after="0"/>
        <w:jc w:val="both"/>
      </w:pPr>
      <w:r>
        <w:lastRenderedPageBreak/>
        <w:t>Could you please read Snow White and then complete the Higher Order Thinking Skills task. If you have paper, write down your answers to these higher order thinking skills questions or otherwise share your thoughts with your parents.</w:t>
      </w:r>
    </w:p>
    <w:p w14:paraId="2A4662EE" w14:textId="77777777" w:rsidR="009A6577" w:rsidRDefault="009A6577" w:rsidP="007F0493">
      <w:pPr>
        <w:jc w:val="both"/>
      </w:pPr>
    </w:p>
    <w:p w14:paraId="694DFCBB" w14:textId="1F8C9B40" w:rsidR="00757AD0" w:rsidRDefault="009D4545" w:rsidP="009A6577">
      <w:pPr>
        <w:spacing w:after="0"/>
        <w:jc w:val="both"/>
        <w:rPr>
          <w:b/>
        </w:rPr>
      </w:pPr>
      <w:r>
        <w:rPr>
          <w:b/>
        </w:rPr>
        <w:t>Lockdown Journal Entry</w:t>
      </w:r>
    </w:p>
    <w:p w14:paraId="6FE57B94" w14:textId="4B5D8F8B" w:rsidR="00757AD0" w:rsidRDefault="00CD1B12" w:rsidP="007F0493">
      <w:pPr>
        <w:jc w:val="both"/>
      </w:pPr>
      <w:r>
        <w:t>Please complete a Lockdown Journal Entry with details about what you have done over the previous week, something positive that happened and your favourite part of the week. You could also share some weekend news, as we would usually do this every Monday in class.</w:t>
      </w:r>
    </w:p>
    <w:p w14:paraId="5F5893C6" w14:textId="751241E0" w:rsidR="00CD1B12" w:rsidRDefault="00CD1B12" w:rsidP="007F0493">
      <w:pPr>
        <w:jc w:val="both"/>
      </w:pPr>
      <w:r>
        <w:t xml:space="preserve">I have attached a template on the blog that you could print and complete if you have a printer. Don’t worry if you don’t, you can use paper to write your Journal. </w:t>
      </w:r>
    </w:p>
    <w:p w14:paraId="51C2E150" w14:textId="77777777" w:rsidR="00064D3C" w:rsidRDefault="00064D3C" w:rsidP="00150B66"/>
    <w:p w14:paraId="3C4AA057" w14:textId="77777777" w:rsidR="00064D3C" w:rsidRDefault="00064D3C" w:rsidP="009A6577">
      <w:pPr>
        <w:spacing w:after="0"/>
        <w:jc w:val="both"/>
        <w:rPr>
          <w:b/>
        </w:rPr>
      </w:pPr>
      <w:r>
        <w:rPr>
          <w:b/>
        </w:rPr>
        <w:t>Maths</w:t>
      </w:r>
    </w:p>
    <w:p w14:paraId="61BEC371" w14:textId="4C219079" w:rsidR="009A6577" w:rsidRDefault="00582A38" w:rsidP="007F0493">
      <w:pPr>
        <w:jc w:val="both"/>
        <w:rPr>
          <w:rStyle w:val="Hyperlink"/>
        </w:rPr>
      </w:pPr>
      <w:r>
        <w:rPr>
          <w:sz w:val="24"/>
        </w:rPr>
        <w:t xml:space="preserve">In class we were going to focus on practicing our number work, starting with sequencing numbers forwards and backwards. I have found a YouTube video that gives an explanation and will help you to understand sequencing- </w:t>
      </w:r>
      <w:hyperlink r:id="rId7" w:history="1">
        <w:r>
          <w:rPr>
            <w:rStyle w:val="Hyperlink"/>
          </w:rPr>
          <w:t>Number Patterns - Identifying Missing Numbers - YouTube</w:t>
        </w:r>
      </w:hyperlink>
    </w:p>
    <w:p w14:paraId="3EB046DA" w14:textId="0486B11E" w:rsidR="00DD4CE9" w:rsidRPr="00DD4CE9" w:rsidRDefault="00DD4CE9" w:rsidP="007F0493">
      <w:pPr>
        <w:jc w:val="both"/>
        <w:rPr>
          <w:b/>
          <w:bCs/>
        </w:rPr>
      </w:pPr>
      <w:r w:rsidRPr="00DD4CE9">
        <w:rPr>
          <w:rStyle w:val="Hyperlink"/>
          <w:b/>
          <w:bCs/>
          <w:color w:val="auto"/>
          <w:u w:val="none"/>
        </w:rPr>
        <w:t>Task1</w:t>
      </w:r>
    </w:p>
    <w:p w14:paraId="1155CDCD" w14:textId="7AF0D8E5" w:rsidR="001A60AD" w:rsidRDefault="001A60AD" w:rsidP="007F0493">
      <w:pPr>
        <w:jc w:val="both"/>
      </w:pPr>
      <w:r>
        <w:rPr>
          <w:sz w:val="24"/>
        </w:rPr>
        <w:t xml:space="preserve">Please log in to </w:t>
      </w:r>
      <w:proofErr w:type="spellStart"/>
      <w:r>
        <w:rPr>
          <w:sz w:val="24"/>
        </w:rPr>
        <w:t>MyMaths</w:t>
      </w:r>
      <w:proofErr w:type="spellEnd"/>
      <w:r>
        <w:rPr>
          <w:sz w:val="24"/>
        </w:rPr>
        <w:t xml:space="preserve"> using your personal log in details - </w:t>
      </w:r>
      <w:hyperlink r:id="rId8" w:history="1">
        <w:proofErr w:type="spellStart"/>
        <w:r>
          <w:rPr>
            <w:rStyle w:val="Hyperlink"/>
          </w:rPr>
          <w:t>MyMaths</w:t>
        </w:r>
        <w:proofErr w:type="spellEnd"/>
        <w:r>
          <w:rPr>
            <w:rStyle w:val="Hyperlink"/>
          </w:rPr>
          <w:t xml:space="preserve"> - Bringing maths alive</w:t>
        </w:r>
      </w:hyperlink>
    </w:p>
    <w:p w14:paraId="04BDB099" w14:textId="6423A144" w:rsidR="001A60AD" w:rsidRDefault="0082616C" w:rsidP="007F0493">
      <w:pPr>
        <w:jc w:val="both"/>
      </w:pPr>
      <w:r>
        <w:t>Once logged in, complete the Counting 1 task.</w:t>
      </w:r>
      <w:r>
        <w:rPr>
          <w:sz w:val="24"/>
        </w:rPr>
        <w:t xml:space="preserve"> R</w:t>
      </w:r>
      <w:r>
        <w:t xml:space="preserve">emember to complete the ‘lesson’ section before completing the task. </w:t>
      </w:r>
    </w:p>
    <w:p w14:paraId="62013E13" w14:textId="7E9220EA" w:rsidR="00DD4CE9" w:rsidRDefault="00DD4CE9" w:rsidP="007F0493">
      <w:pPr>
        <w:jc w:val="both"/>
        <w:rPr>
          <w:b/>
          <w:bCs/>
        </w:rPr>
      </w:pPr>
      <w:r w:rsidRPr="00DD4CE9">
        <w:rPr>
          <w:b/>
          <w:bCs/>
        </w:rPr>
        <w:t>Task 2</w:t>
      </w:r>
    </w:p>
    <w:p w14:paraId="460DBC45" w14:textId="476DA275" w:rsidR="00966A96" w:rsidRPr="00DD4CE9" w:rsidRDefault="00B4591F" w:rsidP="007F0493">
      <w:pPr>
        <w:jc w:val="both"/>
        <w:rPr>
          <w:b/>
          <w:bCs/>
        </w:rPr>
      </w:pPr>
      <w:r>
        <w:t>Please complete the sequencing activity.</w:t>
      </w:r>
      <w:r w:rsidR="00966A96">
        <w:t xml:space="preserve"> You could print out this image or complete on paper. </w:t>
      </w:r>
    </w:p>
    <w:p w14:paraId="64E73A7F" w14:textId="53FE506C" w:rsidR="00710F6E" w:rsidRDefault="00DD4CE9" w:rsidP="009A6577">
      <w:pPr>
        <w:spacing w:after="0"/>
        <w:jc w:val="both"/>
        <w:rPr>
          <w:b/>
          <w:sz w:val="24"/>
        </w:rPr>
      </w:pPr>
      <w:r>
        <w:rPr>
          <w:noProof/>
        </w:rPr>
        <w:drawing>
          <wp:anchor distT="0" distB="0" distL="114300" distR="114300" simplePos="0" relativeHeight="251658240" behindDoc="0" locked="0" layoutInCell="1" allowOverlap="1" wp14:anchorId="79CC4548" wp14:editId="5E602AFB">
            <wp:simplePos x="0" y="0"/>
            <wp:positionH relativeFrom="margin">
              <wp:align>left</wp:align>
            </wp:positionH>
            <wp:positionV relativeFrom="paragraph">
              <wp:posOffset>3810</wp:posOffset>
            </wp:positionV>
            <wp:extent cx="2171700" cy="2895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71700" cy="2895600"/>
                    </a:xfrm>
                    <a:prstGeom prst="rect">
                      <a:avLst/>
                    </a:prstGeom>
                  </pic:spPr>
                </pic:pic>
              </a:graphicData>
            </a:graphic>
            <wp14:sizeRelH relativeFrom="page">
              <wp14:pctWidth>0</wp14:pctWidth>
            </wp14:sizeRelH>
            <wp14:sizeRelV relativeFrom="page">
              <wp14:pctHeight>0</wp14:pctHeight>
            </wp14:sizeRelV>
          </wp:anchor>
        </w:drawing>
      </w:r>
    </w:p>
    <w:p w14:paraId="08188DA6" w14:textId="47A5F3C8" w:rsidR="00BD372A" w:rsidRDefault="00BD372A" w:rsidP="009A6577">
      <w:pPr>
        <w:spacing w:after="0"/>
        <w:jc w:val="both"/>
        <w:rPr>
          <w:b/>
          <w:sz w:val="24"/>
        </w:rPr>
      </w:pPr>
    </w:p>
    <w:p w14:paraId="39ACAA35" w14:textId="66253F2F" w:rsidR="00BD372A" w:rsidRDefault="00BD372A" w:rsidP="009A6577">
      <w:pPr>
        <w:spacing w:after="0"/>
        <w:jc w:val="both"/>
        <w:rPr>
          <w:b/>
          <w:sz w:val="24"/>
        </w:rPr>
      </w:pPr>
    </w:p>
    <w:p w14:paraId="1C02AFE4" w14:textId="77777777" w:rsidR="00B4591F" w:rsidRDefault="00B4591F" w:rsidP="009A6577">
      <w:pPr>
        <w:spacing w:after="0"/>
        <w:jc w:val="both"/>
        <w:rPr>
          <w:b/>
          <w:sz w:val="24"/>
        </w:rPr>
      </w:pPr>
    </w:p>
    <w:p w14:paraId="7C21FAD4" w14:textId="77777777" w:rsidR="00B4591F" w:rsidRDefault="00B4591F" w:rsidP="009A6577">
      <w:pPr>
        <w:spacing w:after="0"/>
        <w:jc w:val="both"/>
        <w:rPr>
          <w:b/>
          <w:sz w:val="24"/>
        </w:rPr>
      </w:pPr>
    </w:p>
    <w:p w14:paraId="332941D5" w14:textId="77777777" w:rsidR="00B4591F" w:rsidRDefault="00B4591F" w:rsidP="009A6577">
      <w:pPr>
        <w:spacing w:after="0"/>
        <w:jc w:val="both"/>
        <w:rPr>
          <w:b/>
          <w:sz w:val="24"/>
        </w:rPr>
      </w:pPr>
    </w:p>
    <w:p w14:paraId="3C0F5183" w14:textId="77777777" w:rsidR="00B4591F" w:rsidRDefault="00B4591F" w:rsidP="009A6577">
      <w:pPr>
        <w:spacing w:after="0"/>
        <w:jc w:val="both"/>
        <w:rPr>
          <w:b/>
          <w:sz w:val="24"/>
        </w:rPr>
      </w:pPr>
    </w:p>
    <w:p w14:paraId="2CE8C22E" w14:textId="77777777" w:rsidR="00B4591F" w:rsidRDefault="00B4591F" w:rsidP="009A6577">
      <w:pPr>
        <w:spacing w:after="0"/>
        <w:jc w:val="both"/>
        <w:rPr>
          <w:b/>
          <w:sz w:val="24"/>
        </w:rPr>
      </w:pPr>
    </w:p>
    <w:p w14:paraId="34155215" w14:textId="77777777" w:rsidR="00B4591F" w:rsidRDefault="00B4591F" w:rsidP="009A6577">
      <w:pPr>
        <w:spacing w:after="0"/>
        <w:jc w:val="both"/>
        <w:rPr>
          <w:b/>
          <w:sz w:val="24"/>
        </w:rPr>
      </w:pPr>
    </w:p>
    <w:p w14:paraId="46759EA6" w14:textId="77777777" w:rsidR="00B4591F" w:rsidRDefault="00B4591F" w:rsidP="009A6577">
      <w:pPr>
        <w:spacing w:after="0"/>
        <w:jc w:val="both"/>
        <w:rPr>
          <w:b/>
          <w:sz w:val="24"/>
        </w:rPr>
      </w:pPr>
    </w:p>
    <w:p w14:paraId="1B64DCFD" w14:textId="356A04A8" w:rsidR="00B4591F" w:rsidRDefault="00B4591F" w:rsidP="009A6577">
      <w:pPr>
        <w:spacing w:after="0"/>
        <w:jc w:val="both"/>
        <w:rPr>
          <w:b/>
          <w:sz w:val="24"/>
        </w:rPr>
      </w:pPr>
    </w:p>
    <w:p w14:paraId="3F418210" w14:textId="77777777" w:rsidR="00357012" w:rsidRDefault="00357012" w:rsidP="009A6577">
      <w:pPr>
        <w:spacing w:after="0"/>
        <w:jc w:val="both"/>
        <w:rPr>
          <w:b/>
          <w:sz w:val="24"/>
        </w:rPr>
      </w:pPr>
    </w:p>
    <w:p w14:paraId="69B51FA8" w14:textId="77777777" w:rsidR="00DD4CE9" w:rsidRDefault="00DD4CE9" w:rsidP="009A6577">
      <w:pPr>
        <w:spacing w:after="0"/>
        <w:jc w:val="both"/>
        <w:rPr>
          <w:b/>
          <w:sz w:val="24"/>
        </w:rPr>
      </w:pPr>
    </w:p>
    <w:p w14:paraId="7AE87D65" w14:textId="77777777" w:rsidR="00DD4CE9" w:rsidRDefault="00DD4CE9" w:rsidP="009A6577">
      <w:pPr>
        <w:spacing w:after="0"/>
        <w:jc w:val="both"/>
        <w:rPr>
          <w:b/>
          <w:sz w:val="24"/>
        </w:rPr>
      </w:pPr>
    </w:p>
    <w:p w14:paraId="402099E8" w14:textId="77777777" w:rsidR="003E6C7E" w:rsidRDefault="003E6C7E" w:rsidP="009A6577">
      <w:pPr>
        <w:spacing w:after="0"/>
        <w:jc w:val="both"/>
        <w:rPr>
          <w:b/>
          <w:sz w:val="24"/>
        </w:rPr>
      </w:pPr>
    </w:p>
    <w:p w14:paraId="1CF1EE5C" w14:textId="77777777" w:rsidR="003E6C7E" w:rsidRDefault="003E6C7E" w:rsidP="009A6577">
      <w:pPr>
        <w:spacing w:after="0"/>
        <w:jc w:val="both"/>
        <w:rPr>
          <w:b/>
          <w:sz w:val="24"/>
        </w:rPr>
      </w:pPr>
    </w:p>
    <w:p w14:paraId="4E80A974" w14:textId="77777777" w:rsidR="003E6C7E" w:rsidRDefault="003E6C7E" w:rsidP="009A6577">
      <w:pPr>
        <w:spacing w:after="0"/>
        <w:jc w:val="both"/>
        <w:rPr>
          <w:b/>
          <w:sz w:val="24"/>
        </w:rPr>
      </w:pPr>
    </w:p>
    <w:p w14:paraId="2A65DB96" w14:textId="77777777" w:rsidR="003E6C7E" w:rsidRDefault="003E6C7E" w:rsidP="009A6577">
      <w:pPr>
        <w:spacing w:after="0"/>
        <w:jc w:val="both"/>
        <w:rPr>
          <w:b/>
          <w:sz w:val="24"/>
        </w:rPr>
      </w:pPr>
    </w:p>
    <w:p w14:paraId="16F526B8" w14:textId="77777777" w:rsidR="003E6C7E" w:rsidRDefault="003E6C7E" w:rsidP="009A6577">
      <w:pPr>
        <w:spacing w:after="0"/>
        <w:jc w:val="both"/>
        <w:rPr>
          <w:b/>
          <w:sz w:val="24"/>
        </w:rPr>
      </w:pPr>
    </w:p>
    <w:p w14:paraId="5065426F" w14:textId="77777777" w:rsidR="003E6C7E" w:rsidRDefault="003E6C7E" w:rsidP="009A6577">
      <w:pPr>
        <w:spacing w:after="0"/>
        <w:jc w:val="both"/>
        <w:rPr>
          <w:b/>
          <w:sz w:val="24"/>
        </w:rPr>
      </w:pPr>
    </w:p>
    <w:p w14:paraId="24C3BB73" w14:textId="55DB1298" w:rsidR="00A240B5" w:rsidRDefault="00710F6E" w:rsidP="009A6577">
      <w:pPr>
        <w:spacing w:after="0"/>
        <w:jc w:val="both"/>
        <w:rPr>
          <w:b/>
          <w:sz w:val="24"/>
        </w:rPr>
      </w:pPr>
      <w:r>
        <w:rPr>
          <w:b/>
          <w:sz w:val="24"/>
        </w:rPr>
        <w:lastRenderedPageBreak/>
        <w:t>Topic</w:t>
      </w:r>
    </w:p>
    <w:p w14:paraId="70F6675F" w14:textId="77777777" w:rsidR="00BC4A22" w:rsidRDefault="00BC4A22" w:rsidP="009A6577">
      <w:pPr>
        <w:spacing w:after="0"/>
        <w:jc w:val="both"/>
        <w:rPr>
          <w:b/>
          <w:sz w:val="24"/>
        </w:rPr>
      </w:pPr>
    </w:p>
    <w:p w14:paraId="38FC9DA9" w14:textId="57B287C5" w:rsidR="00947061" w:rsidRPr="003E6C7E" w:rsidRDefault="00056CFC" w:rsidP="009A6577">
      <w:pPr>
        <w:spacing w:after="0"/>
        <w:jc w:val="both"/>
      </w:pPr>
      <w:r>
        <w:rPr>
          <w:bCs/>
          <w:sz w:val="24"/>
        </w:rPr>
        <w:t>We are going to support the RSPB with their annual Big School Bird watch which is taking place from 29</w:t>
      </w:r>
      <w:r w:rsidRPr="00056CFC">
        <w:rPr>
          <w:bCs/>
          <w:sz w:val="24"/>
          <w:vertAlign w:val="superscript"/>
        </w:rPr>
        <w:t>th</w:t>
      </w:r>
      <w:r>
        <w:rPr>
          <w:bCs/>
          <w:sz w:val="24"/>
        </w:rPr>
        <w:t xml:space="preserve"> – 31</w:t>
      </w:r>
      <w:r w:rsidRPr="00056CFC">
        <w:rPr>
          <w:bCs/>
          <w:sz w:val="24"/>
          <w:vertAlign w:val="superscript"/>
        </w:rPr>
        <w:t>st</w:t>
      </w:r>
      <w:r>
        <w:rPr>
          <w:bCs/>
          <w:sz w:val="24"/>
        </w:rPr>
        <w:t xml:space="preserve"> January. I will attach a hyperlink to the RSPB website if you would like to research some information - </w:t>
      </w:r>
      <w:hyperlink r:id="rId10" w:history="1">
        <w:r>
          <w:rPr>
            <w:rStyle w:val="Hyperlink"/>
          </w:rPr>
          <w:t>Big Garden Birdwatch | Join the fun - The RSPB</w:t>
        </w:r>
      </w:hyperlink>
    </w:p>
    <w:p w14:paraId="0518DF81" w14:textId="77777777" w:rsidR="00947061" w:rsidRDefault="00947061" w:rsidP="009A6577">
      <w:pPr>
        <w:spacing w:after="0"/>
        <w:jc w:val="both"/>
        <w:rPr>
          <w:sz w:val="24"/>
          <w:szCs w:val="24"/>
        </w:rPr>
      </w:pPr>
    </w:p>
    <w:p w14:paraId="61F1ACF8" w14:textId="77777777" w:rsidR="00C17DFC" w:rsidRPr="00C17DFC" w:rsidRDefault="00C17DFC" w:rsidP="009A6577">
      <w:pPr>
        <w:spacing w:after="0"/>
        <w:jc w:val="both"/>
        <w:rPr>
          <w:b/>
          <w:bCs/>
          <w:sz w:val="24"/>
          <w:szCs w:val="24"/>
        </w:rPr>
      </w:pPr>
      <w:r w:rsidRPr="00C17DFC">
        <w:rPr>
          <w:b/>
          <w:bCs/>
          <w:sz w:val="24"/>
          <w:szCs w:val="24"/>
        </w:rPr>
        <w:t>Task 1</w:t>
      </w:r>
    </w:p>
    <w:p w14:paraId="741EFC0D" w14:textId="2D132E09" w:rsidR="00BC4A22" w:rsidRDefault="00BC4A22" w:rsidP="009A6577">
      <w:pPr>
        <w:spacing w:after="0"/>
        <w:jc w:val="both"/>
        <w:rPr>
          <w:sz w:val="24"/>
          <w:szCs w:val="24"/>
        </w:rPr>
      </w:pPr>
      <w:r>
        <w:rPr>
          <w:sz w:val="24"/>
          <w:szCs w:val="24"/>
        </w:rPr>
        <w:t>I have attached a PowerPoint to the blog, detailing the different birds you could see in your area. Please have a look at this.</w:t>
      </w:r>
    </w:p>
    <w:p w14:paraId="53D9EC68" w14:textId="77777777" w:rsidR="00C17DFC" w:rsidRPr="00BC4A22" w:rsidRDefault="00C17DFC" w:rsidP="009A6577">
      <w:pPr>
        <w:spacing w:after="0"/>
        <w:jc w:val="both"/>
        <w:rPr>
          <w:sz w:val="24"/>
          <w:szCs w:val="24"/>
        </w:rPr>
      </w:pPr>
    </w:p>
    <w:p w14:paraId="31CF4A88" w14:textId="70C0BCAD" w:rsidR="00E71E8C" w:rsidRPr="00C17DFC" w:rsidRDefault="00C17DFC" w:rsidP="009A6577">
      <w:pPr>
        <w:spacing w:after="0"/>
        <w:jc w:val="both"/>
        <w:rPr>
          <w:b/>
          <w:bCs/>
        </w:rPr>
      </w:pPr>
      <w:r w:rsidRPr="00C17DFC">
        <w:rPr>
          <w:b/>
          <w:bCs/>
        </w:rPr>
        <w:t>Task 2</w:t>
      </w:r>
    </w:p>
    <w:p w14:paraId="63E1E5BE" w14:textId="7D6BE402" w:rsidR="00E71E8C" w:rsidRPr="00AA0317" w:rsidRDefault="00BC4A22" w:rsidP="009A6577">
      <w:pPr>
        <w:spacing w:after="0"/>
        <w:jc w:val="both"/>
        <w:rPr>
          <w:sz w:val="24"/>
          <w:szCs w:val="24"/>
        </w:rPr>
      </w:pPr>
      <w:r>
        <w:rPr>
          <w:sz w:val="24"/>
          <w:szCs w:val="24"/>
        </w:rPr>
        <w:t xml:space="preserve">From a window in your house, in the back garden or on a walk take note of how many birds you see landing on the ground. Do not count those in the sky. I wonder who will see the most birds today. </w:t>
      </w:r>
      <w:r w:rsidR="00831ED5">
        <w:rPr>
          <w:sz w:val="24"/>
          <w:szCs w:val="24"/>
        </w:rPr>
        <w:t xml:space="preserve"> Did you recognise any birds from the PowerPoint in your local area?</w:t>
      </w:r>
    </w:p>
    <w:p w14:paraId="7CC7AFF5" w14:textId="77777777" w:rsidR="00AA0317" w:rsidRPr="00E71E8C" w:rsidRDefault="00AA0317" w:rsidP="009A6577">
      <w:pPr>
        <w:spacing w:after="0"/>
        <w:jc w:val="both"/>
      </w:pPr>
    </w:p>
    <w:p w14:paraId="4F27E635" w14:textId="08D024FB" w:rsidR="00DB3719" w:rsidRDefault="00A70D19" w:rsidP="007F0493">
      <w:pPr>
        <w:jc w:val="both"/>
        <w:rPr>
          <w:sz w:val="24"/>
        </w:rPr>
      </w:pPr>
      <w:r>
        <w:rPr>
          <w:sz w:val="24"/>
        </w:rPr>
        <w:t xml:space="preserve">Have a wonderful day P3 and I so look forward to seeing your fabulous work. </w:t>
      </w:r>
    </w:p>
    <w:p w14:paraId="564E55D8" w14:textId="77777777" w:rsidR="00DB3719" w:rsidRDefault="00DB3719" w:rsidP="007F0493">
      <w:pPr>
        <w:jc w:val="both"/>
        <w:rPr>
          <w:sz w:val="24"/>
        </w:rPr>
      </w:pPr>
    </w:p>
    <w:p w14:paraId="38644048" w14:textId="77777777" w:rsidR="00BD372A" w:rsidRDefault="00BD372A" w:rsidP="00BD372A">
      <w:pPr>
        <w:spacing w:after="0"/>
        <w:jc w:val="both"/>
        <w:rPr>
          <w:b/>
        </w:rPr>
      </w:pPr>
      <w:r>
        <w:rPr>
          <w:b/>
        </w:rPr>
        <w:t xml:space="preserve">PE </w:t>
      </w:r>
    </w:p>
    <w:p w14:paraId="7902CF03" w14:textId="77777777" w:rsidR="00BD372A" w:rsidRDefault="00BD372A" w:rsidP="00BD372A">
      <w:pPr>
        <w:jc w:val="both"/>
      </w:pPr>
      <w:r>
        <w:t>On a Monday we would usually be taking part in PE to keep your body healthy and active. It is important you still do this, so I have the following activity for you:</w:t>
      </w:r>
    </w:p>
    <w:p w14:paraId="7BCCA384" w14:textId="77777777" w:rsidR="00BD372A" w:rsidRDefault="00BD372A" w:rsidP="00BD372A">
      <w:pPr>
        <w:jc w:val="both"/>
        <w:rPr>
          <w:bCs/>
        </w:rPr>
      </w:pPr>
      <w:r>
        <w:rPr>
          <w:bCs/>
        </w:rPr>
        <w:t xml:space="preserve">Follow the hyperlink to take part in Joe Wicks’ PE lesson. </w:t>
      </w:r>
    </w:p>
    <w:p w14:paraId="74AA01DA" w14:textId="77777777" w:rsidR="00BD372A" w:rsidRPr="003D7E2F" w:rsidRDefault="00C51420" w:rsidP="00BD372A">
      <w:pPr>
        <w:jc w:val="both"/>
        <w:rPr>
          <w:bCs/>
        </w:rPr>
      </w:pPr>
      <w:hyperlink r:id="rId11" w:history="1">
        <w:r w:rsidR="00BD372A">
          <w:rPr>
            <w:rStyle w:val="Hyperlink"/>
          </w:rPr>
          <w:t>P.E with Joe | Tuesday 24th March 2020 - YouTube</w:t>
        </w:r>
      </w:hyperlink>
    </w:p>
    <w:p w14:paraId="3915EE9F" w14:textId="77777777" w:rsidR="00BD372A" w:rsidRDefault="00BD372A" w:rsidP="00BD372A">
      <w:pPr>
        <w:jc w:val="both"/>
      </w:pPr>
      <w:r>
        <w:t xml:space="preserve">To help you relax after such a hard day’s work, follow the hyperlink to </w:t>
      </w:r>
      <w:proofErr w:type="spellStart"/>
      <w:r>
        <w:t>GoNoodle</w:t>
      </w:r>
      <w:proofErr w:type="spellEnd"/>
      <w:r>
        <w:t xml:space="preserve"> and choose some of the activities you would like to complete.</w:t>
      </w:r>
    </w:p>
    <w:p w14:paraId="19702F4B" w14:textId="77777777" w:rsidR="00BD372A" w:rsidRDefault="00C51420" w:rsidP="00BD372A">
      <w:pPr>
        <w:jc w:val="both"/>
      </w:pPr>
      <w:hyperlink r:id="rId12" w:history="1">
        <w:proofErr w:type="spellStart"/>
        <w:r w:rsidR="00BD372A">
          <w:rPr>
            <w:rStyle w:val="Hyperlink"/>
          </w:rPr>
          <w:t>GoNoodle</w:t>
        </w:r>
        <w:proofErr w:type="spellEnd"/>
      </w:hyperlink>
    </w:p>
    <w:p w14:paraId="7FD30870" w14:textId="77777777" w:rsidR="00BD372A" w:rsidRDefault="00BD372A" w:rsidP="00BD372A">
      <w:pPr>
        <w:jc w:val="both"/>
      </w:pPr>
      <w:r>
        <w:t>You could also practice ‘Freeze’ as I know you loved this so much in class!</w:t>
      </w:r>
    </w:p>
    <w:p w14:paraId="710DC5A5" w14:textId="77777777" w:rsidR="00BD372A" w:rsidRPr="00A240B5" w:rsidRDefault="00BD372A" w:rsidP="007F0493">
      <w:pPr>
        <w:jc w:val="both"/>
        <w:rPr>
          <w:sz w:val="24"/>
        </w:rPr>
      </w:pPr>
    </w:p>
    <w:p w14:paraId="4C680ACD" w14:textId="77777777" w:rsidR="007C377F" w:rsidRDefault="007C377F" w:rsidP="007F0493">
      <w:pPr>
        <w:pStyle w:val="ListParagraph"/>
        <w:jc w:val="both"/>
        <w:rPr>
          <w:sz w:val="24"/>
        </w:rPr>
      </w:pPr>
    </w:p>
    <w:p w14:paraId="4E733416" w14:textId="77777777" w:rsidR="00412250" w:rsidRPr="00412250" w:rsidRDefault="00412250" w:rsidP="00150B66">
      <w:pPr>
        <w:rPr>
          <w:b/>
        </w:rPr>
      </w:pPr>
    </w:p>
    <w:p w14:paraId="34A21320" w14:textId="77777777" w:rsidR="00150B66" w:rsidRDefault="00150B66" w:rsidP="00173A9D">
      <w:pPr>
        <w:rPr>
          <w:b/>
          <w:sz w:val="28"/>
        </w:rPr>
      </w:pPr>
    </w:p>
    <w:p w14:paraId="48C47204" w14:textId="77777777" w:rsidR="00173A9D" w:rsidRPr="00173A9D" w:rsidRDefault="00173A9D" w:rsidP="00173A9D">
      <w:pPr>
        <w:rPr>
          <w:b/>
        </w:rPr>
      </w:pPr>
    </w:p>
    <w:sectPr w:rsidR="00173A9D" w:rsidRPr="00173A9D" w:rsidSect="007F0493">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45406"/>
    <w:multiLevelType w:val="hybridMultilevel"/>
    <w:tmpl w:val="6B42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B7EF8"/>
    <w:multiLevelType w:val="hybridMultilevel"/>
    <w:tmpl w:val="8526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9D"/>
    <w:rsid w:val="00056CFC"/>
    <w:rsid w:val="000603CD"/>
    <w:rsid w:val="00064D3C"/>
    <w:rsid w:val="00085AB1"/>
    <w:rsid w:val="000B23AE"/>
    <w:rsid w:val="000B4C04"/>
    <w:rsid w:val="00150B66"/>
    <w:rsid w:val="00165634"/>
    <w:rsid w:val="00173A9D"/>
    <w:rsid w:val="001A60AD"/>
    <w:rsid w:val="001B3A49"/>
    <w:rsid w:val="001F38FF"/>
    <w:rsid w:val="00322AB5"/>
    <w:rsid w:val="00337D25"/>
    <w:rsid w:val="00357012"/>
    <w:rsid w:val="003D7E2F"/>
    <w:rsid w:val="003E6C7E"/>
    <w:rsid w:val="00412250"/>
    <w:rsid w:val="004544A0"/>
    <w:rsid w:val="00480AAC"/>
    <w:rsid w:val="0049325C"/>
    <w:rsid w:val="004C0FE5"/>
    <w:rsid w:val="00517CB9"/>
    <w:rsid w:val="005319E3"/>
    <w:rsid w:val="00582A38"/>
    <w:rsid w:val="005B050E"/>
    <w:rsid w:val="006B503E"/>
    <w:rsid w:val="006E401D"/>
    <w:rsid w:val="00710F6E"/>
    <w:rsid w:val="00757AD0"/>
    <w:rsid w:val="007624E5"/>
    <w:rsid w:val="007C377F"/>
    <w:rsid w:val="007C4ABA"/>
    <w:rsid w:val="007D357E"/>
    <w:rsid w:val="007F0493"/>
    <w:rsid w:val="008021FD"/>
    <w:rsid w:val="0082616C"/>
    <w:rsid w:val="00831ED5"/>
    <w:rsid w:val="00836DC0"/>
    <w:rsid w:val="00837917"/>
    <w:rsid w:val="008C2A4C"/>
    <w:rsid w:val="00947061"/>
    <w:rsid w:val="00966A96"/>
    <w:rsid w:val="009A6577"/>
    <w:rsid w:val="009B16B1"/>
    <w:rsid w:val="009D4545"/>
    <w:rsid w:val="00A240B5"/>
    <w:rsid w:val="00A70D19"/>
    <w:rsid w:val="00AA0317"/>
    <w:rsid w:val="00AA7F0D"/>
    <w:rsid w:val="00AB73E7"/>
    <w:rsid w:val="00B4591F"/>
    <w:rsid w:val="00B93551"/>
    <w:rsid w:val="00BC4A22"/>
    <w:rsid w:val="00BD372A"/>
    <w:rsid w:val="00C17DFC"/>
    <w:rsid w:val="00C24E1A"/>
    <w:rsid w:val="00C641C5"/>
    <w:rsid w:val="00CD1B12"/>
    <w:rsid w:val="00CE4BFD"/>
    <w:rsid w:val="00D02947"/>
    <w:rsid w:val="00D52E0C"/>
    <w:rsid w:val="00DB3719"/>
    <w:rsid w:val="00DC16C6"/>
    <w:rsid w:val="00DD4CE9"/>
    <w:rsid w:val="00DE782F"/>
    <w:rsid w:val="00E23300"/>
    <w:rsid w:val="00E71E8C"/>
    <w:rsid w:val="00E77CF6"/>
    <w:rsid w:val="00EC201B"/>
    <w:rsid w:val="00F2211A"/>
    <w:rsid w:val="00F3125E"/>
    <w:rsid w:val="00F54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ADE8"/>
  <w15:docId w15:val="{7D0D0525-1C81-4356-AA5F-9E237FA0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B66"/>
    <w:rPr>
      <w:color w:val="0000FF"/>
      <w:u w:val="single"/>
    </w:rPr>
  </w:style>
  <w:style w:type="paragraph" w:styleId="ListParagraph">
    <w:name w:val="List Paragraph"/>
    <w:basedOn w:val="Normal"/>
    <w:uiPriority w:val="34"/>
    <w:qFormat/>
    <w:rsid w:val="00517CB9"/>
    <w:pPr>
      <w:ind w:left="720"/>
      <w:contextualSpacing/>
    </w:pPr>
  </w:style>
  <w:style w:type="character" w:styleId="FollowedHyperlink">
    <w:name w:val="FollowedHyperlink"/>
    <w:basedOn w:val="DefaultParagraphFont"/>
    <w:uiPriority w:val="99"/>
    <w:semiHidden/>
    <w:unhideWhenUsed/>
    <w:rsid w:val="00836D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mymaths.co.uk/log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GddAGHgH1IM" TargetMode="External"/><Relationship Id="rId12" Type="http://schemas.openxmlformats.org/officeDocument/2006/relationships/hyperlink" Target="https://app.gonoodle.com/categories/guided-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glets.com/" TargetMode="External"/><Relationship Id="rId11" Type="http://schemas.openxmlformats.org/officeDocument/2006/relationships/hyperlink" Target="https://www.youtube.com/watch?v=6v-a_dpwhro" TargetMode="External"/><Relationship Id="rId5" Type="http://schemas.openxmlformats.org/officeDocument/2006/relationships/hyperlink" Target="https://www.youtube.com/watch?v=IZ87r4TxvO8" TargetMode="External"/><Relationship Id="rId10" Type="http://schemas.openxmlformats.org/officeDocument/2006/relationships/hyperlink" Target="https://www.rspb.org.uk/get-involved/activities/birdwatch/?sourcecode=BWMITH0230&amp;&amp;channel=paidsearch&amp;utm_source=bing&amp;utm_medium=cpc&amp;utm_campaign=BGBW+-+Birdwatch21+-++Phase+1-Birdwatch21+-+Exact&amp;utm_term=rspb+big+garden+birdwatch+2021&amp;utm_content=Birdwatch21%20-%20Exac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DunlPrMcClureR</dc:creator>
  <cp:lastModifiedBy>Rachel McClure</cp:lastModifiedBy>
  <cp:revision>48</cp:revision>
  <dcterms:created xsi:type="dcterms:W3CDTF">2021-01-07T09:58:00Z</dcterms:created>
  <dcterms:modified xsi:type="dcterms:W3CDTF">2021-01-07T14:49:00Z</dcterms:modified>
</cp:coreProperties>
</file>