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36" w:rsidRPr="00D37D21" w:rsidRDefault="00752436" w:rsidP="00752436">
      <w:pPr>
        <w:pStyle w:val="Default"/>
        <w:jc w:val="center"/>
        <w:rPr>
          <w:rFonts w:asciiTheme="minorHAnsi" w:hAnsiTheme="minorHAnsi" w:cstheme="minorHAnsi"/>
          <w:sz w:val="28"/>
          <w:szCs w:val="28"/>
        </w:rPr>
      </w:pPr>
    </w:p>
    <w:p w:rsidR="00752436" w:rsidRPr="00D37D21" w:rsidRDefault="00643932" w:rsidP="00752436">
      <w:pPr>
        <w:pStyle w:val="Default"/>
        <w:jc w:val="center"/>
        <w:rPr>
          <w:rFonts w:asciiTheme="minorHAnsi" w:hAnsiTheme="minorHAnsi" w:cstheme="minorHAnsi"/>
          <w:sz w:val="28"/>
          <w:szCs w:val="28"/>
        </w:rPr>
      </w:pPr>
      <w:r>
        <w:rPr>
          <w:noProof/>
          <w:lang w:eastAsia="en-GB"/>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222885</wp:posOffset>
            </wp:positionV>
            <wp:extent cx="1554598" cy="1000125"/>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598"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8BD1E9" wp14:editId="00009ADD">
            <wp:simplePos x="0" y="0"/>
            <wp:positionH relativeFrom="margin">
              <wp:posOffset>5400675</wp:posOffset>
            </wp:positionH>
            <wp:positionV relativeFrom="paragraph">
              <wp:posOffset>213674</wp:posOffset>
            </wp:positionV>
            <wp:extent cx="637793" cy="790575"/>
            <wp:effectExtent l="0" t="0" r="0" b="0"/>
            <wp:wrapNone/>
            <wp:docPr id="2" name="Picture 2" descr="cid:image001.png@01D1A9E9.76B2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9E9.76B2F9D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3779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2436" w:rsidRPr="00D37D21" w:rsidRDefault="00752436" w:rsidP="00752436">
      <w:pPr>
        <w:pStyle w:val="Default"/>
        <w:jc w:val="center"/>
        <w:rPr>
          <w:rFonts w:asciiTheme="minorHAnsi" w:hAnsiTheme="minorHAnsi" w:cstheme="minorHAnsi"/>
          <w:sz w:val="28"/>
          <w:szCs w:val="28"/>
        </w:rPr>
      </w:pPr>
      <w:r w:rsidRPr="00D37D21">
        <w:rPr>
          <w:rFonts w:asciiTheme="minorHAnsi" w:hAnsiTheme="minorHAnsi" w:cstheme="minorHAnsi"/>
          <w:sz w:val="28"/>
          <w:szCs w:val="28"/>
        </w:rPr>
        <w:t>Dunlop ECC</w:t>
      </w:r>
    </w:p>
    <w:p w:rsidR="00752436" w:rsidRPr="00D37D21" w:rsidRDefault="00752436" w:rsidP="00752436">
      <w:pPr>
        <w:pStyle w:val="Default"/>
        <w:jc w:val="center"/>
        <w:rPr>
          <w:rFonts w:asciiTheme="minorHAnsi" w:hAnsiTheme="minorHAnsi" w:cstheme="minorHAnsi"/>
          <w:sz w:val="28"/>
          <w:szCs w:val="28"/>
        </w:rPr>
      </w:pPr>
      <w:r w:rsidRPr="00D37D21">
        <w:rPr>
          <w:rFonts w:asciiTheme="minorHAnsi" w:hAnsiTheme="minorHAnsi" w:cstheme="minorHAnsi"/>
          <w:sz w:val="28"/>
          <w:szCs w:val="28"/>
        </w:rPr>
        <w:t>Care Inspectorate</w:t>
      </w:r>
    </w:p>
    <w:p w:rsidR="00752436" w:rsidRPr="00D37D21" w:rsidRDefault="00752436" w:rsidP="00752436">
      <w:pPr>
        <w:pStyle w:val="Default"/>
        <w:jc w:val="center"/>
        <w:rPr>
          <w:rFonts w:asciiTheme="minorHAnsi" w:hAnsiTheme="minorHAnsi" w:cstheme="minorHAnsi"/>
          <w:sz w:val="28"/>
          <w:szCs w:val="28"/>
        </w:rPr>
      </w:pPr>
      <w:r w:rsidRPr="00D37D21">
        <w:rPr>
          <w:rFonts w:asciiTheme="minorHAnsi" w:hAnsiTheme="minorHAnsi" w:cstheme="minorHAnsi"/>
          <w:sz w:val="28"/>
          <w:szCs w:val="28"/>
        </w:rPr>
        <w:t>Duty of Candour Report</w:t>
      </w:r>
    </w:p>
    <w:p w:rsidR="00752436" w:rsidRPr="00D37D21" w:rsidRDefault="00643932" w:rsidP="00752436">
      <w:pPr>
        <w:pStyle w:val="Default"/>
        <w:jc w:val="center"/>
        <w:rPr>
          <w:rFonts w:asciiTheme="minorHAnsi" w:hAnsiTheme="minorHAnsi" w:cstheme="minorHAnsi"/>
          <w:sz w:val="28"/>
          <w:szCs w:val="28"/>
        </w:rPr>
      </w:pPr>
      <w:r>
        <w:rPr>
          <w:rFonts w:asciiTheme="minorHAnsi" w:hAnsiTheme="minorHAnsi" w:cstheme="minorHAnsi"/>
          <w:sz w:val="28"/>
          <w:szCs w:val="28"/>
        </w:rPr>
        <w:t>August 202</w:t>
      </w:r>
      <w:r w:rsidR="00D1363A">
        <w:rPr>
          <w:rFonts w:asciiTheme="minorHAnsi" w:hAnsiTheme="minorHAnsi" w:cstheme="minorHAnsi"/>
          <w:sz w:val="28"/>
          <w:szCs w:val="28"/>
        </w:rPr>
        <w:t>2</w:t>
      </w:r>
      <w:r>
        <w:rPr>
          <w:rFonts w:asciiTheme="minorHAnsi" w:hAnsiTheme="minorHAnsi" w:cstheme="minorHAnsi"/>
          <w:sz w:val="28"/>
          <w:szCs w:val="28"/>
        </w:rPr>
        <w:t xml:space="preserve"> – June </w:t>
      </w:r>
      <w:r w:rsidR="00752436" w:rsidRPr="00D37D21">
        <w:rPr>
          <w:rFonts w:asciiTheme="minorHAnsi" w:hAnsiTheme="minorHAnsi" w:cstheme="minorHAnsi"/>
          <w:sz w:val="28"/>
          <w:szCs w:val="28"/>
        </w:rPr>
        <w:t>202</w:t>
      </w:r>
      <w:r w:rsidR="00D1363A">
        <w:rPr>
          <w:rFonts w:asciiTheme="minorHAnsi" w:hAnsiTheme="minorHAnsi" w:cstheme="minorHAnsi"/>
          <w:sz w:val="28"/>
          <w:szCs w:val="28"/>
        </w:rPr>
        <w:t>3</w:t>
      </w:r>
    </w:p>
    <w:p w:rsidR="00752436" w:rsidRPr="00D37D21" w:rsidRDefault="00752436" w:rsidP="00752436">
      <w:pPr>
        <w:pStyle w:val="Default"/>
        <w:jc w:val="both"/>
        <w:rPr>
          <w:rFonts w:asciiTheme="minorHAnsi" w:hAnsiTheme="minorHAnsi" w:cstheme="minorHAnsi"/>
          <w:sz w:val="28"/>
          <w:szCs w:val="28"/>
        </w:rPr>
      </w:pPr>
    </w:p>
    <w:p w:rsidR="00752436" w:rsidRPr="00D37D21" w:rsidRDefault="00752436" w:rsidP="00752436">
      <w:pPr>
        <w:pStyle w:val="Default"/>
        <w:jc w:val="both"/>
        <w:rPr>
          <w:rFonts w:asciiTheme="minorHAnsi" w:hAnsiTheme="minorHAnsi" w:cstheme="minorHAnsi"/>
          <w:sz w:val="28"/>
          <w:szCs w:val="28"/>
        </w:rPr>
      </w:pPr>
    </w:p>
    <w:p w:rsidR="00CA3487" w:rsidRPr="00643932" w:rsidRDefault="00CA3487" w:rsidP="00D37D21">
      <w:pPr>
        <w:pStyle w:val="Default"/>
        <w:ind w:left="-567" w:right="-567"/>
        <w:jc w:val="both"/>
        <w:rPr>
          <w:rFonts w:asciiTheme="minorHAnsi" w:hAnsiTheme="minorHAnsi" w:cstheme="minorHAnsi"/>
          <w:color w:val="auto"/>
          <w:sz w:val="28"/>
          <w:szCs w:val="28"/>
        </w:rPr>
      </w:pPr>
      <w:r w:rsidRPr="00643932">
        <w:rPr>
          <w:rFonts w:asciiTheme="minorHAnsi" w:hAnsiTheme="minorHAnsi" w:cstheme="minorHAnsi"/>
          <w:color w:val="auto"/>
          <w:sz w:val="28"/>
          <w:szCs w:val="28"/>
        </w:rPr>
        <w:t>Dear Parents/Carers,</w:t>
      </w:r>
    </w:p>
    <w:p w:rsidR="00752436" w:rsidRPr="00643932" w:rsidRDefault="00752436" w:rsidP="00D37D21">
      <w:pPr>
        <w:pStyle w:val="Default"/>
        <w:ind w:left="-567" w:right="-567"/>
        <w:jc w:val="both"/>
        <w:rPr>
          <w:rFonts w:asciiTheme="minorHAnsi" w:hAnsiTheme="minorHAnsi" w:cstheme="minorHAnsi"/>
          <w:color w:val="auto"/>
          <w:sz w:val="28"/>
          <w:szCs w:val="28"/>
        </w:rPr>
      </w:pPr>
      <w:r w:rsidRPr="00643932">
        <w:rPr>
          <w:rFonts w:asciiTheme="minorHAnsi" w:hAnsiTheme="minorHAnsi" w:cstheme="minorHAnsi"/>
          <w:color w:val="auto"/>
          <w:sz w:val="28"/>
          <w:szCs w:val="28"/>
          <w:shd w:val="clear" w:color="auto" w:fill="FFFFFF"/>
        </w:rPr>
        <w:t xml:space="preserve">The </w:t>
      </w:r>
      <w:r w:rsidR="0009448B">
        <w:rPr>
          <w:rFonts w:asciiTheme="minorHAnsi" w:hAnsiTheme="minorHAnsi" w:cstheme="minorHAnsi"/>
          <w:color w:val="auto"/>
          <w:sz w:val="28"/>
          <w:szCs w:val="28"/>
          <w:shd w:val="clear" w:color="auto" w:fill="FFFFFF"/>
        </w:rPr>
        <w:t>Care Inspectorate D</w:t>
      </w:r>
      <w:r w:rsidRPr="00643932">
        <w:rPr>
          <w:rFonts w:asciiTheme="minorHAnsi" w:hAnsiTheme="minorHAnsi" w:cstheme="minorHAnsi"/>
          <w:color w:val="auto"/>
          <w:sz w:val="28"/>
          <w:szCs w:val="28"/>
          <w:shd w:val="clear" w:color="auto" w:fill="FFFFFF"/>
        </w:rPr>
        <w:t xml:space="preserve">uty of </w:t>
      </w:r>
      <w:r w:rsidR="0009448B">
        <w:rPr>
          <w:rFonts w:asciiTheme="minorHAnsi" w:hAnsiTheme="minorHAnsi" w:cstheme="minorHAnsi"/>
          <w:color w:val="auto"/>
          <w:sz w:val="28"/>
          <w:szCs w:val="28"/>
          <w:shd w:val="clear" w:color="auto" w:fill="FFFFFF"/>
        </w:rPr>
        <w:t>C</w:t>
      </w:r>
      <w:r w:rsidRPr="00643932">
        <w:rPr>
          <w:rFonts w:asciiTheme="minorHAnsi" w:hAnsiTheme="minorHAnsi" w:cstheme="minorHAnsi"/>
          <w:color w:val="auto"/>
          <w:sz w:val="28"/>
          <w:szCs w:val="28"/>
          <w:shd w:val="clear" w:color="auto" w:fill="FFFFFF"/>
        </w:rPr>
        <w:t>andour came into effect on 1</w:t>
      </w:r>
      <w:r w:rsidRPr="00643932">
        <w:rPr>
          <w:rFonts w:asciiTheme="minorHAnsi" w:hAnsiTheme="minorHAnsi" w:cstheme="minorHAnsi"/>
          <w:color w:val="auto"/>
          <w:sz w:val="28"/>
          <w:szCs w:val="28"/>
          <w:shd w:val="clear" w:color="auto" w:fill="FFFFFF"/>
          <w:vertAlign w:val="superscript"/>
        </w:rPr>
        <w:t>st</w:t>
      </w:r>
      <w:r w:rsidRPr="00643932">
        <w:rPr>
          <w:rFonts w:asciiTheme="minorHAnsi" w:hAnsiTheme="minorHAnsi" w:cstheme="minorHAnsi"/>
          <w:color w:val="auto"/>
          <w:sz w:val="28"/>
          <w:szCs w:val="28"/>
          <w:shd w:val="clear" w:color="auto" w:fill="FFFFFF"/>
        </w:rPr>
        <w:t xml:space="preserve"> April 2019 and it means that services must take specific steps to carry out their duty of candour when a serious adverse event happens.  </w:t>
      </w:r>
      <w:r w:rsidR="00643932" w:rsidRPr="00643932">
        <w:rPr>
          <w:rFonts w:asciiTheme="minorHAnsi" w:hAnsiTheme="minorHAnsi" w:cstheme="minorHAnsi"/>
          <w:color w:val="auto"/>
          <w:sz w:val="28"/>
          <w:szCs w:val="28"/>
          <w:shd w:val="clear" w:color="auto" w:fill="FFFFFF"/>
        </w:rPr>
        <w:t>Services</w:t>
      </w:r>
      <w:r w:rsidRPr="00643932">
        <w:rPr>
          <w:rFonts w:asciiTheme="minorHAnsi" w:hAnsiTheme="minorHAnsi" w:cstheme="minorHAnsi"/>
          <w:color w:val="auto"/>
          <w:sz w:val="28"/>
          <w:szCs w:val="28"/>
          <w:shd w:val="clear" w:color="auto" w:fill="FFFFFF"/>
        </w:rPr>
        <w:t xml:space="preserve"> will need to let the people affected know, offer to meet with them, and apologise.  This is an important part of being open with people who experience care, and also learning from things that go wrong.</w:t>
      </w:r>
    </w:p>
    <w:p w:rsidR="00CA3487" w:rsidRPr="00D37D21" w:rsidRDefault="00CA3487" w:rsidP="00D37D21">
      <w:pPr>
        <w:pStyle w:val="Default"/>
        <w:ind w:left="-567" w:right="-567"/>
        <w:jc w:val="both"/>
        <w:rPr>
          <w:rFonts w:asciiTheme="minorHAnsi" w:hAnsiTheme="minorHAnsi" w:cstheme="minorHAnsi"/>
          <w:sz w:val="28"/>
          <w:szCs w:val="28"/>
        </w:rPr>
      </w:pPr>
    </w:p>
    <w:p w:rsidR="00752436" w:rsidRPr="00D37D21" w:rsidRDefault="00752436" w:rsidP="00D37D21">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As outlined by the Care Inspectorate, a</w:t>
      </w:r>
      <w:r w:rsidR="008A56FC" w:rsidRPr="00D37D21">
        <w:rPr>
          <w:rFonts w:asciiTheme="minorHAnsi" w:hAnsiTheme="minorHAnsi" w:cstheme="minorHAnsi"/>
          <w:sz w:val="28"/>
          <w:szCs w:val="28"/>
        </w:rPr>
        <w:t>ll health and social care services in S</w:t>
      </w:r>
      <w:r w:rsidRPr="00D37D21">
        <w:rPr>
          <w:rFonts w:asciiTheme="minorHAnsi" w:hAnsiTheme="minorHAnsi" w:cstheme="minorHAnsi"/>
          <w:sz w:val="28"/>
          <w:szCs w:val="28"/>
        </w:rPr>
        <w:t>cotland have a duty of candour and a</w:t>
      </w:r>
      <w:r w:rsidR="008A56FC" w:rsidRPr="00D37D21">
        <w:rPr>
          <w:rFonts w:asciiTheme="minorHAnsi" w:hAnsiTheme="minorHAnsi" w:cstheme="minorHAnsi"/>
          <w:sz w:val="28"/>
          <w:szCs w:val="28"/>
        </w:rPr>
        <w:t>n important part of this duty is that we provide an annual report about the</w:t>
      </w:r>
      <w:r w:rsidR="00643932">
        <w:rPr>
          <w:rFonts w:asciiTheme="minorHAnsi" w:hAnsiTheme="minorHAnsi" w:cstheme="minorHAnsi"/>
          <w:sz w:val="28"/>
          <w:szCs w:val="28"/>
        </w:rPr>
        <w:t xml:space="preserve"> duty of candour in our service</w:t>
      </w:r>
      <w:r w:rsidR="008A56FC" w:rsidRPr="00D37D21">
        <w:rPr>
          <w:rFonts w:asciiTheme="minorHAnsi" w:hAnsiTheme="minorHAnsi" w:cstheme="minorHAnsi"/>
          <w:sz w:val="28"/>
          <w:szCs w:val="28"/>
        </w:rPr>
        <w:t xml:space="preserve">. </w:t>
      </w:r>
    </w:p>
    <w:p w:rsidR="00752436" w:rsidRPr="00D37D21" w:rsidRDefault="00752436" w:rsidP="00D37D21">
      <w:pPr>
        <w:pStyle w:val="Default"/>
        <w:ind w:left="-567" w:right="-567"/>
        <w:jc w:val="both"/>
        <w:rPr>
          <w:rFonts w:asciiTheme="minorHAnsi" w:hAnsiTheme="minorHAnsi" w:cstheme="minorHAnsi"/>
          <w:sz w:val="28"/>
          <w:szCs w:val="28"/>
        </w:rPr>
      </w:pPr>
    </w:p>
    <w:p w:rsidR="008A56FC" w:rsidRPr="00D37D21" w:rsidRDefault="008A56FC" w:rsidP="00D37D21">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 xml:space="preserve">This short report describes how </w:t>
      </w:r>
      <w:r w:rsidR="00752436" w:rsidRPr="00D37D21">
        <w:rPr>
          <w:rFonts w:asciiTheme="minorHAnsi" w:hAnsiTheme="minorHAnsi" w:cstheme="minorHAnsi"/>
          <w:sz w:val="28"/>
          <w:szCs w:val="28"/>
        </w:rPr>
        <w:t>Dunlop ECC</w:t>
      </w:r>
      <w:r w:rsidRPr="00D37D21">
        <w:rPr>
          <w:rFonts w:asciiTheme="minorHAnsi" w:hAnsiTheme="minorHAnsi" w:cstheme="minorHAnsi"/>
          <w:sz w:val="28"/>
          <w:szCs w:val="28"/>
        </w:rPr>
        <w:t xml:space="preserve"> has operated the duty of candour during the time </w:t>
      </w:r>
      <w:r w:rsidR="00752436" w:rsidRPr="00D37D21">
        <w:rPr>
          <w:rFonts w:asciiTheme="minorHAnsi" w:hAnsiTheme="minorHAnsi" w:cstheme="minorHAnsi"/>
          <w:sz w:val="28"/>
          <w:szCs w:val="28"/>
        </w:rPr>
        <w:t>August 202</w:t>
      </w:r>
      <w:r w:rsidR="00D1363A">
        <w:rPr>
          <w:rFonts w:asciiTheme="minorHAnsi" w:hAnsiTheme="minorHAnsi" w:cstheme="minorHAnsi"/>
          <w:sz w:val="28"/>
          <w:szCs w:val="28"/>
        </w:rPr>
        <w:t>2</w:t>
      </w:r>
      <w:r w:rsidR="00752436" w:rsidRPr="00D37D21">
        <w:rPr>
          <w:rFonts w:asciiTheme="minorHAnsi" w:hAnsiTheme="minorHAnsi" w:cstheme="minorHAnsi"/>
          <w:sz w:val="28"/>
          <w:szCs w:val="28"/>
        </w:rPr>
        <w:t xml:space="preserve"> – June 202</w:t>
      </w:r>
      <w:r w:rsidR="00D1363A">
        <w:rPr>
          <w:rFonts w:asciiTheme="minorHAnsi" w:hAnsiTheme="minorHAnsi" w:cstheme="minorHAnsi"/>
          <w:sz w:val="28"/>
          <w:szCs w:val="28"/>
        </w:rPr>
        <w:t>3</w:t>
      </w:r>
      <w:r w:rsidRPr="00D37D21">
        <w:rPr>
          <w:rFonts w:asciiTheme="minorHAnsi" w:hAnsiTheme="minorHAnsi" w:cstheme="minorHAnsi"/>
          <w:sz w:val="28"/>
          <w:szCs w:val="28"/>
        </w:rPr>
        <w:t xml:space="preserve">. </w:t>
      </w:r>
    </w:p>
    <w:p w:rsidR="008A56FC" w:rsidRPr="00D37D21" w:rsidRDefault="008A56FC" w:rsidP="00D37D21">
      <w:pPr>
        <w:pStyle w:val="Default"/>
        <w:ind w:left="-567" w:right="-567"/>
        <w:jc w:val="both"/>
        <w:rPr>
          <w:rFonts w:asciiTheme="minorHAnsi" w:hAnsiTheme="minorHAnsi" w:cstheme="minorHAnsi"/>
          <w:sz w:val="28"/>
          <w:szCs w:val="28"/>
        </w:rPr>
      </w:pPr>
    </w:p>
    <w:p w:rsidR="0009448B" w:rsidRPr="00D1363A" w:rsidRDefault="008A56FC" w:rsidP="00D1363A">
      <w:pPr>
        <w:pStyle w:val="Default"/>
        <w:ind w:left="-567" w:right="-567"/>
        <w:jc w:val="both"/>
        <w:rPr>
          <w:rFonts w:asciiTheme="minorHAnsi" w:hAnsiTheme="minorHAnsi" w:cstheme="minorHAnsi"/>
          <w:b/>
          <w:bCs/>
          <w:sz w:val="28"/>
          <w:szCs w:val="28"/>
        </w:rPr>
      </w:pPr>
      <w:r w:rsidRPr="00D37D21">
        <w:rPr>
          <w:rFonts w:asciiTheme="minorHAnsi" w:hAnsiTheme="minorHAnsi" w:cstheme="minorHAnsi"/>
          <w:b/>
          <w:bCs/>
          <w:sz w:val="28"/>
          <w:szCs w:val="28"/>
        </w:rPr>
        <w:t xml:space="preserve">How many incidents happened to which the duty of candour applies? </w:t>
      </w:r>
    </w:p>
    <w:p w:rsidR="00D37D21" w:rsidRDefault="008A56FC" w:rsidP="00D37D21">
      <w:pPr>
        <w:pStyle w:val="Default"/>
        <w:ind w:left="-567" w:right="-567"/>
        <w:jc w:val="both"/>
        <w:rPr>
          <w:rFonts w:asciiTheme="minorHAnsi" w:hAnsiTheme="minorHAnsi" w:cstheme="minorHAnsi"/>
          <w:sz w:val="28"/>
          <w:szCs w:val="28"/>
        </w:rPr>
      </w:pPr>
      <w:proofErr w:type="gramStart"/>
      <w:r w:rsidRPr="00D37D21">
        <w:rPr>
          <w:rFonts w:asciiTheme="minorHAnsi" w:hAnsiTheme="minorHAnsi" w:cstheme="minorHAnsi"/>
          <w:sz w:val="28"/>
          <w:szCs w:val="28"/>
        </w:rPr>
        <w:t xml:space="preserve">In the last year, there have been no incidents </w:t>
      </w:r>
      <w:r w:rsidR="00752436" w:rsidRPr="00D37D21">
        <w:rPr>
          <w:rFonts w:asciiTheme="minorHAnsi" w:hAnsiTheme="minorHAnsi" w:cstheme="minorHAnsi"/>
          <w:sz w:val="28"/>
          <w:szCs w:val="28"/>
        </w:rPr>
        <w:t xml:space="preserve">in Dunlop ECC </w:t>
      </w:r>
      <w:r w:rsidRPr="00D37D21">
        <w:rPr>
          <w:rFonts w:asciiTheme="minorHAnsi" w:hAnsiTheme="minorHAnsi" w:cstheme="minorHAnsi"/>
          <w:sz w:val="28"/>
          <w:szCs w:val="28"/>
        </w:rPr>
        <w:t xml:space="preserve">to which the duty of candour </w:t>
      </w:r>
      <w:r w:rsidR="00752436" w:rsidRPr="00D37D21">
        <w:rPr>
          <w:rFonts w:asciiTheme="minorHAnsi" w:hAnsiTheme="minorHAnsi" w:cstheme="minorHAnsi"/>
          <w:sz w:val="28"/>
          <w:szCs w:val="28"/>
        </w:rPr>
        <w:t xml:space="preserve">has </w:t>
      </w:r>
      <w:r w:rsidRPr="00D37D21">
        <w:rPr>
          <w:rFonts w:asciiTheme="minorHAnsi" w:hAnsiTheme="minorHAnsi" w:cstheme="minorHAnsi"/>
          <w:sz w:val="28"/>
          <w:szCs w:val="28"/>
        </w:rPr>
        <w:t>applied.</w:t>
      </w:r>
      <w:proofErr w:type="gramEnd"/>
      <w:r w:rsidRPr="00D37D21">
        <w:rPr>
          <w:rFonts w:asciiTheme="minorHAnsi" w:hAnsiTheme="minorHAnsi" w:cstheme="minorHAnsi"/>
          <w:sz w:val="28"/>
          <w:szCs w:val="28"/>
        </w:rPr>
        <w:t xml:space="preserve"> </w:t>
      </w:r>
    </w:p>
    <w:p w:rsidR="00D37D21" w:rsidRDefault="00D37D21" w:rsidP="00D37D21">
      <w:pPr>
        <w:pStyle w:val="Default"/>
        <w:ind w:left="-567" w:right="-567"/>
        <w:jc w:val="both"/>
        <w:rPr>
          <w:rFonts w:asciiTheme="minorHAnsi" w:hAnsiTheme="minorHAnsi" w:cstheme="minorHAnsi"/>
          <w:sz w:val="28"/>
          <w:szCs w:val="28"/>
        </w:rPr>
      </w:pPr>
    </w:p>
    <w:p w:rsidR="0009448B" w:rsidRPr="00D1363A" w:rsidRDefault="008A56FC" w:rsidP="00D1363A">
      <w:pPr>
        <w:pStyle w:val="Default"/>
        <w:ind w:left="-567" w:right="-567"/>
        <w:jc w:val="both"/>
        <w:rPr>
          <w:rFonts w:asciiTheme="minorHAnsi" w:hAnsiTheme="minorHAnsi" w:cstheme="minorHAnsi"/>
          <w:b/>
          <w:bCs/>
          <w:sz w:val="28"/>
          <w:szCs w:val="28"/>
        </w:rPr>
      </w:pPr>
      <w:r w:rsidRPr="00D37D21">
        <w:rPr>
          <w:rFonts w:asciiTheme="minorHAnsi" w:hAnsiTheme="minorHAnsi" w:cstheme="minorHAnsi"/>
          <w:b/>
          <w:bCs/>
          <w:sz w:val="28"/>
          <w:szCs w:val="28"/>
        </w:rPr>
        <w:t xml:space="preserve">Information about our policies and procedures </w:t>
      </w:r>
    </w:p>
    <w:p w:rsidR="00D37D21" w:rsidRDefault="008A56FC" w:rsidP="00D37D21">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 xml:space="preserve">Where something has happened that triggers the duty of candour, </w:t>
      </w:r>
      <w:r w:rsidR="0009448B">
        <w:rPr>
          <w:rFonts w:asciiTheme="minorHAnsi" w:hAnsiTheme="minorHAnsi" w:cstheme="minorHAnsi"/>
          <w:sz w:val="28"/>
          <w:szCs w:val="28"/>
        </w:rPr>
        <w:t>the ECC</w:t>
      </w:r>
      <w:r w:rsidRPr="00D37D21">
        <w:rPr>
          <w:rFonts w:asciiTheme="minorHAnsi" w:hAnsiTheme="minorHAnsi" w:cstheme="minorHAnsi"/>
          <w:sz w:val="28"/>
          <w:szCs w:val="28"/>
        </w:rPr>
        <w:t xml:space="preserve"> staff </w:t>
      </w:r>
      <w:r w:rsidR="00752436" w:rsidRPr="00D37D21">
        <w:rPr>
          <w:rFonts w:asciiTheme="minorHAnsi" w:hAnsiTheme="minorHAnsi" w:cstheme="minorHAnsi"/>
          <w:sz w:val="28"/>
          <w:szCs w:val="28"/>
        </w:rPr>
        <w:t xml:space="preserve">immediately report </w:t>
      </w:r>
      <w:r w:rsidRPr="00D37D21">
        <w:rPr>
          <w:rFonts w:asciiTheme="minorHAnsi" w:hAnsiTheme="minorHAnsi" w:cstheme="minorHAnsi"/>
          <w:sz w:val="28"/>
          <w:szCs w:val="28"/>
        </w:rPr>
        <w:t xml:space="preserve">to </w:t>
      </w:r>
      <w:r w:rsidR="0009448B">
        <w:rPr>
          <w:rFonts w:asciiTheme="minorHAnsi" w:hAnsiTheme="minorHAnsi" w:cstheme="minorHAnsi"/>
          <w:sz w:val="28"/>
          <w:szCs w:val="28"/>
        </w:rPr>
        <w:t>myself,</w:t>
      </w:r>
      <w:r w:rsidRPr="00D37D21">
        <w:rPr>
          <w:rFonts w:asciiTheme="minorHAnsi" w:hAnsiTheme="minorHAnsi" w:cstheme="minorHAnsi"/>
          <w:sz w:val="28"/>
          <w:szCs w:val="28"/>
        </w:rPr>
        <w:t xml:space="preserve"> </w:t>
      </w:r>
      <w:r w:rsidR="0009448B">
        <w:rPr>
          <w:rFonts w:asciiTheme="minorHAnsi" w:hAnsiTheme="minorHAnsi" w:cstheme="minorHAnsi"/>
          <w:sz w:val="28"/>
          <w:szCs w:val="28"/>
        </w:rPr>
        <w:t>Depute Head Teacher</w:t>
      </w:r>
      <w:r w:rsidR="00752436" w:rsidRPr="00D37D21">
        <w:rPr>
          <w:rFonts w:asciiTheme="minorHAnsi" w:hAnsiTheme="minorHAnsi" w:cstheme="minorHAnsi"/>
          <w:sz w:val="28"/>
          <w:szCs w:val="28"/>
        </w:rPr>
        <w:t xml:space="preserve"> in charge of the ECC</w:t>
      </w:r>
      <w:r w:rsidR="0009448B">
        <w:rPr>
          <w:rFonts w:asciiTheme="minorHAnsi" w:hAnsiTheme="minorHAnsi" w:cstheme="minorHAnsi"/>
          <w:sz w:val="28"/>
          <w:szCs w:val="28"/>
        </w:rPr>
        <w:t>,</w:t>
      </w:r>
      <w:r w:rsidR="00752436" w:rsidRPr="00D37D21">
        <w:rPr>
          <w:rFonts w:asciiTheme="minorHAnsi" w:hAnsiTheme="minorHAnsi" w:cstheme="minorHAnsi"/>
          <w:sz w:val="28"/>
          <w:szCs w:val="28"/>
        </w:rPr>
        <w:t xml:space="preserve"> </w:t>
      </w:r>
      <w:r w:rsidR="0009448B">
        <w:rPr>
          <w:rFonts w:asciiTheme="minorHAnsi" w:hAnsiTheme="minorHAnsi" w:cstheme="minorHAnsi"/>
          <w:sz w:val="28"/>
          <w:szCs w:val="28"/>
        </w:rPr>
        <w:t>and I then report</w:t>
      </w:r>
      <w:r w:rsidR="00752436" w:rsidRPr="00D37D21">
        <w:rPr>
          <w:rFonts w:asciiTheme="minorHAnsi" w:hAnsiTheme="minorHAnsi" w:cstheme="minorHAnsi"/>
          <w:sz w:val="28"/>
          <w:szCs w:val="28"/>
        </w:rPr>
        <w:t xml:space="preserve"> to the Head Teacher</w:t>
      </w:r>
      <w:r w:rsidRPr="00D37D21">
        <w:rPr>
          <w:rFonts w:asciiTheme="minorHAnsi" w:hAnsiTheme="minorHAnsi" w:cstheme="minorHAnsi"/>
          <w:sz w:val="28"/>
          <w:szCs w:val="28"/>
        </w:rPr>
        <w:t xml:space="preserve"> who has </w:t>
      </w:r>
      <w:r w:rsidR="00D1363A">
        <w:rPr>
          <w:rFonts w:asciiTheme="minorHAnsi" w:hAnsiTheme="minorHAnsi" w:cstheme="minorHAnsi"/>
          <w:sz w:val="28"/>
          <w:szCs w:val="28"/>
        </w:rPr>
        <w:t xml:space="preserve">overall </w:t>
      </w:r>
      <w:r w:rsidRPr="00D37D21">
        <w:rPr>
          <w:rFonts w:asciiTheme="minorHAnsi" w:hAnsiTheme="minorHAnsi" w:cstheme="minorHAnsi"/>
          <w:sz w:val="28"/>
          <w:szCs w:val="28"/>
        </w:rPr>
        <w:t xml:space="preserve">responsibility for ensuring that the duty of candour procedure </w:t>
      </w:r>
      <w:proofErr w:type="gramStart"/>
      <w:r w:rsidRPr="00D37D21">
        <w:rPr>
          <w:rFonts w:asciiTheme="minorHAnsi" w:hAnsiTheme="minorHAnsi" w:cstheme="minorHAnsi"/>
          <w:sz w:val="28"/>
          <w:szCs w:val="28"/>
        </w:rPr>
        <w:t>is followed</w:t>
      </w:r>
      <w:proofErr w:type="gramEnd"/>
      <w:r w:rsidRPr="00D37D21">
        <w:rPr>
          <w:rFonts w:asciiTheme="minorHAnsi" w:hAnsiTheme="minorHAnsi" w:cstheme="minorHAnsi"/>
          <w:sz w:val="28"/>
          <w:szCs w:val="28"/>
        </w:rPr>
        <w:t xml:space="preserve">. The </w:t>
      </w:r>
      <w:r w:rsidR="00752436" w:rsidRPr="00D37D21">
        <w:rPr>
          <w:rFonts w:asciiTheme="minorHAnsi" w:hAnsiTheme="minorHAnsi" w:cstheme="minorHAnsi"/>
          <w:sz w:val="28"/>
          <w:szCs w:val="28"/>
        </w:rPr>
        <w:t>Head Teacher</w:t>
      </w:r>
      <w:r w:rsidRPr="00D37D21">
        <w:rPr>
          <w:rFonts w:asciiTheme="minorHAnsi" w:hAnsiTheme="minorHAnsi" w:cstheme="minorHAnsi"/>
          <w:sz w:val="28"/>
          <w:szCs w:val="28"/>
        </w:rPr>
        <w:t xml:space="preserve"> records the incident and reports as necessary to the Care Inspectorate. When an incident has happened, the </w:t>
      </w:r>
      <w:r w:rsidR="00752436" w:rsidRPr="00D37D21">
        <w:rPr>
          <w:rFonts w:asciiTheme="minorHAnsi" w:hAnsiTheme="minorHAnsi" w:cstheme="minorHAnsi"/>
          <w:sz w:val="28"/>
          <w:szCs w:val="28"/>
        </w:rPr>
        <w:t xml:space="preserve">Head </w:t>
      </w:r>
      <w:r w:rsidR="0009448B">
        <w:rPr>
          <w:rFonts w:asciiTheme="minorHAnsi" w:hAnsiTheme="minorHAnsi" w:cstheme="minorHAnsi"/>
          <w:sz w:val="28"/>
          <w:szCs w:val="28"/>
        </w:rPr>
        <w:t>T</w:t>
      </w:r>
      <w:r w:rsidR="00752436" w:rsidRPr="00D37D21">
        <w:rPr>
          <w:rFonts w:asciiTheme="minorHAnsi" w:hAnsiTheme="minorHAnsi" w:cstheme="minorHAnsi"/>
          <w:sz w:val="28"/>
          <w:szCs w:val="28"/>
        </w:rPr>
        <w:t>eacher</w:t>
      </w:r>
      <w:r w:rsidRPr="00D37D21">
        <w:rPr>
          <w:rFonts w:asciiTheme="minorHAnsi" w:hAnsiTheme="minorHAnsi" w:cstheme="minorHAnsi"/>
          <w:sz w:val="28"/>
          <w:szCs w:val="28"/>
        </w:rPr>
        <w:t xml:space="preserve"> and staff set up a learning review. This allows everyone involved to review what happened and identify changes for the future. </w:t>
      </w:r>
    </w:p>
    <w:p w:rsidR="00D37D21" w:rsidRDefault="00D37D21" w:rsidP="00D37D21">
      <w:pPr>
        <w:pStyle w:val="Default"/>
        <w:ind w:left="-567" w:right="-567"/>
        <w:jc w:val="both"/>
        <w:rPr>
          <w:rFonts w:asciiTheme="minorHAnsi" w:hAnsiTheme="minorHAnsi" w:cstheme="minorHAnsi"/>
          <w:sz w:val="28"/>
          <w:szCs w:val="28"/>
        </w:rPr>
      </w:pPr>
    </w:p>
    <w:p w:rsidR="00D1363A" w:rsidRDefault="008A56FC" w:rsidP="00D37D21">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 xml:space="preserve">All new staff learn about the duty of candour at their induction. </w:t>
      </w:r>
    </w:p>
    <w:p w:rsidR="00D1363A" w:rsidRDefault="00D1363A" w:rsidP="00D37D21">
      <w:pPr>
        <w:pStyle w:val="Default"/>
        <w:ind w:left="-567" w:right="-567"/>
        <w:jc w:val="both"/>
        <w:rPr>
          <w:rFonts w:asciiTheme="minorHAnsi" w:hAnsiTheme="minorHAnsi" w:cstheme="minorHAnsi"/>
          <w:sz w:val="28"/>
          <w:szCs w:val="28"/>
        </w:rPr>
      </w:pPr>
    </w:p>
    <w:p w:rsidR="00D37D21" w:rsidRDefault="008A56FC" w:rsidP="00D37D21">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 xml:space="preserve">We know that serious mistakes can be distressing for </w:t>
      </w:r>
      <w:r w:rsidR="00752436" w:rsidRPr="00D37D21">
        <w:rPr>
          <w:rFonts w:asciiTheme="minorHAnsi" w:hAnsiTheme="minorHAnsi" w:cstheme="minorHAnsi"/>
          <w:sz w:val="28"/>
          <w:szCs w:val="28"/>
        </w:rPr>
        <w:t xml:space="preserve">families who use our service as well as staff and </w:t>
      </w:r>
      <w:r w:rsidRPr="00D37D21">
        <w:rPr>
          <w:rFonts w:asciiTheme="minorHAnsi" w:hAnsiTheme="minorHAnsi" w:cstheme="minorHAnsi"/>
          <w:sz w:val="28"/>
          <w:szCs w:val="28"/>
        </w:rPr>
        <w:t xml:space="preserve">we have arrangements in place to provide welfare support as necessary. </w:t>
      </w:r>
    </w:p>
    <w:p w:rsidR="00D37D21" w:rsidRDefault="00D37D21" w:rsidP="00D37D21">
      <w:pPr>
        <w:pStyle w:val="Default"/>
        <w:ind w:left="-567" w:right="-567"/>
        <w:jc w:val="both"/>
        <w:rPr>
          <w:rFonts w:asciiTheme="minorHAnsi" w:hAnsiTheme="minorHAnsi" w:cstheme="minorHAnsi"/>
          <w:sz w:val="28"/>
          <w:szCs w:val="28"/>
        </w:rPr>
      </w:pPr>
    </w:p>
    <w:p w:rsidR="00D1363A" w:rsidRDefault="008A56FC" w:rsidP="00D1363A">
      <w:pPr>
        <w:pStyle w:val="Default"/>
        <w:ind w:left="-567" w:right="-567"/>
        <w:jc w:val="both"/>
        <w:rPr>
          <w:rFonts w:asciiTheme="minorHAnsi" w:hAnsiTheme="minorHAnsi" w:cstheme="minorHAnsi"/>
          <w:sz w:val="28"/>
          <w:szCs w:val="28"/>
        </w:rPr>
      </w:pPr>
      <w:r w:rsidRPr="00D37D21">
        <w:rPr>
          <w:rFonts w:asciiTheme="minorHAnsi" w:hAnsiTheme="minorHAnsi" w:cstheme="minorHAnsi"/>
          <w:sz w:val="28"/>
          <w:szCs w:val="28"/>
        </w:rPr>
        <w:t>If you would like more information</w:t>
      </w:r>
      <w:r w:rsidR="0009448B">
        <w:rPr>
          <w:rFonts w:asciiTheme="minorHAnsi" w:hAnsiTheme="minorHAnsi" w:cstheme="minorHAnsi"/>
          <w:sz w:val="28"/>
          <w:szCs w:val="28"/>
        </w:rPr>
        <w:t xml:space="preserve"> regarding this</w:t>
      </w:r>
      <w:r w:rsidRPr="00D37D21">
        <w:rPr>
          <w:rFonts w:asciiTheme="minorHAnsi" w:hAnsiTheme="minorHAnsi" w:cstheme="minorHAnsi"/>
          <w:sz w:val="28"/>
          <w:szCs w:val="28"/>
        </w:rPr>
        <w:t xml:space="preserve">, please contact </w:t>
      </w:r>
      <w:r w:rsidR="00D1363A">
        <w:rPr>
          <w:rFonts w:asciiTheme="minorHAnsi" w:hAnsiTheme="minorHAnsi" w:cstheme="minorHAnsi"/>
          <w:sz w:val="28"/>
          <w:szCs w:val="28"/>
        </w:rPr>
        <w:t>me via the school office</w:t>
      </w:r>
    </w:p>
    <w:p w:rsidR="00D1363A" w:rsidRDefault="00D1363A" w:rsidP="00D1363A">
      <w:pPr>
        <w:pStyle w:val="Default"/>
        <w:ind w:left="-567" w:right="-567"/>
        <w:jc w:val="both"/>
        <w:rPr>
          <w:rFonts w:asciiTheme="minorHAnsi" w:hAnsiTheme="minorHAnsi" w:cstheme="minorHAnsi"/>
          <w:sz w:val="28"/>
          <w:szCs w:val="28"/>
        </w:rPr>
      </w:pPr>
    </w:p>
    <w:p w:rsidR="00752436" w:rsidRPr="00D37D21" w:rsidRDefault="0009448B" w:rsidP="00D1363A">
      <w:pPr>
        <w:pStyle w:val="Default"/>
        <w:ind w:left="-567" w:right="-567"/>
        <w:jc w:val="both"/>
        <w:rPr>
          <w:rFonts w:asciiTheme="minorHAnsi" w:hAnsiTheme="minorHAnsi" w:cstheme="minorHAnsi"/>
          <w:sz w:val="28"/>
          <w:szCs w:val="28"/>
        </w:rPr>
      </w:pPr>
      <w:bookmarkStart w:id="0" w:name="_GoBack"/>
      <w:bookmarkEnd w:id="0"/>
      <w:r>
        <w:rPr>
          <w:rFonts w:asciiTheme="minorHAnsi" w:hAnsiTheme="minorHAnsi" w:cstheme="minorHAnsi"/>
          <w:sz w:val="28"/>
          <w:szCs w:val="28"/>
        </w:rPr>
        <w:t>Kindest</w:t>
      </w:r>
      <w:r w:rsidR="00752436" w:rsidRPr="00D37D21">
        <w:rPr>
          <w:rFonts w:asciiTheme="minorHAnsi" w:hAnsiTheme="minorHAnsi" w:cstheme="minorHAnsi"/>
          <w:sz w:val="28"/>
          <w:szCs w:val="28"/>
        </w:rPr>
        <w:t xml:space="preserve"> regards, Mrs </w:t>
      </w:r>
      <w:proofErr w:type="spellStart"/>
      <w:r w:rsidR="00752436" w:rsidRPr="00D37D21">
        <w:rPr>
          <w:rFonts w:asciiTheme="minorHAnsi" w:hAnsiTheme="minorHAnsi" w:cstheme="minorHAnsi"/>
          <w:sz w:val="28"/>
          <w:szCs w:val="28"/>
        </w:rPr>
        <w:t>Nouillan</w:t>
      </w:r>
      <w:proofErr w:type="spellEnd"/>
    </w:p>
    <w:sectPr w:rsidR="00752436" w:rsidRPr="00D37D21" w:rsidSect="00D37D21">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54DA7"/>
    <w:rsid w:val="00073CBA"/>
    <w:rsid w:val="0009448B"/>
    <w:rsid w:val="00475A86"/>
    <w:rsid w:val="004D0FAB"/>
    <w:rsid w:val="005D5755"/>
    <w:rsid w:val="00643932"/>
    <w:rsid w:val="0065570D"/>
    <w:rsid w:val="00752436"/>
    <w:rsid w:val="008A56FC"/>
    <w:rsid w:val="00A5288D"/>
    <w:rsid w:val="00B900C1"/>
    <w:rsid w:val="00CA3487"/>
    <w:rsid w:val="00D1363A"/>
    <w:rsid w:val="00D37D21"/>
    <w:rsid w:val="00F1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82E2"/>
  <w15:docId w15:val="{C8E3F9BE-65AE-4284-AC6A-E0ABC1C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1A9E9.76B2F9D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Morrison, Natalie</cp:lastModifiedBy>
  <cp:revision>2</cp:revision>
  <cp:lastPrinted>2022-06-20T11:22:00Z</cp:lastPrinted>
  <dcterms:created xsi:type="dcterms:W3CDTF">2023-07-04T11:47:00Z</dcterms:created>
  <dcterms:modified xsi:type="dcterms:W3CDTF">2023-07-04T11:47:00Z</dcterms:modified>
</cp:coreProperties>
</file>