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2" w:rsidRDefault="00E61732"/>
    <w:tbl>
      <w:tblPr>
        <w:tblStyle w:val="TableGrid"/>
        <w:tblpPr w:leftFromText="180" w:rightFromText="180" w:vertAnchor="text" w:horzAnchor="margin" w:tblpY="134"/>
        <w:tblW w:w="10885" w:type="dxa"/>
        <w:tblLayout w:type="fixed"/>
        <w:tblLook w:val="04A0" w:firstRow="1" w:lastRow="0" w:firstColumn="1" w:lastColumn="0" w:noHBand="0" w:noVBand="1"/>
      </w:tblPr>
      <w:tblGrid>
        <w:gridCol w:w="1911"/>
        <w:gridCol w:w="8974"/>
      </w:tblGrid>
      <w:tr w:rsidR="00E61732">
        <w:trPr>
          <w:trHeight w:val="1130"/>
        </w:trPr>
        <w:tc>
          <w:tcPr>
            <w:tcW w:w="10884" w:type="dxa"/>
            <w:gridSpan w:val="2"/>
          </w:tcPr>
          <w:p w:rsidR="00E61732" w:rsidRDefault="00EE1ED4">
            <w:pPr>
              <w:spacing w:before="120" w:after="0" w:line="240" w:lineRule="auto"/>
              <w:jc w:val="center"/>
              <w:rPr>
                <w:rFonts w:cstheme="minorHAnsi"/>
                <w:sz w:val="24"/>
                <w:szCs w:val="24"/>
              </w:rPr>
            </w:pPr>
            <w:r>
              <w:rPr>
                <w:noProof/>
                <w:lang w:eastAsia="en-GB"/>
              </w:rPr>
              <w:drawing>
                <wp:anchor distT="0" distB="0" distL="0" distR="0" simplePos="0" relativeHeight="2" behindDoc="0" locked="0" layoutInCell="1" allowOverlap="1">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Pr>
                <w:noProof/>
                <w:lang w:eastAsia="en-GB"/>
              </w:rPr>
              <w:drawing>
                <wp:anchor distT="0" distB="0" distL="0" distR="0" simplePos="0" relativeHeight="3" behindDoc="0" locked="0" layoutInCell="1" allowOverlap="1">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Pr>
                <w:rFonts w:eastAsia="Calibri" w:cstheme="minorHAnsi"/>
                <w:sz w:val="24"/>
                <w:szCs w:val="24"/>
              </w:rPr>
              <w:t>Dunlop ECC</w:t>
            </w:r>
          </w:p>
          <w:p w:rsidR="00E61732" w:rsidRDefault="00EE1ED4">
            <w:pPr>
              <w:spacing w:after="0" w:line="240" w:lineRule="auto"/>
              <w:jc w:val="center"/>
              <w:rPr>
                <w:rFonts w:cstheme="minorHAnsi"/>
                <w:sz w:val="24"/>
                <w:szCs w:val="24"/>
              </w:rPr>
            </w:pPr>
            <w:r>
              <w:rPr>
                <w:rFonts w:eastAsia="Calibri" w:cstheme="minorHAnsi"/>
                <w:sz w:val="24"/>
                <w:szCs w:val="24"/>
              </w:rPr>
              <w:t xml:space="preserve"> Week Sheet Information and Reflections</w:t>
            </w:r>
          </w:p>
          <w:p w:rsidR="00E61732" w:rsidRDefault="007F7650">
            <w:pPr>
              <w:spacing w:after="0" w:line="240" w:lineRule="auto"/>
              <w:jc w:val="center"/>
              <w:rPr>
                <w:rFonts w:cstheme="minorHAnsi"/>
                <w:lang w:eastAsia="en-GB"/>
              </w:rPr>
            </w:pPr>
            <w:r>
              <w:rPr>
                <w:rFonts w:eastAsia="Calibri" w:cstheme="minorHAnsi"/>
                <w:sz w:val="24"/>
                <w:szCs w:val="24"/>
              </w:rPr>
              <w:t>Week Beginning:10</w:t>
            </w:r>
            <w:bookmarkStart w:id="0" w:name="_GoBack"/>
            <w:bookmarkEnd w:id="0"/>
            <w:r w:rsidR="00243ABD">
              <w:rPr>
                <w:rFonts w:eastAsia="Calibri" w:cstheme="minorHAnsi"/>
                <w:sz w:val="24"/>
                <w:szCs w:val="24"/>
              </w:rPr>
              <w:t>/10</w:t>
            </w:r>
            <w:r w:rsidR="00CC1CA8">
              <w:rPr>
                <w:rFonts w:eastAsia="Calibri" w:cstheme="minorHAnsi"/>
                <w:sz w:val="24"/>
                <w:szCs w:val="24"/>
              </w:rPr>
              <w:t>/2022</w:t>
            </w:r>
          </w:p>
        </w:tc>
      </w:tr>
      <w:tr w:rsidR="00E61732">
        <w:trPr>
          <w:trHeight w:val="642"/>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Monday</w:t>
            </w:r>
          </w:p>
          <w:p w:rsidR="00E61732" w:rsidRDefault="00243ABD">
            <w:pPr>
              <w:spacing w:after="0" w:line="240" w:lineRule="auto"/>
              <w:jc w:val="center"/>
              <w:rPr>
                <w:rFonts w:cstheme="minorHAnsi"/>
                <w:sz w:val="24"/>
                <w:szCs w:val="24"/>
              </w:rPr>
            </w:pPr>
            <w:r>
              <w:rPr>
                <w:rFonts w:eastAsia="Calibri" w:cstheme="minorHAnsi"/>
                <w:sz w:val="24"/>
                <w:szCs w:val="24"/>
              </w:rPr>
              <w:t>3.10</w:t>
            </w:r>
            <w:r w:rsidR="00EE1ED4">
              <w:rPr>
                <w:rFonts w:eastAsia="Calibri" w:cstheme="minorHAnsi"/>
                <w:sz w:val="24"/>
                <w:szCs w:val="24"/>
              </w:rPr>
              <w:t>.2022</w:t>
            </w:r>
          </w:p>
        </w:tc>
        <w:tc>
          <w:tcPr>
            <w:tcW w:w="8973" w:type="dxa"/>
          </w:tcPr>
          <w:p w:rsidR="00E61732" w:rsidRDefault="00243ABD">
            <w:pPr>
              <w:spacing w:after="0" w:line="240" w:lineRule="auto"/>
              <w:jc w:val="both"/>
              <w:rPr>
                <w:rFonts w:cstheme="minorHAnsi"/>
                <w:sz w:val="24"/>
                <w:szCs w:val="24"/>
                <w:lang w:eastAsia="en-GB"/>
              </w:rPr>
            </w:pPr>
            <w:r>
              <w:rPr>
                <w:rFonts w:cstheme="minorHAnsi"/>
                <w:sz w:val="24"/>
                <w:szCs w:val="24"/>
                <w:lang w:eastAsia="en-GB"/>
              </w:rPr>
              <w:t>Parents Meetings for the Bees and Foxes.</w:t>
            </w:r>
          </w:p>
          <w:p w:rsidR="00243ABD" w:rsidRDefault="00243ABD">
            <w:pPr>
              <w:spacing w:after="0" w:line="240" w:lineRule="auto"/>
              <w:jc w:val="both"/>
              <w:rPr>
                <w:rFonts w:cstheme="minorHAnsi"/>
                <w:sz w:val="24"/>
                <w:szCs w:val="24"/>
                <w:lang w:eastAsia="en-GB"/>
              </w:rPr>
            </w:pPr>
            <w:r>
              <w:rPr>
                <w:rFonts w:cstheme="minorHAnsi"/>
                <w:sz w:val="24"/>
                <w:szCs w:val="24"/>
                <w:lang w:eastAsia="en-GB"/>
              </w:rPr>
              <w:t>Together Time: Movement Matters with Mrs Buchanan</w:t>
            </w:r>
          </w:p>
        </w:tc>
      </w:tr>
      <w:tr w:rsidR="00E61732">
        <w:trPr>
          <w:trHeight w:val="579"/>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Tuesday</w:t>
            </w:r>
          </w:p>
          <w:p w:rsidR="00E61732" w:rsidRDefault="00243ABD">
            <w:pPr>
              <w:spacing w:after="0" w:line="240" w:lineRule="auto"/>
              <w:jc w:val="center"/>
              <w:rPr>
                <w:rFonts w:cstheme="minorHAnsi"/>
                <w:sz w:val="24"/>
                <w:szCs w:val="24"/>
              </w:rPr>
            </w:pPr>
            <w:r>
              <w:rPr>
                <w:rFonts w:eastAsia="Calibri" w:cstheme="minorHAnsi"/>
                <w:sz w:val="24"/>
                <w:szCs w:val="24"/>
              </w:rPr>
              <w:t>4.10</w:t>
            </w:r>
            <w:r w:rsidR="00EE1ED4">
              <w:rPr>
                <w:rFonts w:eastAsia="Calibri" w:cstheme="minorHAnsi"/>
                <w:sz w:val="24"/>
                <w:szCs w:val="24"/>
              </w:rPr>
              <w:t>.2022</w:t>
            </w:r>
          </w:p>
        </w:tc>
        <w:tc>
          <w:tcPr>
            <w:tcW w:w="8973" w:type="dxa"/>
          </w:tcPr>
          <w:p w:rsidR="00E61732" w:rsidRDefault="00243ABD">
            <w:pPr>
              <w:spacing w:after="0" w:line="240" w:lineRule="auto"/>
              <w:jc w:val="both"/>
              <w:rPr>
                <w:rFonts w:eastAsia="Calibri" w:cstheme="minorHAnsi"/>
                <w:sz w:val="24"/>
                <w:szCs w:val="24"/>
              </w:rPr>
            </w:pPr>
            <w:r>
              <w:rPr>
                <w:rFonts w:eastAsia="Calibri" w:cstheme="minorHAnsi"/>
                <w:sz w:val="24"/>
                <w:szCs w:val="24"/>
              </w:rPr>
              <w:t>Stay and Play: 9.15 – 10.15 am</w:t>
            </w:r>
          </w:p>
          <w:p w:rsidR="00243ABD" w:rsidRDefault="00243ABD">
            <w:pPr>
              <w:spacing w:after="0" w:line="240" w:lineRule="auto"/>
              <w:jc w:val="both"/>
              <w:rPr>
                <w:rFonts w:cstheme="minorHAnsi"/>
                <w:sz w:val="24"/>
                <w:szCs w:val="24"/>
              </w:rPr>
            </w:pPr>
            <w:r>
              <w:rPr>
                <w:rFonts w:eastAsia="Calibri" w:cstheme="minorHAnsi"/>
                <w:sz w:val="24"/>
                <w:szCs w:val="24"/>
              </w:rPr>
              <w:t>Together Time: Story Time and Drama with Miss Kerr</w:t>
            </w:r>
          </w:p>
        </w:tc>
      </w:tr>
      <w:tr w:rsidR="00E61732">
        <w:trPr>
          <w:trHeight w:val="576"/>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Wednesday</w:t>
            </w:r>
          </w:p>
          <w:p w:rsidR="00E61732" w:rsidRDefault="00EE1ED4">
            <w:pPr>
              <w:spacing w:after="0" w:line="240" w:lineRule="auto"/>
              <w:jc w:val="center"/>
              <w:rPr>
                <w:rFonts w:cstheme="minorHAnsi"/>
                <w:sz w:val="24"/>
                <w:szCs w:val="24"/>
              </w:rPr>
            </w:pPr>
            <w:r>
              <w:rPr>
                <w:rFonts w:eastAsia="Calibri" w:cstheme="minorHAnsi"/>
                <w:sz w:val="24"/>
                <w:szCs w:val="24"/>
              </w:rPr>
              <w:t>15.9.2022</w:t>
            </w:r>
          </w:p>
        </w:tc>
        <w:tc>
          <w:tcPr>
            <w:tcW w:w="8973" w:type="dxa"/>
          </w:tcPr>
          <w:p w:rsidR="00E61732" w:rsidRDefault="00EE1ED4">
            <w:pPr>
              <w:spacing w:after="0" w:line="240" w:lineRule="auto"/>
              <w:rPr>
                <w:rFonts w:eastAsia="Calibri"/>
                <w:bCs/>
                <w:iCs/>
                <w:sz w:val="24"/>
                <w:szCs w:val="24"/>
                <w:lang w:eastAsia="en-GB"/>
              </w:rPr>
            </w:pPr>
            <w:r>
              <w:rPr>
                <w:rFonts w:eastAsia="Calibri"/>
                <w:bCs/>
                <w:iCs/>
                <w:sz w:val="24"/>
                <w:szCs w:val="24"/>
                <w:lang w:eastAsia="en-GB"/>
              </w:rPr>
              <w:t>Together Time: Makaton with Mrs Mack</w:t>
            </w:r>
          </w:p>
          <w:p w:rsidR="00243ABD" w:rsidRDefault="00243ABD">
            <w:pPr>
              <w:spacing w:after="0" w:line="240" w:lineRule="auto"/>
              <w:rPr>
                <w:bCs/>
                <w:iCs/>
                <w:sz w:val="24"/>
                <w:szCs w:val="24"/>
                <w:lang w:eastAsia="en-GB"/>
              </w:rPr>
            </w:pPr>
            <w:r>
              <w:rPr>
                <w:rFonts w:eastAsia="Calibri"/>
                <w:bCs/>
                <w:iCs/>
                <w:sz w:val="24"/>
                <w:szCs w:val="24"/>
                <w:lang w:eastAsia="en-GB"/>
              </w:rPr>
              <w:t>Parents Meetings for the Ladybirds and Badgers</w:t>
            </w:r>
          </w:p>
        </w:tc>
      </w:tr>
      <w:tr w:rsidR="00E61732">
        <w:trPr>
          <w:trHeight w:val="429"/>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Thursday</w:t>
            </w:r>
          </w:p>
          <w:p w:rsidR="00E61732" w:rsidRDefault="00EE1ED4">
            <w:pPr>
              <w:spacing w:after="0" w:line="240" w:lineRule="auto"/>
              <w:jc w:val="center"/>
              <w:rPr>
                <w:rFonts w:cstheme="minorHAnsi"/>
                <w:sz w:val="24"/>
                <w:szCs w:val="24"/>
              </w:rPr>
            </w:pPr>
            <w:r>
              <w:rPr>
                <w:rFonts w:eastAsia="Calibri" w:cstheme="minorHAnsi"/>
                <w:sz w:val="24"/>
                <w:szCs w:val="24"/>
              </w:rPr>
              <w:t>16.9.2022</w:t>
            </w:r>
          </w:p>
        </w:tc>
        <w:tc>
          <w:tcPr>
            <w:tcW w:w="8973" w:type="dxa"/>
          </w:tcPr>
          <w:p w:rsidR="00243ABD" w:rsidRPr="00243ABD" w:rsidRDefault="00EE1ED4">
            <w:pPr>
              <w:spacing w:after="0" w:line="240" w:lineRule="auto"/>
              <w:rPr>
                <w:rFonts w:eastAsia="Calibri" w:cstheme="minorHAnsi"/>
                <w:sz w:val="24"/>
                <w:szCs w:val="24"/>
              </w:rPr>
            </w:pPr>
            <w:r>
              <w:rPr>
                <w:rFonts w:eastAsia="Calibri" w:cstheme="minorHAnsi"/>
                <w:sz w:val="24"/>
                <w:szCs w:val="24"/>
              </w:rPr>
              <w:t>Together Time: School Values – songs and stories with Mrs Taylor</w:t>
            </w:r>
          </w:p>
          <w:p w:rsidR="00E61732" w:rsidRDefault="00E61732">
            <w:pPr>
              <w:spacing w:after="0" w:line="240" w:lineRule="auto"/>
              <w:rPr>
                <w:rFonts w:cstheme="minorHAnsi"/>
                <w:sz w:val="24"/>
                <w:szCs w:val="24"/>
              </w:rPr>
            </w:pPr>
          </w:p>
        </w:tc>
      </w:tr>
      <w:tr w:rsidR="00E61732">
        <w:trPr>
          <w:trHeight w:val="452"/>
        </w:trPr>
        <w:tc>
          <w:tcPr>
            <w:tcW w:w="1911" w:type="dxa"/>
          </w:tcPr>
          <w:p w:rsidR="00E61732" w:rsidRDefault="00EE1ED4">
            <w:pPr>
              <w:spacing w:after="0" w:line="240" w:lineRule="auto"/>
              <w:jc w:val="center"/>
              <w:rPr>
                <w:rFonts w:cstheme="minorHAnsi"/>
                <w:sz w:val="24"/>
                <w:szCs w:val="24"/>
              </w:rPr>
            </w:pPr>
            <w:r>
              <w:rPr>
                <w:rFonts w:eastAsia="Calibri" w:cstheme="minorHAnsi"/>
                <w:sz w:val="24"/>
                <w:szCs w:val="24"/>
              </w:rPr>
              <w:t>Friday</w:t>
            </w:r>
          </w:p>
          <w:p w:rsidR="00E61732" w:rsidRDefault="00EE1ED4">
            <w:pPr>
              <w:spacing w:after="0" w:line="240" w:lineRule="auto"/>
              <w:jc w:val="center"/>
              <w:rPr>
                <w:rFonts w:cstheme="minorHAnsi"/>
                <w:sz w:val="24"/>
                <w:szCs w:val="24"/>
              </w:rPr>
            </w:pPr>
            <w:r>
              <w:rPr>
                <w:rFonts w:eastAsia="Calibri" w:cstheme="minorHAnsi"/>
                <w:sz w:val="24"/>
                <w:szCs w:val="24"/>
              </w:rPr>
              <w:t>17.9.2022</w:t>
            </w:r>
          </w:p>
        </w:tc>
        <w:tc>
          <w:tcPr>
            <w:tcW w:w="8973" w:type="dxa"/>
          </w:tcPr>
          <w:p w:rsidR="00243ABD" w:rsidRDefault="00341D56" w:rsidP="00243ABD">
            <w:pPr>
              <w:shd w:val="clear" w:color="auto" w:fill="FFFFFF"/>
              <w:spacing w:after="0" w:line="240" w:lineRule="auto"/>
              <w:jc w:val="both"/>
              <w:rPr>
                <w:rFonts w:eastAsia="Calibri" w:cstheme="minorHAnsi"/>
                <w:sz w:val="24"/>
                <w:szCs w:val="24"/>
              </w:rPr>
            </w:pPr>
            <w:r w:rsidRPr="00341D56">
              <w:rPr>
                <w:rFonts w:eastAsia="Calibri" w:cstheme="minorHAnsi"/>
                <w:sz w:val="24"/>
                <w:szCs w:val="24"/>
              </w:rPr>
              <w:t>Together Time: French with Mrs Marshall</w:t>
            </w:r>
          </w:p>
          <w:p w:rsidR="00243ABD" w:rsidRPr="00243ABD" w:rsidRDefault="00243ABD" w:rsidP="00243ABD">
            <w:pPr>
              <w:shd w:val="clear" w:color="auto" w:fill="FFFFFF"/>
              <w:spacing w:after="0" w:line="240" w:lineRule="auto"/>
              <w:jc w:val="both"/>
              <w:rPr>
                <w:rFonts w:eastAsia="Calibri" w:cstheme="minorHAnsi"/>
                <w:sz w:val="24"/>
                <w:szCs w:val="24"/>
              </w:rPr>
            </w:pPr>
            <w:r>
              <w:rPr>
                <w:rFonts w:eastAsia="Calibri" w:cstheme="minorHAnsi"/>
                <w:sz w:val="24"/>
                <w:szCs w:val="24"/>
              </w:rPr>
              <w:t>PEEP Sessions with the Community Practitioner – Hazel Wills.</w:t>
            </w:r>
          </w:p>
        </w:tc>
      </w:tr>
      <w:tr w:rsidR="00E61732" w:rsidTr="00EE1ED4">
        <w:trPr>
          <w:trHeight w:val="2899"/>
        </w:trPr>
        <w:tc>
          <w:tcPr>
            <w:tcW w:w="10884" w:type="dxa"/>
            <w:gridSpan w:val="2"/>
            <w:shd w:val="clear" w:color="auto" w:fill="auto"/>
          </w:tcPr>
          <w:p w:rsidR="00E61732" w:rsidRDefault="00EE1ED4">
            <w:pPr>
              <w:tabs>
                <w:tab w:val="left" w:pos="1290"/>
              </w:tabs>
              <w:spacing w:after="0" w:line="240" w:lineRule="auto"/>
              <w:jc w:val="both"/>
              <w:rPr>
                <w:rFonts w:cstheme="minorHAnsi"/>
                <w:b/>
                <w:sz w:val="24"/>
                <w:szCs w:val="24"/>
                <w:lang w:eastAsia="en-GB"/>
              </w:rPr>
            </w:pPr>
            <w:r>
              <w:rPr>
                <w:rFonts w:eastAsia="Calibri" w:cstheme="minorHAnsi"/>
                <w:b/>
                <w:sz w:val="24"/>
                <w:szCs w:val="24"/>
                <w:lang w:eastAsia="en-GB"/>
              </w:rPr>
              <w:t xml:space="preserve">Reflections: Last week in Dunlop ECC </w:t>
            </w:r>
          </w:p>
          <w:p w:rsidR="00415A67" w:rsidRPr="00415A67" w:rsidRDefault="00243ABD" w:rsidP="00FF29F8">
            <w:pPr>
              <w:pStyle w:val="ListParagraph"/>
              <w:numPr>
                <w:ilvl w:val="0"/>
                <w:numId w:val="1"/>
              </w:numPr>
              <w:tabs>
                <w:tab w:val="left" w:pos="1290"/>
              </w:tabs>
              <w:spacing w:after="0" w:line="240" w:lineRule="auto"/>
              <w:ind w:left="360"/>
              <w:jc w:val="both"/>
              <w:rPr>
                <w:rFonts w:cstheme="minorHAnsi"/>
                <w:sz w:val="24"/>
                <w:szCs w:val="24"/>
                <w:lang w:eastAsia="en-GB"/>
              </w:rPr>
            </w:pPr>
            <w:r>
              <w:rPr>
                <w:rFonts w:eastAsia="Calibri" w:cstheme="minorHAnsi"/>
                <w:sz w:val="24"/>
                <w:szCs w:val="24"/>
                <w:lang w:eastAsia="en-GB"/>
              </w:rPr>
              <w:t xml:space="preserve">What a busy week we had!  We took part in a lot of fun activities during our week long fundraising event.  The children took part in circuits at P.E. – where they had to do star jumps, see how long they could plank for, do 5 bench steps, squat 8 times, and do Head, Shoulders, Knees and Toes 5 times.  We did a </w:t>
            </w:r>
            <w:r w:rsidR="00415A67">
              <w:rPr>
                <w:rFonts w:eastAsia="Calibri" w:cstheme="minorHAnsi"/>
                <w:sz w:val="24"/>
                <w:szCs w:val="24"/>
                <w:lang w:eastAsia="en-GB"/>
              </w:rPr>
              <w:t>Jo Wicks P.E. session, had a Yoga Disco, took part in some Mindfulness, went on a Community Litter Pick, took part in a Coin Art Challenge and we walked/ran 15 laps of the park.  Then on Friday we finished off our week with a Dance Party!  It was lots of fun and we raised some of the money we need to pay for the buses that will take us on our end of year trip in June.</w:t>
            </w:r>
            <w:r w:rsidR="00006C05">
              <w:rPr>
                <w:rFonts w:eastAsia="Calibri" w:cstheme="minorHAnsi"/>
                <w:sz w:val="24"/>
                <w:szCs w:val="24"/>
                <w:lang w:eastAsia="en-GB"/>
              </w:rPr>
              <w:t xml:space="preserve">  I will share a SWAY presentation on the blog and via the app so you can see what we have been doing during our fundraising week and throughout a Month of Maths.</w:t>
            </w:r>
          </w:p>
          <w:p w:rsidR="007943EA" w:rsidRPr="007943EA" w:rsidRDefault="00415A67"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eastAsia="Calibri" w:cstheme="minorHAnsi"/>
                <w:sz w:val="24"/>
                <w:szCs w:val="24"/>
                <w:lang w:eastAsia="en-GB"/>
              </w:rPr>
              <w:t xml:space="preserve"> </w:t>
            </w:r>
            <w:r w:rsidR="007943EA">
              <w:rPr>
                <w:rFonts w:eastAsia="Calibri" w:cstheme="minorHAnsi"/>
                <w:sz w:val="24"/>
                <w:szCs w:val="24"/>
                <w:lang w:eastAsia="en-GB"/>
              </w:rPr>
              <w:t>We have enjoyed making symmetrical pictures and play various math and numeracy games on the Promethean Board.</w:t>
            </w:r>
          </w:p>
          <w:p w:rsidR="007943EA" w:rsidRPr="007943EA" w:rsidRDefault="007943EA"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eastAsia="Calibri" w:cstheme="minorHAnsi"/>
                <w:sz w:val="24"/>
                <w:szCs w:val="24"/>
                <w:lang w:eastAsia="en-GB"/>
              </w:rPr>
              <w:t>Some of the girls helped to</w:t>
            </w:r>
            <w:r w:rsidRPr="007943EA">
              <w:rPr>
                <w:rFonts w:eastAsia="Calibri" w:cstheme="minorHAnsi"/>
                <w:sz w:val="24"/>
                <w:szCs w:val="24"/>
                <w:lang w:eastAsia="en-GB"/>
              </w:rPr>
              <w:t xml:space="preserve"> rearrange our ho</w:t>
            </w:r>
            <w:r>
              <w:rPr>
                <w:rFonts w:eastAsia="Calibri" w:cstheme="minorHAnsi"/>
                <w:sz w:val="24"/>
                <w:szCs w:val="24"/>
                <w:lang w:eastAsia="en-GB"/>
              </w:rPr>
              <w:t xml:space="preserve">me area, making a bed for themselves and a bedroom for their new dolls.  </w:t>
            </w:r>
          </w:p>
          <w:p w:rsidR="007943EA" w:rsidRDefault="007943EA"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The children have enjoyed using pasta and pouring/filling to make food in the home area.</w:t>
            </w:r>
          </w:p>
          <w:p w:rsidR="007943EA" w:rsidRDefault="007943EA"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There has been a lot of mark making at the writing table and the children have been exploring letters and trying to identify some of the letters that are in their name.</w:t>
            </w:r>
          </w:p>
          <w:p w:rsidR="0026173D" w:rsidRDefault="0026173D"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The children have shown Miss Kerr how independent they know are in making their own playdough; they have shown their measuring and estimation skills while doing so.</w:t>
            </w:r>
          </w:p>
          <w:p w:rsidR="0026173D" w:rsidRDefault="0026173D"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We have re</w:t>
            </w:r>
            <w:r w:rsidR="008F0079">
              <w:rPr>
                <w:rFonts w:cstheme="minorHAnsi"/>
                <w:sz w:val="24"/>
                <w:szCs w:val="24"/>
                <w:lang w:eastAsia="en-GB"/>
              </w:rPr>
              <w:t>arranged the block area and the</w:t>
            </w:r>
            <w:r>
              <w:rPr>
                <w:rFonts w:cstheme="minorHAnsi"/>
                <w:sz w:val="24"/>
                <w:szCs w:val="24"/>
                <w:lang w:eastAsia="en-GB"/>
              </w:rPr>
              <w:t xml:space="preserve"> children have enjoyed being able to access both the small and large hollow blocks freely.</w:t>
            </w:r>
            <w:r w:rsidR="00AA7197">
              <w:rPr>
                <w:rFonts w:cstheme="minorHAnsi"/>
                <w:sz w:val="24"/>
                <w:szCs w:val="24"/>
                <w:lang w:eastAsia="en-GB"/>
              </w:rPr>
              <w:t xml:space="preserve">  They are beginning to add small world to their small block play and this is generating much discussion and collaborative working between the children.</w:t>
            </w:r>
          </w:p>
          <w:p w:rsidR="00AA7197" w:rsidRDefault="00AA7197"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The children enjoyed a Dinosaur Tuft Tray, with logs, mud and other interesting materials to investigate and explore.</w:t>
            </w:r>
          </w:p>
          <w:p w:rsidR="00E422A0" w:rsidRDefault="00E422A0"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 xml:space="preserve">Outside the children were showing off their measuring skills while creating potions in the water.  </w:t>
            </w:r>
          </w:p>
          <w:p w:rsidR="00E422A0" w:rsidRDefault="00E422A0"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They have been busy in the mud pit, digging up mud with their trucks and spades and transporting to enhance their imaginative play.</w:t>
            </w:r>
          </w:p>
          <w:p w:rsidR="00E422A0" w:rsidRPr="007943EA" w:rsidRDefault="00E422A0" w:rsidP="007943EA">
            <w:pPr>
              <w:pStyle w:val="ListParagraph"/>
              <w:numPr>
                <w:ilvl w:val="0"/>
                <w:numId w:val="1"/>
              </w:numPr>
              <w:tabs>
                <w:tab w:val="left" w:pos="1290"/>
              </w:tabs>
              <w:spacing w:after="0" w:line="240" w:lineRule="auto"/>
              <w:ind w:left="360"/>
              <w:jc w:val="both"/>
              <w:rPr>
                <w:rFonts w:cstheme="minorHAnsi"/>
                <w:sz w:val="24"/>
                <w:szCs w:val="24"/>
                <w:lang w:eastAsia="en-GB"/>
              </w:rPr>
            </w:pPr>
            <w:r>
              <w:rPr>
                <w:rFonts w:cstheme="minorHAnsi"/>
                <w:sz w:val="24"/>
                <w:szCs w:val="24"/>
                <w:lang w:eastAsia="en-GB"/>
              </w:rPr>
              <w:t xml:space="preserve">We have spoken to the children about being kind and read them the story of being a Bucket Filler, the children all contributed and shared what they think will fill a Bucket Filler or </w:t>
            </w:r>
            <w:r w:rsidR="00DC07D5">
              <w:rPr>
                <w:rFonts w:cstheme="minorHAnsi"/>
                <w:sz w:val="24"/>
                <w:szCs w:val="24"/>
                <w:lang w:eastAsia="en-GB"/>
              </w:rPr>
              <w:t xml:space="preserve">what makes them </w:t>
            </w:r>
            <w:r>
              <w:rPr>
                <w:rFonts w:cstheme="minorHAnsi"/>
                <w:sz w:val="24"/>
                <w:szCs w:val="24"/>
                <w:lang w:eastAsia="en-GB"/>
              </w:rPr>
              <w:t xml:space="preserve">a Bucket Dipper. </w:t>
            </w:r>
            <w:r w:rsidR="00DC07D5">
              <w:rPr>
                <w:rFonts w:cstheme="minorHAnsi"/>
                <w:sz w:val="24"/>
                <w:szCs w:val="24"/>
                <w:lang w:eastAsia="en-GB"/>
              </w:rPr>
              <w:t xml:space="preserve"> Please ask your child about this, they have shown a fantastic understanding this concept.</w:t>
            </w:r>
          </w:p>
        </w:tc>
      </w:tr>
      <w:tr w:rsidR="00E61732">
        <w:trPr>
          <w:trHeight w:val="1281"/>
        </w:trPr>
        <w:tc>
          <w:tcPr>
            <w:tcW w:w="10884" w:type="dxa"/>
            <w:gridSpan w:val="2"/>
          </w:tcPr>
          <w:p w:rsidR="00E61732" w:rsidRDefault="00EE1ED4">
            <w:pPr>
              <w:tabs>
                <w:tab w:val="left" w:pos="1290"/>
              </w:tabs>
              <w:spacing w:after="0" w:line="240" w:lineRule="auto"/>
              <w:jc w:val="both"/>
              <w:rPr>
                <w:rFonts w:cstheme="minorHAnsi"/>
                <w:b/>
                <w:sz w:val="24"/>
                <w:szCs w:val="24"/>
                <w:u w:val="single"/>
                <w:lang w:eastAsia="en-GB"/>
              </w:rPr>
            </w:pPr>
            <w:r>
              <w:rPr>
                <w:rFonts w:eastAsia="Calibri" w:cstheme="minorHAnsi"/>
                <w:b/>
                <w:sz w:val="24"/>
                <w:szCs w:val="24"/>
                <w:u w:val="single"/>
                <w:lang w:eastAsia="en-GB"/>
              </w:rPr>
              <w:t xml:space="preserve">Any Other Information </w:t>
            </w:r>
          </w:p>
          <w:p w:rsidR="00E61732" w:rsidRDefault="00EE1ED4">
            <w:pPr>
              <w:pStyle w:val="ListParagraph"/>
              <w:numPr>
                <w:ilvl w:val="0"/>
                <w:numId w:val="3"/>
              </w:numPr>
              <w:tabs>
                <w:tab w:val="left" w:pos="1290"/>
              </w:tabs>
              <w:spacing w:after="0" w:line="240" w:lineRule="auto"/>
              <w:ind w:left="360"/>
              <w:jc w:val="both"/>
              <w:rPr>
                <w:rFonts w:cstheme="minorHAnsi"/>
                <w:sz w:val="24"/>
                <w:szCs w:val="24"/>
                <w:lang w:eastAsia="en-GB"/>
              </w:rPr>
            </w:pPr>
            <w:r>
              <w:rPr>
                <w:rFonts w:eastAsia="Calibri" w:cstheme="minorHAnsi"/>
                <w:sz w:val="24"/>
                <w:szCs w:val="24"/>
                <w:lang w:eastAsia="en-GB"/>
              </w:rPr>
              <w:t xml:space="preserve">As we have </w:t>
            </w:r>
            <w:r>
              <w:rPr>
                <w:rFonts w:eastAsia="Calibri" w:cstheme="minorHAnsi"/>
                <w:b/>
                <w:sz w:val="24"/>
                <w:szCs w:val="24"/>
                <w:lang w:eastAsia="en-GB"/>
              </w:rPr>
              <w:t>P.E</w:t>
            </w:r>
            <w:r>
              <w:rPr>
                <w:rFonts w:eastAsia="Calibri" w:cstheme="minorHAnsi"/>
                <w:sz w:val="24"/>
                <w:szCs w:val="24"/>
                <w:lang w:eastAsia="en-GB"/>
              </w:rPr>
              <w:t xml:space="preserve"> every Monday, please dress your child in trainers and clothes suitable for exercise, this will </w:t>
            </w:r>
            <w:proofErr w:type="spellStart"/>
            <w:r>
              <w:rPr>
                <w:rFonts w:eastAsia="Calibri" w:cstheme="minorHAnsi"/>
                <w:sz w:val="24"/>
                <w:szCs w:val="24"/>
                <w:lang w:eastAsia="en-GB"/>
              </w:rPr>
              <w:t>will</w:t>
            </w:r>
            <w:proofErr w:type="spellEnd"/>
            <w:r>
              <w:rPr>
                <w:rFonts w:eastAsia="Calibri" w:cstheme="minorHAnsi"/>
                <w:sz w:val="24"/>
                <w:szCs w:val="24"/>
                <w:lang w:eastAsia="en-GB"/>
              </w:rPr>
              <w:t xml:space="preserve"> enable your child to be able to move comfortably and will </w:t>
            </w:r>
            <w:r w:rsidRPr="00EE1ED4">
              <w:rPr>
                <w:rFonts w:eastAsia="Calibri" w:cstheme="minorHAnsi"/>
                <w:sz w:val="24"/>
                <w:szCs w:val="24"/>
                <w:lang w:eastAsia="en-GB"/>
              </w:rPr>
              <w:t>support health and safety and</w:t>
            </w:r>
            <w:r>
              <w:rPr>
                <w:rFonts w:eastAsia="Calibri" w:cstheme="minorHAnsi"/>
                <w:sz w:val="24"/>
                <w:szCs w:val="24"/>
                <w:lang w:eastAsia="en-GB"/>
              </w:rPr>
              <w:t xml:space="preserve"> wellbeing in the gym hall.</w:t>
            </w:r>
          </w:p>
          <w:p w:rsidR="00E61732"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Pr>
                <w:rFonts w:eastAsia="Calibri" w:cstheme="minorHAnsi"/>
                <w:b/>
                <w:sz w:val="24"/>
                <w:szCs w:val="24"/>
                <w:lang w:eastAsia="en-GB"/>
              </w:rPr>
              <w:t>Lending Library.</w:t>
            </w:r>
            <w:r>
              <w:rPr>
                <w:rFonts w:eastAsia="Calibri" w:cstheme="minorHAnsi"/>
                <w:sz w:val="24"/>
                <w:szCs w:val="24"/>
                <w:lang w:eastAsia="en-GB"/>
              </w:rPr>
              <w:t xml:space="preserve">  The children will choose a book at Group Time on Friday, can you please return the book and </w:t>
            </w:r>
            <w:proofErr w:type="spellStart"/>
            <w:r>
              <w:rPr>
                <w:rFonts w:eastAsia="Calibri" w:cstheme="minorHAnsi"/>
                <w:sz w:val="24"/>
                <w:szCs w:val="24"/>
                <w:lang w:eastAsia="en-GB"/>
              </w:rPr>
              <w:t>bookbag</w:t>
            </w:r>
            <w:proofErr w:type="spellEnd"/>
            <w:r>
              <w:rPr>
                <w:rFonts w:eastAsia="Calibri" w:cstheme="minorHAnsi"/>
                <w:sz w:val="24"/>
                <w:szCs w:val="24"/>
                <w:lang w:eastAsia="en-GB"/>
              </w:rPr>
              <w:t xml:space="preserve"> to the ECC no later than Thursday morning, </w:t>
            </w:r>
            <w:proofErr w:type="gramStart"/>
            <w:r>
              <w:rPr>
                <w:rFonts w:eastAsia="Calibri" w:cstheme="minorHAnsi"/>
                <w:sz w:val="24"/>
                <w:szCs w:val="24"/>
                <w:lang w:eastAsia="en-GB"/>
              </w:rPr>
              <w:t>so</w:t>
            </w:r>
            <w:proofErr w:type="gramEnd"/>
            <w:r>
              <w:rPr>
                <w:rFonts w:eastAsia="Calibri" w:cstheme="minorHAnsi"/>
                <w:sz w:val="24"/>
                <w:szCs w:val="24"/>
                <w:lang w:eastAsia="en-GB"/>
              </w:rPr>
              <w:t xml:space="preserve"> we have the bags ready for Friday.  The children are loving the Lending Library and it is super to listen to the children as they share their thoughts on their chosen book.</w:t>
            </w:r>
          </w:p>
          <w:p w:rsidR="00E61732" w:rsidRDefault="00EE1ED4">
            <w:pPr>
              <w:pStyle w:val="ListParagraph"/>
              <w:numPr>
                <w:ilvl w:val="0"/>
                <w:numId w:val="2"/>
              </w:numPr>
              <w:tabs>
                <w:tab w:val="left" w:pos="1290"/>
              </w:tabs>
              <w:spacing w:after="0" w:line="240" w:lineRule="auto"/>
              <w:ind w:left="360"/>
              <w:jc w:val="both"/>
              <w:rPr>
                <w:rFonts w:cstheme="minorHAnsi"/>
                <w:sz w:val="24"/>
                <w:szCs w:val="24"/>
                <w:lang w:eastAsia="en-GB"/>
              </w:rPr>
            </w:pPr>
            <w:r>
              <w:rPr>
                <w:rFonts w:eastAsia="Calibri" w:cstheme="minorHAnsi"/>
                <w:b/>
                <w:sz w:val="24"/>
                <w:szCs w:val="24"/>
                <w:lang w:eastAsia="en-GB"/>
              </w:rPr>
              <w:lastRenderedPageBreak/>
              <w:t>Outdoor Learning.</w:t>
            </w:r>
            <w:r>
              <w:rPr>
                <w:rFonts w:eastAsia="Calibri" w:cstheme="minorHAnsi"/>
                <w:sz w:val="24"/>
                <w:szCs w:val="24"/>
                <w:lang w:eastAsia="en-GB"/>
              </w:rPr>
              <w:t xml:space="preserve"> If you have not already, can you please provide your child/children with a pair of wellies and </w:t>
            </w:r>
            <w:proofErr w:type="spellStart"/>
            <w:r>
              <w:rPr>
                <w:rFonts w:eastAsia="Calibri" w:cstheme="minorHAnsi"/>
                <w:sz w:val="24"/>
                <w:szCs w:val="24"/>
                <w:lang w:eastAsia="en-GB"/>
              </w:rPr>
              <w:t>suncream</w:t>
            </w:r>
            <w:proofErr w:type="spellEnd"/>
            <w:r>
              <w:rPr>
                <w:rFonts w:eastAsia="Calibri" w:cstheme="minorHAnsi"/>
                <w:sz w:val="24"/>
                <w:szCs w:val="24"/>
                <w:lang w:eastAsia="en-GB"/>
              </w:rPr>
              <w:t xml:space="preserve"> to be kept in the ECC, in order for them to access outdoors in all </w:t>
            </w:r>
            <w:proofErr w:type="gramStart"/>
            <w:r>
              <w:rPr>
                <w:rFonts w:eastAsia="Calibri" w:cstheme="minorHAnsi"/>
                <w:sz w:val="24"/>
                <w:szCs w:val="24"/>
                <w:lang w:eastAsia="en-GB"/>
              </w:rPr>
              <w:t>weathers.</w:t>
            </w:r>
            <w:proofErr w:type="gramEnd"/>
          </w:p>
          <w:p w:rsidR="00E61732" w:rsidRDefault="00E61732">
            <w:pPr>
              <w:tabs>
                <w:tab w:val="left" w:pos="1290"/>
              </w:tabs>
              <w:spacing w:after="0" w:line="240" w:lineRule="auto"/>
              <w:rPr>
                <w:rFonts w:cstheme="minorHAnsi"/>
                <w:sz w:val="24"/>
                <w:szCs w:val="24"/>
                <w:lang w:eastAsia="en-GB"/>
              </w:rPr>
            </w:pPr>
          </w:p>
          <w:p w:rsidR="00E61732" w:rsidRDefault="00EE1ED4">
            <w:pPr>
              <w:tabs>
                <w:tab w:val="left" w:pos="1290"/>
              </w:tabs>
              <w:spacing w:after="0" w:line="240" w:lineRule="auto"/>
              <w:rPr>
                <w:rFonts w:cstheme="minorHAnsi"/>
                <w:b/>
                <w:sz w:val="24"/>
                <w:szCs w:val="24"/>
                <w:lang w:eastAsia="en-GB"/>
              </w:rPr>
            </w:pPr>
            <w:r>
              <w:rPr>
                <w:rFonts w:eastAsia="Calibri" w:cstheme="minorHAnsi"/>
                <w:b/>
                <w:sz w:val="24"/>
                <w:szCs w:val="24"/>
                <w:lang w:eastAsia="en-GB"/>
              </w:rPr>
              <w:t>Resources</w:t>
            </w:r>
          </w:p>
          <w:p w:rsidR="00E61732" w:rsidRDefault="00EE1ED4">
            <w:pPr>
              <w:tabs>
                <w:tab w:val="left" w:pos="1290"/>
              </w:tabs>
              <w:spacing w:after="0" w:line="240" w:lineRule="auto"/>
              <w:rPr>
                <w:rFonts w:cstheme="minorHAnsi"/>
                <w:sz w:val="24"/>
                <w:szCs w:val="24"/>
                <w:lang w:eastAsia="en-GB"/>
              </w:rPr>
            </w:pPr>
            <w:r>
              <w:rPr>
                <w:rFonts w:eastAsia="Calibri" w:cstheme="minorHAnsi"/>
                <w:sz w:val="24"/>
                <w:szCs w:val="24"/>
                <w:lang w:eastAsia="en-GB"/>
              </w:rPr>
              <w:t>We are also on the lookout for any interesting resources you may be looking to rehome.</w:t>
            </w:r>
          </w:p>
          <w:p w:rsidR="00E61732" w:rsidRDefault="00EE1ED4">
            <w:pPr>
              <w:tabs>
                <w:tab w:val="left" w:pos="1290"/>
              </w:tabs>
              <w:spacing w:after="0" w:line="240" w:lineRule="auto"/>
              <w:rPr>
                <w:rFonts w:cstheme="minorHAnsi"/>
                <w:sz w:val="24"/>
                <w:szCs w:val="24"/>
                <w:lang w:eastAsia="en-GB"/>
              </w:rPr>
            </w:pPr>
            <w:r>
              <w:rPr>
                <w:rFonts w:eastAsia="Calibri" w:cstheme="minorHAnsi"/>
                <w:sz w:val="24"/>
                <w:szCs w:val="24"/>
                <w:lang w:eastAsia="en-GB"/>
              </w:rPr>
              <w:t>Should you have the following, please hand these into the ECC.</w:t>
            </w:r>
          </w:p>
          <w:p w:rsidR="00E61732" w:rsidRDefault="00E61732">
            <w:pPr>
              <w:tabs>
                <w:tab w:val="left" w:pos="1290"/>
              </w:tabs>
              <w:spacing w:after="0" w:line="240" w:lineRule="auto"/>
              <w:rPr>
                <w:rFonts w:cstheme="minorHAnsi"/>
                <w:sz w:val="24"/>
                <w:szCs w:val="24"/>
                <w:lang w:eastAsia="en-GB"/>
              </w:rPr>
            </w:pPr>
          </w:p>
          <w:p w:rsidR="00E61732" w:rsidRDefault="00EE1ED4">
            <w:pPr>
              <w:pStyle w:val="Default"/>
              <w:numPr>
                <w:ilvl w:val="0"/>
                <w:numId w:val="4"/>
              </w:numPr>
              <w:spacing w:after="68"/>
              <w:ind w:left="77" w:right="-113"/>
            </w:pPr>
            <w:r>
              <w:t>rope/string</w:t>
            </w:r>
          </w:p>
          <w:p w:rsidR="00E61732" w:rsidRDefault="00EE1ED4">
            <w:pPr>
              <w:pStyle w:val="Default"/>
              <w:numPr>
                <w:ilvl w:val="0"/>
                <w:numId w:val="4"/>
              </w:numPr>
              <w:spacing w:after="68"/>
              <w:ind w:left="77" w:right="-113"/>
            </w:pPr>
            <w:r>
              <w:t xml:space="preserve">paint brushes </w:t>
            </w:r>
          </w:p>
          <w:p w:rsidR="00E61732" w:rsidRDefault="00EE1ED4">
            <w:pPr>
              <w:pStyle w:val="Default"/>
              <w:numPr>
                <w:ilvl w:val="0"/>
                <w:numId w:val="4"/>
              </w:numPr>
              <w:spacing w:after="68"/>
              <w:ind w:left="77" w:right="-113"/>
            </w:pPr>
            <w:r>
              <w:rPr>
                <w:noProof/>
                <w:lang w:eastAsia="en-GB"/>
              </w:rPr>
              <w:drawing>
                <wp:anchor distT="0" distB="0" distL="0" distR="0" simplePos="0" relativeHeight="4" behindDoc="0" locked="0" layoutInCell="1" allowOverlap="1">
                  <wp:simplePos x="0" y="0"/>
                  <wp:positionH relativeFrom="column">
                    <wp:posOffset>3990975</wp:posOffset>
                  </wp:positionH>
                  <wp:positionV relativeFrom="paragraph">
                    <wp:posOffset>-10160</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r>
              <w:t xml:space="preserve">tarpaulin/old material </w:t>
            </w:r>
          </w:p>
          <w:p w:rsidR="00E61732" w:rsidRDefault="00EE1ED4">
            <w:pPr>
              <w:pStyle w:val="Default"/>
              <w:numPr>
                <w:ilvl w:val="0"/>
                <w:numId w:val="4"/>
              </w:numPr>
              <w:spacing w:after="68"/>
              <w:ind w:left="77" w:right="-113"/>
            </w:pPr>
            <w:r>
              <w:t>wicker baskets/ wooden dolly clothes pegs</w:t>
            </w:r>
          </w:p>
          <w:p w:rsidR="00E61732" w:rsidRDefault="00EE1ED4">
            <w:pPr>
              <w:pStyle w:val="Default"/>
              <w:numPr>
                <w:ilvl w:val="0"/>
                <w:numId w:val="4"/>
              </w:numPr>
              <w:spacing w:after="68"/>
              <w:ind w:left="77" w:right="-113"/>
            </w:pPr>
            <w:r>
              <w:t>buttons/shells/pebbles</w:t>
            </w:r>
          </w:p>
          <w:p w:rsidR="00E61732" w:rsidRDefault="00EE1ED4">
            <w:pPr>
              <w:pStyle w:val="Default"/>
              <w:numPr>
                <w:ilvl w:val="0"/>
                <w:numId w:val="4"/>
              </w:numPr>
              <w:spacing w:after="68"/>
              <w:ind w:left="77" w:right="-113"/>
            </w:pPr>
            <w:r>
              <w:t xml:space="preserve">guttering/pipes/wooden planks </w:t>
            </w:r>
          </w:p>
          <w:p w:rsidR="00E61732" w:rsidRDefault="00EE1ED4">
            <w:pPr>
              <w:pStyle w:val="Default"/>
              <w:numPr>
                <w:ilvl w:val="0"/>
                <w:numId w:val="4"/>
              </w:numPr>
              <w:spacing w:after="68"/>
              <w:ind w:left="77" w:right="-113"/>
            </w:pPr>
            <w:r>
              <w:t>pots &amp; pans of any size</w:t>
            </w:r>
          </w:p>
          <w:p w:rsidR="00E61732" w:rsidRDefault="00EE1ED4">
            <w:pPr>
              <w:pStyle w:val="Default"/>
              <w:numPr>
                <w:ilvl w:val="0"/>
                <w:numId w:val="4"/>
              </w:numPr>
              <w:spacing w:after="68"/>
              <w:ind w:left="77" w:right="-113"/>
            </w:pPr>
            <w:r>
              <w:t>colanders/sieves</w:t>
            </w:r>
          </w:p>
          <w:p w:rsidR="00E61732" w:rsidRDefault="00EE1ED4">
            <w:pPr>
              <w:pStyle w:val="Default"/>
              <w:numPr>
                <w:ilvl w:val="0"/>
                <w:numId w:val="4"/>
              </w:numPr>
              <w:spacing w:after="68"/>
              <w:ind w:left="77" w:right="-113"/>
            </w:pPr>
            <w:r>
              <w:t>cooking utensils: wooden spoons, whisks, beaters</w:t>
            </w:r>
          </w:p>
          <w:p w:rsidR="00E61732" w:rsidRDefault="00EE1ED4">
            <w:pPr>
              <w:pStyle w:val="Default"/>
              <w:numPr>
                <w:ilvl w:val="0"/>
                <w:numId w:val="4"/>
              </w:numPr>
              <w:spacing w:after="68"/>
              <w:ind w:left="77" w:right="-113"/>
            </w:pPr>
            <w:r>
              <w:t>baking trays/grills</w:t>
            </w:r>
          </w:p>
          <w:p w:rsidR="00E61732" w:rsidRDefault="00EE1ED4">
            <w:pPr>
              <w:pStyle w:val="Default"/>
              <w:numPr>
                <w:ilvl w:val="0"/>
                <w:numId w:val="4"/>
              </w:numPr>
              <w:spacing w:after="68"/>
              <w:ind w:left="77" w:right="-113"/>
            </w:pPr>
            <w:r>
              <w:t>small trowels/rakes</w:t>
            </w:r>
          </w:p>
          <w:p w:rsidR="00E61732" w:rsidRDefault="00EE1ED4">
            <w:pPr>
              <w:pStyle w:val="Default"/>
              <w:numPr>
                <w:ilvl w:val="0"/>
                <w:numId w:val="4"/>
              </w:numPr>
              <w:spacing w:after="68"/>
              <w:ind w:left="77" w:right="-113"/>
            </w:pPr>
            <w:r>
              <w:t>watering cans/plastic buckets</w:t>
            </w:r>
          </w:p>
          <w:p w:rsidR="00E61732" w:rsidRDefault="00EE1ED4">
            <w:pPr>
              <w:pStyle w:val="Default"/>
              <w:numPr>
                <w:ilvl w:val="0"/>
                <w:numId w:val="4"/>
              </w:numPr>
              <w:spacing w:after="68"/>
              <w:ind w:left="77" w:right="-113"/>
            </w:pPr>
            <w:r>
              <w:t>Cable drums</w:t>
            </w:r>
          </w:p>
          <w:p w:rsidR="00E61732" w:rsidRDefault="00EE1ED4">
            <w:pPr>
              <w:pStyle w:val="Default"/>
              <w:numPr>
                <w:ilvl w:val="0"/>
                <w:numId w:val="4"/>
              </w:numPr>
              <w:spacing w:after="68"/>
              <w:ind w:left="77" w:right="-113"/>
            </w:pPr>
            <w:r>
              <w:t>Tea set, mugs</w:t>
            </w:r>
          </w:p>
          <w:p w:rsidR="00DA07FD" w:rsidRDefault="00DA07FD">
            <w:pPr>
              <w:pStyle w:val="Default"/>
              <w:numPr>
                <w:ilvl w:val="0"/>
                <w:numId w:val="4"/>
              </w:numPr>
              <w:spacing w:after="68"/>
              <w:ind w:left="77" w:right="-113"/>
            </w:pPr>
            <w:r>
              <w:t>Shells</w:t>
            </w:r>
          </w:p>
          <w:p w:rsidR="00E61732" w:rsidRDefault="00E61732">
            <w:pPr>
              <w:pStyle w:val="Default"/>
              <w:numPr>
                <w:ilvl w:val="0"/>
                <w:numId w:val="4"/>
              </w:numPr>
              <w:spacing w:after="68"/>
              <w:ind w:left="77" w:right="-113"/>
            </w:pPr>
          </w:p>
          <w:p w:rsidR="00E61732" w:rsidRDefault="00E61732">
            <w:pPr>
              <w:pStyle w:val="Default"/>
              <w:spacing w:after="68"/>
              <w:ind w:right="-113"/>
            </w:pPr>
          </w:p>
          <w:p w:rsidR="00E61732" w:rsidRDefault="00EE1ED4">
            <w:pPr>
              <w:pStyle w:val="Default"/>
              <w:spacing w:after="68"/>
              <w:ind w:right="-113"/>
            </w:pPr>
            <w:r>
              <w:t>Should you have any other items you think we would make good use of, please let us know!</w:t>
            </w:r>
          </w:p>
          <w:p w:rsidR="00E61732" w:rsidRDefault="00E61732">
            <w:pPr>
              <w:pStyle w:val="Default"/>
              <w:spacing w:after="68"/>
              <w:ind w:right="-113"/>
              <w:rPr>
                <w:rFonts w:cstheme="minorHAnsi"/>
                <w:sz w:val="22"/>
                <w:szCs w:val="22"/>
              </w:rPr>
            </w:pPr>
          </w:p>
          <w:p w:rsidR="00E61732" w:rsidRDefault="00E61732">
            <w:pPr>
              <w:tabs>
                <w:tab w:val="left" w:pos="1290"/>
              </w:tabs>
              <w:spacing w:after="0" w:line="240" w:lineRule="auto"/>
              <w:rPr>
                <w:rFonts w:cstheme="minorHAnsi"/>
                <w:sz w:val="24"/>
                <w:szCs w:val="24"/>
                <w:lang w:eastAsia="en-GB"/>
              </w:rPr>
            </w:pPr>
          </w:p>
        </w:tc>
      </w:tr>
    </w:tbl>
    <w:p w:rsidR="00E61732" w:rsidRDefault="00E61732">
      <w:pPr>
        <w:spacing w:after="0"/>
        <w:rPr>
          <w:rFonts w:cstheme="minorHAnsi"/>
          <w:sz w:val="28"/>
          <w:szCs w:val="28"/>
        </w:rPr>
      </w:pPr>
    </w:p>
    <w:sectPr w:rsidR="00E61732">
      <w:pgSz w:w="11906" w:h="16838"/>
      <w:pgMar w:top="454" w:right="720" w:bottom="454"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2"/>
    <w:rsid w:val="00006C05"/>
    <w:rsid w:val="00243ABD"/>
    <w:rsid w:val="0026173D"/>
    <w:rsid w:val="00341D56"/>
    <w:rsid w:val="003710BD"/>
    <w:rsid w:val="00415A67"/>
    <w:rsid w:val="007943EA"/>
    <w:rsid w:val="007F7650"/>
    <w:rsid w:val="008F0079"/>
    <w:rsid w:val="00A22D76"/>
    <w:rsid w:val="00AA7197"/>
    <w:rsid w:val="00C550C7"/>
    <w:rsid w:val="00CC1CA8"/>
    <w:rsid w:val="00DA07FD"/>
    <w:rsid w:val="00DC07D5"/>
    <w:rsid w:val="00E422A0"/>
    <w:rsid w:val="00E61732"/>
    <w:rsid w:val="00EE1ED4"/>
    <w:rsid w:val="00FF29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BE4F"/>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CB3C-E367-42B5-A9DB-AE36E68E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East Ayrshire Council</cp:lastModifiedBy>
  <cp:revision>13</cp:revision>
  <cp:lastPrinted>2021-03-23T08:53:00Z</cp:lastPrinted>
  <dcterms:created xsi:type="dcterms:W3CDTF">2022-10-04T10:27:00Z</dcterms:created>
  <dcterms:modified xsi:type="dcterms:W3CDTF">2022-10-10T13:04:00Z</dcterms:modified>
  <dc:language>en-GB</dc:language>
</cp:coreProperties>
</file>