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552059">
              <w:rPr>
                <w:rFonts w:cstheme="minorHAnsi"/>
                <w:sz w:val="24"/>
                <w:szCs w:val="24"/>
              </w:rPr>
              <w:t xml:space="preserve"> 20</w:t>
            </w:r>
            <w:r w:rsidR="002D15F2">
              <w:rPr>
                <w:rFonts w:cstheme="minorHAnsi"/>
                <w:sz w:val="24"/>
                <w:szCs w:val="24"/>
              </w:rPr>
              <w:t>.9</w:t>
            </w:r>
            <w:r w:rsidR="006561F2" w:rsidRPr="00474F7A">
              <w:rPr>
                <w:rFonts w:cstheme="minorHAnsi"/>
                <w:sz w:val="24"/>
                <w:szCs w:val="24"/>
              </w:rPr>
              <w:t>.2021</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1A4815" w:rsidP="00544170">
            <w:pPr>
              <w:jc w:val="center"/>
              <w:rPr>
                <w:rFonts w:cstheme="minorHAnsi"/>
                <w:sz w:val="24"/>
                <w:szCs w:val="24"/>
              </w:rPr>
            </w:pPr>
            <w:r>
              <w:rPr>
                <w:rFonts w:cstheme="minorHAnsi"/>
                <w:sz w:val="24"/>
                <w:szCs w:val="24"/>
              </w:rPr>
              <w:t>20</w:t>
            </w:r>
            <w:r w:rsidR="002D15F2">
              <w:rPr>
                <w:rFonts w:cstheme="minorHAnsi"/>
                <w:sz w:val="24"/>
                <w:szCs w:val="24"/>
              </w:rPr>
              <w:t>.9</w:t>
            </w:r>
            <w:r w:rsidR="00544170" w:rsidRPr="00474F7A">
              <w:rPr>
                <w:rFonts w:cstheme="minorHAnsi"/>
                <w:sz w:val="24"/>
                <w:szCs w:val="24"/>
              </w:rPr>
              <w:t>.2021</w:t>
            </w:r>
          </w:p>
        </w:tc>
        <w:tc>
          <w:tcPr>
            <w:tcW w:w="8974" w:type="dxa"/>
            <w:gridSpan w:val="2"/>
          </w:tcPr>
          <w:p w:rsidR="00CB31F7" w:rsidRPr="00C957B2" w:rsidRDefault="001A4815" w:rsidP="00474F7A">
            <w:pPr>
              <w:jc w:val="both"/>
              <w:rPr>
                <w:rFonts w:cstheme="minorHAnsi"/>
                <w:sz w:val="24"/>
                <w:szCs w:val="24"/>
                <w:lang w:eastAsia="en-GB"/>
              </w:rPr>
            </w:pPr>
            <w:r>
              <w:rPr>
                <w:rFonts w:cstheme="minorHAnsi"/>
                <w:sz w:val="24"/>
                <w:szCs w:val="24"/>
                <w:lang w:eastAsia="en-GB"/>
              </w:rPr>
              <w:t>Holiday</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226E5A" w:rsidP="00544170">
            <w:pPr>
              <w:jc w:val="center"/>
              <w:rPr>
                <w:rFonts w:cstheme="minorHAnsi"/>
                <w:sz w:val="24"/>
                <w:szCs w:val="24"/>
              </w:rPr>
            </w:pPr>
            <w:r>
              <w:rPr>
                <w:rFonts w:cstheme="minorHAnsi"/>
                <w:sz w:val="24"/>
                <w:szCs w:val="24"/>
              </w:rPr>
              <w:t>21</w:t>
            </w:r>
            <w:r w:rsidR="002D15F2">
              <w:rPr>
                <w:rFonts w:cstheme="minorHAnsi"/>
                <w:sz w:val="24"/>
                <w:szCs w:val="24"/>
              </w:rPr>
              <w:t>.9</w:t>
            </w:r>
            <w:r w:rsidR="00544170" w:rsidRPr="00474F7A">
              <w:rPr>
                <w:rFonts w:cstheme="minorHAnsi"/>
                <w:sz w:val="24"/>
                <w:szCs w:val="24"/>
              </w:rPr>
              <w:t>.2021</w:t>
            </w:r>
          </w:p>
        </w:tc>
        <w:tc>
          <w:tcPr>
            <w:tcW w:w="8974" w:type="dxa"/>
            <w:gridSpan w:val="2"/>
          </w:tcPr>
          <w:p w:rsidR="00544170" w:rsidRDefault="005B760F" w:rsidP="006C2B6A">
            <w:pPr>
              <w:rPr>
                <w:bCs/>
                <w:iCs/>
                <w:sz w:val="24"/>
                <w:szCs w:val="24"/>
                <w:lang w:eastAsia="en-GB"/>
              </w:rPr>
            </w:pPr>
            <w:r>
              <w:rPr>
                <w:bCs/>
                <w:iCs/>
                <w:sz w:val="24"/>
                <w:szCs w:val="24"/>
                <w:lang w:eastAsia="en-GB"/>
              </w:rPr>
              <w:t xml:space="preserve">AM: </w:t>
            </w:r>
            <w:r w:rsidR="006C2B6A">
              <w:rPr>
                <w:bCs/>
                <w:iCs/>
                <w:sz w:val="24"/>
                <w:szCs w:val="24"/>
                <w:lang w:eastAsia="en-GB"/>
              </w:rPr>
              <w:t>P.E.</w:t>
            </w:r>
            <w:r>
              <w:rPr>
                <w:bCs/>
                <w:iCs/>
                <w:sz w:val="24"/>
                <w:szCs w:val="24"/>
                <w:lang w:eastAsia="en-GB"/>
              </w:rPr>
              <w:t xml:space="preserve"> Shape hunt</w:t>
            </w:r>
          </w:p>
          <w:p w:rsidR="005B760F" w:rsidRPr="006C2B6A" w:rsidRDefault="00226E5A" w:rsidP="006C2B6A">
            <w:pPr>
              <w:rPr>
                <w:bCs/>
                <w:iCs/>
                <w:sz w:val="24"/>
                <w:szCs w:val="24"/>
                <w:lang w:eastAsia="en-GB"/>
              </w:rPr>
            </w:pPr>
            <w:r>
              <w:rPr>
                <w:bCs/>
                <w:iCs/>
                <w:sz w:val="24"/>
                <w:szCs w:val="24"/>
                <w:lang w:eastAsia="en-GB"/>
              </w:rPr>
              <w:t>Together Time: Rights Respecting School</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226E5A" w:rsidP="00544170">
            <w:pPr>
              <w:jc w:val="center"/>
              <w:rPr>
                <w:rFonts w:cstheme="minorHAnsi"/>
                <w:sz w:val="24"/>
                <w:szCs w:val="24"/>
              </w:rPr>
            </w:pPr>
            <w:r>
              <w:rPr>
                <w:rFonts w:cstheme="minorHAnsi"/>
                <w:sz w:val="24"/>
                <w:szCs w:val="24"/>
              </w:rPr>
              <w:t>22</w:t>
            </w:r>
            <w:r w:rsidR="009B032E">
              <w:rPr>
                <w:rFonts w:cstheme="minorHAnsi"/>
                <w:sz w:val="24"/>
                <w:szCs w:val="24"/>
              </w:rPr>
              <w:t>.9</w:t>
            </w:r>
            <w:r w:rsidR="00544170" w:rsidRPr="00474F7A">
              <w:rPr>
                <w:rFonts w:cstheme="minorHAnsi"/>
                <w:sz w:val="24"/>
                <w:szCs w:val="24"/>
              </w:rPr>
              <w:t>.2021</w:t>
            </w:r>
          </w:p>
        </w:tc>
        <w:tc>
          <w:tcPr>
            <w:tcW w:w="8974" w:type="dxa"/>
            <w:gridSpan w:val="2"/>
          </w:tcPr>
          <w:p w:rsidR="00B24CCC" w:rsidRPr="002D15F2" w:rsidRDefault="005B760F" w:rsidP="002D15F2">
            <w:pPr>
              <w:rPr>
                <w:rFonts w:cstheme="minorHAnsi"/>
                <w:sz w:val="24"/>
                <w:szCs w:val="24"/>
              </w:rPr>
            </w:pPr>
            <w:r w:rsidRPr="005B760F">
              <w:rPr>
                <w:rFonts w:cstheme="minorHAnsi"/>
                <w:sz w:val="24"/>
                <w:szCs w:val="24"/>
              </w:rPr>
              <w:t>Together Time: French with Camembe</w:t>
            </w:r>
            <w:r w:rsidR="00552059">
              <w:rPr>
                <w:rFonts w:cstheme="minorHAnsi"/>
                <w:sz w:val="24"/>
                <w:szCs w:val="24"/>
              </w:rPr>
              <w:t>a</w:t>
            </w:r>
            <w:r w:rsidRPr="005B760F">
              <w:rPr>
                <w:rFonts w:cstheme="minorHAnsi"/>
                <w:sz w:val="24"/>
                <w:szCs w:val="24"/>
              </w:rPr>
              <w:t>r</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226E5A" w:rsidP="00544170">
            <w:pPr>
              <w:jc w:val="center"/>
              <w:rPr>
                <w:rFonts w:cstheme="minorHAnsi"/>
                <w:sz w:val="24"/>
                <w:szCs w:val="24"/>
              </w:rPr>
            </w:pPr>
            <w:r>
              <w:rPr>
                <w:rFonts w:cstheme="minorHAnsi"/>
                <w:sz w:val="24"/>
                <w:szCs w:val="24"/>
              </w:rPr>
              <w:t>23</w:t>
            </w:r>
            <w:r w:rsidR="009B032E">
              <w:rPr>
                <w:rFonts w:cstheme="minorHAnsi"/>
                <w:sz w:val="24"/>
                <w:szCs w:val="24"/>
              </w:rPr>
              <w:t>.9</w:t>
            </w:r>
            <w:r w:rsidR="00544170" w:rsidRPr="00474F7A">
              <w:rPr>
                <w:rFonts w:cstheme="minorHAnsi"/>
                <w:sz w:val="24"/>
                <w:szCs w:val="24"/>
              </w:rPr>
              <w:t>.2021</w:t>
            </w:r>
          </w:p>
        </w:tc>
        <w:tc>
          <w:tcPr>
            <w:tcW w:w="8974" w:type="dxa"/>
            <w:gridSpan w:val="2"/>
          </w:tcPr>
          <w:p w:rsidR="00544170" w:rsidRPr="00474F7A" w:rsidRDefault="00552059" w:rsidP="002D15F2">
            <w:pPr>
              <w:shd w:val="clear" w:color="auto" w:fill="FFFFFF"/>
              <w:spacing w:after="240"/>
              <w:jc w:val="both"/>
              <w:rPr>
                <w:rFonts w:cstheme="minorHAnsi"/>
                <w:sz w:val="24"/>
                <w:szCs w:val="24"/>
              </w:rPr>
            </w:pPr>
            <w:r>
              <w:rPr>
                <w:rFonts w:cstheme="minorHAnsi"/>
                <w:sz w:val="24"/>
                <w:szCs w:val="24"/>
              </w:rPr>
              <w:t>Together Time: Movement M</w:t>
            </w:r>
            <w:r w:rsidR="005B760F">
              <w:rPr>
                <w:rFonts w:cstheme="minorHAnsi"/>
                <w:sz w:val="24"/>
                <w:szCs w:val="24"/>
              </w:rPr>
              <w:t>atters</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226E5A" w:rsidP="00544170">
            <w:pPr>
              <w:jc w:val="center"/>
              <w:rPr>
                <w:rFonts w:cstheme="minorHAnsi"/>
                <w:sz w:val="24"/>
                <w:szCs w:val="24"/>
              </w:rPr>
            </w:pPr>
            <w:r>
              <w:rPr>
                <w:rFonts w:cstheme="minorHAnsi"/>
                <w:sz w:val="24"/>
                <w:szCs w:val="24"/>
              </w:rPr>
              <w:t>24</w:t>
            </w:r>
            <w:r w:rsidR="009B032E">
              <w:rPr>
                <w:rFonts w:cstheme="minorHAnsi"/>
                <w:sz w:val="24"/>
                <w:szCs w:val="24"/>
              </w:rPr>
              <w:t>.9</w:t>
            </w:r>
            <w:r w:rsidR="00544170" w:rsidRPr="00474F7A">
              <w:rPr>
                <w:rFonts w:cstheme="minorHAnsi"/>
                <w:sz w:val="24"/>
                <w:szCs w:val="24"/>
              </w:rPr>
              <w:t>.2021</w:t>
            </w:r>
          </w:p>
        </w:tc>
        <w:tc>
          <w:tcPr>
            <w:tcW w:w="8974" w:type="dxa"/>
            <w:gridSpan w:val="2"/>
          </w:tcPr>
          <w:p w:rsidR="002D15F2" w:rsidRDefault="00226E5A" w:rsidP="00544170">
            <w:pPr>
              <w:shd w:val="clear" w:color="auto" w:fill="FFFFFF"/>
              <w:spacing w:after="240"/>
              <w:jc w:val="both"/>
              <w:rPr>
                <w:rFonts w:cstheme="minorHAnsi"/>
                <w:sz w:val="24"/>
                <w:szCs w:val="24"/>
              </w:rPr>
            </w:pPr>
            <w:r w:rsidRPr="00226E5A">
              <w:rPr>
                <w:rFonts w:cstheme="minorHAnsi"/>
                <w:sz w:val="24"/>
                <w:szCs w:val="24"/>
              </w:rPr>
              <w:t>Together Time: Fischy Music</w:t>
            </w:r>
          </w:p>
          <w:p w:rsidR="00B0495A" w:rsidRPr="00226E5A" w:rsidRDefault="00B0495A" w:rsidP="00544170">
            <w:pPr>
              <w:shd w:val="clear" w:color="auto" w:fill="FFFFFF"/>
              <w:spacing w:after="240"/>
              <w:jc w:val="both"/>
              <w:rPr>
                <w:rFonts w:cstheme="minorHAnsi"/>
                <w:sz w:val="24"/>
                <w:szCs w:val="24"/>
              </w:rPr>
            </w:pPr>
            <w:r>
              <w:rPr>
                <w:rFonts w:cstheme="minorHAnsi"/>
                <w:sz w:val="24"/>
                <w:szCs w:val="24"/>
              </w:rPr>
              <w:t xml:space="preserve">French Café </w:t>
            </w:r>
          </w:p>
        </w:tc>
      </w:tr>
      <w:tr w:rsidR="00544170" w:rsidTr="006561F2">
        <w:trPr>
          <w:trHeight w:val="2899"/>
        </w:trPr>
        <w:tc>
          <w:tcPr>
            <w:tcW w:w="10885" w:type="dxa"/>
            <w:gridSpan w:val="3"/>
          </w:tcPr>
          <w:p w:rsidR="00FF1FB9" w:rsidRPr="00404087" w:rsidRDefault="00DE1D4F" w:rsidP="00404087">
            <w:pPr>
              <w:tabs>
                <w:tab w:val="left" w:pos="1290"/>
              </w:tabs>
              <w:jc w:val="both"/>
              <w:rPr>
                <w:rFonts w:cstheme="minorHAnsi"/>
                <w:b/>
                <w:sz w:val="24"/>
                <w:szCs w:val="24"/>
                <w:lang w:eastAsia="en-GB"/>
              </w:rPr>
            </w:pPr>
            <w:r>
              <w:rPr>
                <w:rFonts w:cstheme="minorHAnsi"/>
                <w:b/>
                <w:sz w:val="24"/>
                <w:szCs w:val="24"/>
                <w:lang w:eastAsia="en-GB"/>
              </w:rPr>
              <w:t xml:space="preserve">Reflections: </w:t>
            </w:r>
            <w:r w:rsidR="00544170" w:rsidRPr="006F775C">
              <w:rPr>
                <w:rFonts w:cstheme="minorHAnsi"/>
                <w:b/>
                <w:sz w:val="24"/>
                <w:szCs w:val="24"/>
                <w:lang w:eastAsia="en-GB"/>
              </w:rPr>
              <w:t xml:space="preserve">Last week </w:t>
            </w:r>
            <w:r w:rsidR="002B29C7">
              <w:rPr>
                <w:rFonts w:cstheme="minorHAnsi"/>
                <w:b/>
                <w:sz w:val="24"/>
                <w:szCs w:val="24"/>
                <w:lang w:eastAsia="en-GB"/>
              </w:rPr>
              <w:t xml:space="preserve">in Dunlop ECC </w:t>
            </w:r>
          </w:p>
          <w:p w:rsidR="005B760F" w:rsidRDefault="005B760F"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learnin</w:t>
            </w:r>
            <w:r w:rsidR="00B84FBD">
              <w:rPr>
                <w:rFonts w:cstheme="minorHAnsi"/>
                <w:sz w:val="24"/>
                <w:szCs w:val="24"/>
                <w:lang w:eastAsia="en-GB"/>
              </w:rPr>
              <w:t>g about 2D</w:t>
            </w:r>
            <w:r w:rsidR="009651AD">
              <w:rPr>
                <w:rFonts w:cstheme="minorHAnsi"/>
                <w:sz w:val="24"/>
                <w:szCs w:val="24"/>
                <w:lang w:eastAsia="en-GB"/>
              </w:rPr>
              <w:t xml:space="preserve"> shape through taking part</w:t>
            </w:r>
            <w:r>
              <w:rPr>
                <w:rFonts w:cstheme="minorHAnsi"/>
                <w:sz w:val="24"/>
                <w:szCs w:val="24"/>
                <w:lang w:eastAsia="en-GB"/>
              </w:rPr>
              <w:t xml:space="preserve"> </w:t>
            </w:r>
            <w:r w:rsidR="00552059">
              <w:rPr>
                <w:rFonts w:cstheme="minorHAnsi"/>
                <w:sz w:val="24"/>
                <w:szCs w:val="24"/>
                <w:lang w:eastAsia="en-GB"/>
              </w:rPr>
              <w:t xml:space="preserve">in </w:t>
            </w:r>
            <w:r>
              <w:rPr>
                <w:rFonts w:cstheme="minorHAnsi"/>
                <w:sz w:val="24"/>
                <w:szCs w:val="24"/>
                <w:lang w:eastAsia="en-GB"/>
              </w:rPr>
              <w:t>different games with the la</w:t>
            </w:r>
            <w:r w:rsidR="009651AD">
              <w:rPr>
                <w:rFonts w:cstheme="minorHAnsi"/>
                <w:sz w:val="24"/>
                <w:szCs w:val="24"/>
                <w:lang w:eastAsia="en-GB"/>
              </w:rPr>
              <w:t>rge carpet shap</w:t>
            </w:r>
            <w:r w:rsidR="00420CD3">
              <w:rPr>
                <w:rFonts w:cstheme="minorHAnsi"/>
                <w:sz w:val="24"/>
                <w:szCs w:val="24"/>
                <w:lang w:eastAsia="en-GB"/>
              </w:rPr>
              <w:t>es and by sorting shapes into groups when outdoors</w:t>
            </w:r>
            <w:r w:rsidR="009651AD">
              <w:rPr>
                <w:rFonts w:cstheme="minorHAnsi"/>
                <w:sz w:val="24"/>
                <w:szCs w:val="24"/>
                <w:lang w:eastAsia="en-GB"/>
              </w:rPr>
              <w:t xml:space="preserve">. </w:t>
            </w:r>
          </w:p>
          <w:p w:rsidR="00485B51" w:rsidRDefault="00485B51"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exp</w:t>
            </w:r>
            <w:r w:rsidR="00B84FBD">
              <w:rPr>
                <w:rFonts w:cstheme="minorHAnsi"/>
                <w:sz w:val="24"/>
                <w:szCs w:val="24"/>
                <w:lang w:eastAsia="en-GB"/>
              </w:rPr>
              <w:t>loring and investigating 3D</w:t>
            </w:r>
            <w:r>
              <w:rPr>
                <w:rFonts w:cstheme="minorHAnsi"/>
                <w:sz w:val="24"/>
                <w:szCs w:val="24"/>
                <w:lang w:eastAsia="en-GB"/>
              </w:rPr>
              <w:t xml:space="preserve"> obj</w:t>
            </w:r>
            <w:r w:rsidR="00420CD3">
              <w:rPr>
                <w:rFonts w:cstheme="minorHAnsi"/>
                <w:sz w:val="24"/>
                <w:szCs w:val="24"/>
                <w:lang w:eastAsia="en-GB"/>
              </w:rPr>
              <w:t xml:space="preserve">ects, and </w:t>
            </w:r>
            <w:r w:rsidR="00552059">
              <w:rPr>
                <w:rFonts w:cstheme="minorHAnsi"/>
                <w:sz w:val="24"/>
                <w:szCs w:val="24"/>
                <w:lang w:eastAsia="en-GB"/>
              </w:rPr>
              <w:t xml:space="preserve">we </w:t>
            </w:r>
            <w:r w:rsidR="00420CD3">
              <w:rPr>
                <w:rFonts w:cstheme="minorHAnsi"/>
                <w:sz w:val="24"/>
                <w:szCs w:val="24"/>
                <w:lang w:eastAsia="en-GB"/>
              </w:rPr>
              <w:t xml:space="preserve">used some 3D objects at the creative area to create junk models.  </w:t>
            </w:r>
          </w:p>
          <w:p w:rsidR="00485B51" w:rsidRDefault="00485B51"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Outdoors th</w:t>
            </w:r>
            <w:r w:rsidR="00420CD3">
              <w:rPr>
                <w:rFonts w:cstheme="minorHAnsi"/>
                <w:sz w:val="24"/>
                <w:szCs w:val="24"/>
                <w:lang w:eastAsia="en-GB"/>
              </w:rPr>
              <w:t xml:space="preserve">e children were exploring pattern </w:t>
            </w:r>
            <w:r>
              <w:rPr>
                <w:rFonts w:cstheme="minorHAnsi"/>
                <w:sz w:val="24"/>
                <w:szCs w:val="24"/>
                <w:lang w:eastAsia="en-GB"/>
              </w:rPr>
              <w:t>an</w:t>
            </w:r>
            <w:r w:rsidR="00420CD3">
              <w:rPr>
                <w:rFonts w:cstheme="minorHAnsi"/>
                <w:sz w:val="24"/>
                <w:szCs w:val="24"/>
                <w:lang w:eastAsia="en-GB"/>
              </w:rPr>
              <w:t>d how their bodies move by taking part in rhythmic dance with ribbons and music.</w:t>
            </w:r>
          </w:p>
          <w:p w:rsidR="00485B51" w:rsidRDefault="00420CD3"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We have been learning to use real tools safely and </w:t>
            </w:r>
            <w:r w:rsidR="00552059">
              <w:rPr>
                <w:rFonts w:cstheme="minorHAnsi"/>
                <w:sz w:val="24"/>
                <w:szCs w:val="24"/>
                <w:lang w:eastAsia="en-GB"/>
              </w:rPr>
              <w:t xml:space="preserve">we </w:t>
            </w:r>
            <w:bookmarkStart w:id="0" w:name="_GoBack"/>
            <w:bookmarkEnd w:id="0"/>
            <w:r>
              <w:rPr>
                <w:rFonts w:cstheme="minorHAnsi"/>
                <w:sz w:val="24"/>
                <w:szCs w:val="24"/>
                <w:lang w:eastAsia="en-GB"/>
              </w:rPr>
              <w:t>have created a weaving log with ribbons and our own geo boards so we can make shapes outside.</w:t>
            </w:r>
          </w:p>
          <w:p w:rsidR="0042051C" w:rsidRDefault="0042051C"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w:t>
            </w:r>
            <w:r w:rsidR="00B84FBD">
              <w:rPr>
                <w:rFonts w:cstheme="minorHAnsi"/>
                <w:sz w:val="24"/>
                <w:szCs w:val="24"/>
                <w:lang w:eastAsia="en-GB"/>
              </w:rPr>
              <w:t xml:space="preserve"> </w:t>
            </w:r>
            <w:r w:rsidR="007834C1">
              <w:rPr>
                <w:rFonts w:cstheme="minorHAnsi"/>
                <w:sz w:val="24"/>
                <w:szCs w:val="24"/>
                <w:lang w:eastAsia="en-GB"/>
              </w:rPr>
              <w:t>been painting shapes in the playground with water</w:t>
            </w:r>
            <w:r>
              <w:rPr>
                <w:rFonts w:cstheme="minorHAnsi"/>
                <w:sz w:val="24"/>
                <w:szCs w:val="24"/>
                <w:lang w:eastAsia="en-GB"/>
              </w:rPr>
              <w:t>.</w:t>
            </w:r>
          </w:p>
          <w:p w:rsidR="00ED046B" w:rsidRDefault="00ED046B"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baked banana bread for snack.  To do this we measured the ingredients and followed Mrs Thomson’s instructions.</w:t>
            </w:r>
          </w:p>
          <w:p w:rsidR="007834C1" w:rsidRDefault="007834C1"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The children we</w:t>
            </w:r>
            <w:r w:rsidR="00CA314F">
              <w:rPr>
                <w:rFonts w:cstheme="minorHAnsi"/>
                <w:sz w:val="24"/>
                <w:szCs w:val="24"/>
                <w:lang w:eastAsia="en-GB"/>
              </w:rPr>
              <w:t>re</w:t>
            </w:r>
            <w:r>
              <w:rPr>
                <w:rFonts w:cstheme="minorHAnsi"/>
                <w:sz w:val="24"/>
                <w:szCs w:val="24"/>
                <w:lang w:eastAsia="en-GB"/>
              </w:rPr>
              <w:t xml:space="preserve"> making different shapes with their bodies at P.E. and were identifying shape and colour in the playground.</w:t>
            </w:r>
          </w:p>
          <w:p w:rsidR="0042051C" w:rsidRDefault="0042051C"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 xml:space="preserve">For French this week we practised our French songs and </w:t>
            </w:r>
            <w:r w:rsidR="00B0495A">
              <w:rPr>
                <w:rFonts w:cstheme="minorHAnsi"/>
                <w:sz w:val="24"/>
                <w:szCs w:val="24"/>
                <w:lang w:eastAsia="en-GB"/>
              </w:rPr>
              <w:t>we were learning how to say our names.</w:t>
            </w:r>
          </w:p>
          <w:p w:rsidR="0042051C" w:rsidRPr="00404087" w:rsidRDefault="009507A0" w:rsidP="00404087">
            <w:pPr>
              <w:pStyle w:val="ListParagraph"/>
              <w:numPr>
                <w:ilvl w:val="0"/>
                <w:numId w:val="15"/>
              </w:numPr>
              <w:tabs>
                <w:tab w:val="left" w:pos="1290"/>
              </w:tabs>
              <w:ind w:left="360"/>
              <w:jc w:val="both"/>
              <w:rPr>
                <w:rFonts w:cstheme="minorHAnsi"/>
                <w:sz w:val="24"/>
                <w:szCs w:val="24"/>
                <w:lang w:eastAsia="en-GB"/>
              </w:rPr>
            </w:pPr>
            <w:r>
              <w:rPr>
                <w:rFonts w:cstheme="minorHAnsi"/>
                <w:sz w:val="24"/>
                <w:szCs w:val="24"/>
                <w:lang w:eastAsia="en-GB"/>
              </w:rPr>
              <w:t>We have been making patterns and learning to copy and continue patterns in the playdough with buttons.</w:t>
            </w:r>
          </w:p>
        </w:tc>
      </w:tr>
      <w:tr w:rsidR="00544170" w:rsidTr="00423C3D">
        <w:trPr>
          <w:trHeight w:val="493"/>
        </w:trPr>
        <w:tc>
          <w:tcPr>
            <w:tcW w:w="10885" w:type="dxa"/>
            <w:gridSpan w:val="3"/>
          </w:tcPr>
          <w:p w:rsidR="00544170" w:rsidRDefault="006F1857" w:rsidP="00423C3D">
            <w:pPr>
              <w:tabs>
                <w:tab w:val="left" w:pos="1290"/>
              </w:tabs>
              <w:jc w:val="center"/>
              <w:rPr>
                <w:rFonts w:cstheme="minorHAnsi"/>
                <w:b/>
                <w:noProof/>
                <w:sz w:val="24"/>
                <w:szCs w:val="24"/>
                <w:u w:val="single"/>
                <w:lang w:eastAsia="en-GB"/>
              </w:rPr>
            </w:pPr>
            <w:r>
              <w:rPr>
                <w:rFonts w:cstheme="minorHAnsi"/>
                <w:b/>
                <w:noProof/>
                <w:sz w:val="24"/>
                <w:szCs w:val="24"/>
                <w:u w:val="single"/>
                <w:lang w:eastAsia="en-GB"/>
              </w:rPr>
              <w:t xml:space="preserve">Linked </w:t>
            </w:r>
            <w:r w:rsidR="00544170">
              <w:rPr>
                <w:rFonts w:cstheme="minorHAnsi"/>
                <w:b/>
                <w:noProof/>
                <w:sz w:val="24"/>
                <w:szCs w:val="24"/>
                <w:u w:val="single"/>
                <w:lang w:eastAsia="en-GB"/>
              </w:rPr>
              <w:t>Home L</w:t>
            </w:r>
            <w:r w:rsidR="00544170" w:rsidRPr="00901410">
              <w:rPr>
                <w:rFonts w:cstheme="minorHAnsi"/>
                <w:b/>
                <w:noProof/>
                <w:sz w:val="24"/>
                <w:szCs w:val="24"/>
                <w:u w:val="single"/>
                <w:lang w:eastAsia="en-GB"/>
              </w:rPr>
              <w:t>earning</w:t>
            </w:r>
          </w:p>
          <w:p w:rsidR="00544170" w:rsidRPr="00423C3D"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Literacy</w:t>
            </w:r>
          </w:p>
          <w:p w:rsidR="00ED367A" w:rsidRDefault="00ED367A" w:rsidP="00544170">
            <w:pPr>
              <w:tabs>
                <w:tab w:val="left" w:pos="1290"/>
              </w:tabs>
              <w:jc w:val="both"/>
              <w:rPr>
                <w:rFonts w:cstheme="minorHAnsi"/>
                <w:noProof/>
                <w:sz w:val="24"/>
                <w:szCs w:val="24"/>
                <w:lang w:eastAsia="en-GB"/>
              </w:rPr>
            </w:pPr>
          </w:p>
          <w:p w:rsidR="00E21DC6" w:rsidRDefault="00E21DC6" w:rsidP="00EA1379">
            <w:pPr>
              <w:tabs>
                <w:tab w:val="left" w:pos="1290"/>
              </w:tabs>
              <w:jc w:val="both"/>
              <w:rPr>
                <w:rFonts w:cstheme="minorHAnsi"/>
                <w:b/>
                <w:noProof/>
                <w:sz w:val="24"/>
                <w:szCs w:val="24"/>
                <w:u w:val="single"/>
                <w:lang w:eastAsia="en-GB"/>
              </w:rPr>
            </w:pPr>
          </w:p>
        </w:tc>
        <w:tc>
          <w:tcPr>
            <w:tcW w:w="5443" w:type="dxa"/>
          </w:tcPr>
          <w:p w:rsidR="00423C3D" w:rsidRDefault="00423C3D"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Home Learning Numeracy</w:t>
            </w:r>
          </w:p>
          <w:p w:rsidR="00474F7A" w:rsidRDefault="00EA1379" w:rsidP="00EA1379">
            <w:pPr>
              <w:tabs>
                <w:tab w:val="left" w:pos="1290"/>
              </w:tabs>
              <w:jc w:val="both"/>
              <w:rPr>
                <w:rFonts w:cstheme="minorHAnsi"/>
                <w:b/>
                <w:noProof/>
                <w:color w:val="FF0000"/>
                <w:sz w:val="24"/>
                <w:szCs w:val="24"/>
                <w:u w:val="single"/>
                <w:lang w:eastAsia="en-GB"/>
              </w:rPr>
            </w:pPr>
            <w:r w:rsidRPr="00EA1379">
              <w:rPr>
                <w:rFonts w:cstheme="minorHAnsi"/>
                <w:b/>
                <w:noProof/>
                <w:color w:val="FF0000"/>
                <w:sz w:val="24"/>
                <w:szCs w:val="24"/>
                <w:u w:val="single"/>
                <w:lang w:eastAsia="en-GB"/>
              </w:rPr>
              <w:t>Maths Month Challenge</w:t>
            </w:r>
          </w:p>
          <w:p w:rsidR="0069729A" w:rsidRPr="0069729A" w:rsidRDefault="0069729A" w:rsidP="0069729A">
            <w:pPr>
              <w:tabs>
                <w:tab w:val="left" w:pos="1290"/>
              </w:tabs>
              <w:rPr>
                <w:rFonts w:cstheme="minorHAnsi"/>
                <w:i/>
                <w:noProof/>
                <w:sz w:val="24"/>
                <w:szCs w:val="24"/>
                <w:lang w:eastAsia="en-GB"/>
              </w:rPr>
            </w:pPr>
            <w:r>
              <w:rPr>
                <w:rFonts w:cstheme="minorHAnsi"/>
                <w:i/>
                <w:noProof/>
                <w:sz w:val="24"/>
                <w:szCs w:val="24"/>
                <w:lang w:eastAsia="en-GB"/>
              </w:rPr>
              <w:t>Can you create a nature picture</w:t>
            </w:r>
            <w:r w:rsidRPr="0069729A">
              <w:rPr>
                <w:rFonts w:cstheme="minorHAnsi"/>
                <w:i/>
                <w:noProof/>
                <w:sz w:val="24"/>
                <w:szCs w:val="24"/>
                <w:lang w:eastAsia="en-GB"/>
              </w:rPr>
              <w:t xml:space="preserve"> using natural ite</w:t>
            </w:r>
            <w:r>
              <w:rPr>
                <w:rFonts w:cstheme="minorHAnsi"/>
                <w:i/>
                <w:noProof/>
                <w:sz w:val="24"/>
                <w:szCs w:val="24"/>
                <w:lang w:eastAsia="en-GB"/>
              </w:rPr>
              <w:t>ms you would find outside? Pictures</w:t>
            </w:r>
            <w:r w:rsidRPr="0069729A">
              <w:rPr>
                <w:rFonts w:cstheme="minorHAnsi"/>
                <w:i/>
                <w:noProof/>
                <w:sz w:val="24"/>
                <w:szCs w:val="24"/>
                <w:lang w:eastAsia="en-GB"/>
              </w:rPr>
              <w:t xml:space="preserve"> could include;</w:t>
            </w:r>
          </w:p>
          <w:p w:rsidR="0069729A" w:rsidRPr="0069729A" w:rsidRDefault="0069729A" w:rsidP="0069729A">
            <w:pPr>
              <w:tabs>
                <w:tab w:val="left" w:pos="1290"/>
              </w:tabs>
              <w:rPr>
                <w:rFonts w:cstheme="minorHAnsi"/>
                <w:i/>
                <w:noProof/>
                <w:sz w:val="24"/>
                <w:szCs w:val="24"/>
                <w:lang w:eastAsia="en-GB"/>
              </w:rPr>
            </w:pPr>
            <w:r w:rsidRPr="0069729A">
              <w:rPr>
                <w:rFonts w:cstheme="minorHAnsi"/>
                <w:i/>
                <w:noProof/>
                <w:sz w:val="24"/>
                <w:szCs w:val="24"/>
                <w:lang w:eastAsia="en-GB"/>
              </w:rPr>
              <w:t>· 1 shell, 2 twigs, 3 leaves, 4 petals</w:t>
            </w:r>
          </w:p>
          <w:p w:rsidR="0069729A" w:rsidRPr="0069729A" w:rsidRDefault="0069729A" w:rsidP="0069729A">
            <w:pPr>
              <w:tabs>
                <w:tab w:val="left" w:pos="1290"/>
              </w:tabs>
              <w:rPr>
                <w:rFonts w:cstheme="minorHAnsi"/>
                <w:i/>
                <w:noProof/>
                <w:sz w:val="24"/>
                <w:szCs w:val="24"/>
                <w:lang w:eastAsia="en-GB"/>
              </w:rPr>
            </w:pPr>
            <w:r w:rsidRPr="0069729A">
              <w:rPr>
                <w:rFonts w:cstheme="minorHAnsi"/>
                <w:i/>
                <w:noProof/>
                <w:sz w:val="24"/>
                <w:szCs w:val="24"/>
                <w:lang w:eastAsia="en-GB"/>
              </w:rPr>
              <w:t>· A symmetrical pattern of twigs or leaves</w:t>
            </w:r>
          </w:p>
          <w:p w:rsidR="0069729A" w:rsidRPr="0069729A" w:rsidRDefault="0069729A" w:rsidP="0069729A">
            <w:pPr>
              <w:tabs>
                <w:tab w:val="left" w:pos="1290"/>
              </w:tabs>
              <w:rPr>
                <w:rFonts w:cstheme="minorHAnsi"/>
                <w:i/>
                <w:noProof/>
                <w:sz w:val="24"/>
                <w:szCs w:val="24"/>
                <w:lang w:eastAsia="en-GB"/>
              </w:rPr>
            </w:pPr>
            <w:r w:rsidRPr="0069729A">
              <w:rPr>
                <w:rFonts w:cstheme="minorHAnsi"/>
                <w:i/>
                <w:noProof/>
                <w:sz w:val="24"/>
                <w:szCs w:val="24"/>
                <w:lang w:eastAsia="en-GB"/>
              </w:rPr>
              <w:t>· Different shaped items</w:t>
            </w:r>
          </w:p>
          <w:p w:rsidR="0069729A" w:rsidRDefault="0069729A" w:rsidP="0069729A">
            <w:pPr>
              <w:tabs>
                <w:tab w:val="left" w:pos="1290"/>
              </w:tabs>
              <w:rPr>
                <w:rFonts w:cstheme="minorHAnsi"/>
                <w:i/>
                <w:noProof/>
                <w:sz w:val="24"/>
                <w:szCs w:val="24"/>
                <w:lang w:eastAsia="en-GB"/>
              </w:rPr>
            </w:pPr>
            <w:r w:rsidRPr="0069729A">
              <w:rPr>
                <w:rFonts w:cstheme="minorHAnsi"/>
                <w:i/>
                <w:noProof/>
                <w:sz w:val="24"/>
                <w:szCs w:val="24"/>
                <w:lang w:eastAsia="en-GB"/>
              </w:rPr>
              <w:t>· Items that are long and short</w:t>
            </w:r>
          </w:p>
          <w:p w:rsidR="0069729A" w:rsidRDefault="0069729A" w:rsidP="0069729A">
            <w:pPr>
              <w:tabs>
                <w:tab w:val="left" w:pos="1290"/>
              </w:tabs>
              <w:rPr>
                <w:rFonts w:cstheme="minorHAnsi"/>
                <w:i/>
                <w:noProof/>
                <w:sz w:val="24"/>
                <w:szCs w:val="24"/>
                <w:lang w:eastAsia="en-GB"/>
              </w:rPr>
            </w:pPr>
          </w:p>
          <w:p w:rsidR="00EA1379" w:rsidRPr="006C2B6A" w:rsidRDefault="00EA1379" w:rsidP="0069729A">
            <w:pPr>
              <w:tabs>
                <w:tab w:val="left" w:pos="1290"/>
              </w:tabs>
              <w:rPr>
                <w:rFonts w:cstheme="minorHAnsi"/>
                <w:i/>
                <w:noProof/>
                <w:sz w:val="24"/>
                <w:szCs w:val="24"/>
                <w:lang w:eastAsia="en-GB"/>
              </w:rPr>
            </w:pPr>
            <w:r w:rsidRPr="006C2B6A">
              <w:rPr>
                <w:rFonts w:cstheme="minorHAnsi"/>
                <w:i/>
                <w:noProof/>
                <w:sz w:val="24"/>
                <w:szCs w:val="24"/>
                <w:lang w:eastAsia="en-GB"/>
              </w:rPr>
              <w:t>You can email any photographs of the shapes you find to me and I will print th</w:t>
            </w:r>
            <w:r w:rsidR="006C2B6A" w:rsidRPr="006C2B6A">
              <w:rPr>
                <w:rFonts w:cstheme="minorHAnsi"/>
                <w:i/>
                <w:noProof/>
                <w:sz w:val="24"/>
                <w:szCs w:val="24"/>
                <w:lang w:eastAsia="en-GB"/>
              </w:rPr>
              <w:t>em off.</w:t>
            </w:r>
            <w:r w:rsidRPr="006C2B6A">
              <w:rPr>
                <w:rFonts w:cstheme="minorHAnsi"/>
                <w:i/>
                <w:noProof/>
                <w:sz w:val="24"/>
                <w:szCs w:val="24"/>
                <w:lang w:eastAsia="en-GB"/>
              </w:rPr>
              <w:t xml:space="preserve"> pauline.marshall@eastayrshire.org.uk</w:t>
            </w:r>
          </w:p>
          <w:p w:rsidR="00EA1379" w:rsidRDefault="00EA1379" w:rsidP="00EA1379">
            <w:pPr>
              <w:tabs>
                <w:tab w:val="left" w:pos="1290"/>
              </w:tabs>
              <w:jc w:val="both"/>
              <w:rPr>
                <w:rFonts w:cstheme="minorHAnsi"/>
                <w:b/>
                <w:noProof/>
                <w:color w:val="FF0000"/>
                <w:sz w:val="24"/>
                <w:szCs w:val="24"/>
                <w:u w:val="single"/>
                <w:lang w:eastAsia="en-GB"/>
              </w:rPr>
            </w:pPr>
          </w:p>
          <w:p w:rsidR="00EA1379" w:rsidRPr="00474F7A" w:rsidRDefault="00EA1379" w:rsidP="00EA1379">
            <w:pPr>
              <w:tabs>
                <w:tab w:val="left" w:pos="1290"/>
              </w:tabs>
              <w:jc w:val="both"/>
              <w:rPr>
                <w:rFonts w:cstheme="minorHAnsi"/>
                <w:noProof/>
                <w:sz w:val="24"/>
                <w:szCs w:val="24"/>
                <w:lang w:eastAsia="en-GB"/>
              </w:rPr>
            </w:pP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 xml:space="preserve">Any Other Information </w:t>
            </w:r>
          </w:p>
          <w:p w:rsidR="007F7F75" w:rsidRPr="007F7F75" w:rsidRDefault="007F7F75" w:rsidP="007F7F75">
            <w:pPr>
              <w:pStyle w:val="ListParagraph"/>
              <w:numPr>
                <w:ilvl w:val="0"/>
                <w:numId w:val="22"/>
              </w:numPr>
              <w:tabs>
                <w:tab w:val="left" w:pos="1290"/>
              </w:tabs>
              <w:jc w:val="both"/>
              <w:rPr>
                <w:rFonts w:cstheme="minorHAnsi"/>
                <w:b/>
                <w:noProof/>
                <w:sz w:val="24"/>
                <w:szCs w:val="24"/>
                <w:u w:val="single"/>
                <w:lang w:eastAsia="en-GB"/>
              </w:rPr>
            </w:pPr>
            <w:r w:rsidRPr="007F7F75">
              <w:rPr>
                <w:rFonts w:cstheme="minorHAnsi"/>
                <w:b/>
                <w:noProof/>
                <w:sz w:val="24"/>
                <w:szCs w:val="24"/>
                <w:u w:val="single"/>
                <w:lang w:eastAsia="en-GB"/>
              </w:rPr>
              <w:t>French Friday</w:t>
            </w:r>
            <w:r>
              <w:rPr>
                <w:rFonts w:cstheme="minorHAnsi"/>
                <w:b/>
                <w:noProof/>
                <w:sz w:val="24"/>
                <w:szCs w:val="24"/>
                <w:u w:val="single"/>
                <w:lang w:eastAsia="en-GB"/>
              </w:rPr>
              <w:t xml:space="preserve"> </w:t>
            </w:r>
            <w:r>
              <w:rPr>
                <w:rFonts w:cstheme="minorHAnsi"/>
                <w:noProof/>
                <w:sz w:val="24"/>
                <w:szCs w:val="24"/>
                <w:lang w:eastAsia="en-GB"/>
              </w:rPr>
              <w:t xml:space="preserve">– This Friday will </w:t>
            </w:r>
            <w:r w:rsidR="00BF0FCB">
              <w:rPr>
                <w:rFonts w:cstheme="minorHAnsi"/>
                <w:noProof/>
                <w:sz w:val="24"/>
                <w:szCs w:val="24"/>
                <w:lang w:eastAsia="en-GB"/>
              </w:rPr>
              <w:t>be</w:t>
            </w:r>
            <w:r>
              <w:rPr>
                <w:rFonts w:cstheme="minorHAnsi"/>
                <w:noProof/>
                <w:sz w:val="24"/>
                <w:szCs w:val="24"/>
                <w:lang w:eastAsia="en-GB"/>
              </w:rPr>
              <w:t xml:space="preserve"> the 1</w:t>
            </w:r>
            <w:r w:rsidRPr="007F7F75">
              <w:rPr>
                <w:rFonts w:cstheme="minorHAnsi"/>
                <w:noProof/>
                <w:sz w:val="24"/>
                <w:szCs w:val="24"/>
                <w:vertAlign w:val="superscript"/>
                <w:lang w:eastAsia="en-GB"/>
              </w:rPr>
              <w:t>st</w:t>
            </w:r>
            <w:r>
              <w:rPr>
                <w:rFonts w:cstheme="minorHAnsi"/>
                <w:noProof/>
                <w:sz w:val="24"/>
                <w:szCs w:val="24"/>
                <w:lang w:eastAsia="en-GB"/>
              </w:rPr>
              <w:t xml:space="preserve"> French café of this year</w:t>
            </w:r>
            <w:r w:rsidR="00BF0FCB">
              <w:rPr>
                <w:rFonts w:cstheme="minorHAnsi"/>
                <w:noProof/>
                <w:sz w:val="24"/>
                <w:szCs w:val="24"/>
                <w:lang w:eastAsia="en-GB"/>
              </w:rPr>
              <w:t>.  The children will have the opportunity to come along to our French café and try some crossiants and practise their French words.  We would appreciate it if your child could come wearing the colours of the French flag, berets are most welcome to.</w:t>
            </w:r>
          </w:p>
          <w:p w:rsidR="003656CE" w:rsidRDefault="003656CE" w:rsidP="00ED367A">
            <w:pPr>
              <w:pStyle w:val="ListParagraph"/>
              <w:numPr>
                <w:ilvl w:val="0"/>
                <w:numId w:val="20"/>
              </w:numPr>
              <w:tabs>
                <w:tab w:val="left" w:pos="1290"/>
              </w:tabs>
              <w:jc w:val="both"/>
              <w:rPr>
                <w:rFonts w:cstheme="minorHAnsi"/>
                <w:noProof/>
                <w:sz w:val="24"/>
                <w:szCs w:val="24"/>
                <w:lang w:eastAsia="en-GB"/>
              </w:rPr>
            </w:pPr>
            <w:r w:rsidRPr="0042051C">
              <w:rPr>
                <w:rFonts w:cstheme="minorHAnsi"/>
                <w:noProof/>
                <w:sz w:val="24"/>
                <w:szCs w:val="24"/>
                <w:lang w:eastAsia="en-GB"/>
              </w:rPr>
              <w:t>If you have not sent a bag with a change of clothes and wellies in with your child yet, can you please do so ASAP.</w:t>
            </w:r>
          </w:p>
          <w:p w:rsidR="00FB43BC" w:rsidRPr="0042051C" w:rsidRDefault="00FB43BC" w:rsidP="00ED367A">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As we have P.E every Tuesday, can you please dress your child in trainers and clothes suitable for exercise, for them to be able to move comfortably.</w:t>
            </w:r>
          </w:p>
          <w:p w:rsidR="003656CE" w:rsidRPr="003656CE" w:rsidRDefault="003656CE" w:rsidP="003656CE">
            <w:pPr>
              <w:tabs>
                <w:tab w:val="left" w:pos="1290"/>
              </w:tabs>
              <w:jc w:val="both"/>
              <w:rPr>
                <w:rFonts w:cstheme="minorHAnsi"/>
                <w:b/>
                <w:noProof/>
                <w:sz w:val="24"/>
                <w:szCs w:val="24"/>
                <w:u w:val="single"/>
                <w:lang w:eastAsia="en-GB"/>
              </w:rPr>
            </w:pPr>
            <w:r w:rsidRPr="003656CE">
              <w:rPr>
                <w:rFonts w:cstheme="minorHAnsi"/>
                <w:b/>
                <w:noProof/>
                <w:sz w:val="24"/>
                <w:szCs w:val="24"/>
                <w:u w:val="single"/>
                <w:lang w:eastAsia="en-GB"/>
              </w:rPr>
              <w:t>Can you help?</w:t>
            </w:r>
          </w:p>
          <w:p w:rsidR="003656CE" w:rsidRPr="0017522F" w:rsidRDefault="003656CE" w:rsidP="003656CE">
            <w:pPr>
              <w:pStyle w:val="ListParagraph"/>
              <w:tabs>
                <w:tab w:val="left" w:pos="1290"/>
              </w:tabs>
              <w:ind w:left="770"/>
              <w:jc w:val="both"/>
              <w:rPr>
                <w:rFonts w:cstheme="minorHAnsi"/>
                <w:b/>
                <w:noProof/>
                <w:sz w:val="24"/>
                <w:szCs w:val="24"/>
                <w:lang w:eastAsia="en-GB"/>
              </w:rPr>
            </w:pPr>
            <w:r w:rsidRPr="0017522F">
              <w:rPr>
                <w:rFonts w:cstheme="minorHAnsi"/>
                <w:b/>
                <w:noProof/>
                <w:sz w:val="24"/>
                <w:szCs w:val="24"/>
                <w:lang w:eastAsia="en-GB"/>
              </w:rPr>
              <w:t>We are looking for donations to help us extend your children’s learning.  If you have any of the following, could you please hand them into the ECC</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electricals such as; dvd players, sky/virgin boxes, computers, cameras, telephones, mobile phones, typewriters</w:t>
            </w:r>
            <w:r w:rsidR="0017522F">
              <w:rPr>
                <w:rFonts w:cstheme="minorHAnsi"/>
                <w:noProof/>
                <w:sz w:val="24"/>
                <w:szCs w:val="24"/>
                <w:lang w:eastAsia="en-GB"/>
              </w:rPr>
              <w:t>.</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Old children’s bikes</w:t>
            </w:r>
          </w:p>
          <w:p w:rsidR="003656CE" w:rsidRDefault="003656CE"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 xml:space="preserve">This is to develop a tinker area, allowing the children to develop skills for life by using real tools to take these items apart and find out how they work. </w:t>
            </w:r>
          </w:p>
          <w:p w:rsidR="00450B68" w:rsidRDefault="00450B68" w:rsidP="003656CE">
            <w:pPr>
              <w:pStyle w:val="ListParagraph"/>
              <w:tabs>
                <w:tab w:val="left" w:pos="1290"/>
              </w:tabs>
              <w:ind w:left="770"/>
              <w:jc w:val="both"/>
              <w:rPr>
                <w:rFonts w:cstheme="minorHAnsi"/>
                <w:noProof/>
                <w:sz w:val="24"/>
                <w:szCs w:val="24"/>
                <w:lang w:eastAsia="en-GB"/>
              </w:rPr>
            </w:pPr>
            <w:r>
              <w:rPr>
                <w:rFonts w:cstheme="minorHAnsi"/>
                <w:noProof/>
                <w:sz w:val="24"/>
                <w:szCs w:val="24"/>
                <w:lang w:eastAsia="en-GB"/>
              </w:rPr>
              <w:t>We would also like any:</w:t>
            </w:r>
          </w:p>
          <w:p w:rsidR="003656CE" w:rsidRPr="0017522F" w:rsidRDefault="00450B68" w:rsidP="0017522F">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Doorbells, door chains, door handle, calculater, bicycle bell, padlock, hinges, bolt locks, push lights, springs, spring door stop, light switch, door knocker.  This is for us to create a tinker board for the children.</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We are also looking for wood</w:t>
            </w:r>
            <w:r w:rsidR="0017522F">
              <w:rPr>
                <w:rFonts w:cstheme="minorHAnsi"/>
                <w:noProof/>
                <w:sz w:val="24"/>
                <w:szCs w:val="24"/>
                <w:lang w:eastAsia="en-GB"/>
              </w:rPr>
              <w:t xml:space="preserve"> and nails,</w:t>
            </w:r>
            <w:r>
              <w:rPr>
                <w:rFonts w:cstheme="minorHAnsi"/>
                <w:noProof/>
                <w:sz w:val="24"/>
                <w:szCs w:val="24"/>
                <w:lang w:eastAsia="en-GB"/>
              </w:rPr>
              <w:t xml:space="preserve"> for the children to build models using real tools.</w:t>
            </w:r>
          </w:p>
          <w:p w:rsid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Top soil</w:t>
            </w:r>
          </w:p>
          <w:p w:rsidR="003656CE" w:rsidRPr="003656CE" w:rsidRDefault="003656CE" w:rsidP="003656CE">
            <w:pPr>
              <w:pStyle w:val="ListParagraph"/>
              <w:numPr>
                <w:ilvl w:val="0"/>
                <w:numId w:val="20"/>
              </w:numPr>
              <w:tabs>
                <w:tab w:val="left" w:pos="1290"/>
              </w:tabs>
              <w:jc w:val="both"/>
              <w:rPr>
                <w:rFonts w:cstheme="minorHAnsi"/>
                <w:noProof/>
                <w:sz w:val="24"/>
                <w:szCs w:val="24"/>
                <w:lang w:eastAsia="en-GB"/>
              </w:rPr>
            </w:pPr>
            <w:r>
              <w:rPr>
                <w:rFonts w:cstheme="minorHAnsi"/>
                <w:noProof/>
                <w:sz w:val="24"/>
                <w:szCs w:val="24"/>
                <w:lang w:eastAsia="en-GB"/>
              </w:rPr>
              <w:t>Milk/Juice bottle tops</w:t>
            </w: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B2" w:rsidRDefault="001C47B2" w:rsidP="005D23F9">
      <w:pPr>
        <w:spacing w:after="0" w:line="240" w:lineRule="auto"/>
      </w:pPr>
      <w:r>
        <w:separator/>
      </w:r>
    </w:p>
  </w:endnote>
  <w:endnote w:type="continuationSeparator" w:id="0">
    <w:p w:rsidR="001C47B2" w:rsidRDefault="001C47B2"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B2" w:rsidRDefault="001C47B2" w:rsidP="005D23F9">
      <w:pPr>
        <w:spacing w:after="0" w:line="240" w:lineRule="auto"/>
      </w:pPr>
      <w:r>
        <w:separator/>
      </w:r>
    </w:p>
  </w:footnote>
  <w:footnote w:type="continuationSeparator" w:id="0">
    <w:p w:rsidR="001C47B2" w:rsidRDefault="001C47B2"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7364E"/>
    <w:multiLevelType w:val="hybridMultilevel"/>
    <w:tmpl w:val="A1224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259D1"/>
    <w:multiLevelType w:val="hybridMultilevel"/>
    <w:tmpl w:val="78B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21"/>
  </w:num>
  <w:num w:numId="6">
    <w:abstractNumId w:val="1"/>
  </w:num>
  <w:num w:numId="7">
    <w:abstractNumId w:val="11"/>
  </w:num>
  <w:num w:numId="8">
    <w:abstractNumId w:val="6"/>
  </w:num>
  <w:num w:numId="9">
    <w:abstractNumId w:val="3"/>
  </w:num>
  <w:num w:numId="10">
    <w:abstractNumId w:val="12"/>
  </w:num>
  <w:num w:numId="11">
    <w:abstractNumId w:val="18"/>
  </w:num>
  <w:num w:numId="12">
    <w:abstractNumId w:val="14"/>
  </w:num>
  <w:num w:numId="13">
    <w:abstractNumId w:val="17"/>
  </w:num>
  <w:num w:numId="14">
    <w:abstractNumId w:val="2"/>
  </w:num>
  <w:num w:numId="15">
    <w:abstractNumId w:val="13"/>
  </w:num>
  <w:num w:numId="16">
    <w:abstractNumId w:val="19"/>
  </w:num>
  <w:num w:numId="17">
    <w:abstractNumId w:val="9"/>
  </w:num>
  <w:num w:numId="18">
    <w:abstractNumId w:val="16"/>
  </w:num>
  <w:num w:numId="19">
    <w:abstractNumId w:val="15"/>
  </w:num>
  <w:num w:numId="20">
    <w:abstractNumId w:val="8"/>
  </w:num>
  <w:num w:numId="21">
    <w:abstractNumId w:val="20"/>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4F8B"/>
    <w:rsid w:val="00041533"/>
    <w:rsid w:val="00044B44"/>
    <w:rsid w:val="00045D3B"/>
    <w:rsid w:val="000560D3"/>
    <w:rsid w:val="000649AD"/>
    <w:rsid w:val="00093AC1"/>
    <w:rsid w:val="000A39E4"/>
    <w:rsid w:val="000A43FA"/>
    <w:rsid w:val="000A70CB"/>
    <w:rsid w:val="000B7449"/>
    <w:rsid w:val="000C1B73"/>
    <w:rsid w:val="000C657B"/>
    <w:rsid w:val="000D0876"/>
    <w:rsid w:val="000E1535"/>
    <w:rsid w:val="000E46EA"/>
    <w:rsid w:val="000E59D1"/>
    <w:rsid w:val="000E61A6"/>
    <w:rsid w:val="0010703B"/>
    <w:rsid w:val="00111FF4"/>
    <w:rsid w:val="001221A3"/>
    <w:rsid w:val="00125CF4"/>
    <w:rsid w:val="001364DC"/>
    <w:rsid w:val="0014509F"/>
    <w:rsid w:val="00154E36"/>
    <w:rsid w:val="00162508"/>
    <w:rsid w:val="00172E8F"/>
    <w:rsid w:val="00174ECB"/>
    <w:rsid w:val="0017522F"/>
    <w:rsid w:val="00175BB8"/>
    <w:rsid w:val="001A4815"/>
    <w:rsid w:val="001B3419"/>
    <w:rsid w:val="001B79DB"/>
    <w:rsid w:val="001C47B2"/>
    <w:rsid w:val="001C72E7"/>
    <w:rsid w:val="001E5FC8"/>
    <w:rsid w:val="001E6695"/>
    <w:rsid w:val="001F0345"/>
    <w:rsid w:val="001F18D1"/>
    <w:rsid w:val="001F237A"/>
    <w:rsid w:val="001F2577"/>
    <w:rsid w:val="002015D8"/>
    <w:rsid w:val="00204734"/>
    <w:rsid w:val="00206FDB"/>
    <w:rsid w:val="0021067A"/>
    <w:rsid w:val="002120ED"/>
    <w:rsid w:val="00213DC5"/>
    <w:rsid w:val="0021416C"/>
    <w:rsid w:val="00215B8A"/>
    <w:rsid w:val="00217546"/>
    <w:rsid w:val="002225EA"/>
    <w:rsid w:val="00224C89"/>
    <w:rsid w:val="00225A12"/>
    <w:rsid w:val="00226E5A"/>
    <w:rsid w:val="00234CDC"/>
    <w:rsid w:val="00240E15"/>
    <w:rsid w:val="00241275"/>
    <w:rsid w:val="00252DAC"/>
    <w:rsid w:val="0025700C"/>
    <w:rsid w:val="00261FF1"/>
    <w:rsid w:val="0026253D"/>
    <w:rsid w:val="002628AA"/>
    <w:rsid w:val="00270357"/>
    <w:rsid w:val="00277AC8"/>
    <w:rsid w:val="00283225"/>
    <w:rsid w:val="002A48EF"/>
    <w:rsid w:val="002B0404"/>
    <w:rsid w:val="002B0DF9"/>
    <w:rsid w:val="002B29C7"/>
    <w:rsid w:val="002B6EDD"/>
    <w:rsid w:val="002C04E7"/>
    <w:rsid w:val="002D15F2"/>
    <w:rsid w:val="002E5271"/>
    <w:rsid w:val="002E5751"/>
    <w:rsid w:val="002E65AA"/>
    <w:rsid w:val="003029D1"/>
    <w:rsid w:val="00303151"/>
    <w:rsid w:val="0031003D"/>
    <w:rsid w:val="00313D21"/>
    <w:rsid w:val="0032464F"/>
    <w:rsid w:val="00351D95"/>
    <w:rsid w:val="003527AC"/>
    <w:rsid w:val="00352CBB"/>
    <w:rsid w:val="003621F8"/>
    <w:rsid w:val="003656CE"/>
    <w:rsid w:val="0036760B"/>
    <w:rsid w:val="00383623"/>
    <w:rsid w:val="0038599F"/>
    <w:rsid w:val="00391C2B"/>
    <w:rsid w:val="00393E39"/>
    <w:rsid w:val="00397083"/>
    <w:rsid w:val="003A0696"/>
    <w:rsid w:val="003C3580"/>
    <w:rsid w:val="003C6F14"/>
    <w:rsid w:val="003C727F"/>
    <w:rsid w:val="003E1C6F"/>
    <w:rsid w:val="003E67C4"/>
    <w:rsid w:val="003E713C"/>
    <w:rsid w:val="00402263"/>
    <w:rsid w:val="00402A6A"/>
    <w:rsid w:val="00404087"/>
    <w:rsid w:val="00411CFD"/>
    <w:rsid w:val="0041224D"/>
    <w:rsid w:val="0042051C"/>
    <w:rsid w:val="00420CD3"/>
    <w:rsid w:val="00423C3D"/>
    <w:rsid w:val="004250CF"/>
    <w:rsid w:val="00427B9A"/>
    <w:rsid w:val="00432426"/>
    <w:rsid w:val="0043525F"/>
    <w:rsid w:val="0043553C"/>
    <w:rsid w:val="004432B3"/>
    <w:rsid w:val="00447A5C"/>
    <w:rsid w:val="00450B68"/>
    <w:rsid w:val="0045183B"/>
    <w:rsid w:val="00455962"/>
    <w:rsid w:val="004675BD"/>
    <w:rsid w:val="004706B3"/>
    <w:rsid w:val="00474F7A"/>
    <w:rsid w:val="00483A5C"/>
    <w:rsid w:val="00485B51"/>
    <w:rsid w:val="00491C28"/>
    <w:rsid w:val="00495128"/>
    <w:rsid w:val="004D03B1"/>
    <w:rsid w:val="004D2355"/>
    <w:rsid w:val="004D611C"/>
    <w:rsid w:val="004E0675"/>
    <w:rsid w:val="004E6F15"/>
    <w:rsid w:val="004E7C2F"/>
    <w:rsid w:val="004F01A5"/>
    <w:rsid w:val="004F304F"/>
    <w:rsid w:val="00520455"/>
    <w:rsid w:val="00530A92"/>
    <w:rsid w:val="00531F74"/>
    <w:rsid w:val="005332CF"/>
    <w:rsid w:val="00540F54"/>
    <w:rsid w:val="00544170"/>
    <w:rsid w:val="00550015"/>
    <w:rsid w:val="005502DF"/>
    <w:rsid w:val="00552059"/>
    <w:rsid w:val="00553D51"/>
    <w:rsid w:val="00553FDA"/>
    <w:rsid w:val="00562EE5"/>
    <w:rsid w:val="00570372"/>
    <w:rsid w:val="005809BE"/>
    <w:rsid w:val="00584D82"/>
    <w:rsid w:val="00587207"/>
    <w:rsid w:val="00593ED1"/>
    <w:rsid w:val="00597B43"/>
    <w:rsid w:val="005A001A"/>
    <w:rsid w:val="005A1A73"/>
    <w:rsid w:val="005B2E8B"/>
    <w:rsid w:val="005B760F"/>
    <w:rsid w:val="005C1191"/>
    <w:rsid w:val="005C290B"/>
    <w:rsid w:val="005C799B"/>
    <w:rsid w:val="005D0677"/>
    <w:rsid w:val="005D23F9"/>
    <w:rsid w:val="005E3FDD"/>
    <w:rsid w:val="005E5F52"/>
    <w:rsid w:val="005F0574"/>
    <w:rsid w:val="005F1BE6"/>
    <w:rsid w:val="00607E40"/>
    <w:rsid w:val="00613D7E"/>
    <w:rsid w:val="00616045"/>
    <w:rsid w:val="00622C4A"/>
    <w:rsid w:val="00632806"/>
    <w:rsid w:val="00637766"/>
    <w:rsid w:val="00641D76"/>
    <w:rsid w:val="006505A3"/>
    <w:rsid w:val="00650807"/>
    <w:rsid w:val="00652005"/>
    <w:rsid w:val="00652D3C"/>
    <w:rsid w:val="006561F2"/>
    <w:rsid w:val="0066214E"/>
    <w:rsid w:val="006632E4"/>
    <w:rsid w:val="0066338D"/>
    <w:rsid w:val="00663F55"/>
    <w:rsid w:val="00664768"/>
    <w:rsid w:val="00685774"/>
    <w:rsid w:val="00694DDA"/>
    <w:rsid w:val="006968C3"/>
    <w:rsid w:val="0069729A"/>
    <w:rsid w:val="006A0EBA"/>
    <w:rsid w:val="006A3359"/>
    <w:rsid w:val="006A41A6"/>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25BD9"/>
    <w:rsid w:val="007348FA"/>
    <w:rsid w:val="007408F9"/>
    <w:rsid w:val="00750F73"/>
    <w:rsid w:val="00762F7A"/>
    <w:rsid w:val="00765956"/>
    <w:rsid w:val="0077131A"/>
    <w:rsid w:val="007834C1"/>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71D8"/>
    <w:rsid w:val="008407DF"/>
    <w:rsid w:val="008717C2"/>
    <w:rsid w:val="008729E6"/>
    <w:rsid w:val="008803E6"/>
    <w:rsid w:val="008845E4"/>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7A0"/>
    <w:rsid w:val="00950BF4"/>
    <w:rsid w:val="00953AA9"/>
    <w:rsid w:val="00957E4D"/>
    <w:rsid w:val="009651AD"/>
    <w:rsid w:val="00966FB4"/>
    <w:rsid w:val="009678C6"/>
    <w:rsid w:val="00983399"/>
    <w:rsid w:val="00983C29"/>
    <w:rsid w:val="009A02D3"/>
    <w:rsid w:val="009A03DF"/>
    <w:rsid w:val="009B032E"/>
    <w:rsid w:val="009B22D4"/>
    <w:rsid w:val="009D3716"/>
    <w:rsid w:val="009D39E3"/>
    <w:rsid w:val="009D7B62"/>
    <w:rsid w:val="009F4767"/>
    <w:rsid w:val="009F73E0"/>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A71"/>
    <w:rsid w:val="00A66FCE"/>
    <w:rsid w:val="00A74EFE"/>
    <w:rsid w:val="00A76D4E"/>
    <w:rsid w:val="00A96BA6"/>
    <w:rsid w:val="00AA7B3B"/>
    <w:rsid w:val="00AB0196"/>
    <w:rsid w:val="00AB4931"/>
    <w:rsid w:val="00AC19F0"/>
    <w:rsid w:val="00AD060A"/>
    <w:rsid w:val="00AD5F5F"/>
    <w:rsid w:val="00AE3220"/>
    <w:rsid w:val="00AF5A0B"/>
    <w:rsid w:val="00AF665C"/>
    <w:rsid w:val="00B0495A"/>
    <w:rsid w:val="00B04EDA"/>
    <w:rsid w:val="00B06F23"/>
    <w:rsid w:val="00B07481"/>
    <w:rsid w:val="00B15FB1"/>
    <w:rsid w:val="00B22906"/>
    <w:rsid w:val="00B24CCC"/>
    <w:rsid w:val="00B31E9B"/>
    <w:rsid w:val="00B375E4"/>
    <w:rsid w:val="00B37682"/>
    <w:rsid w:val="00B40CB3"/>
    <w:rsid w:val="00B4231D"/>
    <w:rsid w:val="00B51323"/>
    <w:rsid w:val="00B63AE5"/>
    <w:rsid w:val="00B66045"/>
    <w:rsid w:val="00B83ADC"/>
    <w:rsid w:val="00B84FBD"/>
    <w:rsid w:val="00B8765A"/>
    <w:rsid w:val="00B906B4"/>
    <w:rsid w:val="00BA032B"/>
    <w:rsid w:val="00BA2D0A"/>
    <w:rsid w:val="00BA6DB9"/>
    <w:rsid w:val="00BC2BF6"/>
    <w:rsid w:val="00BC4659"/>
    <w:rsid w:val="00BC76A9"/>
    <w:rsid w:val="00BE0D5D"/>
    <w:rsid w:val="00BF0FCB"/>
    <w:rsid w:val="00BF12AF"/>
    <w:rsid w:val="00BF2E83"/>
    <w:rsid w:val="00BF6F82"/>
    <w:rsid w:val="00C02E45"/>
    <w:rsid w:val="00C03BDC"/>
    <w:rsid w:val="00C075F1"/>
    <w:rsid w:val="00C121EE"/>
    <w:rsid w:val="00C141AE"/>
    <w:rsid w:val="00C33D13"/>
    <w:rsid w:val="00C508F4"/>
    <w:rsid w:val="00C55962"/>
    <w:rsid w:val="00C64401"/>
    <w:rsid w:val="00C85B5C"/>
    <w:rsid w:val="00C957B2"/>
    <w:rsid w:val="00CA306D"/>
    <w:rsid w:val="00CA3137"/>
    <w:rsid w:val="00CA314F"/>
    <w:rsid w:val="00CA3B89"/>
    <w:rsid w:val="00CA5AB2"/>
    <w:rsid w:val="00CA7434"/>
    <w:rsid w:val="00CB31F7"/>
    <w:rsid w:val="00CB40A2"/>
    <w:rsid w:val="00CC5008"/>
    <w:rsid w:val="00CD36B8"/>
    <w:rsid w:val="00CD54F3"/>
    <w:rsid w:val="00CE653A"/>
    <w:rsid w:val="00CE6993"/>
    <w:rsid w:val="00CF05F6"/>
    <w:rsid w:val="00CF48D2"/>
    <w:rsid w:val="00D0410E"/>
    <w:rsid w:val="00D06E7E"/>
    <w:rsid w:val="00D1757F"/>
    <w:rsid w:val="00D17E63"/>
    <w:rsid w:val="00D20B2C"/>
    <w:rsid w:val="00D21A2C"/>
    <w:rsid w:val="00D339DD"/>
    <w:rsid w:val="00D34901"/>
    <w:rsid w:val="00D35FFC"/>
    <w:rsid w:val="00D43FCD"/>
    <w:rsid w:val="00D51579"/>
    <w:rsid w:val="00D515C6"/>
    <w:rsid w:val="00D56AF2"/>
    <w:rsid w:val="00D611E4"/>
    <w:rsid w:val="00D62D47"/>
    <w:rsid w:val="00D6599E"/>
    <w:rsid w:val="00D70138"/>
    <w:rsid w:val="00D914DF"/>
    <w:rsid w:val="00D9379D"/>
    <w:rsid w:val="00D95057"/>
    <w:rsid w:val="00D9713C"/>
    <w:rsid w:val="00DB2224"/>
    <w:rsid w:val="00DC0E86"/>
    <w:rsid w:val="00DC741B"/>
    <w:rsid w:val="00DD7771"/>
    <w:rsid w:val="00DE1D4F"/>
    <w:rsid w:val="00DE609E"/>
    <w:rsid w:val="00E031F7"/>
    <w:rsid w:val="00E03734"/>
    <w:rsid w:val="00E05C33"/>
    <w:rsid w:val="00E06A3F"/>
    <w:rsid w:val="00E1061A"/>
    <w:rsid w:val="00E20E2F"/>
    <w:rsid w:val="00E21DC6"/>
    <w:rsid w:val="00E238B9"/>
    <w:rsid w:val="00E23DF7"/>
    <w:rsid w:val="00E26447"/>
    <w:rsid w:val="00E31AE6"/>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D046B"/>
    <w:rsid w:val="00ED1D16"/>
    <w:rsid w:val="00ED367A"/>
    <w:rsid w:val="00EE32EE"/>
    <w:rsid w:val="00EF1AC0"/>
    <w:rsid w:val="00F02685"/>
    <w:rsid w:val="00F061E7"/>
    <w:rsid w:val="00F16DB9"/>
    <w:rsid w:val="00F173E6"/>
    <w:rsid w:val="00F2214E"/>
    <w:rsid w:val="00F22B01"/>
    <w:rsid w:val="00F27EE8"/>
    <w:rsid w:val="00F527FC"/>
    <w:rsid w:val="00F52C03"/>
    <w:rsid w:val="00F57AEA"/>
    <w:rsid w:val="00F57B01"/>
    <w:rsid w:val="00F64B6E"/>
    <w:rsid w:val="00F73D4B"/>
    <w:rsid w:val="00F83EA0"/>
    <w:rsid w:val="00F878E0"/>
    <w:rsid w:val="00F94296"/>
    <w:rsid w:val="00F94975"/>
    <w:rsid w:val="00FA2A52"/>
    <w:rsid w:val="00FB43BC"/>
    <w:rsid w:val="00FB7267"/>
    <w:rsid w:val="00FD0711"/>
    <w:rsid w:val="00FD2F78"/>
    <w:rsid w:val="00FD477E"/>
    <w:rsid w:val="00FD5AB8"/>
    <w:rsid w:val="00FD6A02"/>
    <w:rsid w:val="00FD6B9F"/>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8C00"/>
  <w15:docId w15:val="{6136EE1F-E0FD-4C32-B7E7-203BE39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03F8-A577-4D38-8F5A-A157B068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13</cp:revision>
  <cp:lastPrinted>2021-03-23T08:53:00Z</cp:lastPrinted>
  <dcterms:created xsi:type="dcterms:W3CDTF">2021-09-21T08:59:00Z</dcterms:created>
  <dcterms:modified xsi:type="dcterms:W3CDTF">2021-09-21T10:46:00Z</dcterms:modified>
</cp:coreProperties>
</file>