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8F2C2C" w:rsidRPr="008F2C2C" w:rsidTr="008F2C2C">
        <w:tc>
          <w:tcPr>
            <w:tcW w:w="0" w:type="auto"/>
            <w:vAlign w:val="center"/>
            <w:hideMark/>
          </w:tcPr>
          <w:p w:rsidR="008F2C2C" w:rsidRPr="008F2C2C" w:rsidRDefault="008F2C2C" w:rsidP="008F2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5715000" cy="1714500"/>
                  <wp:effectExtent l="0" t="0" r="0" b="0"/>
                  <wp:docPr id="1" name="Picture 1" descr="https://eus-www.sway-cdn.com/sway/v1.0/AcunqnPTOfZBR48X/thumbnailImage?imageId=GHNUgU3QgBuGqn&amp;width=600&amp;height=180&amp;isPreview=fals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s-www.sway-cdn.com/sway/v1.0/AcunqnPTOfZBR48X/thumbnailImage?imageId=GHNUgU3QgBuGqn&amp;width=600&amp;height=180&amp;isPreview=fals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C2C" w:rsidRPr="008F2C2C" w:rsidTr="008F2C2C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8F2C2C" w:rsidRPr="008F2C2C" w:rsidRDefault="001C562B" w:rsidP="008F2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hyperlink r:id="rId10" w:tgtFrame="_blank" w:history="1">
              <w:r w:rsidR="008F2C2C" w:rsidRPr="008F2C2C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n-GB"/>
                </w:rPr>
                <w:t>ECC to Primary One</w:t>
              </w:r>
            </w:hyperlink>
          </w:p>
        </w:tc>
      </w:tr>
      <w:tr w:rsidR="008F2C2C" w:rsidRPr="008F2C2C" w:rsidTr="008F2C2C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8F2C2C" w:rsidRPr="008F2C2C" w:rsidRDefault="008F2C2C" w:rsidP="008F2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8F2C2C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>We know that maths can sometimes seem daunting, but engaging positively with children’s learning can make a big difference to both children’s and parents’ confidence with numbers. Families…</w:t>
            </w:r>
          </w:p>
        </w:tc>
      </w:tr>
      <w:tr w:rsidR="008F2C2C" w:rsidRPr="008F2C2C" w:rsidTr="008F2C2C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8F2C2C" w:rsidRPr="008F2C2C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:rsidR="008F2C2C" w:rsidRPr="008F2C2C" w:rsidRDefault="001C562B" w:rsidP="008F2C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1" w:tgtFrame="_blank" w:history="1">
                    <w:r w:rsidR="008F2C2C" w:rsidRPr="008F2C2C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bdr w:val="single" w:sz="6" w:space="0" w:color="008272" w:frame="1"/>
                        <w:shd w:val="clear" w:color="auto" w:fill="008272"/>
                        <w:lang w:eastAsia="en-GB"/>
                      </w:rPr>
                      <w:t>Go to this Sway</w:t>
                    </w:r>
                  </w:hyperlink>
                </w:p>
              </w:tc>
            </w:tr>
          </w:tbl>
          <w:p w:rsidR="008F2C2C" w:rsidRPr="008F2C2C" w:rsidRDefault="008F2C2C" w:rsidP="008F2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D109A9" w:rsidRDefault="00D109A9"/>
    <w:sectPr w:rsidR="00D10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2C"/>
    <w:rsid w:val="001C562B"/>
    <w:rsid w:val="008F2C2C"/>
    <w:rsid w:val="00D1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C2C"/>
    <w:rPr>
      <w:color w:val="0000FF"/>
      <w:u w:val="single"/>
    </w:rPr>
  </w:style>
  <w:style w:type="character" w:customStyle="1" w:styleId="visuallinktitle">
    <w:name w:val="visuallinktitle"/>
    <w:basedOn w:val="DefaultParagraphFont"/>
    <w:rsid w:val="008F2C2C"/>
  </w:style>
  <w:style w:type="character" w:customStyle="1" w:styleId="visuallinkdescription">
    <w:name w:val="visuallinkdescription"/>
    <w:basedOn w:val="DefaultParagraphFont"/>
    <w:rsid w:val="008F2C2C"/>
  </w:style>
  <w:style w:type="paragraph" w:styleId="BalloonText">
    <w:name w:val="Balloon Text"/>
    <w:basedOn w:val="Normal"/>
    <w:link w:val="BalloonTextChar"/>
    <w:uiPriority w:val="99"/>
    <w:semiHidden/>
    <w:unhideWhenUsed/>
    <w:rsid w:val="008F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C2C"/>
    <w:rPr>
      <w:color w:val="0000FF"/>
      <w:u w:val="single"/>
    </w:rPr>
  </w:style>
  <w:style w:type="character" w:customStyle="1" w:styleId="visuallinktitle">
    <w:name w:val="visuallinktitle"/>
    <w:basedOn w:val="DefaultParagraphFont"/>
    <w:rsid w:val="008F2C2C"/>
  </w:style>
  <w:style w:type="character" w:customStyle="1" w:styleId="visuallinkdescription">
    <w:name w:val="visuallinkdescription"/>
    <w:basedOn w:val="DefaultParagraphFont"/>
    <w:rsid w:val="008F2C2C"/>
  </w:style>
  <w:style w:type="paragraph" w:styleId="BalloonText">
    <w:name w:val="Balloon Text"/>
    <w:basedOn w:val="Normal"/>
    <w:link w:val="BalloonTextChar"/>
    <w:uiPriority w:val="99"/>
    <w:semiHidden/>
    <w:unhideWhenUsed/>
    <w:rsid w:val="008F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AcunqnPTOfZBR48X?ref=emai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way.office.com/AcunqnPTOfZBR48X?ref=emai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sway.office.com/AcunqnPTOfZBR48X?ref=emai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3" ma:contentTypeDescription="Create a new document." ma:contentTypeScope="" ma:versionID="b5f6c894e7ef2e7b86e560415fcd14e4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6e8d4fe5ba76cb4c2674c70ae53797b9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1E422-8616-4D36-A3B9-75071F03DA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3E010-F59A-41CA-81AD-6F0527592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F17A5-FF85-4E1F-A778-E94074C5E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DronprBradyJ</dc:creator>
  <cp:lastModifiedBy>DronprMoyL</cp:lastModifiedBy>
  <cp:revision>2</cp:revision>
  <dcterms:created xsi:type="dcterms:W3CDTF">2022-05-25T07:18:00Z</dcterms:created>
  <dcterms:modified xsi:type="dcterms:W3CDTF">2022-05-25T07:18:00Z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