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528F6" w14:textId="21D0E2B4" w:rsidR="007F50BF" w:rsidRDefault="007F50BF" w:rsidP="00674616">
      <w:pPr>
        <w:pStyle w:val="NoSpacing"/>
        <w:rPr>
          <w:rFonts w:cstheme="minorHAnsi"/>
          <w:b/>
          <w:bCs/>
          <w:u w:val="single"/>
        </w:rPr>
      </w:pPr>
      <w:r>
        <w:rPr>
          <w:rFonts w:cstheme="minorHAnsi"/>
          <w:b/>
          <w:bCs/>
          <w:u w:val="single"/>
        </w:rPr>
        <w:t>Daily Links – WB 1</w:t>
      </w:r>
      <w:r w:rsidR="00DC7AF6">
        <w:rPr>
          <w:rFonts w:cstheme="minorHAnsi"/>
          <w:b/>
          <w:bCs/>
          <w:u w:val="single"/>
        </w:rPr>
        <w:t>1</w:t>
      </w:r>
      <w:r w:rsidRPr="007F50BF">
        <w:rPr>
          <w:rFonts w:cstheme="minorHAnsi"/>
          <w:b/>
          <w:bCs/>
          <w:u w:val="single"/>
          <w:vertAlign w:val="superscript"/>
        </w:rPr>
        <w:t>th</w:t>
      </w:r>
      <w:r>
        <w:rPr>
          <w:rFonts w:cstheme="minorHAnsi"/>
          <w:b/>
          <w:bCs/>
          <w:u w:val="single"/>
        </w:rPr>
        <w:t xml:space="preserve"> January</w:t>
      </w:r>
    </w:p>
    <w:p w14:paraId="2D4F24B6" w14:textId="50401576" w:rsidR="007F50BF" w:rsidRDefault="007F50BF" w:rsidP="00674616">
      <w:pPr>
        <w:pStyle w:val="NoSpacing"/>
        <w:rPr>
          <w:rFonts w:cstheme="minorHAnsi"/>
          <w:b/>
          <w:bCs/>
          <w:u w:val="single"/>
        </w:rPr>
      </w:pPr>
    </w:p>
    <w:tbl>
      <w:tblPr>
        <w:tblStyle w:val="TableGrid"/>
        <w:tblW w:w="9250" w:type="dxa"/>
        <w:tblLook w:val="04A0" w:firstRow="1" w:lastRow="0" w:firstColumn="1" w:lastColumn="0" w:noHBand="0" w:noVBand="1"/>
      </w:tblPr>
      <w:tblGrid>
        <w:gridCol w:w="1129"/>
        <w:gridCol w:w="8121"/>
      </w:tblGrid>
      <w:tr w:rsidR="007F50BF" w14:paraId="610FE59C" w14:textId="77777777" w:rsidTr="00FA6B8C">
        <w:trPr>
          <w:trHeight w:val="4617"/>
        </w:trPr>
        <w:tc>
          <w:tcPr>
            <w:tcW w:w="1129" w:type="dxa"/>
          </w:tcPr>
          <w:p w14:paraId="7971DFBC" w14:textId="712662DE" w:rsidR="007F50BF" w:rsidRDefault="007F50BF" w:rsidP="00FA6B8C">
            <w:pPr>
              <w:pStyle w:val="NoSpacing"/>
              <w:rPr>
                <w:rFonts w:cstheme="minorHAnsi"/>
                <w:b/>
                <w:bCs/>
                <w:u w:val="single"/>
              </w:rPr>
            </w:pPr>
            <w:r>
              <w:rPr>
                <w:rFonts w:ascii="Source Sans Pro" w:hAnsi="Source Sans Pro"/>
                <w:color w:val="535353"/>
              </w:rPr>
              <w:t>1</w:t>
            </w:r>
            <w:r w:rsidR="00DC7AF6">
              <w:rPr>
                <w:rFonts w:ascii="Source Sans Pro" w:hAnsi="Source Sans Pro"/>
                <w:color w:val="535353"/>
              </w:rPr>
              <w:t>1</w:t>
            </w:r>
            <w:r>
              <w:rPr>
                <w:rFonts w:ascii="Source Sans Pro" w:hAnsi="Source Sans Pro"/>
                <w:color w:val="535353"/>
              </w:rPr>
              <w:t xml:space="preserve"> Jan 2021</w:t>
            </w:r>
          </w:p>
        </w:tc>
        <w:tc>
          <w:tcPr>
            <w:tcW w:w="8121" w:type="dxa"/>
          </w:tcPr>
          <w:p w14:paraId="20A124DD" w14:textId="61E01615" w:rsidR="007F50BF" w:rsidRDefault="00DC7AF6" w:rsidP="00FA6B8C">
            <w:pPr>
              <w:pStyle w:val="NoSpacing"/>
              <w:rPr>
                <w:rFonts w:cstheme="minorHAnsi"/>
                <w:b/>
                <w:bCs/>
                <w:u w:val="single"/>
              </w:rPr>
            </w:pPr>
            <w:r>
              <w:rPr>
                <w:rFonts w:ascii="Source Sans Pro" w:hAnsi="Source Sans Pro"/>
                <w:color w:val="535353"/>
                <w:shd w:val="clear" w:color="auto" w:fill="FFFFFF"/>
              </w:rPr>
              <w:t>BBC Bitesize schedule for this week...</w:t>
            </w:r>
            <w:r>
              <w:rPr>
                <w:rFonts w:ascii="Source Sans Pro" w:hAnsi="Source Sans Pro"/>
                <w:color w:val="535353"/>
              </w:rPr>
              <w:br/>
            </w:r>
            <w:r>
              <w:rPr>
                <w:rFonts w:ascii="Source Sans Pro" w:hAnsi="Source Sans Pro"/>
                <w:color w:val="535353"/>
              </w:rPr>
              <w:br/>
            </w:r>
            <w:hyperlink r:id="rId4" w:history="1">
              <w:r>
                <w:rPr>
                  <w:rStyle w:val="Hyperlink"/>
                  <w:rFonts w:ascii="Source Sans Pro" w:hAnsi="Source Sans Pro"/>
                  <w:color w:val="337AB7"/>
                  <w:u w:val="none"/>
                  <w:shd w:val="clear" w:color="auto" w:fill="FFFFFF"/>
                </w:rPr>
                <w:t>https://www.bbc.co.uk/bitesize</w:t>
              </w:r>
            </w:hyperlink>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PRIMARY: @</w:t>
            </w:r>
            <w:proofErr w:type="spellStart"/>
            <w:r>
              <w:rPr>
                <w:rFonts w:ascii="Source Sans Pro" w:hAnsi="Source Sans Pro"/>
                <w:color w:val="535353"/>
                <w:shd w:val="clear" w:color="auto" w:fill="FFFFFF"/>
              </w:rPr>
              <w:t>cbbc</w:t>
            </w:r>
            <w:proofErr w:type="spellEnd"/>
            <w:r>
              <w:rPr>
                <w:rFonts w:ascii="Source Sans Pro" w:hAnsi="Source Sans Pro"/>
                <w:color w:val="535353"/>
                <w:shd w:val="clear" w:color="auto" w:fill="FFFFFF"/>
              </w:rPr>
              <w:t xml:space="preserve"> 9am - Bitesize Daily, Celebrity Supply Teacher &amp; more.</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SECONDARY: @</w:t>
            </w:r>
            <w:proofErr w:type="spellStart"/>
            <w:r>
              <w:rPr>
                <w:rFonts w:ascii="Source Sans Pro" w:hAnsi="Source Sans Pro"/>
                <w:color w:val="535353"/>
                <w:shd w:val="clear" w:color="auto" w:fill="FFFFFF"/>
              </w:rPr>
              <w:t>BBCTwo</w:t>
            </w:r>
            <w:proofErr w:type="spellEnd"/>
            <w:r>
              <w:rPr>
                <w:rFonts w:ascii="Source Sans Pro" w:hAnsi="Source Sans Pro"/>
                <w:color w:val="535353"/>
                <w:shd w:val="clear" w:color="auto" w:fill="FFFFFF"/>
              </w:rPr>
              <w:t xml:space="preserve"> 1pm - Bitesize Daily, @</w:t>
            </w:r>
            <w:proofErr w:type="spellStart"/>
            <w:r>
              <w:rPr>
                <w:rFonts w:ascii="Source Sans Pro" w:hAnsi="Source Sans Pro"/>
                <w:color w:val="535353"/>
                <w:shd w:val="clear" w:color="auto" w:fill="FFFFFF"/>
              </w:rPr>
              <w:t>ProfBrianCox's</w:t>
            </w:r>
            <w:proofErr w:type="spellEnd"/>
            <w:r>
              <w:rPr>
                <w:rFonts w:ascii="Source Sans Pro" w:hAnsi="Source Sans Pro"/>
                <w:color w:val="535353"/>
                <w:shd w:val="clear" w:color="auto" w:fill="FFFFFF"/>
              </w:rPr>
              <w:t xml:space="preserve"> The Planets.</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w:t>
            </w:r>
            <w:proofErr w:type="spellStart"/>
            <w:r>
              <w:rPr>
                <w:rFonts w:ascii="Source Sans Pro" w:hAnsi="Source Sans Pro"/>
                <w:color w:val="535353"/>
                <w:shd w:val="clear" w:color="auto" w:fill="FFFFFF"/>
              </w:rPr>
              <w:t>BBCBitesizeDaily's</w:t>
            </w:r>
            <w:proofErr w:type="spellEnd"/>
            <w:r>
              <w:rPr>
                <w:rFonts w:ascii="Source Sans Pro" w:hAnsi="Source Sans Pro"/>
                <w:color w:val="535353"/>
                <w:shd w:val="clear" w:color="auto" w:fill="FFFFFF"/>
              </w:rPr>
              <w:t xml:space="preserve"> also on BBC Red Button. Catch up on all shows on @</w:t>
            </w:r>
            <w:proofErr w:type="spellStart"/>
            <w:r>
              <w:rPr>
                <w:rFonts w:ascii="Source Sans Pro" w:hAnsi="Source Sans Pro"/>
                <w:color w:val="535353"/>
                <w:shd w:val="clear" w:color="auto" w:fill="FFFFFF"/>
              </w:rPr>
              <w:t>BBCiPlayer</w:t>
            </w:r>
            <w:proofErr w:type="spellEnd"/>
            <w:r>
              <w:rPr>
                <w:rFonts w:ascii="Source Sans Pro" w:hAnsi="Source Sans Pro"/>
                <w:color w:val="535353"/>
                <w:shd w:val="clear" w:color="auto" w:fill="FFFFFF"/>
              </w:rPr>
              <w:t>!</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For primary and secondary pupils in </w:t>
            </w:r>
            <w:r>
              <w:rPr>
                <w:rStyle w:val="Strong"/>
                <w:rFonts w:ascii="Source Sans Pro" w:hAnsi="Source Sans Pro"/>
                <w:color w:val="535353"/>
                <w:shd w:val="clear" w:color="auto" w:fill="FFFFFF"/>
              </w:rPr>
              <w:t>Scotland</w:t>
            </w:r>
            <w:r>
              <w:rPr>
                <w:rFonts w:ascii="Source Sans Pro" w:hAnsi="Source Sans Pro"/>
                <w:color w:val="535353"/>
                <w:shd w:val="clear" w:color="auto" w:fill="FFFFFF"/>
              </w:rPr>
              <w:t>, there will be </w:t>
            </w:r>
            <w:hyperlink r:id="rId5" w:history="1">
              <w:r>
                <w:rPr>
                  <w:rStyle w:val="Hyperlink"/>
                  <w:rFonts w:ascii="Source Sans Pro" w:hAnsi="Source Sans Pro"/>
                  <w:color w:val="337AB7"/>
                  <w:u w:val="none"/>
                  <w:shd w:val="clear" w:color="auto" w:fill="FFFFFF"/>
                </w:rPr>
                <w:t>dedicated programming on BBC Scotland</w:t>
              </w:r>
            </w:hyperlink>
            <w:r>
              <w:rPr>
                <w:rFonts w:ascii="Source Sans Pro" w:hAnsi="Source Sans Pro"/>
                <w:color w:val="535353"/>
                <w:shd w:val="clear" w:color="auto" w:fill="FFFFFF"/>
              </w:rPr>
              <w:t> from 10:00, every weekday for about two hours.</w:t>
            </w:r>
          </w:p>
        </w:tc>
      </w:tr>
      <w:tr w:rsidR="007F50BF" w14:paraId="241D7001" w14:textId="77777777" w:rsidTr="00FA6B8C">
        <w:trPr>
          <w:trHeight w:val="4352"/>
        </w:trPr>
        <w:tc>
          <w:tcPr>
            <w:tcW w:w="1129" w:type="dxa"/>
          </w:tcPr>
          <w:p w14:paraId="39E87BC5" w14:textId="6F315E51" w:rsidR="007F50BF" w:rsidRDefault="007F50BF" w:rsidP="00FA6B8C">
            <w:pPr>
              <w:pStyle w:val="NoSpacing"/>
              <w:rPr>
                <w:rFonts w:cstheme="minorHAnsi"/>
                <w:b/>
                <w:bCs/>
                <w:u w:val="single"/>
              </w:rPr>
            </w:pPr>
            <w:r>
              <w:rPr>
                <w:rFonts w:ascii="Source Sans Pro" w:hAnsi="Source Sans Pro"/>
                <w:color w:val="535353"/>
              </w:rPr>
              <w:t>1</w:t>
            </w:r>
            <w:r w:rsidR="00DC7AF6">
              <w:rPr>
                <w:rFonts w:ascii="Source Sans Pro" w:hAnsi="Source Sans Pro"/>
                <w:color w:val="535353"/>
              </w:rPr>
              <w:t>2</w:t>
            </w:r>
            <w:r>
              <w:rPr>
                <w:rFonts w:ascii="Source Sans Pro" w:hAnsi="Source Sans Pro"/>
                <w:color w:val="535353"/>
              </w:rPr>
              <w:t xml:space="preserve"> Jan 2021</w:t>
            </w:r>
          </w:p>
        </w:tc>
        <w:tc>
          <w:tcPr>
            <w:tcW w:w="8121" w:type="dxa"/>
          </w:tcPr>
          <w:p w14:paraId="26E11633" w14:textId="72A5C6C1" w:rsidR="007F50BF" w:rsidRDefault="00DC7AF6" w:rsidP="00FA6B8C">
            <w:pPr>
              <w:pStyle w:val="NoSpacing"/>
              <w:rPr>
                <w:rFonts w:cstheme="minorHAnsi"/>
                <w:b/>
                <w:bCs/>
                <w:u w:val="single"/>
              </w:rPr>
            </w:pPr>
            <w:r>
              <w:rPr>
                <w:rStyle w:val="Strong"/>
                <w:rFonts w:ascii="Source Sans Pro" w:hAnsi="Source Sans Pro"/>
                <w:color w:val="535353"/>
                <w:shd w:val="clear" w:color="auto" w:fill="F5F5F5"/>
              </w:rPr>
              <w:t>The World of David Walliams</w:t>
            </w:r>
            <w:r>
              <w:rPr>
                <w:rFonts w:ascii="Source Sans Pro" w:hAnsi="Source Sans Pro"/>
                <w:color w:val="535353"/>
              </w:rPr>
              <w:br/>
            </w:r>
            <w:r>
              <w:rPr>
                <w:rFonts w:ascii="Source Sans Pro" w:hAnsi="Source Sans Pro"/>
                <w:color w:val="535353"/>
              </w:rPr>
              <w:br/>
            </w:r>
            <w:r>
              <w:rPr>
                <w:rStyle w:val="Emphasis"/>
                <w:rFonts w:ascii="Source Sans Pro" w:hAnsi="Source Sans Pro"/>
                <w:color w:val="535353"/>
                <w:shd w:val="clear" w:color="auto" w:fill="F5F5F5"/>
              </w:rPr>
              <w:t>“If you’re looking for some exciting activities to keep boredom at bay, then you’ve definitely come to the right place!”</w:t>
            </w:r>
            <w:r>
              <w:rPr>
                <w:rFonts w:ascii="Source Sans Pro" w:hAnsi="Source Sans Pro"/>
                <w:color w:val="535353"/>
              </w:rPr>
              <w:br/>
            </w:r>
            <w:r>
              <w:rPr>
                <w:rFonts w:ascii="Source Sans Pro" w:hAnsi="Source Sans Pro"/>
                <w:color w:val="535353"/>
              </w:rPr>
              <w:br/>
            </w:r>
            <w:hyperlink r:id="rId6" w:history="1">
              <w:r>
                <w:rPr>
                  <w:rStyle w:val="Hyperlink"/>
                  <w:rFonts w:ascii="Source Sans Pro" w:hAnsi="Source Sans Pro"/>
                  <w:color w:val="0563C1"/>
                  <w:shd w:val="clear" w:color="auto" w:fill="F5F5F5"/>
                </w:rPr>
                <w:t>https://www.worldofdavidwalliams.com/</w:t>
              </w:r>
            </w:hyperlink>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5F5F5"/>
              </w:rPr>
              <w:t>Explore ‘The World of David Walliams’ website and find a treasure trove of fantastic activities, all inspired by David Walliams’ tremendous tales. Filled with all the wacky and wonderful characters in David Walliams' books, you can download lots of free activity sheets for hours of fun and learning at home!</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5F5F5"/>
              </w:rPr>
              <w:t>If you have read some David Walliams books, go to the activities page to access some free resource packs. If not, try the ‘Elevenses’ links where you can catch up with ‘The Boy in the Dress’ audiobook and hear new chapters as they’re released.</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5F5F5"/>
              </w:rPr>
              <w:t>Enjoy!</w:t>
            </w:r>
          </w:p>
        </w:tc>
      </w:tr>
      <w:tr w:rsidR="007F50BF" w14:paraId="5D3467FA" w14:textId="77777777" w:rsidTr="00FA6B8C">
        <w:trPr>
          <w:trHeight w:val="4617"/>
        </w:trPr>
        <w:tc>
          <w:tcPr>
            <w:tcW w:w="1129" w:type="dxa"/>
          </w:tcPr>
          <w:p w14:paraId="185EA929" w14:textId="0BE91425" w:rsidR="007F50BF" w:rsidRDefault="00DC7AF6" w:rsidP="00FA6B8C">
            <w:pPr>
              <w:pStyle w:val="NoSpacing"/>
              <w:rPr>
                <w:rFonts w:cstheme="minorHAnsi"/>
                <w:b/>
                <w:bCs/>
                <w:u w:val="single"/>
              </w:rPr>
            </w:pPr>
            <w:r>
              <w:rPr>
                <w:rFonts w:ascii="Source Sans Pro" w:hAnsi="Source Sans Pro"/>
                <w:color w:val="535353"/>
              </w:rPr>
              <w:lastRenderedPageBreak/>
              <w:t>13</w:t>
            </w:r>
            <w:r w:rsidR="007F50BF">
              <w:rPr>
                <w:rFonts w:ascii="Source Sans Pro" w:hAnsi="Source Sans Pro"/>
                <w:color w:val="535353"/>
              </w:rPr>
              <w:t xml:space="preserve"> Jan 2021</w:t>
            </w:r>
          </w:p>
        </w:tc>
        <w:tc>
          <w:tcPr>
            <w:tcW w:w="8121" w:type="dxa"/>
          </w:tcPr>
          <w:p w14:paraId="028C58B9" w14:textId="7A687AF0" w:rsidR="007F50BF" w:rsidRDefault="00C31280" w:rsidP="00FA6B8C">
            <w:pPr>
              <w:pStyle w:val="NoSpacing"/>
              <w:rPr>
                <w:rFonts w:cstheme="minorHAnsi"/>
                <w:b/>
                <w:bCs/>
                <w:u w:val="single"/>
              </w:rPr>
            </w:pPr>
            <w:r>
              <w:rPr>
                <w:rStyle w:val="Strong"/>
                <w:rFonts w:ascii="Source Sans Pro" w:hAnsi="Source Sans Pro"/>
                <w:color w:val="535353"/>
                <w:shd w:val="clear" w:color="auto" w:fill="FFFFFF"/>
              </w:rPr>
              <w:t>PE With Joe (Mondays, Wednesdays and Fridays @ 9:00am)</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PE With Joe is back! His workout sessions will be streamed live on his YouTube channel The Body Coach TV (link below).</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Joe will be having three weekly live fitness videos which are going to be on Mondays, Wednesdays and Fridays, all at 9am on his YouTube channel.</w:t>
            </w:r>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FFFFF"/>
              </w:rPr>
              <w:t>The sessions will be around 20 minutes long and are aimed at children so will not require any specialist equipment or loads of space.</w:t>
            </w:r>
            <w:r>
              <w:rPr>
                <w:rFonts w:ascii="Source Sans Pro" w:hAnsi="Source Sans Pro"/>
                <w:color w:val="535353"/>
              </w:rPr>
              <w:br/>
            </w:r>
            <w:r>
              <w:rPr>
                <w:rFonts w:ascii="Source Sans Pro" w:hAnsi="Source Sans Pro"/>
                <w:color w:val="535353"/>
              </w:rPr>
              <w:br/>
            </w:r>
            <w:hyperlink r:id="rId7" w:history="1">
              <w:r>
                <w:rPr>
                  <w:rStyle w:val="Hyperlink"/>
                  <w:rFonts w:ascii="Source Sans Pro" w:hAnsi="Source Sans Pro"/>
                  <w:color w:val="0563C1"/>
                  <w:shd w:val="clear" w:color="auto" w:fill="FFFFFF"/>
                </w:rPr>
                <w:t>https://www.youtube.com/channel/UCAxW1XT0iEJo0TYlRfn6rYQ</w:t>
              </w:r>
            </w:hyperlink>
          </w:p>
        </w:tc>
      </w:tr>
      <w:tr w:rsidR="007F50BF" w14:paraId="5BA92C3C" w14:textId="77777777" w:rsidTr="00FA6B8C">
        <w:trPr>
          <w:trHeight w:val="2171"/>
        </w:trPr>
        <w:tc>
          <w:tcPr>
            <w:tcW w:w="1129" w:type="dxa"/>
          </w:tcPr>
          <w:p w14:paraId="3E85D98F" w14:textId="7260CB99" w:rsidR="007F50BF" w:rsidRDefault="00C31280" w:rsidP="00FA6B8C">
            <w:pPr>
              <w:pStyle w:val="NoSpacing"/>
              <w:rPr>
                <w:rFonts w:cstheme="minorHAnsi"/>
                <w:b/>
                <w:bCs/>
                <w:u w:val="single"/>
              </w:rPr>
            </w:pPr>
            <w:r>
              <w:rPr>
                <w:rFonts w:ascii="Source Sans Pro" w:hAnsi="Source Sans Pro"/>
                <w:color w:val="535353"/>
              </w:rPr>
              <w:t>14</w:t>
            </w:r>
            <w:r w:rsidR="007F50BF">
              <w:rPr>
                <w:rFonts w:ascii="Source Sans Pro" w:hAnsi="Source Sans Pro"/>
                <w:color w:val="535353"/>
              </w:rPr>
              <w:t xml:space="preserve"> Jan 2021</w:t>
            </w:r>
          </w:p>
        </w:tc>
        <w:tc>
          <w:tcPr>
            <w:tcW w:w="8121" w:type="dxa"/>
          </w:tcPr>
          <w:p w14:paraId="2FF81778" w14:textId="231F2A95" w:rsidR="007F50BF" w:rsidRDefault="00C31280" w:rsidP="00FA6B8C">
            <w:pPr>
              <w:pStyle w:val="NoSpacing"/>
              <w:rPr>
                <w:rFonts w:cstheme="minorHAnsi"/>
                <w:b/>
                <w:bCs/>
                <w:u w:val="single"/>
              </w:rPr>
            </w:pPr>
            <w:r>
              <w:rPr>
                <w:rStyle w:val="Strong"/>
                <w:rFonts w:ascii="Source Sans Pro" w:hAnsi="Source Sans Pro"/>
                <w:color w:val="535353"/>
                <w:shd w:val="clear" w:color="auto" w:fill="F9F9F9"/>
              </w:rPr>
              <w:t>Starter of the Day</w:t>
            </w:r>
            <w:r>
              <w:rPr>
                <w:rFonts w:ascii="Source Sans Pro" w:hAnsi="Source Sans Pro"/>
                <w:color w:val="535353"/>
              </w:rPr>
              <w:br/>
            </w:r>
            <w:r>
              <w:rPr>
                <w:rFonts w:ascii="Source Sans Pro" w:hAnsi="Source Sans Pro"/>
                <w:color w:val="535353"/>
              </w:rPr>
              <w:br/>
            </w:r>
            <w:r>
              <w:rPr>
                <w:rStyle w:val="Emphasis"/>
                <w:rFonts w:ascii="Source Sans Pro" w:hAnsi="Source Sans Pro"/>
                <w:color w:val="535353"/>
                <w:shd w:val="clear" w:color="auto" w:fill="F9F9F9"/>
              </w:rPr>
              <w:t>“Start your Mathematics lesson with our Starter of The Day. Boost your mind power with these brain exercises. Give your mental ability a workout with a range of mathematical puzzles, speed tests and creative ideas. Click on the date in the calendar below for the Starter of The Day.”</w:t>
            </w:r>
            <w:r>
              <w:rPr>
                <w:rFonts w:ascii="Source Sans Pro" w:hAnsi="Source Sans Pro"/>
                <w:color w:val="535353"/>
              </w:rPr>
              <w:br/>
            </w:r>
            <w:r>
              <w:rPr>
                <w:rFonts w:ascii="Source Sans Pro" w:hAnsi="Source Sans Pro"/>
                <w:color w:val="535353"/>
              </w:rPr>
              <w:br/>
            </w:r>
            <w:hyperlink r:id="rId8" w:history="1">
              <w:r>
                <w:rPr>
                  <w:rStyle w:val="Hyperlink"/>
                  <w:rFonts w:ascii="Source Sans Pro" w:hAnsi="Source Sans Pro"/>
                  <w:color w:val="0563C1"/>
                  <w:shd w:val="clear" w:color="auto" w:fill="F9F9F9"/>
                </w:rPr>
                <w:t>https://www.transum.org/Software/SW/Starter_of_the_day/index.htm</w:t>
              </w:r>
            </w:hyperlink>
            <w:r>
              <w:rPr>
                <w:rFonts w:ascii="Source Sans Pro" w:hAnsi="Source Sans Pro"/>
                <w:color w:val="535353"/>
              </w:rPr>
              <w:br/>
            </w:r>
            <w:r>
              <w:rPr>
                <w:rFonts w:ascii="Source Sans Pro" w:hAnsi="Source Sans Pro"/>
                <w:color w:val="535353"/>
              </w:rPr>
              <w:br/>
            </w:r>
            <w:r>
              <w:rPr>
                <w:rFonts w:ascii="Source Sans Pro" w:hAnsi="Source Sans Pro"/>
                <w:color w:val="535353"/>
                <w:shd w:val="clear" w:color="auto" w:fill="F9F9F9"/>
              </w:rPr>
              <w:t>If you feel the challenge on the day isn’t right for you, you can go to a different date on the calendar, even skipping back to previous months.</w:t>
            </w:r>
          </w:p>
        </w:tc>
      </w:tr>
      <w:tr w:rsidR="007F50BF" w14:paraId="351D5A6A" w14:textId="77777777" w:rsidTr="00FA6B8C">
        <w:trPr>
          <w:trHeight w:val="2996"/>
        </w:trPr>
        <w:tc>
          <w:tcPr>
            <w:tcW w:w="1129" w:type="dxa"/>
          </w:tcPr>
          <w:p w14:paraId="0412EB3E" w14:textId="6FF76D52" w:rsidR="007F50BF" w:rsidRDefault="00C31280" w:rsidP="00FA6B8C">
            <w:pPr>
              <w:pStyle w:val="NoSpacing"/>
              <w:rPr>
                <w:rFonts w:cstheme="minorHAnsi"/>
                <w:b/>
                <w:bCs/>
                <w:u w:val="single"/>
              </w:rPr>
            </w:pPr>
            <w:r>
              <w:rPr>
                <w:rFonts w:ascii="Source Sans Pro" w:hAnsi="Source Sans Pro"/>
                <w:color w:val="535353"/>
              </w:rPr>
              <w:t>15</w:t>
            </w:r>
            <w:r w:rsidR="007F50BF">
              <w:rPr>
                <w:rFonts w:ascii="Source Sans Pro" w:hAnsi="Source Sans Pro"/>
                <w:color w:val="535353"/>
              </w:rPr>
              <w:t xml:space="preserve"> Jan 2021</w:t>
            </w:r>
          </w:p>
        </w:tc>
        <w:tc>
          <w:tcPr>
            <w:tcW w:w="8121" w:type="dxa"/>
          </w:tcPr>
          <w:p w14:paraId="6D139C85" w14:textId="77777777" w:rsidR="007F50BF" w:rsidRDefault="00031A7E" w:rsidP="00FA6B8C">
            <w:pPr>
              <w:pStyle w:val="NoSpacing"/>
            </w:pPr>
            <w:r>
              <w:rPr>
                <w:rStyle w:val="Strong"/>
                <w:rFonts w:ascii="Source Sans Pro" w:hAnsi="Source Sans Pro"/>
                <w:color w:val="535353"/>
                <w:shd w:val="clear" w:color="auto" w:fill="FFFFFF"/>
              </w:rPr>
              <w:t>Tate Kids</w:t>
            </w:r>
            <w:r>
              <w:rPr>
                <w:rFonts w:ascii="Source Sans Pro" w:hAnsi="Source Sans Pro"/>
                <w:color w:val="535353"/>
              </w:rPr>
              <w:br/>
            </w:r>
            <w:r>
              <w:rPr>
                <w:rFonts w:ascii="Source Sans Pro" w:hAnsi="Source Sans Pro"/>
                <w:color w:val="535353"/>
              </w:rPr>
              <w:br/>
            </w:r>
            <w:r>
              <w:rPr>
                <w:rStyle w:val="Emphasis"/>
                <w:rFonts w:ascii="Source Sans Pro" w:hAnsi="Source Sans Pro"/>
                <w:color w:val="535353"/>
                <w:shd w:val="clear" w:color="auto" w:fill="FFFFFF"/>
              </w:rPr>
              <w:t>“Play free games and quizzes, find art activities, explore homework help and share your art with Tate Kids. The best art website for kids.”</w:t>
            </w:r>
            <w:r>
              <w:rPr>
                <w:rFonts w:ascii="Source Sans Pro" w:hAnsi="Source Sans Pro"/>
                <w:color w:val="535353"/>
              </w:rPr>
              <w:br/>
            </w:r>
            <w:r>
              <w:rPr>
                <w:rFonts w:ascii="Source Sans Pro" w:hAnsi="Source Sans Pro"/>
                <w:color w:val="535353"/>
              </w:rPr>
              <w:br/>
            </w:r>
            <w:hyperlink r:id="rId9" w:history="1">
              <w:r>
                <w:rPr>
                  <w:rStyle w:val="Hyperlink"/>
                  <w:rFonts w:ascii="Source Sans Pro" w:hAnsi="Source Sans Pro"/>
                  <w:color w:val="0563C1"/>
                </w:rPr>
                <w:t>https://www.tate.org.uk/kids</w:t>
              </w:r>
            </w:hyperlink>
            <w:r>
              <w:rPr>
                <w:rFonts w:ascii="Source Sans Pro" w:hAnsi="Source Sans Pro"/>
                <w:color w:val="535353"/>
              </w:rPr>
              <w:br/>
            </w:r>
            <w:r>
              <w:rPr>
                <w:rFonts w:ascii="Source Sans Pro" w:hAnsi="Source Sans Pro"/>
                <w:color w:val="535353"/>
              </w:rPr>
              <w:br/>
            </w:r>
            <w:r>
              <w:rPr>
                <w:rFonts w:ascii="Source Sans Pro" w:hAnsi="Source Sans Pro"/>
                <w:color w:val="535353"/>
                <w:u w:val="single"/>
                <w:shd w:val="clear" w:color="auto" w:fill="FFFFFF"/>
              </w:rPr>
              <w:t>WHAT IS TATE KIDS?</w:t>
            </w:r>
            <w:r>
              <w:rPr>
                <w:rFonts w:ascii="Source Sans Pro" w:hAnsi="Source Sans Pro"/>
                <w:color w:val="535353"/>
              </w:rPr>
              <w:br/>
            </w:r>
            <w:r>
              <w:rPr>
                <w:rFonts w:ascii="Source Sans Pro" w:hAnsi="Source Sans Pro"/>
                <w:color w:val="535353"/>
                <w:shd w:val="clear" w:color="auto" w:fill="FFFFFF"/>
              </w:rPr>
              <w:t>Tate Kids is a dedicated website from Tate for kids about art. Here kids can play games and quizzes, watch videos about art and be inspired to make their own creations at home. Kids can also share their own artwork with other children around the world in the Gallery.</w:t>
            </w:r>
            <w:r>
              <w:rPr>
                <w:rFonts w:ascii="Source Sans Pro" w:hAnsi="Source Sans Pro"/>
                <w:color w:val="535353"/>
              </w:rPr>
              <w:br/>
            </w:r>
            <w:r>
              <w:rPr>
                <w:rFonts w:ascii="Source Sans Pro" w:hAnsi="Source Sans Pro"/>
                <w:color w:val="535353"/>
                <w:shd w:val="clear" w:color="auto" w:fill="FFFFFF"/>
              </w:rPr>
              <w:t>For more info visit: </w:t>
            </w:r>
            <w:hyperlink r:id="rId10" w:history="1">
              <w:r>
                <w:rPr>
                  <w:rStyle w:val="Hyperlink"/>
                  <w:rFonts w:ascii="Source Sans Pro" w:hAnsi="Source Sans Pro"/>
                  <w:color w:val="0563C1"/>
                  <w:shd w:val="clear" w:color="auto" w:fill="FFFFFF"/>
                </w:rPr>
                <w:t>https://www.tate.org.uk/kids/grown-ups</w:t>
              </w:r>
            </w:hyperlink>
          </w:p>
          <w:p w14:paraId="64D75D26" w14:textId="2833FA3C" w:rsidR="00031A7E" w:rsidRDefault="00031A7E" w:rsidP="00FA6B8C">
            <w:pPr>
              <w:pStyle w:val="NoSpacing"/>
              <w:rPr>
                <w:rFonts w:cstheme="minorHAnsi"/>
                <w:b/>
                <w:bCs/>
                <w:u w:val="single"/>
              </w:rPr>
            </w:pPr>
            <w:bookmarkStart w:id="0" w:name="_GoBack"/>
            <w:bookmarkEnd w:id="0"/>
          </w:p>
        </w:tc>
      </w:tr>
    </w:tbl>
    <w:p w14:paraId="45842450" w14:textId="77777777" w:rsidR="007F50BF" w:rsidRDefault="007F50BF" w:rsidP="00674616">
      <w:pPr>
        <w:pStyle w:val="NoSpacing"/>
        <w:rPr>
          <w:rFonts w:cstheme="minorHAnsi"/>
          <w:b/>
          <w:bCs/>
          <w:u w:val="single"/>
        </w:rPr>
      </w:pPr>
    </w:p>
    <w:p w14:paraId="1D9BB70C" w14:textId="77777777" w:rsidR="007F50BF" w:rsidRDefault="007F50BF" w:rsidP="00674616">
      <w:pPr>
        <w:pStyle w:val="NoSpacing"/>
        <w:rPr>
          <w:rFonts w:cstheme="minorHAnsi"/>
          <w:b/>
          <w:bCs/>
          <w:u w:val="single"/>
        </w:rPr>
      </w:pPr>
    </w:p>
    <w:p w14:paraId="0076CA38" w14:textId="545431C6" w:rsidR="009F6EBF" w:rsidRPr="009F6EBF" w:rsidRDefault="009F6EBF" w:rsidP="00674616">
      <w:pPr>
        <w:pStyle w:val="NoSpacing"/>
        <w:rPr>
          <w:rFonts w:cstheme="minorHAnsi"/>
        </w:rPr>
      </w:pPr>
    </w:p>
    <w:sectPr w:rsidR="009F6EBF" w:rsidRPr="009F6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86"/>
    <w:rsid w:val="00031A7E"/>
    <w:rsid w:val="00674616"/>
    <w:rsid w:val="007F50BF"/>
    <w:rsid w:val="009F6EBF"/>
    <w:rsid w:val="00BE1E8E"/>
    <w:rsid w:val="00C31280"/>
    <w:rsid w:val="00C53F86"/>
    <w:rsid w:val="00DC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80F8"/>
  <w15:chartTrackingRefBased/>
  <w15:docId w15:val="{4FFCE5FC-DE34-4E60-8649-CAEAE1FE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F86"/>
    <w:pPr>
      <w:spacing w:after="0" w:line="240" w:lineRule="auto"/>
    </w:pPr>
  </w:style>
  <w:style w:type="character" w:styleId="Hyperlink">
    <w:name w:val="Hyperlink"/>
    <w:basedOn w:val="DefaultParagraphFont"/>
    <w:uiPriority w:val="99"/>
    <w:unhideWhenUsed/>
    <w:rsid w:val="00C53F86"/>
    <w:rPr>
      <w:color w:val="0000FF"/>
      <w:u w:val="single"/>
    </w:rPr>
  </w:style>
  <w:style w:type="character" w:styleId="UnresolvedMention">
    <w:name w:val="Unresolved Mention"/>
    <w:basedOn w:val="DefaultParagraphFont"/>
    <w:uiPriority w:val="99"/>
    <w:semiHidden/>
    <w:unhideWhenUsed/>
    <w:rsid w:val="00674616"/>
    <w:rPr>
      <w:color w:val="605E5C"/>
      <w:shd w:val="clear" w:color="auto" w:fill="E1DFDD"/>
    </w:rPr>
  </w:style>
  <w:style w:type="table" w:styleId="TableGrid">
    <w:name w:val="Table Grid"/>
    <w:basedOn w:val="TableNormal"/>
    <w:uiPriority w:val="39"/>
    <w:rsid w:val="007F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50BF"/>
    <w:rPr>
      <w:b/>
      <w:bCs/>
    </w:rPr>
  </w:style>
  <w:style w:type="character" w:styleId="Emphasis">
    <w:name w:val="Emphasis"/>
    <w:basedOn w:val="DefaultParagraphFont"/>
    <w:uiPriority w:val="20"/>
    <w:qFormat/>
    <w:rsid w:val="007F5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9690">
      <w:bodyDiv w:val="1"/>
      <w:marLeft w:val="0"/>
      <w:marRight w:val="0"/>
      <w:marTop w:val="0"/>
      <w:marBottom w:val="0"/>
      <w:divBdr>
        <w:top w:val="none" w:sz="0" w:space="0" w:color="auto"/>
        <w:left w:val="none" w:sz="0" w:space="0" w:color="auto"/>
        <w:bottom w:val="none" w:sz="0" w:space="0" w:color="auto"/>
        <w:right w:val="none" w:sz="0" w:space="0" w:color="auto"/>
      </w:divBdr>
    </w:div>
    <w:div w:id="365831499">
      <w:bodyDiv w:val="1"/>
      <w:marLeft w:val="0"/>
      <w:marRight w:val="0"/>
      <w:marTop w:val="0"/>
      <w:marBottom w:val="0"/>
      <w:divBdr>
        <w:top w:val="none" w:sz="0" w:space="0" w:color="auto"/>
        <w:left w:val="none" w:sz="0" w:space="0" w:color="auto"/>
        <w:bottom w:val="none" w:sz="0" w:space="0" w:color="auto"/>
        <w:right w:val="none" w:sz="0" w:space="0" w:color="auto"/>
      </w:divBdr>
    </w:div>
    <w:div w:id="510803598">
      <w:bodyDiv w:val="1"/>
      <w:marLeft w:val="0"/>
      <w:marRight w:val="0"/>
      <w:marTop w:val="0"/>
      <w:marBottom w:val="0"/>
      <w:divBdr>
        <w:top w:val="none" w:sz="0" w:space="0" w:color="auto"/>
        <w:left w:val="none" w:sz="0" w:space="0" w:color="auto"/>
        <w:bottom w:val="none" w:sz="0" w:space="0" w:color="auto"/>
        <w:right w:val="none" w:sz="0" w:space="0" w:color="auto"/>
      </w:divBdr>
    </w:div>
    <w:div w:id="514538557">
      <w:bodyDiv w:val="1"/>
      <w:marLeft w:val="0"/>
      <w:marRight w:val="0"/>
      <w:marTop w:val="0"/>
      <w:marBottom w:val="0"/>
      <w:divBdr>
        <w:top w:val="none" w:sz="0" w:space="0" w:color="auto"/>
        <w:left w:val="none" w:sz="0" w:space="0" w:color="auto"/>
        <w:bottom w:val="none" w:sz="0" w:space="0" w:color="auto"/>
        <w:right w:val="none" w:sz="0" w:space="0" w:color="auto"/>
      </w:divBdr>
      <w:divsChild>
        <w:div w:id="264967941">
          <w:marLeft w:val="0"/>
          <w:marRight w:val="0"/>
          <w:marTop w:val="0"/>
          <w:marBottom w:val="0"/>
          <w:divBdr>
            <w:top w:val="none" w:sz="0" w:space="0" w:color="auto"/>
            <w:left w:val="none" w:sz="0" w:space="0" w:color="auto"/>
            <w:bottom w:val="none" w:sz="0" w:space="0" w:color="auto"/>
            <w:right w:val="none" w:sz="0" w:space="0" w:color="auto"/>
          </w:divBdr>
        </w:div>
        <w:div w:id="1675301958">
          <w:marLeft w:val="0"/>
          <w:marRight w:val="0"/>
          <w:marTop w:val="120"/>
          <w:marBottom w:val="0"/>
          <w:divBdr>
            <w:top w:val="none" w:sz="0" w:space="0" w:color="auto"/>
            <w:left w:val="none" w:sz="0" w:space="0" w:color="auto"/>
            <w:bottom w:val="none" w:sz="0" w:space="0" w:color="auto"/>
            <w:right w:val="none" w:sz="0" w:space="0" w:color="auto"/>
          </w:divBdr>
          <w:divsChild>
            <w:div w:id="523443681">
              <w:marLeft w:val="0"/>
              <w:marRight w:val="0"/>
              <w:marTop w:val="0"/>
              <w:marBottom w:val="0"/>
              <w:divBdr>
                <w:top w:val="none" w:sz="0" w:space="0" w:color="auto"/>
                <w:left w:val="none" w:sz="0" w:space="0" w:color="auto"/>
                <w:bottom w:val="none" w:sz="0" w:space="0" w:color="auto"/>
                <w:right w:val="none" w:sz="0" w:space="0" w:color="auto"/>
              </w:divBdr>
            </w:div>
          </w:divsChild>
        </w:div>
        <w:div w:id="2038191067">
          <w:marLeft w:val="0"/>
          <w:marRight w:val="0"/>
          <w:marTop w:val="120"/>
          <w:marBottom w:val="0"/>
          <w:divBdr>
            <w:top w:val="none" w:sz="0" w:space="0" w:color="auto"/>
            <w:left w:val="none" w:sz="0" w:space="0" w:color="auto"/>
            <w:bottom w:val="none" w:sz="0" w:space="0" w:color="auto"/>
            <w:right w:val="none" w:sz="0" w:space="0" w:color="auto"/>
          </w:divBdr>
          <w:divsChild>
            <w:div w:id="1466657456">
              <w:marLeft w:val="0"/>
              <w:marRight w:val="0"/>
              <w:marTop w:val="0"/>
              <w:marBottom w:val="0"/>
              <w:divBdr>
                <w:top w:val="none" w:sz="0" w:space="0" w:color="auto"/>
                <w:left w:val="none" w:sz="0" w:space="0" w:color="auto"/>
                <w:bottom w:val="none" w:sz="0" w:space="0" w:color="auto"/>
                <w:right w:val="none" w:sz="0" w:space="0" w:color="auto"/>
              </w:divBdr>
            </w:div>
          </w:divsChild>
        </w:div>
        <w:div w:id="1986156626">
          <w:marLeft w:val="0"/>
          <w:marRight w:val="0"/>
          <w:marTop w:val="120"/>
          <w:marBottom w:val="0"/>
          <w:divBdr>
            <w:top w:val="none" w:sz="0" w:space="0" w:color="auto"/>
            <w:left w:val="none" w:sz="0" w:space="0" w:color="auto"/>
            <w:bottom w:val="none" w:sz="0" w:space="0" w:color="auto"/>
            <w:right w:val="none" w:sz="0" w:space="0" w:color="auto"/>
          </w:divBdr>
          <w:divsChild>
            <w:div w:id="233710371">
              <w:marLeft w:val="0"/>
              <w:marRight w:val="0"/>
              <w:marTop w:val="0"/>
              <w:marBottom w:val="0"/>
              <w:divBdr>
                <w:top w:val="none" w:sz="0" w:space="0" w:color="auto"/>
                <w:left w:val="none" w:sz="0" w:space="0" w:color="auto"/>
                <w:bottom w:val="none" w:sz="0" w:space="0" w:color="auto"/>
                <w:right w:val="none" w:sz="0" w:space="0" w:color="auto"/>
              </w:divBdr>
            </w:div>
          </w:divsChild>
        </w:div>
        <w:div w:id="1306472897">
          <w:marLeft w:val="0"/>
          <w:marRight w:val="0"/>
          <w:marTop w:val="120"/>
          <w:marBottom w:val="0"/>
          <w:divBdr>
            <w:top w:val="none" w:sz="0" w:space="0" w:color="auto"/>
            <w:left w:val="none" w:sz="0" w:space="0" w:color="auto"/>
            <w:bottom w:val="none" w:sz="0" w:space="0" w:color="auto"/>
            <w:right w:val="none" w:sz="0" w:space="0" w:color="auto"/>
          </w:divBdr>
          <w:divsChild>
            <w:div w:id="1776778701">
              <w:marLeft w:val="0"/>
              <w:marRight w:val="0"/>
              <w:marTop w:val="0"/>
              <w:marBottom w:val="0"/>
              <w:divBdr>
                <w:top w:val="none" w:sz="0" w:space="0" w:color="auto"/>
                <w:left w:val="none" w:sz="0" w:space="0" w:color="auto"/>
                <w:bottom w:val="none" w:sz="0" w:space="0" w:color="auto"/>
                <w:right w:val="none" w:sz="0" w:space="0" w:color="auto"/>
              </w:divBdr>
            </w:div>
          </w:divsChild>
        </w:div>
        <w:div w:id="1588079898">
          <w:marLeft w:val="0"/>
          <w:marRight w:val="0"/>
          <w:marTop w:val="120"/>
          <w:marBottom w:val="0"/>
          <w:divBdr>
            <w:top w:val="none" w:sz="0" w:space="0" w:color="auto"/>
            <w:left w:val="none" w:sz="0" w:space="0" w:color="auto"/>
            <w:bottom w:val="none" w:sz="0" w:space="0" w:color="auto"/>
            <w:right w:val="none" w:sz="0" w:space="0" w:color="auto"/>
          </w:divBdr>
          <w:divsChild>
            <w:div w:id="1371682439">
              <w:marLeft w:val="0"/>
              <w:marRight w:val="0"/>
              <w:marTop w:val="0"/>
              <w:marBottom w:val="0"/>
              <w:divBdr>
                <w:top w:val="none" w:sz="0" w:space="0" w:color="auto"/>
                <w:left w:val="none" w:sz="0" w:space="0" w:color="auto"/>
                <w:bottom w:val="none" w:sz="0" w:space="0" w:color="auto"/>
                <w:right w:val="none" w:sz="0" w:space="0" w:color="auto"/>
              </w:divBdr>
            </w:div>
          </w:divsChild>
        </w:div>
        <w:div w:id="1229027785">
          <w:marLeft w:val="0"/>
          <w:marRight w:val="0"/>
          <w:marTop w:val="120"/>
          <w:marBottom w:val="0"/>
          <w:divBdr>
            <w:top w:val="none" w:sz="0" w:space="0" w:color="auto"/>
            <w:left w:val="none" w:sz="0" w:space="0" w:color="auto"/>
            <w:bottom w:val="none" w:sz="0" w:space="0" w:color="auto"/>
            <w:right w:val="none" w:sz="0" w:space="0" w:color="auto"/>
          </w:divBdr>
          <w:divsChild>
            <w:div w:id="1285774394">
              <w:marLeft w:val="0"/>
              <w:marRight w:val="0"/>
              <w:marTop w:val="0"/>
              <w:marBottom w:val="0"/>
              <w:divBdr>
                <w:top w:val="none" w:sz="0" w:space="0" w:color="auto"/>
                <w:left w:val="none" w:sz="0" w:space="0" w:color="auto"/>
                <w:bottom w:val="none" w:sz="0" w:space="0" w:color="auto"/>
                <w:right w:val="none" w:sz="0" w:space="0" w:color="auto"/>
              </w:divBdr>
            </w:div>
          </w:divsChild>
        </w:div>
        <w:div w:id="1648508103">
          <w:marLeft w:val="0"/>
          <w:marRight w:val="0"/>
          <w:marTop w:val="120"/>
          <w:marBottom w:val="0"/>
          <w:divBdr>
            <w:top w:val="none" w:sz="0" w:space="0" w:color="auto"/>
            <w:left w:val="none" w:sz="0" w:space="0" w:color="auto"/>
            <w:bottom w:val="none" w:sz="0" w:space="0" w:color="auto"/>
            <w:right w:val="none" w:sz="0" w:space="0" w:color="auto"/>
          </w:divBdr>
          <w:divsChild>
            <w:div w:id="955214187">
              <w:marLeft w:val="0"/>
              <w:marRight w:val="0"/>
              <w:marTop w:val="0"/>
              <w:marBottom w:val="0"/>
              <w:divBdr>
                <w:top w:val="none" w:sz="0" w:space="0" w:color="auto"/>
                <w:left w:val="none" w:sz="0" w:space="0" w:color="auto"/>
                <w:bottom w:val="none" w:sz="0" w:space="0" w:color="auto"/>
                <w:right w:val="none" w:sz="0" w:space="0" w:color="auto"/>
              </w:divBdr>
            </w:div>
          </w:divsChild>
        </w:div>
        <w:div w:id="1373769823">
          <w:marLeft w:val="0"/>
          <w:marRight w:val="0"/>
          <w:marTop w:val="120"/>
          <w:marBottom w:val="0"/>
          <w:divBdr>
            <w:top w:val="none" w:sz="0" w:space="0" w:color="auto"/>
            <w:left w:val="none" w:sz="0" w:space="0" w:color="auto"/>
            <w:bottom w:val="none" w:sz="0" w:space="0" w:color="auto"/>
            <w:right w:val="none" w:sz="0" w:space="0" w:color="auto"/>
          </w:divBdr>
          <w:divsChild>
            <w:div w:id="848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226">
      <w:bodyDiv w:val="1"/>
      <w:marLeft w:val="0"/>
      <w:marRight w:val="0"/>
      <w:marTop w:val="0"/>
      <w:marBottom w:val="0"/>
      <w:divBdr>
        <w:top w:val="none" w:sz="0" w:space="0" w:color="auto"/>
        <w:left w:val="none" w:sz="0" w:space="0" w:color="auto"/>
        <w:bottom w:val="none" w:sz="0" w:space="0" w:color="auto"/>
        <w:right w:val="none" w:sz="0" w:space="0" w:color="auto"/>
      </w:divBdr>
    </w:div>
    <w:div w:id="1115640422">
      <w:bodyDiv w:val="1"/>
      <w:marLeft w:val="0"/>
      <w:marRight w:val="0"/>
      <w:marTop w:val="0"/>
      <w:marBottom w:val="0"/>
      <w:divBdr>
        <w:top w:val="none" w:sz="0" w:space="0" w:color="auto"/>
        <w:left w:val="none" w:sz="0" w:space="0" w:color="auto"/>
        <w:bottom w:val="none" w:sz="0" w:space="0" w:color="auto"/>
        <w:right w:val="none" w:sz="0" w:space="0" w:color="auto"/>
      </w:divBdr>
      <w:divsChild>
        <w:div w:id="1697729463">
          <w:marLeft w:val="0"/>
          <w:marRight w:val="0"/>
          <w:marTop w:val="0"/>
          <w:marBottom w:val="0"/>
          <w:divBdr>
            <w:top w:val="none" w:sz="0" w:space="0" w:color="auto"/>
            <w:left w:val="none" w:sz="0" w:space="0" w:color="auto"/>
            <w:bottom w:val="none" w:sz="0" w:space="0" w:color="auto"/>
            <w:right w:val="none" w:sz="0" w:space="0" w:color="auto"/>
          </w:divBdr>
        </w:div>
      </w:divsChild>
    </w:div>
    <w:div w:id="19855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um.org/Software/SW/Starter_of_the_day/index.htm" TargetMode="External"/><Relationship Id="rId3" Type="http://schemas.openxmlformats.org/officeDocument/2006/relationships/webSettings" Target="webSettings.xml"/><Relationship Id="rId7" Type="http://schemas.openxmlformats.org/officeDocument/2006/relationships/hyperlink" Target="https://www.youtube.com/channel/UCAxW1XT0iEJo0TYlRfn6rY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ofdavidwalliams.com/" TargetMode="External"/><Relationship Id="rId11" Type="http://schemas.openxmlformats.org/officeDocument/2006/relationships/fontTable" Target="fontTable.xml"/><Relationship Id="rId5" Type="http://schemas.openxmlformats.org/officeDocument/2006/relationships/hyperlink" Target="https://www.bbc.co.uk/programmes/p0934ly5" TargetMode="External"/><Relationship Id="rId10" Type="http://schemas.openxmlformats.org/officeDocument/2006/relationships/hyperlink" Target="https://www.tate.org.uk/kids/grown-ups" TargetMode="External"/><Relationship Id="rId4" Type="http://schemas.openxmlformats.org/officeDocument/2006/relationships/hyperlink" Target="https://www.bbc.co.uk/bitesize" TargetMode="External"/><Relationship Id="rId9" Type="http://schemas.openxmlformats.org/officeDocument/2006/relationships/hyperlink" Target="https://www.tate.org.uk/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McFadzean</dc:creator>
  <cp:keywords/>
  <dc:description/>
  <cp:lastModifiedBy>Stephanie McFadzean</cp:lastModifiedBy>
  <cp:revision>4</cp:revision>
  <dcterms:created xsi:type="dcterms:W3CDTF">2021-01-15T15:30:00Z</dcterms:created>
  <dcterms:modified xsi:type="dcterms:W3CDTF">2021-01-15T16:24:00Z</dcterms:modified>
</cp:coreProperties>
</file>