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1942" w14:textId="559D90A3" w:rsidR="0026461F" w:rsidRDefault="00695BD8">
      <w:r>
        <w:rPr>
          <w:noProof/>
          <w:lang w:eastAsia="en-GB"/>
        </w:rPr>
        <mc:AlternateContent>
          <mc:Choice Requires="wps">
            <w:drawing>
              <wp:anchor distT="0" distB="0" distL="114300" distR="114300" simplePos="0" relativeHeight="251663360" behindDoc="0" locked="0" layoutInCell="1" allowOverlap="1" wp14:anchorId="645E5F1C" wp14:editId="3B857C09">
                <wp:simplePos x="0" y="0"/>
                <wp:positionH relativeFrom="column">
                  <wp:posOffset>4499610</wp:posOffset>
                </wp:positionH>
                <wp:positionV relativeFrom="paragraph">
                  <wp:posOffset>324485</wp:posOffset>
                </wp:positionV>
                <wp:extent cx="4836160" cy="6815455"/>
                <wp:effectExtent l="38100" t="38100" r="40640" b="42545"/>
                <wp:wrapSquare wrapText="bothSides"/>
                <wp:docPr id="5" name="Text Box 5"/>
                <wp:cNvGraphicFramePr/>
                <a:graphic xmlns:a="http://schemas.openxmlformats.org/drawingml/2006/main">
                  <a:graphicData uri="http://schemas.microsoft.com/office/word/2010/wordprocessingShape">
                    <wps:wsp>
                      <wps:cNvSpPr txBox="1"/>
                      <wps:spPr>
                        <a:xfrm>
                          <a:off x="0" y="0"/>
                          <a:ext cx="4836160" cy="681545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1B476E" w14:textId="52E15392" w:rsidR="00AE4E97" w:rsidRPr="00C32147" w:rsidRDefault="00AE4E97" w:rsidP="0026461F">
                            <w:pPr>
                              <w:rPr>
                                <w:rFonts w:ascii="Comic Sans MS" w:hAnsi="Comic Sans MS" w:cs="Futura"/>
                                <w:sz w:val="26"/>
                                <w:szCs w:val="26"/>
                                <w:u w:val="double"/>
                              </w:rPr>
                            </w:pPr>
                            <w:r w:rsidRPr="00C32147">
                              <w:rPr>
                                <w:rFonts w:ascii="Comic Sans MS" w:hAnsi="Comic Sans MS" w:cs="Futura"/>
                                <w:sz w:val="26"/>
                                <w:szCs w:val="26"/>
                                <w:u w:val="double"/>
                              </w:rPr>
                              <w:t>Word Building</w:t>
                            </w:r>
                          </w:p>
                          <w:p w14:paraId="294FD6F1" w14:textId="06846442"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The second part of the spelling programme is looking at word building. Children are taught about affixes and root words and their meanings. In this way children can understand the grammatical elements of word building and deepen their understanding of words by investigating root words, adding appropriate prefixes and suffixes, and understanding how these affect the meaning of a word.</w:t>
                            </w:r>
                          </w:p>
                          <w:p w14:paraId="2006E576" w14:textId="77777777" w:rsidR="00AE4E97" w:rsidRPr="00C32147" w:rsidRDefault="00AE4E97" w:rsidP="0026461F">
                            <w:pPr>
                              <w:rPr>
                                <w:rFonts w:ascii="Comic Sans MS" w:hAnsi="Comic Sans MS" w:cs="Futura"/>
                                <w:sz w:val="26"/>
                                <w:szCs w:val="26"/>
                              </w:rPr>
                            </w:pPr>
                          </w:p>
                          <w:p w14:paraId="439537AE" w14:textId="4E85D445"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t>Meaning</w:t>
                            </w:r>
                          </w:p>
                          <w:p w14:paraId="32B0E5F2" w14:textId="68168911"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 xml:space="preserve">Root word </w:t>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t>consider</w:t>
                            </w:r>
                            <w:r w:rsidRPr="00C32147">
                              <w:rPr>
                                <w:rFonts w:ascii="Comic Sans MS" w:hAnsi="Comic Sans MS" w:cs="Futura"/>
                                <w:sz w:val="26"/>
                                <w:szCs w:val="26"/>
                              </w:rPr>
                              <w:tab/>
                            </w:r>
                            <w:r w:rsidRPr="00C32147">
                              <w:rPr>
                                <w:rFonts w:ascii="Comic Sans MS" w:hAnsi="Comic Sans MS" w:cs="Futura"/>
                                <w:sz w:val="26"/>
                                <w:szCs w:val="26"/>
                              </w:rPr>
                              <w:tab/>
                            </w:r>
                            <w:proofErr w:type="gramStart"/>
                            <w:r w:rsidRPr="00C32147">
                              <w:rPr>
                                <w:rFonts w:ascii="Comic Sans MS" w:hAnsi="Comic Sans MS" w:cs="Futura"/>
                                <w:sz w:val="26"/>
                                <w:szCs w:val="26"/>
                              </w:rPr>
                              <w:t>to think</w:t>
                            </w:r>
                            <w:proofErr w:type="gramEnd"/>
                            <w:r w:rsidRPr="00C32147">
                              <w:rPr>
                                <w:rFonts w:ascii="Comic Sans MS" w:hAnsi="Comic Sans MS" w:cs="Futura"/>
                                <w:sz w:val="26"/>
                                <w:szCs w:val="26"/>
                              </w:rPr>
                              <w:t xml:space="preserve"> about</w:t>
                            </w:r>
                          </w:p>
                          <w:p w14:paraId="7F2D2E88" w14:textId="577EBD24"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re (again)</w:t>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t>reconsider</w:t>
                            </w:r>
                            <w:r w:rsidRPr="00C32147">
                              <w:rPr>
                                <w:rFonts w:ascii="Comic Sans MS" w:hAnsi="Comic Sans MS" w:cs="Futura"/>
                                <w:sz w:val="26"/>
                                <w:szCs w:val="26"/>
                              </w:rPr>
                              <w:tab/>
                            </w:r>
                            <w:r w:rsidRPr="00C32147">
                              <w:rPr>
                                <w:rFonts w:ascii="Comic Sans MS" w:hAnsi="Comic Sans MS" w:cs="Futura"/>
                                <w:sz w:val="26"/>
                                <w:szCs w:val="26"/>
                              </w:rPr>
                              <w:tab/>
                              <w:t>think about again</w:t>
                            </w:r>
                          </w:p>
                          <w:p w14:paraId="241868F1" w14:textId="70427D21"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ate (state of)</w:t>
                            </w:r>
                            <w:r w:rsidRPr="00C32147">
                              <w:rPr>
                                <w:rFonts w:ascii="Comic Sans MS" w:hAnsi="Comic Sans MS" w:cs="Futura"/>
                                <w:sz w:val="26"/>
                                <w:szCs w:val="26"/>
                              </w:rPr>
                              <w:tab/>
                            </w:r>
                            <w:r w:rsidRPr="00C32147">
                              <w:rPr>
                                <w:rFonts w:ascii="Comic Sans MS" w:hAnsi="Comic Sans MS" w:cs="Futura"/>
                                <w:sz w:val="26"/>
                                <w:szCs w:val="26"/>
                              </w:rPr>
                              <w:tab/>
                              <w:t>considerate</w:t>
                            </w:r>
                            <w:r w:rsidRPr="00C32147">
                              <w:rPr>
                                <w:rFonts w:ascii="Comic Sans MS" w:hAnsi="Comic Sans MS" w:cs="Futura"/>
                                <w:sz w:val="26"/>
                                <w:szCs w:val="26"/>
                              </w:rPr>
                              <w:tab/>
                            </w:r>
                            <w:r w:rsidRPr="00C32147">
                              <w:rPr>
                                <w:rFonts w:ascii="Comic Sans MS" w:hAnsi="Comic Sans MS" w:cs="Futura"/>
                                <w:sz w:val="26"/>
                                <w:szCs w:val="26"/>
                              </w:rPr>
                              <w:tab/>
                              <w:t>showing thought</w:t>
                            </w:r>
                          </w:p>
                          <w:p w14:paraId="439D9D29" w14:textId="2FDEB02D" w:rsidR="00AE4E97" w:rsidRPr="00C32147" w:rsidRDefault="00AE4E97" w:rsidP="0026461F">
                            <w:pPr>
                              <w:rPr>
                                <w:rFonts w:ascii="Comic Sans MS" w:hAnsi="Comic Sans MS" w:cs="Futura"/>
                                <w:sz w:val="26"/>
                                <w:szCs w:val="26"/>
                              </w:rPr>
                            </w:pPr>
                          </w:p>
                          <w:p w14:paraId="41C74829" w14:textId="68AD6955"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As well as affixes children are taught about homophones and confusions. Words that sound the same but have different spellings and meanings are called homophones e.g. ate and eight. Words that can sound or are spelled similarly and are often mixed up are called confusions e.g. conscience and conscious.</w:t>
                            </w:r>
                          </w:p>
                          <w:p w14:paraId="15281966" w14:textId="77777777" w:rsidR="00AE4E97" w:rsidRPr="00C32147" w:rsidRDefault="00AE4E97" w:rsidP="0026461F">
                            <w:pPr>
                              <w:rPr>
                                <w:rFonts w:ascii="Comic Sans MS" w:hAnsi="Comic Sans MS" w:cs="Futura"/>
                                <w:sz w:val="26"/>
                                <w:szCs w:val="26"/>
                              </w:rPr>
                            </w:pPr>
                          </w:p>
                          <w:p w14:paraId="7E902644" w14:textId="4D6FE065" w:rsidR="00AE4E97" w:rsidRPr="00C32147" w:rsidRDefault="00AE4E97" w:rsidP="0026461F">
                            <w:pPr>
                              <w:rPr>
                                <w:rFonts w:ascii="Comic Sans MS" w:hAnsi="Comic Sans MS" w:cs="Futura"/>
                                <w:sz w:val="26"/>
                                <w:szCs w:val="26"/>
                                <w:u w:val="double"/>
                              </w:rPr>
                            </w:pPr>
                            <w:r w:rsidRPr="00C32147">
                              <w:rPr>
                                <w:rFonts w:ascii="Comic Sans MS" w:hAnsi="Comic Sans MS" w:cs="Futura"/>
                                <w:sz w:val="26"/>
                                <w:szCs w:val="26"/>
                                <w:u w:val="double"/>
                              </w:rPr>
                              <w:t>Assessment</w:t>
                            </w:r>
                          </w:p>
                          <w:p w14:paraId="5D883541" w14:textId="3FD3DE84"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 xml:space="preserve">Children are no longer assessed purely </w:t>
                            </w:r>
                            <w:proofErr w:type="gramStart"/>
                            <w:r w:rsidRPr="00C32147">
                              <w:rPr>
                                <w:rFonts w:ascii="Comic Sans MS" w:hAnsi="Comic Sans MS" w:cs="Futura"/>
                                <w:sz w:val="26"/>
                                <w:szCs w:val="26"/>
                              </w:rPr>
                              <w:t>on the basis of</w:t>
                            </w:r>
                            <w:proofErr w:type="gramEnd"/>
                            <w:r w:rsidRPr="00C32147">
                              <w:rPr>
                                <w:rFonts w:ascii="Comic Sans MS" w:hAnsi="Comic Sans MS" w:cs="Futura"/>
                                <w:sz w:val="26"/>
                                <w:szCs w:val="26"/>
                              </w:rPr>
                              <w:t xml:space="preserve"> a single word spelling test. Teachers can make judgements about a child’s ability to spell words by placing them in a context e.g. a dictated sentence/paragraph.</w:t>
                            </w:r>
                          </w:p>
                          <w:p w14:paraId="2F0B3AF7" w14:textId="77777777" w:rsidR="00AE4E97" w:rsidRPr="005829C5" w:rsidRDefault="00AE4E97" w:rsidP="0026461F">
                            <w:pPr>
                              <w:rPr>
                                <w:rFonts w:ascii="SassoonPrimaryInfant" w:hAnsi="SassoonPrimaryInfant" w:cs="Futura"/>
                                <w:sz w:val="28"/>
                                <w:szCs w:val="28"/>
                              </w:rPr>
                            </w:pPr>
                          </w:p>
                          <w:p w14:paraId="3E5CEE1F" w14:textId="77777777" w:rsidR="00AE4E97" w:rsidRPr="005829C5" w:rsidRDefault="00AE4E97" w:rsidP="0026461F">
                            <w:pPr>
                              <w:rPr>
                                <w:rFonts w:ascii="SassoonPrimaryInfant" w:hAnsi="SassoonPrimaryInfant" w:cs="Futura"/>
                                <w:sz w:val="28"/>
                                <w:szCs w:val="28"/>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5F1C" id="_x0000_t202" coordsize="21600,21600" o:spt="202" path="m,l,21600r21600,l21600,xe">
                <v:stroke joinstyle="miter"/>
                <v:path gradientshapeok="t" o:connecttype="rect"/>
              </v:shapetype>
              <v:shape id="Text Box 5" o:spid="_x0000_s1026" type="#_x0000_t202" style="position:absolute;margin-left:354.3pt;margin-top:25.55pt;width:380.8pt;height:5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" filled="f" strokecolor="blue" strokeweight="6pt">
                <v:stroke linestyle="thickBetweenThin"/>
                <v:textbox>
                  <w:txbxContent>
                    <w:p w14:paraId="311B476E" w14:textId="52E15392" w:rsidR="00AE4E97" w:rsidRPr="00C32147" w:rsidRDefault="00AE4E97" w:rsidP="0026461F">
                      <w:pPr>
                        <w:rPr>
                          <w:rFonts w:ascii="Comic Sans MS" w:hAnsi="Comic Sans MS" w:cs="Futura"/>
                          <w:sz w:val="26"/>
                          <w:szCs w:val="26"/>
                          <w:u w:val="double"/>
                        </w:rPr>
                      </w:pPr>
                      <w:r w:rsidRPr="00C32147">
                        <w:rPr>
                          <w:rFonts w:ascii="Comic Sans MS" w:hAnsi="Comic Sans MS" w:cs="Futura"/>
                          <w:sz w:val="26"/>
                          <w:szCs w:val="26"/>
                          <w:u w:val="double"/>
                        </w:rPr>
                        <w:t>Word Building</w:t>
                      </w:r>
                    </w:p>
                    <w:p w14:paraId="294FD6F1" w14:textId="06846442"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The second part of the spelling programme is looking at word building. Children are taught about affixes and root words and their meanings. In this way children can understand the grammatical elements of word building and deepen their understanding of words by investigating root words, adding appropriate prefixes and suffixes, and understanding how these affect the meaning of a word.</w:t>
                      </w:r>
                    </w:p>
                    <w:p w14:paraId="2006E576" w14:textId="77777777" w:rsidR="00AE4E97" w:rsidRPr="00C32147" w:rsidRDefault="00AE4E97" w:rsidP="0026461F">
                      <w:pPr>
                        <w:rPr>
                          <w:rFonts w:ascii="Comic Sans MS" w:hAnsi="Comic Sans MS" w:cs="Futura"/>
                          <w:sz w:val="26"/>
                          <w:szCs w:val="26"/>
                        </w:rPr>
                      </w:pPr>
                    </w:p>
                    <w:p w14:paraId="439537AE" w14:textId="4E85D445"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t>Meaning</w:t>
                      </w:r>
                    </w:p>
                    <w:p w14:paraId="32B0E5F2" w14:textId="68168911"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 xml:space="preserve">Root word </w:t>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t>consider</w:t>
                      </w:r>
                      <w:r w:rsidRPr="00C32147">
                        <w:rPr>
                          <w:rFonts w:ascii="Comic Sans MS" w:hAnsi="Comic Sans MS" w:cs="Futura"/>
                          <w:sz w:val="26"/>
                          <w:szCs w:val="26"/>
                        </w:rPr>
                        <w:tab/>
                      </w:r>
                      <w:r w:rsidRPr="00C32147">
                        <w:rPr>
                          <w:rFonts w:ascii="Comic Sans MS" w:hAnsi="Comic Sans MS" w:cs="Futura"/>
                          <w:sz w:val="26"/>
                          <w:szCs w:val="26"/>
                        </w:rPr>
                        <w:tab/>
                      </w:r>
                      <w:proofErr w:type="gramStart"/>
                      <w:r w:rsidRPr="00C32147">
                        <w:rPr>
                          <w:rFonts w:ascii="Comic Sans MS" w:hAnsi="Comic Sans MS" w:cs="Futura"/>
                          <w:sz w:val="26"/>
                          <w:szCs w:val="26"/>
                        </w:rPr>
                        <w:t>to think</w:t>
                      </w:r>
                      <w:proofErr w:type="gramEnd"/>
                      <w:r w:rsidRPr="00C32147">
                        <w:rPr>
                          <w:rFonts w:ascii="Comic Sans MS" w:hAnsi="Comic Sans MS" w:cs="Futura"/>
                          <w:sz w:val="26"/>
                          <w:szCs w:val="26"/>
                        </w:rPr>
                        <w:t xml:space="preserve"> about</w:t>
                      </w:r>
                    </w:p>
                    <w:p w14:paraId="7F2D2E88" w14:textId="577EBD24"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re (again)</w:t>
                      </w:r>
                      <w:r w:rsidRPr="00C32147">
                        <w:rPr>
                          <w:rFonts w:ascii="Comic Sans MS" w:hAnsi="Comic Sans MS" w:cs="Futura"/>
                          <w:sz w:val="26"/>
                          <w:szCs w:val="26"/>
                        </w:rPr>
                        <w:tab/>
                      </w:r>
                      <w:r w:rsidRPr="00C32147">
                        <w:rPr>
                          <w:rFonts w:ascii="Comic Sans MS" w:hAnsi="Comic Sans MS" w:cs="Futura"/>
                          <w:sz w:val="26"/>
                          <w:szCs w:val="26"/>
                        </w:rPr>
                        <w:tab/>
                      </w:r>
                      <w:r w:rsidRPr="00C32147">
                        <w:rPr>
                          <w:rFonts w:ascii="Comic Sans MS" w:hAnsi="Comic Sans MS" w:cs="Futura"/>
                          <w:sz w:val="26"/>
                          <w:szCs w:val="26"/>
                        </w:rPr>
                        <w:tab/>
                        <w:t>reconsider</w:t>
                      </w:r>
                      <w:r w:rsidRPr="00C32147">
                        <w:rPr>
                          <w:rFonts w:ascii="Comic Sans MS" w:hAnsi="Comic Sans MS" w:cs="Futura"/>
                          <w:sz w:val="26"/>
                          <w:szCs w:val="26"/>
                        </w:rPr>
                        <w:tab/>
                      </w:r>
                      <w:r w:rsidRPr="00C32147">
                        <w:rPr>
                          <w:rFonts w:ascii="Comic Sans MS" w:hAnsi="Comic Sans MS" w:cs="Futura"/>
                          <w:sz w:val="26"/>
                          <w:szCs w:val="26"/>
                        </w:rPr>
                        <w:tab/>
                        <w:t>think about again</w:t>
                      </w:r>
                    </w:p>
                    <w:p w14:paraId="241868F1" w14:textId="70427D21"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ate (state of)</w:t>
                      </w:r>
                      <w:r w:rsidRPr="00C32147">
                        <w:rPr>
                          <w:rFonts w:ascii="Comic Sans MS" w:hAnsi="Comic Sans MS" w:cs="Futura"/>
                          <w:sz w:val="26"/>
                          <w:szCs w:val="26"/>
                        </w:rPr>
                        <w:tab/>
                      </w:r>
                      <w:r w:rsidRPr="00C32147">
                        <w:rPr>
                          <w:rFonts w:ascii="Comic Sans MS" w:hAnsi="Comic Sans MS" w:cs="Futura"/>
                          <w:sz w:val="26"/>
                          <w:szCs w:val="26"/>
                        </w:rPr>
                        <w:tab/>
                        <w:t>considerate</w:t>
                      </w:r>
                      <w:r w:rsidRPr="00C32147">
                        <w:rPr>
                          <w:rFonts w:ascii="Comic Sans MS" w:hAnsi="Comic Sans MS" w:cs="Futura"/>
                          <w:sz w:val="26"/>
                          <w:szCs w:val="26"/>
                        </w:rPr>
                        <w:tab/>
                      </w:r>
                      <w:r w:rsidRPr="00C32147">
                        <w:rPr>
                          <w:rFonts w:ascii="Comic Sans MS" w:hAnsi="Comic Sans MS" w:cs="Futura"/>
                          <w:sz w:val="26"/>
                          <w:szCs w:val="26"/>
                        </w:rPr>
                        <w:tab/>
                        <w:t>showing thought</w:t>
                      </w:r>
                    </w:p>
                    <w:p w14:paraId="439D9D29" w14:textId="2FDEB02D" w:rsidR="00AE4E97" w:rsidRPr="00C32147" w:rsidRDefault="00AE4E97" w:rsidP="0026461F">
                      <w:pPr>
                        <w:rPr>
                          <w:rFonts w:ascii="Comic Sans MS" w:hAnsi="Comic Sans MS" w:cs="Futura"/>
                          <w:sz w:val="26"/>
                          <w:szCs w:val="26"/>
                        </w:rPr>
                      </w:pPr>
                    </w:p>
                    <w:p w14:paraId="41C74829" w14:textId="68AD6955"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As well as affixes children are taught about homophones and confusions. Words that sound the same but have different spellings and meanings are called homophones e.g. ate and eight. Words that can sound or are spelled similarly and are often mixed up are called confusions e.g. conscience and conscious.</w:t>
                      </w:r>
                    </w:p>
                    <w:p w14:paraId="15281966" w14:textId="77777777" w:rsidR="00AE4E97" w:rsidRPr="00C32147" w:rsidRDefault="00AE4E97" w:rsidP="0026461F">
                      <w:pPr>
                        <w:rPr>
                          <w:rFonts w:ascii="Comic Sans MS" w:hAnsi="Comic Sans MS" w:cs="Futura"/>
                          <w:sz w:val="26"/>
                          <w:szCs w:val="26"/>
                        </w:rPr>
                      </w:pPr>
                    </w:p>
                    <w:p w14:paraId="7E902644" w14:textId="4D6FE065" w:rsidR="00AE4E97" w:rsidRPr="00C32147" w:rsidRDefault="00AE4E97" w:rsidP="0026461F">
                      <w:pPr>
                        <w:rPr>
                          <w:rFonts w:ascii="Comic Sans MS" w:hAnsi="Comic Sans MS" w:cs="Futura"/>
                          <w:sz w:val="26"/>
                          <w:szCs w:val="26"/>
                          <w:u w:val="double"/>
                        </w:rPr>
                      </w:pPr>
                      <w:r w:rsidRPr="00C32147">
                        <w:rPr>
                          <w:rFonts w:ascii="Comic Sans MS" w:hAnsi="Comic Sans MS" w:cs="Futura"/>
                          <w:sz w:val="26"/>
                          <w:szCs w:val="26"/>
                          <w:u w:val="double"/>
                        </w:rPr>
                        <w:t>Assessment</w:t>
                      </w:r>
                    </w:p>
                    <w:p w14:paraId="5D883541" w14:textId="3FD3DE84" w:rsidR="00AE4E97" w:rsidRPr="00C32147" w:rsidRDefault="00AE4E97" w:rsidP="0026461F">
                      <w:pPr>
                        <w:rPr>
                          <w:rFonts w:ascii="Comic Sans MS" w:hAnsi="Comic Sans MS" w:cs="Futura"/>
                          <w:sz w:val="26"/>
                          <w:szCs w:val="26"/>
                        </w:rPr>
                      </w:pPr>
                      <w:r w:rsidRPr="00C32147">
                        <w:rPr>
                          <w:rFonts w:ascii="Comic Sans MS" w:hAnsi="Comic Sans MS" w:cs="Futura"/>
                          <w:sz w:val="26"/>
                          <w:szCs w:val="26"/>
                        </w:rPr>
                        <w:t xml:space="preserve">Children are no longer assessed purely </w:t>
                      </w:r>
                      <w:proofErr w:type="gramStart"/>
                      <w:r w:rsidRPr="00C32147">
                        <w:rPr>
                          <w:rFonts w:ascii="Comic Sans MS" w:hAnsi="Comic Sans MS" w:cs="Futura"/>
                          <w:sz w:val="26"/>
                          <w:szCs w:val="26"/>
                        </w:rPr>
                        <w:t>on the basis of</w:t>
                      </w:r>
                      <w:proofErr w:type="gramEnd"/>
                      <w:r w:rsidRPr="00C32147">
                        <w:rPr>
                          <w:rFonts w:ascii="Comic Sans MS" w:hAnsi="Comic Sans MS" w:cs="Futura"/>
                          <w:sz w:val="26"/>
                          <w:szCs w:val="26"/>
                        </w:rPr>
                        <w:t xml:space="preserve"> a single word spelling test. Teachers can make judgements about a child’s ability to spell words by placing them in a context e.g. a dictated sentence/paragraph.</w:t>
                      </w:r>
                    </w:p>
                    <w:p w14:paraId="2F0B3AF7" w14:textId="77777777" w:rsidR="00AE4E97" w:rsidRPr="005829C5" w:rsidRDefault="00AE4E97" w:rsidP="0026461F">
                      <w:pPr>
                        <w:rPr>
                          <w:rFonts w:ascii="SassoonPrimaryInfant" w:hAnsi="SassoonPrimaryInfant" w:cs="Futura"/>
                          <w:sz w:val="28"/>
                          <w:szCs w:val="28"/>
                        </w:rPr>
                      </w:pPr>
                    </w:p>
                    <w:p w14:paraId="3E5CEE1F" w14:textId="77777777" w:rsidR="00AE4E97" w:rsidRPr="005829C5" w:rsidRDefault="00AE4E97" w:rsidP="0026461F">
                      <w:pPr>
                        <w:rPr>
                          <w:rFonts w:ascii="SassoonPrimaryInfant" w:hAnsi="SassoonPrimaryInfant" w:cs="Futura"/>
                          <w:sz w:val="28"/>
                          <w:szCs w:val="28"/>
                          <w:u w:val="double"/>
                        </w:rPr>
                      </w:pPr>
                    </w:p>
                  </w:txbxContent>
                </v:textbox>
                <w10:wrap type="square"/>
              </v:shape>
            </w:pict>
          </mc:Fallback>
        </mc:AlternateContent>
      </w:r>
      <w:r w:rsidR="000A3D25">
        <w:rPr>
          <w:noProof/>
          <w:lang w:eastAsia="en-GB"/>
        </w:rPr>
        <mc:AlternateContent>
          <mc:Choice Requires="wps">
            <w:drawing>
              <wp:anchor distT="0" distB="0" distL="114300" distR="114300" simplePos="0" relativeHeight="251661312" behindDoc="0" locked="0" layoutInCell="1" allowOverlap="1" wp14:anchorId="58C2B864" wp14:editId="04C70304">
                <wp:simplePos x="0" y="0"/>
                <wp:positionH relativeFrom="column">
                  <wp:posOffset>-746125</wp:posOffset>
                </wp:positionH>
                <wp:positionV relativeFrom="paragraph">
                  <wp:posOffset>252730</wp:posOffset>
                </wp:positionV>
                <wp:extent cx="5052695" cy="6887845"/>
                <wp:effectExtent l="38100" t="38100" r="33655" b="46355"/>
                <wp:wrapSquare wrapText="bothSides"/>
                <wp:docPr id="4" name="Text Box 4"/>
                <wp:cNvGraphicFramePr/>
                <a:graphic xmlns:a="http://schemas.openxmlformats.org/drawingml/2006/main">
                  <a:graphicData uri="http://schemas.microsoft.com/office/word/2010/wordprocessingShape">
                    <wps:wsp>
                      <wps:cNvSpPr txBox="1"/>
                      <wps:spPr>
                        <a:xfrm>
                          <a:off x="0" y="0"/>
                          <a:ext cx="5052695" cy="688784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58B97" w14:textId="77777777" w:rsidR="00AE4E97" w:rsidRPr="00C32147" w:rsidRDefault="00AE4E97">
                            <w:pPr>
                              <w:rPr>
                                <w:rFonts w:ascii="Comic Sans MS" w:hAnsi="Comic Sans MS" w:cs="Futura"/>
                                <w:szCs w:val="28"/>
                                <w:u w:val="double"/>
                              </w:rPr>
                            </w:pPr>
                            <w:r w:rsidRPr="00C32147">
                              <w:rPr>
                                <w:rFonts w:ascii="Comic Sans MS" w:hAnsi="Comic Sans MS" w:cs="Futura"/>
                                <w:szCs w:val="28"/>
                                <w:u w:val="double"/>
                              </w:rPr>
                              <w:t>Introduction</w:t>
                            </w:r>
                          </w:p>
                          <w:p w14:paraId="2038DC7A" w14:textId="77777777" w:rsidR="00AE4E97" w:rsidRPr="00C32147" w:rsidRDefault="00AE4E97">
                            <w:pPr>
                              <w:rPr>
                                <w:rFonts w:ascii="Comic Sans MS" w:hAnsi="Comic Sans MS" w:cs="Futura"/>
                                <w:szCs w:val="28"/>
                              </w:rPr>
                            </w:pPr>
                          </w:p>
                          <w:p w14:paraId="406EE5C6" w14:textId="1EBE4F09" w:rsidR="00AE4E97" w:rsidRPr="00C32147" w:rsidRDefault="00AE4E97">
                            <w:pPr>
                              <w:rPr>
                                <w:rFonts w:ascii="Comic Sans MS" w:hAnsi="Comic Sans MS" w:cs="Futura"/>
                                <w:szCs w:val="28"/>
                              </w:rPr>
                            </w:pPr>
                            <w:r w:rsidRPr="00C32147">
                              <w:rPr>
                                <w:rFonts w:ascii="Comic Sans MS" w:hAnsi="Comic Sans MS" w:cs="Futura"/>
                                <w:szCs w:val="28"/>
                              </w:rPr>
                              <w:t>The aim of this leaflet is to provide you with information about how your child is taught spelling at school and to give you information to allow you to support your child at home.</w:t>
                            </w:r>
                          </w:p>
                          <w:p w14:paraId="7971B245" w14:textId="77777777" w:rsidR="00AE4E97" w:rsidRPr="00C32147" w:rsidRDefault="00AE4E97">
                            <w:pPr>
                              <w:rPr>
                                <w:rFonts w:ascii="Comic Sans MS" w:hAnsi="Comic Sans MS" w:cs="Futura"/>
                                <w:szCs w:val="28"/>
                              </w:rPr>
                            </w:pPr>
                          </w:p>
                          <w:p w14:paraId="19D0FD00" w14:textId="77777777" w:rsidR="00AE4E97" w:rsidRPr="00C32147" w:rsidRDefault="00AE4E97">
                            <w:pPr>
                              <w:rPr>
                                <w:rFonts w:ascii="Comic Sans MS" w:hAnsi="Comic Sans MS" w:cs="Futura"/>
                                <w:szCs w:val="28"/>
                                <w:u w:val="double"/>
                              </w:rPr>
                            </w:pPr>
                            <w:r w:rsidRPr="00C32147">
                              <w:rPr>
                                <w:rFonts w:ascii="Comic Sans MS" w:hAnsi="Comic Sans MS" w:cs="Futura"/>
                                <w:szCs w:val="28"/>
                                <w:u w:val="double"/>
                              </w:rPr>
                              <w:t>In Class</w:t>
                            </w:r>
                          </w:p>
                          <w:p w14:paraId="6F837335" w14:textId="24C7998D" w:rsidR="00AE4E97" w:rsidRPr="00C32147" w:rsidRDefault="00AE4E97">
                            <w:pPr>
                              <w:rPr>
                                <w:rFonts w:ascii="Comic Sans MS" w:hAnsi="Comic Sans MS" w:cs="Futura"/>
                                <w:szCs w:val="28"/>
                              </w:rPr>
                            </w:pPr>
                            <w:r w:rsidRPr="00C32147">
                              <w:rPr>
                                <w:rFonts w:ascii="Comic Sans MS" w:hAnsi="Comic Sans MS" w:cs="Futura"/>
                                <w:szCs w:val="28"/>
                              </w:rPr>
                              <w:t>Children are taught spelling in 2 main ways at stage 6 and 7. They are taught common words appropriate to their stage, interdisciplinary learning, writing genre features or current school events. Spelling strategies and spelling rules continue to be the focus for teaching these types of words. Children will work with partners to problem solve how they can remember the spelling of these words.</w:t>
                            </w:r>
                          </w:p>
                          <w:p w14:paraId="20E7A9E3" w14:textId="77777777" w:rsidR="00AE4E97" w:rsidRPr="00C32147" w:rsidRDefault="00AE4E97">
                            <w:pPr>
                              <w:rPr>
                                <w:rFonts w:ascii="Comic Sans MS" w:hAnsi="Comic Sans MS" w:cs="Futura"/>
                                <w:sz w:val="28"/>
                                <w:szCs w:val="32"/>
                              </w:rPr>
                            </w:pPr>
                          </w:p>
                          <w:p w14:paraId="07238A1F" w14:textId="3D8AFD97" w:rsidR="00AE4E97" w:rsidRPr="00C32147" w:rsidRDefault="00AE4E97" w:rsidP="00C171A6">
                            <w:pPr>
                              <w:rPr>
                                <w:rFonts w:ascii="Comic Sans MS" w:hAnsi="Comic Sans MS" w:cs="Futura"/>
                                <w:sz w:val="22"/>
                                <w:u w:val="double"/>
                              </w:rPr>
                            </w:pPr>
                            <w:r w:rsidRPr="00C32147">
                              <w:rPr>
                                <w:rFonts w:ascii="Comic Sans MS" w:hAnsi="Comic Sans MS" w:cs="Futura"/>
                                <w:sz w:val="22"/>
                                <w:u w:val="double"/>
                              </w:rPr>
                              <w:t xml:space="preserve">Spelling Strategies </w:t>
                            </w:r>
                          </w:p>
                          <w:p w14:paraId="79768287" w14:textId="77777777" w:rsidR="00AE4E97" w:rsidRPr="00C32147" w:rsidRDefault="00AE4E97" w:rsidP="00C171A6">
                            <w:pPr>
                              <w:rPr>
                                <w:rFonts w:ascii="Comic Sans MS" w:hAnsi="Comic Sans MS" w:cs="Futura"/>
                                <w:sz w:val="22"/>
                              </w:rPr>
                            </w:pPr>
                          </w:p>
                          <w:p w14:paraId="527A68E2" w14:textId="77777777" w:rsidR="00AE4E97" w:rsidRPr="00C32147" w:rsidRDefault="00AE4E97" w:rsidP="00C171A6">
                            <w:pPr>
                              <w:rPr>
                                <w:rFonts w:ascii="Comic Sans MS" w:hAnsi="Comic Sans MS" w:cs="Futura"/>
                                <w:sz w:val="22"/>
                              </w:rPr>
                            </w:pPr>
                            <w:r w:rsidRPr="00C32147">
                              <w:rPr>
                                <w:rFonts w:ascii="Comic Sans MS" w:hAnsi="Comic Sans MS" w:cs="Futura"/>
                                <w:sz w:val="22"/>
                              </w:rPr>
                              <w:t>The strategies the children are taught are:</w:t>
                            </w:r>
                          </w:p>
                          <w:p w14:paraId="3D16790C"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Using Phoneme Knowledge (sounding out)</w:t>
                            </w:r>
                          </w:p>
                          <w:p w14:paraId="222E9E1F"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Syllabification – breaking words down into syllables. The children can clap out words to identify syllables e.g. go-</w:t>
                            </w:r>
                            <w:proofErr w:type="spellStart"/>
                            <w:r w:rsidRPr="00C32147">
                              <w:rPr>
                                <w:rFonts w:ascii="Comic Sans MS" w:hAnsi="Comic Sans MS" w:cs="Futura"/>
                                <w:sz w:val="22"/>
                              </w:rPr>
                              <w:t>ing</w:t>
                            </w:r>
                            <w:proofErr w:type="spellEnd"/>
                            <w:r w:rsidRPr="00C32147">
                              <w:rPr>
                                <w:rFonts w:ascii="Comic Sans MS" w:hAnsi="Comic Sans MS" w:cs="Futura"/>
                                <w:sz w:val="22"/>
                              </w:rPr>
                              <w:t>/An-drew</w:t>
                            </w:r>
                          </w:p>
                          <w:p w14:paraId="7174E027"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Word Shape – Look at letter shape, size, ascending and descending letters.</w:t>
                            </w:r>
                          </w:p>
                          <w:p w14:paraId="2BC830A7"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Tricky Letters – Looking at the position of tricky letters as an aid to spelling.</w:t>
                            </w:r>
                          </w:p>
                          <w:p w14:paraId="39FF5381"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Compound Words – Breaking the compound word into simple words e.g. into makes in and to.</w:t>
                            </w:r>
                          </w:p>
                          <w:p w14:paraId="133357BA"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Mnemonic – using an aide memoire e.g. because – Big Elephants Can Add Up Sums Easily</w:t>
                            </w:r>
                          </w:p>
                          <w:p w14:paraId="726D1B70" w14:textId="33B94892"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 xml:space="preserve">Using Analogy – If you know how to spell one word you can spell </w:t>
                            </w:r>
                            <w:r w:rsidRPr="00C32147">
                              <w:rPr>
                                <w:rFonts w:ascii="Comic Sans MS" w:hAnsi="Comic Sans MS" w:cs="Futura"/>
                                <w:sz w:val="20"/>
                              </w:rPr>
                              <w:t>simi</w:t>
                            </w:r>
                            <w:r w:rsidRPr="00C32147">
                              <w:rPr>
                                <w:rFonts w:ascii="Comic Sans MS" w:hAnsi="Comic Sans MS" w:cs="Futura"/>
                                <w:sz w:val="22"/>
                              </w:rPr>
                              <w:t>lar words e.g. if you can spell hill, you can spell mill, will, fill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B864" id="Text Box 4" o:spid="_x0000_s1027" type="#_x0000_t202" style="position:absolute;margin-left:-58.75pt;margin-top:19.9pt;width:397.85pt;height:5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" filled="f" strokecolor="blue" strokeweight="6pt">
                <v:stroke linestyle="thickBetweenThin"/>
                <v:textbox>
                  <w:txbxContent>
                    <w:p w14:paraId="0B358B97" w14:textId="77777777" w:rsidR="00AE4E97" w:rsidRPr="00C32147" w:rsidRDefault="00AE4E97">
                      <w:pPr>
                        <w:rPr>
                          <w:rFonts w:ascii="Comic Sans MS" w:hAnsi="Comic Sans MS" w:cs="Futura"/>
                          <w:szCs w:val="28"/>
                          <w:u w:val="double"/>
                        </w:rPr>
                      </w:pPr>
                      <w:r w:rsidRPr="00C32147">
                        <w:rPr>
                          <w:rFonts w:ascii="Comic Sans MS" w:hAnsi="Comic Sans MS" w:cs="Futura"/>
                          <w:szCs w:val="28"/>
                          <w:u w:val="double"/>
                        </w:rPr>
                        <w:t>Introduction</w:t>
                      </w:r>
                    </w:p>
                    <w:p w14:paraId="2038DC7A" w14:textId="77777777" w:rsidR="00AE4E97" w:rsidRPr="00C32147" w:rsidRDefault="00AE4E97">
                      <w:pPr>
                        <w:rPr>
                          <w:rFonts w:ascii="Comic Sans MS" w:hAnsi="Comic Sans MS" w:cs="Futura"/>
                          <w:szCs w:val="28"/>
                        </w:rPr>
                      </w:pPr>
                    </w:p>
                    <w:p w14:paraId="406EE5C6" w14:textId="1EBE4F09" w:rsidR="00AE4E97" w:rsidRPr="00C32147" w:rsidRDefault="00AE4E97">
                      <w:pPr>
                        <w:rPr>
                          <w:rFonts w:ascii="Comic Sans MS" w:hAnsi="Comic Sans MS" w:cs="Futura"/>
                          <w:szCs w:val="28"/>
                        </w:rPr>
                      </w:pPr>
                      <w:r w:rsidRPr="00C32147">
                        <w:rPr>
                          <w:rFonts w:ascii="Comic Sans MS" w:hAnsi="Comic Sans MS" w:cs="Futura"/>
                          <w:szCs w:val="28"/>
                        </w:rPr>
                        <w:t>The aim of this leaflet is to provide you with information about how your child is taught spelling at school and to give you information to allow you to support your child at home.</w:t>
                      </w:r>
                    </w:p>
                    <w:p w14:paraId="7971B245" w14:textId="77777777" w:rsidR="00AE4E97" w:rsidRPr="00C32147" w:rsidRDefault="00AE4E97">
                      <w:pPr>
                        <w:rPr>
                          <w:rFonts w:ascii="Comic Sans MS" w:hAnsi="Comic Sans MS" w:cs="Futura"/>
                          <w:szCs w:val="28"/>
                        </w:rPr>
                      </w:pPr>
                    </w:p>
                    <w:p w14:paraId="19D0FD00" w14:textId="77777777" w:rsidR="00AE4E97" w:rsidRPr="00C32147" w:rsidRDefault="00AE4E97">
                      <w:pPr>
                        <w:rPr>
                          <w:rFonts w:ascii="Comic Sans MS" w:hAnsi="Comic Sans MS" w:cs="Futura"/>
                          <w:szCs w:val="28"/>
                          <w:u w:val="double"/>
                        </w:rPr>
                      </w:pPr>
                      <w:r w:rsidRPr="00C32147">
                        <w:rPr>
                          <w:rFonts w:ascii="Comic Sans MS" w:hAnsi="Comic Sans MS" w:cs="Futura"/>
                          <w:szCs w:val="28"/>
                          <w:u w:val="double"/>
                        </w:rPr>
                        <w:t>In Class</w:t>
                      </w:r>
                    </w:p>
                    <w:p w14:paraId="6F837335" w14:textId="24C7998D" w:rsidR="00AE4E97" w:rsidRPr="00C32147" w:rsidRDefault="00AE4E97">
                      <w:pPr>
                        <w:rPr>
                          <w:rFonts w:ascii="Comic Sans MS" w:hAnsi="Comic Sans MS" w:cs="Futura"/>
                          <w:szCs w:val="28"/>
                        </w:rPr>
                      </w:pPr>
                      <w:r w:rsidRPr="00C32147">
                        <w:rPr>
                          <w:rFonts w:ascii="Comic Sans MS" w:hAnsi="Comic Sans MS" w:cs="Futura"/>
                          <w:szCs w:val="28"/>
                        </w:rPr>
                        <w:t>Children are taught spelling in 2 main ways at stage 6 and 7. They are taught common words appropriate to their stage, interdisciplinary learning, writing genre features or current school events. Spelling strategies and spelling rules continue to be the focus for teaching these types of words. Children will work with partners to problem solve how they can remember the spelling of these words.</w:t>
                      </w:r>
                    </w:p>
                    <w:p w14:paraId="20E7A9E3" w14:textId="77777777" w:rsidR="00AE4E97" w:rsidRPr="00C32147" w:rsidRDefault="00AE4E97">
                      <w:pPr>
                        <w:rPr>
                          <w:rFonts w:ascii="Comic Sans MS" w:hAnsi="Comic Sans MS" w:cs="Futura"/>
                          <w:sz w:val="28"/>
                          <w:szCs w:val="32"/>
                        </w:rPr>
                      </w:pPr>
                    </w:p>
                    <w:p w14:paraId="07238A1F" w14:textId="3D8AFD97" w:rsidR="00AE4E97" w:rsidRPr="00C32147" w:rsidRDefault="00AE4E97" w:rsidP="00C171A6">
                      <w:pPr>
                        <w:rPr>
                          <w:rFonts w:ascii="Comic Sans MS" w:hAnsi="Comic Sans MS" w:cs="Futura"/>
                          <w:sz w:val="22"/>
                          <w:u w:val="double"/>
                        </w:rPr>
                      </w:pPr>
                      <w:r w:rsidRPr="00C32147">
                        <w:rPr>
                          <w:rFonts w:ascii="Comic Sans MS" w:hAnsi="Comic Sans MS" w:cs="Futura"/>
                          <w:sz w:val="22"/>
                          <w:u w:val="double"/>
                        </w:rPr>
                        <w:t xml:space="preserve">Spelling Strategies </w:t>
                      </w:r>
                    </w:p>
                    <w:p w14:paraId="79768287" w14:textId="77777777" w:rsidR="00AE4E97" w:rsidRPr="00C32147" w:rsidRDefault="00AE4E97" w:rsidP="00C171A6">
                      <w:pPr>
                        <w:rPr>
                          <w:rFonts w:ascii="Comic Sans MS" w:hAnsi="Comic Sans MS" w:cs="Futura"/>
                          <w:sz w:val="22"/>
                        </w:rPr>
                      </w:pPr>
                    </w:p>
                    <w:p w14:paraId="527A68E2" w14:textId="77777777" w:rsidR="00AE4E97" w:rsidRPr="00C32147" w:rsidRDefault="00AE4E97" w:rsidP="00C171A6">
                      <w:pPr>
                        <w:rPr>
                          <w:rFonts w:ascii="Comic Sans MS" w:hAnsi="Comic Sans MS" w:cs="Futura"/>
                          <w:sz w:val="22"/>
                        </w:rPr>
                      </w:pPr>
                      <w:r w:rsidRPr="00C32147">
                        <w:rPr>
                          <w:rFonts w:ascii="Comic Sans MS" w:hAnsi="Comic Sans MS" w:cs="Futura"/>
                          <w:sz w:val="22"/>
                        </w:rPr>
                        <w:t>The strategies the children are taught are:</w:t>
                      </w:r>
                    </w:p>
                    <w:p w14:paraId="3D16790C"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Using Phoneme Knowledge (sounding out)</w:t>
                      </w:r>
                    </w:p>
                    <w:p w14:paraId="222E9E1F"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Syllabification – breaking words down into syllables. The children can clap out words to identify syllables e.g. go-</w:t>
                      </w:r>
                      <w:proofErr w:type="spellStart"/>
                      <w:r w:rsidRPr="00C32147">
                        <w:rPr>
                          <w:rFonts w:ascii="Comic Sans MS" w:hAnsi="Comic Sans MS" w:cs="Futura"/>
                          <w:sz w:val="22"/>
                        </w:rPr>
                        <w:t>ing</w:t>
                      </w:r>
                      <w:proofErr w:type="spellEnd"/>
                      <w:r w:rsidRPr="00C32147">
                        <w:rPr>
                          <w:rFonts w:ascii="Comic Sans MS" w:hAnsi="Comic Sans MS" w:cs="Futura"/>
                          <w:sz w:val="22"/>
                        </w:rPr>
                        <w:t>/An-drew</w:t>
                      </w:r>
                    </w:p>
                    <w:p w14:paraId="7174E027"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Word Shape – Look at letter shape, size, ascending and descending letters.</w:t>
                      </w:r>
                    </w:p>
                    <w:p w14:paraId="2BC830A7"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Tricky Letters – Looking at the position of tricky letters as an aid to spelling.</w:t>
                      </w:r>
                    </w:p>
                    <w:p w14:paraId="39FF5381"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Compound Words – Breaking the compound word into simple words e.g. into makes in and to.</w:t>
                      </w:r>
                    </w:p>
                    <w:p w14:paraId="133357BA" w14:textId="77777777"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Mnemonic – using an aide memoire e.g. because – Big Elephants Can Add Up Sums Easily</w:t>
                      </w:r>
                    </w:p>
                    <w:p w14:paraId="726D1B70" w14:textId="33B94892" w:rsidR="00AE4E97" w:rsidRPr="00C32147" w:rsidRDefault="00AE4E97" w:rsidP="00C171A6">
                      <w:pPr>
                        <w:pStyle w:val="ListParagraph"/>
                        <w:numPr>
                          <w:ilvl w:val="0"/>
                          <w:numId w:val="1"/>
                        </w:numPr>
                        <w:rPr>
                          <w:rFonts w:ascii="Comic Sans MS" w:hAnsi="Comic Sans MS" w:cs="Futura"/>
                          <w:sz w:val="22"/>
                        </w:rPr>
                      </w:pPr>
                      <w:r w:rsidRPr="00C32147">
                        <w:rPr>
                          <w:rFonts w:ascii="Comic Sans MS" w:hAnsi="Comic Sans MS" w:cs="Futura"/>
                          <w:sz w:val="22"/>
                        </w:rPr>
                        <w:t xml:space="preserve">Using Analogy – If you know how to spell one word you can spell </w:t>
                      </w:r>
                      <w:r w:rsidRPr="00C32147">
                        <w:rPr>
                          <w:rFonts w:ascii="Comic Sans MS" w:hAnsi="Comic Sans MS" w:cs="Futura"/>
                          <w:sz w:val="20"/>
                        </w:rPr>
                        <w:t>simi</w:t>
                      </w:r>
                      <w:r w:rsidRPr="00C32147">
                        <w:rPr>
                          <w:rFonts w:ascii="Comic Sans MS" w:hAnsi="Comic Sans MS" w:cs="Futura"/>
                          <w:sz w:val="22"/>
                        </w:rPr>
                        <w:t>lar words e.g. if you can spell hill, you can spell mill, will, fill etc.</w:t>
                      </w:r>
                    </w:p>
                  </w:txbxContent>
                </v:textbox>
                <w10:wrap type="square"/>
              </v:shape>
            </w:pict>
          </mc:Fallback>
        </mc:AlternateContent>
      </w:r>
      <w:r w:rsidR="0026461F">
        <w:br w:type="page"/>
      </w:r>
    </w:p>
    <w:p w14:paraId="52D8DB35" w14:textId="0B58F81B" w:rsidR="008917F7" w:rsidRDefault="00695BD8">
      <w:r>
        <w:rPr>
          <w:noProof/>
          <w:lang w:eastAsia="en-GB"/>
        </w:rPr>
        <w:lastRenderedPageBreak/>
        <mc:AlternateContent>
          <mc:Choice Requires="wps">
            <w:drawing>
              <wp:anchor distT="0" distB="0" distL="114300" distR="114300" simplePos="0" relativeHeight="251658239" behindDoc="0" locked="0" layoutInCell="1" allowOverlap="1" wp14:anchorId="508911A5" wp14:editId="6F32CD8B">
                <wp:simplePos x="0" y="0"/>
                <wp:positionH relativeFrom="column">
                  <wp:posOffset>4667885</wp:posOffset>
                </wp:positionH>
                <wp:positionV relativeFrom="paragraph">
                  <wp:posOffset>421005</wp:posOffset>
                </wp:positionV>
                <wp:extent cx="4860290" cy="6718935"/>
                <wp:effectExtent l="38100" t="38100" r="35560" b="43815"/>
                <wp:wrapSquare wrapText="bothSides"/>
                <wp:docPr id="7" name="Text Box 7"/>
                <wp:cNvGraphicFramePr/>
                <a:graphic xmlns:a="http://schemas.openxmlformats.org/drawingml/2006/main">
                  <a:graphicData uri="http://schemas.microsoft.com/office/word/2010/wordprocessingShape">
                    <wps:wsp>
                      <wps:cNvSpPr txBox="1"/>
                      <wps:spPr>
                        <a:xfrm>
                          <a:off x="0" y="0"/>
                          <a:ext cx="4860290" cy="671893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97FFDA" w14:textId="3D5C38E7" w:rsidR="007220B0" w:rsidRDefault="007220B0" w:rsidP="007220B0">
                            <w:pPr>
                              <w:jc w:val="center"/>
                            </w:pPr>
                            <w:r>
                              <w:rPr>
                                <w:noProof/>
                                <w:lang w:eastAsia="en-GB"/>
                              </w:rPr>
                              <w:drawing>
                                <wp:inline distT="0" distB="0" distL="0" distR="0" wp14:anchorId="617BECE6" wp14:editId="74A6C839">
                                  <wp:extent cx="1581150" cy="889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27D72E0C" w:rsidR="00AE4E97" w:rsidRDefault="007220B0" w:rsidP="007220B0">
                            <w:pPr>
                              <w:jc w:val="center"/>
                            </w:pPr>
                            <w:r>
                              <w:rPr>
                                <w:rFonts w:ascii="Arial" w:hAnsi="Arial" w:cs="Arial"/>
                                <w:noProof/>
                                <w:sz w:val="22"/>
                                <w:szCs w:val="22"/>
                                <w:lang w:eastAsia="en-GB"/>
                              </w:rPr>
                              <w:drawing>
                                <wp:inline distT="0" distB="0" distL="0" distR="0" wp14:anchorId="6A3C1900" wp14:editId="633949F5">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11A5" id="Text Box 7" o:spid="_x0000_s1028" type="#_x0000_t202" style="position:absolute;margin-left:367.55pt;margin-top:33.15pt;width:382.7pt;height:529.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" filled="f" strokecolor="blue" strokeweight="6pt">
                <v:stroke linestyle="thickBetweenThin"/>
                <v:textbox>
                  <w:txbxContent>
                    <w:p w14:paraId="1E97FFDA" w14:textId="3D5C38E7" w:rsidR="007220B0" w:rsidRDefault="007220B0" w:rsidP="007220B0">
                      <w:pPr>
                        <w:jc w:val="center"/>
                      </w:pPr>
                      <w:r>
                        <w:rPr>
                          <w:noProof/>
                          <w:lang w:eastAsia="en-GB"/>
                        </w:rPr>
                        <w:drawing>
                          <wp:inline distT="0" distB="0" distL="0" distR="0" wp14:anchorId="617BECE6" wp14:editId="74A6C839">
                            <wp:extent cx="1581150" cy="889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27D72E0C" w:rsidR="00AE4E97" w:rsidRDefault="007220B0" w:rsidP="007220B0">
                      <w:pPr>
                        <w:jc w:val="center"/>
                      </w:pPr>
                      <w:r>
                        <w:rPr>
                          <w:rFonts w:ascii="Arial" w:hAnsi="Arial" w:cs="Arial"/>
                          <w:noProof/>
                          <w:sz w:val="22"/>
                          <w:szCs w:val="22"/>
                          <w:lang w:eastAsia="en-GB"/>
                        </w:rPr>
                        <w:drawing>
                          <wp:inline distT="0" distB="0" distL="0" distR="0" wp14:anchorId="6A3C1900" wp14:editId="633949F5">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bookmarkStart w:id="1" w:name="_GoBack"/>
                      <w:bookmarkEnd w:id="1"/>
                    </w:p>
                  </w:txbxContent>
                </v:textbox>
                <w10:wrap type="square"/>
              </v:shape>
            </w:pict>
          </mc:Fallback>
        </mc:AlternateContent>
      </w:r>
      <w:r w:rsidR="000A3D25">
        <w:rPr>
          <w:noProof/>
          <w:lang w:eastAsia="en-GB"/>
        </w:rPr>
        <mc:AlternateContent>
          <mc:Choice Requires="wps">
            <w:drawing>
              <wp:anchor distT="0" distB="0" distL="114300" distR="114300" simplePos="0" relativeHeight="251665408" behindDoc="0" locked="0" layoutInCell="1" allowOverlap="1" wp14:anchorId="47239EF0" wp14:editId="5A9E105F">
                <wp:simplePos x="0" y="0"/>
                <wp:positionH relativeFrom="column">
                  <wp:posOffset>-746125</wp:posOffset>
                </wp:positionH>
                <wp:positionV relativeFrom="paragraph">
                  <wp:posOffset>372745</wp:posOffset>
                </wp:positionV>
                <wp:extent cx="4740275" cy="6767195"/>
                <wp:effectExtent l="38100" t="38100" r="41275" b="33655"/>
                <wp:wrapSquare wrapText="bothSides"/>
                <wp:docPr id="6" name="Text Box 6"/>
                <wp:cNvGraphicFramePr/>
                <a:graphic xmlns:a="http://schemas.openxmlformats.org/drawingml/2006/main">
                  <a:graphicData uri="http://schemas.microsoft.com/office/word/2010/wordprocessingShape">
                    <wps:wsp>
                      <wps:cNvSpPr txBox="1"/>
                      <wps:spPr>
                        <a:xfrm>
                          <a:off x="0" y="0"/>
                          <a:ext cx="4740275" cy="676719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2C4A2B" w14:textId="77777777" w:rsidR="00AE4E97" w:rsidRDefault="00AE4E97" w:rsidP="002B00F3">
                            <w:pPr>
                              <w:rPr>
                                <w:rFonts w:ascii="SassoonPrimaryInfant" w:hAnsi="SassoonPrimaryInfant" w:cs="Futura"/>
                                <w:sz w:val="32"/>
                                <w:szCs w:val="32"/>
                                <w:u w:val="double"/>
                              </w:rPr>
                            </w:pPr>
                          </w:p>
                          <w:p w14:paraId="34DAD33B" w14:textId="624553D8" w:rsidR="00AE4E97" w:rsidRDefault="00AE4E97" w:rsidP="002B00F3">
                            <w:pPr>
                              <w:rPr>
                                <w:rFonts w:ascii="Comic Sans MS" w:hAnsi="Comic Sans MS" w:cs="Futura"/>
                                <w:sz w:val="28"/>
                                <w:szCs w:val="28"/>
                                <w:u w:val="double"/>
                              </w:rPr>
                            </w:pPr>
                            <w:r w:rsidRPr="00C32147">
                              <w:rPr>
                                <w:rFonts w:ascii="Comic Sans MS" w:hAnsi="Comic Sans MS" w:cs="Futura"/>
                                <w:sz w:val="28"/>
                                <w:szCs w:val="28"/>
                                <w:u w:val="double"/>
                              </w:rPr>
                              <w:t>At Home</w:t>
                            </w:r>
                          </w:p>
                          <w:p w14:paraId="18AE672E" w14:textId="77777777" w:rsidR="00C32147" w:rsidRPr="00C32147" w:rsidRDefault="00C32147" w:rsidP="002B00F3">
                            <w:pPr>
                              <w:rPr>
                                <w:rFonts w:ascii="Comic Sans MS" w:hAnsi="Comic Sans MS" w:cs="Futura"/>
                                <w:sz w:val="28"/>
                                <w:szCs w:val="28"/>
                                <w:u w:val="double"/>
                              </w:rPr>
                            </w:pPr>
                          </w:p>
                          <w:p w14:paraId="14B2ED7C" w14:textId="309BE21E" w:rsidR="00AE4E97" w:rsidRPr="00C32147" w:rsidRDefault="007746C4" w:rsidP="002B00F3">
                            <w:pPr>
                              <w:rPr>
                                <w:rFonts w:ascii="Comic Sans MS" w:hAnsi="Comic Sans MS" w:cs="Futura"/>
                                <w:sz w:val="28"/>
                                <w:szCs w:val="28"/>
                              </w:rPr>
                            </w:pPr>
                            <w:r w:rsidRPr="00C32147">
                              <w:rPr>
                                <w:rFonts w:ascii="Comic Sans MS" w:hAnsi="Comic Sans MS" w:cs="Futura"/>
                                <w:sz w:val="28"/>
                                <w:szCs w:val="28"/>
                              </w:rPr>
                              <w:t>If your child brings a common word list home, it is helpful to discuss different strategies, which could be used to help with the spelling of these words.</w:t>
                            </w:r>
                          </w:p>
                          <w:p w14:paraId="41519BD0" w14:textId="77777777" w:rsidR="007746C4" w:rsidRPr="00C32147" w:rsidRDefault="007746C4" w:rsidP="002B00F3">
                            <w:pPr>
                              <w:rPr>
                                <w:rFonts w:ascii="Comic Sans MS" w:hAnsi="Comic Sans MS" w:cs="Futura"/>
                                <w:sz w:val="28"/>
                                <w:szCs w:val="28"/>
                              </w:rPr>
                            </w:pPr>
                          </w:p>
                          <w:p w14:paraId="2F4D760E" w14:textId="36BAD421" w:rsidR="00AE4E97" w:rsidRPr="00C32147" w:rsidRDefault="00AE4E97" w:rsidP="002B00F3">
                            <w:pPr>
                              <w:rPr>
                                <w:rFonts w:ascii="Comic Sans MS" w:hAnsi="Comic Sans MS" w:cs="Futura"/>
                                <w:sz w:val="28"/>
                                <w:szCs w:val="28"/>
                              </w:rPr>
                            </w:pPr>
                            <w:r w:rsidRPr="00C32147">
                              <w:rPr>
                                <w:rFonts w:ascii="Comic Sans MS" w:hAnsi="Comic Sans MS" w:cs="Futura"/>
                                <w:sz w:val="28"/>
                                <w:szCs w:val="28"/>
                              </w:rPr>
                              <w:t>You could also play games with words by seeing who can make the most words from a root word e.g. help, helpful, unhelpful, helpfully, helpless, helplessly. You could discuss how each word differs in meaning.</w:t>
                            </w:r>
                          </w:p>
                          <w:p w14:paraId="23039C0E" w14:textId="77777777" w:rsidR="00AE4E97" w:rsidRPr="009F2B91" w:rsidRDefault="00AE4E97" w:rsidP="002B00F3">
                            <w:pPr>
                              <w:rPr>
                                <w:rFonts w:ascii="SassoonPrimaryInfant" w:hAnsi="SassoonPrimaryInfant" w:cs="Futura"/>
                                <w:sz w:val="28"/>
                                <w:szCs w:val="28"/>
                              </w:rPr>
                            </w:pPr>
                          </w:p>
                          <w:p w14:paraId="53290AD1" w14:textId="77777777" w:rsidR="00AE4E97" w:rsidRDefault="00AE4E97" w:rsidP="002B00F3">
                            <w:pPr>
                              <w:rPr>
                                <w:rFonts w:ascii="SassoonPrimaryInfant" w:hAnsi="SassoonPrimaryInfant" w:cs="Futura"/>
                                <w:sz w:val="32"/>
                                <w:szCs w:val="32"/>
                              </w:rPr>
                            </w:pPr>
                          </w:p>
                          <w:p w14:paraId="6890DC39" w14:textId="77777777" w:rsidR="00AE4E97" w:rsidRDefault="00AE4E97" w:rsidP="002B00F3">
                            <w:pPr>
                              <w:rPr>
                                <w:rFonts w:ascii="SassoonPrimaryInfant" w:hAnsi="SassoonPrimaryInfant" w:cs="Futura"/>
                                <w:sz w:val="32"/>
                                <w:szCs w:val="32"/>
                              </w:rPr>
                            </w:pPr>
                          </w:p>
                          <w:p w14:paraId="185D70EB" w14:textId="4386916F" w:rsidR="00AE4E97" w:rsidRPr="00D37B2A" w:rsidRDefault="00AE4E97" w:rsidP="002B00F3">
                            <w:pPr>
                              <w:rPr>
                                <w:rFonts w:ascii="SassoonPrimaryInfant" w:hAnsi="SassoonPrimaryInfant" w:cs="Futura"/>
                                <w:sz w:val="32"/>
                                <w:szCs w:val="32"/>
                              </w:rPr>
                            </w:pPr>
                          </w:p>
                          <w:p w14:paraId="300AE41F" w14:textId="77777777" w:rsidR="00AE4E97" w:rsidRPr="0026461F" w:rsidRDefault="00AE4E97" w:rsidP="002B00F3">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9EF0" id="Text Box 6" o:spid="_x0000_s1029" type="#_x0000_t202" style="position:absolute;margin-left:-58.75pt;margin-top:29.35pt;width:373.25pt;height:5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" filled="f" strokecolor="blue" strokeweight="6pt">
                <v:stroke linestyle="thickBetweenThin"/>
                <v:textbox>
                  <w:txbxContent>
                    <w:p w14:paraId="732C4A2B" w14:textId="77777777" w:rsidR="00AE4E97" w:rsidRDefault="00AE4E97" w:rsidP="002B00F3">
                      <w:pPr>
                        <w:rPr>
                          <w:rFonts w:ascii="SassoonPrimaryInfant" w:hAnsi="SassoonPrimaryInfant" w:cs="Futura"/>
                          <w:sz w:val="32"/>
                          <w:szCs w:val="32"/>
                          <w:u w:val="double"/>
                        </w:rPr>
                      </w:pPr>
                    </w:p>
                    <w:p w14:paraId="34DAD33B" w14:textId="624553D8" w:rsidR="00AE4E97" w:rsidRDefault="00AE4E97" w:rsidP="002B00F3">
                      <w:pPr>
                        <w:rPr>
                          <w:rFonts w:ascii="Comic Sans MS" w:hAnsi="Comic Sans MS" w:cs="Futura"/>
                          <w:sz w:val="28"/>
                          <w:szCs w:val="28"/>
                          <w:u w:val="double"/>
                        </w:rPr>
                      </w:pPr>
                      <w:r w:rsidRPr="00C32147">
                        <w:rPr>
                          <w:rFonts w:ascii="Comic Sans MS" w:hAnsi="Comic Sans MS" w:cs="Futura"/>
                          <w:sz w:val="28"/>
                          <w:szCs w:val="28"/>
                          <w:u w:val="double"/>
                        </w:rPr>
                        <w:t>At Home</w:t>
                      </w:r>
                    </w:p>
                    <w:p w14:paraId="18AE672E" w14:textId="77777777" w:rsidR="00C32147" w:rsidRPr="00C32147" w:rsidRDefault="00C32147" w:rsidP="002B00F3">
                      <w:pPr>
                        <w:rPr>
                          <w:rFonts w:ascii="Comic Sans MS" w:hAnsi="Comic Sans MS" w:cs="Futura"/>
                          <w:sz w:val="28"/>
                          <w:szCs w:val="28"/>
                          <w:u w:val="double"/>
                        </w:rPr>
                      </w:pPr>
                    </w:p>
                    <w:p w14:paraId="14B2ED7C" w14:textId="309BE21E" w:rsidR="00AE4E97" w:rsidRPr="00C32147" w:rsidRDefault="007746C4" w:rsidP="002B00F3">
                      <w:pPr>
                        <w:rPr>
                          <w:rFonts w:ascii="Comic Sans MS" w:hAnsi="Comic Sans MS" w:cs="Futura"/>
                          <w:sz w:val="28"/>
                          <w:szCs w:val="28"/>
                        </w:rPr>
                      </w:pPr>
                      <w:r w:rsidRPr="00C32147">
                        <w:rPr>
                          <w:rFonts w:ascii="Comic Sans MS" w:hAnsi="Comic Sans MS" w:cs="Futura"/>
                          <w:sz w:val="28"/>
                          <w:szCs w:val="28"/>
                        </w:rPr>
                        <w:t>If your child brings a common word list home, it is helpful to discuss different strategies, which could be used to help with the spelling of these words.</w:t>
                      </w:r>
                    </w:p>
                    <w:p w14:paraId="41519BD0" w14:textId="77777777" w:rsidR="007746C4" w:rsidRPr="00C32147" w:rsidRDefault="007746C4" w:rsidP="002B00F3">
                      <w:pPr>
                        <w:rPr>
                          <w:rFonts w:ascii="Comic Sans MS" w:hAnsi="Comic Sans MS" w:cs="Futura"/>
                          <w:sz w:val="28"/>
                          <w:szCs w:val="28"/>
                        </w:rPr>
                      </w:pPr>
                    </w:p>
                    <w:p w14:paraId="2F4D760E" w14:textId="36BAD421" w:rsidR="00AE4E97" w:rsidRPr="00C32147" w:rsidRDefault="00AE4E97" w:rsidP="002B00F3">
                      <w:pPr>
                        <w:rPr>
                          <w:rFonts w:ascii="Comic Sans MS" w:hAnsi="Comic Sans MS" w:cs="Futura"/>
                          <w:sz w:val="28"/>
                          <w:szCs w:val="28"/>
                        </w:rPr>
                      </w:pPr>
                      <w:r w:rsidRPr="00C32147">
                        <w:rPr>
                          <w:rFonts w:ascii="Comic Sans MS" w:hAnsi="Comic Sans MS" w:cs="Futura"/>
                          <w:sz w:val="28"/>
                          <w:szCs w:val="28"/>
                        </w:rPr>
                        <w:t>You could also play games with words by seeing who can make the most words from a root word e.g. help, helpful, unhelpful, helpfully, helpless, helplessly. You could discuss how each word differs in meaning.</w:t>
                      </w:r>
                    </w:p>
                    <w:p w14:paraId="23039C0E" w14:textId="77777777" w:rsidR="00AE4E97" w:rsidRPr="009F2B91" w:rsidRDefault="00AE4E97" w:rsidP="002B00F3">
                      <w:pPr>
                        <w:rPr>
                          <w:rFonts w:ascii="SassoonPrimaryInfant" w:hAnsi="SassoonPrimaryInfant" w:cs="Futura"/>
                          <w:sz w:val="28"/>
                          <w:szCs w:val="28"/>
                        </w:rPr>
                      </w:pPr>
                    </w:p>
                    <w:p w14:paraId="53290AD1" w14:textId="77777777" w:rsidR="00AE4E97" w:rsidRDefault="00AE4E97" w:rsidP="002B00F3">
                      <w:pPr>
                        <w:rPr>
                          <w:rFonts w:ascii="SassoonPrimaryInfant" w:hAnsi="SassoonPrimaryInfant" w:cs="Futura"/>
                          <w:sz w:val="32"/>
                          <w:szCs w:val="32"/>
                        </w:rPr>
                      </w:pPr>
                    </w:p>
                    <w:p w14:paraId="6890DC39" w14:textId="77777777" w:rsidR="00AE4E97" w:rsidRDefault="00AE4E97" w:rsidP="002B00F3">
                      <w:pPr>
                        <w:rPr>
                          <w:rFonts w:ascii="SassoonPrimaryInfant" w:hAnsi="SassoonPrimaryInfant" w:cs="Futura"/>
                          <w:sz w:val="32"/>
                          <w:szCs w:val="32"/>
                        </w:rPr>
                      </w:pPr>
                    </w:p>
                    <w:p w14:paraId="185D70EB" w14:textId="4386916F" w:rsidR="00AE4E97" w:rsidRPr="00D37B2A" w:rsidRDefault="00AE4E97" w:rsidP="002B00F3">
                      <w:pPr>
                        <w:rPr>
                          <w:rFonts w:ascii="SassoonPrimaryInfant" w:hAnsi="SassoonPrimaryInfant" w:cs="Futura"/>
                          <w:sz w:val="32"/>
                          <w:szCs w:val="32"/>
                        </w:rPr>
                      </w:pPr>
                    </w:p>
                    <w:p w14:paraId="300AE41F" w14:textId="77777777" w:rsidR="00AE4E97" w:rsidRPr="0026461F" w:rsidRDefault="00AE4E97" w:rsidP="002B00F3">
                      <w:pPr>
                        <w:rPr>
                          <w:rFonts w:ascii="Futura" w:hAnsi="Futura" w:cs="Futura"/>
                          <w:sz w:val="32"/>
                          <w:szCs w:val="32"/>
                        </w:rPr>
                      </w:pPr>
                    </w:p>
                  </w:txbxContent>
                </v:textbox>
                <w10:wrap type="square"/>
              </v:shape>
            </w:pict>
          </mc:Fallback>
        </mc:AlternateContent>
      </w:r>
      <w:r w:rsidR="000A3D25">
        <w:rPr>
          <w:noProof/>
          <w:lang w:eastAsia="en-GB"/>
        </w:rPr>
        <mc:AlternateContent>
          <mc:Choice Requires="wps">
            <w:drawing>
              <wp:anchor distT="0" distB="0" distL="114300" distR="114300" simplePos="0" relativeHeight="251659264" behindDoc="0" locked="0" layoutInCell="1" allowOverlap="1" wp14:anchorId="7F8B5217" wp14:editId="161D4DE4">
                <wp:simplePos x="0" y="0"/>
                <wp:positionH relativeFrom="column">
                  <wp:posOffset>5118735</wp:posOffset>
                </wp:positionH>
                <wp:positionV relativeFrom="paragraph">
                  <wp:posOffset>2282825</wp:posOffset>
                </wp:positionV>
                <wp:extent cx="3771900" cy="4457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445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B0072" w14:textId="7382B20F" w:rsidR="00AE4E97" w:rsidRPr="00C32147" w:rsidRDefault="00AE4E97" w:rsidP="00421FCC">
                            <w:pPr>
                              <w:jc w:val="center"/>
                              <w:rPr>
                                <w:rFonts w:ascii="Comic Sans MS" w:hAnsi="Comic Sans MS" w:cs="Futura"/>
                                <w:sz w:val="56"/>
                                <w:szCs w:val="72"/>
                              </w:rPr>
                            </w:pPr>
                            <w:r w:rsidRPr="00C32147">
                              <w:rPr>
                                <w:rFonts w:ascii="Comic Sans MS" w:hAnsi="Comic Sans MS" w:cs="Futura"/>
                                <w:sz w:val="56"/>
                                <w:szCs w:val="72"/>
                              </w:rPr>
                              <w:t>Active Literacy</w:t>
                            </w:r>
                          </w:p>
                          <w:p w14:paraId="77F5CE00" w14:textId="77777777" w:rsidR="00AE4E97" w:rsidRPr="00C32147" w:rsidRDefault="00AE4E97" w:rsidP="00421FCC">
                            <w:pPr>
                              <w:jc w:val="center"/>
                              <w:rPr>
                                <w:rFonts w:ascii="Comic Sans MS" w:hAnsi="Comic Sans MS" w:cs="Futura"/>
                                <w:sz w:val="56"/>
                                <w:szCs w:val="72"/>
                              </w:rPr>
                            </w:pPr>
                          </w:p>
                          <w:p w14:paraId="405DDCB5" w14:textId="7EEBB0FA" w:rsidR="00AE4E97" w:rsidRPr="00C32147" w:rsidRDefault="00AE4E97" w:rsidP="00421FCC">
                            <w:pPr>
                              <w:jc w:val="center"/>
                              <w:rPr>
                                <w:rFonts w:ascii="Comic Sans MS" w:hAnsi="Comic Sans MS" w:cs="Futura"/>
                                <w:sz w:val="56"/>
                                <w:szCs w:val="72"/>
                              </w:rPr>
                            </w:pPr>
                            <w:r w:rsidRPr="00C32147">
                              <w:rPr>
                                <w:rFonts w:ascii="Comic Sans MS" w:hAnsi="Comic Sans MS" w:cs="Futura"/>
                                <w:sz w:val="56"/>
                                <w:szCs w:val="72"/>
                              </w:rPr>
                              <w:t>A Guide for Parents</w:t>
                            </w:r>
                          </w:p>
                          <w:p w14:paraId="32F170D7" w14:textId="77777777" w:rsidR="00AE4E97" w:rsidRPr="00C32147" w:rsidRDefault="00AE4E97" w:rsidP="00421FCC">
                            <w:pPr>
                              <w:jc w:val="center"/>
                              <w:rPr>
                                <w:rFonts w:ascii="Comic Sans MS" w:hAnsi="Comic Sans MS" w:cs="Futura"/>
                                <w:sz w:val="56"/>
                                <w:szCs w:val="72"/>
                              </w:rPr>
                            </w:pPr>
                          </w:p>
                          <w:p w14:paraId="6BE8ED15" w14:textId="1C6E55AB" w:rsidR="00AE4E97" w:rsidRPr="00C32147" w:rsidRDefault="00AE4E97" w:rsidP="0026461F">
                            <w:pPr>
                              <w:jc w:val="center"/>
                              <w:rPr>
                                <w:rFonts w:ascii="Comic Sans MS" w:hAnsi="Comic Sans MS" w:cs="Futura"/>
                                <w:sz w:val="56"/>
                                <w:szCs w:val="56"/>
                              </w:rPr>
                            </w:pPr>
                            <w:r w:rsidRPr="00C32147">
                              <w:rPr>
                                <w:rFonts w:ascii="Comic Sans MS" w:hAnsi="Comic Sans MS" w:cs="Futura"/>
                                <w:sz w:val="52"/>
                                <w:szCs w:val="56"/>
                              </w:rPr>
                              <w:t>Stage 6</w:t>
                            </w:r>
                            <w:r w:rsidRPr="00C32147">
                              <w:rPr>
                                <w:rFonts w:ascii="Comic Sans MS" w:hAnsi="Comic Sans MS" w:cs="Futura"/>
                                <w:sz w:val="56"/>
                                <w:szCs w:val="56"/>
                              </w:rPr>
                              <w:t>-7</w:t>
                            </w:r>
                          </w:p>
                          <w:p w14:paraId="61DC3CF5" w14:textId="4FD95125" w:rsidR="00AE4E97" w:rsidRPr="00421FCC" w:rsidRDefault="00AE4E97" w:rsidP="0026461F">
                            <w:pPr>
                              <w:jc w:val="center"/>
                              <w:rPr>
                                <w:rFonts w:ascii="SassoonPrimaryInfant" w:hAnsi="SassoonPrimaryInfant" w:cs="Futura"/>
                                <w:sz w:val="56"/>
                                <w:szCs w:val="56"/>
                              </w:rPr>
                            </w:pPr>
                            <w:r w:rsidRPr="00C32147">
                              <w:rPr>
                                <w:rFonts w:ascii="Comic Sans MS" w:hAnsi="Comic Sans MS" w:cs="Futura"/>
                                <w:sz w:val="56"/>
                                <w:szCs w:val="56"/>
                              </w:rPr>
                              <w:t>Spelling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5217" id="Text Box 1" o:spid="_x0000_s1030" type="#_x0000_t202" style="position:absolute;margin-left:403.05pt;margin-top:179.75pt;width:297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" filled="f" stroked="f">
                <v:textbox>
                  <w:txbxContent>
                    <w:p w14:paraId="6A4B0072" w14:textId="7382B20F" w:rsidR="00AE4E97" w:rsidRPr="00C32147" w:rsidRDefault="00AE4E97" w:rsidP="00421FCC">
                      <w:pPr>
                        <w:jc w:val="center"/>
                        <w:rPr>
                          <w:rFonts w:ascii="Comic Sans MS" w:hAnsi="Comic Sans MS" w:cs="Futura"/>
                          <w:sz w:val="56"/>
                          <w:szCs w:val="72"/>
                        </w:rPr>
                      </w:pPr>
                      <w:r w:rsidRPr="00C32147">
                        <w:rPr>
                          <w:rFonts w:ascii="Comic Sans MS" w:hAnsi="Comic Sans MS" w:cs="Futura"/>
                          <w:sz w:val="56"/>
                          <w:szCs w:val="72"/>
                        </w:rPr>
                        <w:t>Active Literacy</w:t>
                      </w:r>
                    </w:p>
                    <w:p w14:paraId="77F5CE00" w14:textId="77777777" w:rsidR="00AE4E97" w:rsidRPr="00C32147" w:rsidRDefault="00AE4E97" w:rsidP="00421FCC">
                      <w:pPr>
                        <w:jc w:val="center"/>
                        <w:rPr>
                          <w:rFonts w:ascii="Comic Sans MS" w:hAnsi="Comic Sans MS" w:cs="Futura"/>
                          <w:sz w:val="56"/>
                          <w:szCs w:val="72"/>
                        </w:rPr>
                      </w:pPr>
                    </w:p>
                    <w:p w14:paraId="405DDCB5" w14:textId="7EEBB0FA" w:rsidR="00AE4E97" w:rsidRPr="00C32147" w:rsidRDefault="00AE4E97" w:rsidP="00421FCC">
                      <w:pPr>
                        <w:jc w:val="center"/>
                        <w:rPr>
                          <w:rFonts w:ascii="Comic Sans MS" w:hAnsi="Comic Sans MS" w:cs="Futura"/>
                          <w:sz w:val="56"/>
                          <w:szCs w:val="72"/>
                        </w:rPr>
                      </w:pPr>
                      <w:r w:rsidRPr="00C32147">
                        <w:rPr>
                          <w:rFonts w:ascii="Comic Sans MS" w:hAnsi="Comic Sans MS" w:cs="Futura"/>
                          <w:sz w:val="56"/>
                          <w:szCs w:val="72"/>
                        </w:rPr>
                        <w:t>A Guide for Parents</w:t>
                      </w:r>
                    </w:p>
                    <w:p w14:paraId="32F170D7" w14:textId="77777777" w:rsidR="00AE4E97" w:rsidRPr="00C32147" w:rsidRDefault="00AE4E97" w:rsidP="00421FCC">
                      <w:pPr>
                        <w:jc w:val="center"/>
                        <w:rPr>
                          <w:rFonts w:ascii="Comic Sans MS" w:hAnsi="Comic Sans MS" w:cs="Futura"/>
                          <w:sz w:val="56"/>
                          <w:szCs w:val="72"/>
                        </w:rPr>
                      </w:pPr>
                    </w:p>
                    <w:p w14:paraId="6BE8ED15" w14:textId="1C6E55AB" w:rsidR="00AE4E97" w:rsidRPr="00C32147" w:rsidRDefault="00AE4E97" w:rsidP="0026461F">
                      <w:pPr>
                        <w:jc w:val="center"/>
                        <w:rPr>
                          <w:rFonts w:ascii="Comic Sans MS" w:hAnsi="Comic Sans MS" w:cs="Futura"/>
                          <w:sz w:val="56"/>
                          <w:szCs w:val="56"/>
                        </w:rPr>
                      </w:pPr>
                      <w:r w:rsidRPr="00C32147">
                        <w:rPr>
                          <w:rFonts w:ascii="Comic Sans MS" w:hAnsi="Comic Sans MS" w:cs="Futura"/>
                          <w:sz w:val="52"/>
                          <w:szCs w:val="56"/>
                        </w:rPr>
                        <w:t>Stage 6</w:t>
                      </w:r>
                      <w:r w:rsidRPr="00C32147">
                        <w:rPr>
                          <w:rFonts w:ascii="Comic Sans MS" w:hAnsi="Comic Sans MS" w:cs="Futura"/>
                          <w:sz w:val="56"/>
                          <w:szCs w:val="56"/>
                        </w:rPr>
                        <w:t>-7</w:t>
                      </w:r>
                    </w:p>
                    <w:p w14:paraId="61DC3CF5" w14:textId="4FD95125" w:rsidR="00AE4E97" w:rsidRPr="00421FCC" w:rsidRDefault="00AE4E97" w:rsidP="0026461F">
                      <w:pPr>
                        <w:jc w:val="center"/>
                        <w:rPr>
                          <w:rFonts w:ascii="SassoonPrimaryInfant" w:hAnsi="SassoonPrimaryInfant" w:cs="Futura"/>
                          <w:sz w:val="56"/>
                          <w:szCs w:val="56"/>
                        </w:rPr>
                      </w:pPr>
                      <w:r w:rsidRPr="00C32147">
                        <w:rPr>
                          <w:rFonts w:ascii="Comic Sans MS" w:hAnsi="Comic Sans MS" w:cs="Futura"/>
                          <w:sz w:val="56"/>
                          <w:szCs w:val="56"/>
                        </w:rPr>
                        <w:t>Spelling</w:t>
                      </w:r>
                    </w:p>
                  </w:txbxContent>
                </v:textbox>
                <w10:wrap type="square"/>
              </v:shape>
            </w:pict>
          </mc:Fallback>
        </mc:AlternateContent>
      </w:r>
    </w:p>
    <w:sectPr w:rsidR="008917F7" w:rsidSect="00B90B72">
      <w:pgSz w:w="16840" w:h="11900" w:orient="landscape"/>
      <w:pgMar w:top="284" w:right="1440" w:bottom="56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utura">
    <w:altName w:val="Segoe UI"/>
    <w:charset w:val="00"/>
    <w:family w:val="auto"/>
    <w:pitch w:val="variable"/>
    <w:sig w:usb0="00000000" w:usb1="00000000" w:usb2="00000000" w:usb3="00000000" w:csb0="000001FB" w:csb1="00000000"/>
  </w:font>
  <w:font w:name="SassoonPrimaryInfant">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F"/>
    <w:rsid w:val="00001DA7"/>
    <w:rsid w:val="000404F2"/>
    <w:rsid w:val="000A3D25"/>
    <w:rsid w:val="000D3A72"/>
    <w:rsid w:val="00192548"/>
    <w:rsid w:val="0026461F"/>
    <w:rsid w:val="002B00F3"/>
    <w:rsid w:val="003520E2"/>
    <w:rsid w:val="003B505D"/>
    <w:rsid w:val="00421FCC"/>
    <w:rsid w:val="00557A6F"/>
    <w:rsid w:val="005829C5"/>
    <w:rsid w:val="005E7939"/>
    <w:rsid w:val="00617CE2"/>
    <w:rsid w:val="00695BD8"/>
    <w:rsid w:val="007220B0"/>
    <w:rsid w:val="007746C4"/>
    <w:rsid w:val="007845E6"/>
    <w:rsid w:val="008437D8"/>
    <w:rsid w:val="008917F7"/>
    <w:rsid w:val="00894C0B"/>
    <w:rsid w:val="009101B1"/>
    <w:rsid w:val="00917DC3"/>
    <w:rsid w:val="009F22E4"/>
    <w:rsid w:val="009F2B91"/>
    <w:rsid w:val="00AE4E97"/>
    <w:rsid w:val="00B8684E"/>
    <w:rsid w:val="00B90B72"/>
    <w:rsid w:val="00C03A92"/>
    <w:rsid w:val="00C171A6"/>
    <w:rsid w:val="00C32147"/>
    <w:rsid w:val="00C77625"/>
    <w:rsid w:val="00CE1A83"/>
    <w:rsid w:val="00D06440"/>
    <w:rsid w:val="00D37B2A"/>
    <w:rsid w:val="00EC7ADD"/>
    <w:rsid w:val="00FA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27979B"/>
  <w14:defaultImageDpi w14:val="300"/>
  <w15:docId w15:val="{32DB9D1A-9388-46FA-B47E-3424F62B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 w:type="table" w:styleId="TableGrid">
    <w:name w:val="Table Grid"/>
    <w:basedOn w:val="TableNormal"/>
    <w:uiPriority w:val="59"/>
    <w:rsid w:val="0019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70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Stephanie McFadzean</cp:lastModifiedBy>
  <cp:revision>4</cp:revision>
  <cp:lastPrinted>2018-02-21T15:51:00Z</cp:lastPrinted>
  <dcterms:created xsi:type="dcterms:W3CDTF">2018-02-21T15:51:00Z</dcterms:created>
  <dcterms:modified xsi:type="dcterms:W3CDTF">2020-10-27T19:21:00Z</dcterms:modified>
</cp:coreProperties>
</file>