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82DE8" w14:textId="6AC9F59E" w:rsidR="00933C1F" w:rsidRPr="00933C1F" w:rsidRDefault="00650D17">
      <w:pP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60E0ABC0" wp14:editId="092EDA30">
                <wp:simplePos x="0" y="0"/>
                <wp:positionH relativeFrom="column">
                  <wp:posOffset>7524750</wp:posOffset>
                </wp:positionH>
                <wp:positionV relativeFrom="paragraph">
                  <wp:posOffset>4711700</wp:posOffset>
                </wp:positionV>
                <wp:extent cx="2032000" cy="2298700"/>
                <wp:effectExtent l="0" t="0" r="6350" b="6350"/>
                <wp:wrapNone/>
                <wp:docPr id="4" name="Text Box 4"/>
                <wp:cNvGraphicFramePr/>
                <a:graphic xmlns:a="http://schemas.openxmlformats.org/drawingml/2006/main">
                  <a:graphicData uri="http://schemas.microsoft.com/office/word/2010/wordprocessingShape">
                    <wps:wsp>
                      <wps:cNvSpPr txBox="1"/>
                      <wps:spPr>
                        <a:xfrm>
                          <a:off x="0" y="0"/>
                          <a:ext cx="2032000" cy="2298700"/>
                        </a:xfrm>
                        <a:prstGeom prst="rect">
                          <a:avLst/>
                        </a:prstGeom>
                        <a:solidFill>
                          <a:schemeClr val="lt1"/>
                        </a:solidFill>
                        <a:ln w="6350">
                          <a:noFill/>
                        </a:ln>
                      </wps:spPr>
                      <wps:txbx>
                        <w:txbxContent>
                          <w:p w14:paraId="54D976CB" w14:textId="3FE76661" w:rsidR="00F04816" w:rsidRDefault="00F048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E0ABC0" id="_x0000_t202" coordsize="21600,21600" o:spt="202" path="m,l,21600r21600,l21600,xe">
                <v:stroke joinstyle="miter"/>
                <v:path gradientshapeok="t" o:connecttype="rect"/>
              </v:shapetype>
              <v:shape id="Text Box 4" o:spid="_x0000_s1026" type="#_x0000_t202" style="position:absolute;margin-left:592.5pt;margin-top:371pt;width:160pt;height:18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" fillcolor="white [3201]" stroked="f" strokeweight=".5pt">
                <v:textbox>
                  <w:txbxContent>
                    <w:p w14:paraId="54D976CB" w14:textId="3FE76661" w:rsidR="00F04816" w:rsidRDefault="00F04816"/>
                  </w:txbxContent>
                </v:textbox>
              </v:shape>
            </w:pict>
          </mc:Fallback>
        </mc:AlternateContent>
      </w:r>
      <w:r w:rsidR="00D807F1">
        <w:rPr>
          <w:rFonts w:ascii="Arial" w:hAnsi="Arial" w:cs="Arial"/>
          <w:noProof/>
          <w:lang w:eastAsia="en-GB"/>
        </w:rPr>
        <mc:AlternateContent>
          <mc:Choice Requires="wps">
            <w:drawing>
              <wp:anchor distT="0" distB="0" distL="114300" distR="114300" simplePos="0" relativeHeight="251659264" behindDoc="0" locked="0" layoutInCell="1" allowOverlap="1" wp14:anchorId="617C31AF" wp14:editId="3DBD3C7F">
                <wp:simplePos x="0" y="0"/>
                <wp:positionH relativeFrom="column">
                  <wp:posOffset>-609600</wp:posOffset>
                </wp:positionH>
                <wp:positionV relativeFrom="paragraph">
                  <wp:posOffset>0</wp:posOffset>
                </wp:positionV>
                <wp:extent cx="5257800" cy="6731000"/>
                <wp:effectExtent l="0" t="0" r="0" b="0"/>
                <wp:wrapThrough wrapText="bothSides">
                  <wp:wrapPolygon edited="0">
                    <wp:start x="157" y="183"/>
                    <wp:lineTo x="157" y="21396"/>
                    <wp:lineTo x="21365" y="21396"/>
                    <wp:lineTo x="21365" y="183"/>
                    <wp:lineTo x="157" y="183"/>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73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71B48" w14:textId="77777777" w:rsidR="00F04816" w:rsidRDefault="00F04816" w:rsidP="008A3A92">
                            <w:pPr>
                              <w:rPr>
                                <w:rFonts w:ascii="Arial" w:hAnsi="Arial" w:cs="Arial"/>
                                <w:color w:val="0070C0"/>
                                <w:sz w:val="44"/>
                                <w:szCs w:val="44"/>
                              </w:rPr>
                            </w:pPr>
                          </w:p>
                          <w:p w14:paraId="668BFE43" w14:textId="77777777" w:rsidR="00F04816" w:rsidRDefault="00F04816" w:rsidP="008A3A92">
                            <w:pPr>
                              <w:rPr>
                                <w:rFonts w:ascii="Arial" w:hAnsi="Arial" w:cs="Arial"/>
                                <w:color w:val="0070C0"/>
                                <w:sz w:val="44"/>
                                <w:szCs w:val="44"/>
                              </w:rPr>
                            </w:pPr>
                          </w:p>
                          <w:p w14:paraId="74BB9300" w14:textId="7AF45F1A" w:rsidR="00F04816" w:rsidRDefault="00F04816" w:rsidP="008A3A92">
                            <w:pPr>
                              <w:rPr>
                                <w:rFonts w:ascii="Arial" w:hAnsi="Arial" w:cs="Arial"/>
                                <w:color w:val="0070C0"/>
                                <w:sz w:val="44"/>
                                <w:szCs w:val="44"/>
                              </w:rPr>
                            </w:pPr>
                            <w:r>
                              <w:rPr>
                                <w:rFonts w:ascii="Arial" w:hAnsi="Arial" w:cs="Arial"/>
                                <w:color w:val="0070C0"/>
                                <w:sz w:val="44"/>
                                <w:szCs w:val="44"/>
                              </w:rPr>
                              <w:t xml:space="preserve">Dalrymple </w:t>
                            </w:r>
                            <w:r w:rsidRPr="00650D17">
                              <w:rPr>
                                <w:rFonts w:ascii="Arial" w:hAnsi="Arial" w:cs="Arial"/>
                                <w:color w:val="0070C0"/>
                                <w:sz w:val="44"/>
                                <w:szCs w:val="44"/>
                              </w:rPr>
                              <w:t>Establishment Improvement Plan</w:t>
                            </w:r>
                            <w:r>
                              <w:rPr>
                                <w:rFonts w:ascii="Arial" w:hAnsi="Arial" w:cs="Arial"/>
                                <w:color w:val="0070C0"/>
                                <w:sz w:val="44"/>
                                <w:szCs w:val="44"/>
                              </w:rPr>
                              <w:t xml:space="preserve"> </w:t>
                            </w:r>
                            <w:r w:rsidRPr="00650D17">
                              <w:rPr>
                                <w:rFonts w:ascii="Arial" w:hAnsi="Arial" w:cs="Arial"/>
                                <w:color w:val="0070C0"/>
                                <w:sz w:val="44"/>
                                <w:szCs w:val="44"/>
                              </w:rPr>
                              <w:t>202</w:t>
                            </w:r>
                            <w:r>
                              <w:rPr>
                                <w:rFonts w:ascii="Arial" w:hAnsi="Arial" w:cs="Arial"/>
                                <w:color w:val="0070C0"/>
                                <w:sz w:val="44"/>
                                <w:szCs w:val="44"/>
                              </w:rPr>
                              <w:t>4/25</w:t>
                            </w:r>
                          </w:p>
                          <w:p w14:paraId="69A01DDC" w14:textId="574FFB0F" w:rsidR="00F04816" w:rsidRDefault="00F04816" w:rsidP="008A3A92">
                            <w:pPr>
                              <w:rPr>
                                <w:rFonts w:ascii="Arial" w:hAnsi="Arial" w:cs="Arial"/>
                                <w:color w:val="0070C0"/>
                                <w:sz w:val="44"/>
                                <w:szCs w:val="44"/>
                              </w:rPr>
                            </w:pPr>
                          </w:p>
                          <w:p w14:paraId="325F4A8A" w14:textId="594E5726" w:rsidR="00F04816" w:rsidRDefault="00F04816" w:rsidP="008A3A92">
                            <w:pPr>
                              <w:rPr>
                                <w:rFonts w:ascii="Arial" w:hAnsi="Arial" w:cs="Arial"/>
                                <w:color w:val="0070C0"/>
                                <w:sz w:val="44"/>
                                <w:szCs w:val="44"/>
                              </w:rPr>
                            </w:pPr>
                          </w:p>
                          <w:p w14:paraId="6ED7A9C8" w14:textId="5F1E29D1" w:rsidR="00F04816" w:rsidRDefault="00F04816" w:rsidP="008A3A92">
                            <w:pPr>
                              <w:rPr>
                                <w:rFonts w:ascii="Arial" w:hAnsi="Arial" w:cs="Arial"/>
                                <w:color w:val="0070C0"/>
                                <w:sz w:val="44"/>
                                <w:szCs w:val="44"/>
                              </w:rPr>
                            </w:pPr>
                          </w:p>
                          <w:p w14:paraId="23371FAD" w14:textId="6A60E5DF" w:rsidR="00F04816" w:rsidRDefault="00F04816" w:rsidP="008A3A92">
                            <w:pPr>
                              <w:rPr>
                                <w:rFonts w:ascii="Arial" w:hAnsi="Arial" w:cs="Arial"/>
                                <w:color w:val="0070C0"/>
                                <w:sz w:val="44"/>
                                <w:szCs w:val="44"/>
                              </w:rPr>
                            </w:pPr>
                          </w:p>
                          <w:p w14:paraId="3495B938" w14:textId="0E3E34AA" w:rsidR="00F04816" w:rsidRDefault="00F04816" w:rsidP="008A3A92">
                            <w:pPr>
                              <w:rPr>
                                <w:rFonts w:ascii="Arial" w:hAnsi="Arial" w:cs="Arial"/>
                                <w:color w:val="0070C0"/>
                                <w:sz w:val="44"/>
                                <w:szCs w:val="44"/>
                              </w:rPr>
                            </w:pPr>
                          </w:p>
                          <w:p w14:paraId="5EEAFFF4" w14:textId="1396EDD6" w:rsidR="00F04816" w:rsidRDefault="00F04816" w:rsidP="008A3A92">
                            <w:pPr>
                              <w:rPr>
                                <w:rFonts w:ascii="Arial" w:hAnsi="Arial" w:cs="Arial"/>
                                <w:color w:val="0070C0"/>
                                <w:sz w:val="44"/>
                                <w:szCs w:val="44"/>
                              </w:rPr>
                            </w:pPr>
                          </w:p>
                          <w:p w14:paraId="7F69FA4C" w14:textId="77777777" w:rsidR="00F04816" w:rsidRDefault="00F04816" w:rsidP="008A3A92">
                            <w:pPr>
                              <w:rPr>
                                <w:rFonts w:ascii="Arial" w:hAnsi="Arial" w:cs="Arial"/>
                                <w:color w:val="0070C0"/>
                                <w:sz w:val="44"/>
                                <w:szCs w:val="44"/>
                              </w:rPr>
                            </w:pPr>
                          </w:p>
                          <w:p w14:paraId="69A2DA13" w14:textId="4418D0CB" w:rsidR="00F04816" w:rsidRPr="00650D17" w:rsidRDefault="00F04816" w:rsidP="008A3A92">
                            <w:pPr>
                              <w:rPr>
                                <w:rFonts w:ascii="Arial" w:hAnsi="Arial" w:cs="Arial"/>
                                <w:color w:val="0070C0"/>
                                <w:sz w:val="44"/>
                                <w:szCs w:val="44"/>
                              </w:rPr>
                            </w:pPr>
                          </w:p>
                          <w:p w14:paraId="5B116EB6" w14:textId="07B1A213" w:rsidR="00F04816" w:rsidRPr="007B5B7C" w:rsidRDefault="00F04816" w:rsidP="003B18D2">
                            <w:pPr>
                              <w:rPr>
                                <w:rFonts w:ascii="Arial" w:hAnsi="Arial" w:cs="Arial"/>
                                <w:sz w:val="48"/>
                                <w:szCs w:val="4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C31AF" id="_x0000_s1027" type="#_x0000_t202" style="position:absolute;margin-left:-48pt;margin-top:0;width:414pt;height:5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" filled="f" stroked="f">
                <v:textbox inset=",7.2pt,,7.2pt">
                  <w:txbxContent>
                    <w:p w14:paraId="3BD71B48" w14:textId="77777777" w:rsidR="00F04816" w:rsidRDefault="00F04816" w:rsidP="008A3A92">
                      <w:pPr>
                        <w:rPr>
                          <w:rFonts w:ascii="Arial" w:hAnsi="Arial" w:cs="Arial"/>
                          <w:color w:val="0070C0"/>
                          <w:sz w:val="44"/>
                          <w:szCs w:val="44"/>
                        </w:rPr>
                      </w:pPr>
                    </w:p>
                    <w:p w14:paraId="668BFE43" w14:textId="77777777" w:rsidR="00F04816" w:rsidRDefault="00F04816" w:rsidP="008A3A92">
                      <w:pPr>
                        <w:rPr>
                          <w:rFonts w:ascii="Arial" w:hAnsi="Arial" w:cs="Arial"/>
                          <w:color w:val="0070C0"/>
                          <w:sz w:val="44"/>
                          <w:szCs w:val="44"/>
                        </w:rPr>
                      </w:pPr>
                    </w:p>
                    <w:p w14:paraId="74BB9300" w14:textId="7AF45F1A" w:rsidR="00F04816" w:rsidRDefault="00F04816" w:rsidP="008A3A92">
                      <w:pPr>
                        <w:rPr>
                          <w:rFonts w:ascii="Arial" w:hAnsi="Arial" w:cs="Arial"/>
                          <w:color w:val="0070C0"/>
                          <w:sz w:val="44"/>
                          <w:szCs w:val="44"/>
                        </w:rPr>
                      </w:pPr>
                      <w:r>
                        <w:rPr>
                          <w:rFonts w:ascii="Arial" w:hAnsi="Arial" w:cs="Arial"/>
                          <w:color w:val="0070C0"/>
                          <w:sz w:val="44"/>
                          <w:szCs w:val="44"/>
                        </w:rPr>
                        <w:t xml:space="preserve">Dalrymple </w:t>
                      </w:r>
                      <w:r w:rsidRPr="00650D17">
                        <w:rPr>
                          <w:rFonts w:ascii="Arial" w:hAnsi="Arial" w:cs="Arial"/>
                          <w:color w:val="0070C0"/>
                          <w:sz w:val="44"/>
                          <w:szCs w:val="44"/>
                        </w:rPr>
                        <w:t>Establishment Improvement Plan</w:t>
                      </w:r>
                      <w:r>
                        <w:rPr>
                          <w:rFonts w:ascii="Arial" w:hAnsi="Arial" w:cs="Arial"/>
                          <w:color w:val="0070C0"/>
                          <w:sz w:val="44"/>
                          <w:szCs w:val="44"/>
                        </w:rPr>
                        <w:t xml:space="preserve"> </w:t>
                      </w:r>
                      <w:r w:rsidRPr="00650D17">
                        <w:rPr>
                          <w:rFonts w:ascii="Arial" w:hAnsi="Arial" w:cs="Arial"/>
                          <w:color w:val="0070C0"/>
                          <w:sz w:val="44"/>
                          <w:szCs w:val="44"/>
                        </w:rPr>
                        <w:t>202</w:t>
                      </w:r>
                      <w:r>
                        <w:rPr>
                          <w:rFonts w:ascii="Arial" w:hAnsi="Arial" w:cs="Arial"/>
                          <w:color w:val="0070C0"/>
                          <w:sz w:val="44"/>
                          <w:szCs w:val="44"/>
                        </w:rPr>
                        <w:t>4/25</w:t>
                      </w:r>
                    </w:p>
                    <w:p w14:paraId="69A01DDC" w14:textId="574FFB0F" w:rsidR="00F04816" w:rsidRDefault="00F04816" w:rsidP="008A3A92">
                      <w:pPr>
                        <w:rPr>
                          <w:rFonts w:ascii="Arial" w:hAnsi="Arial" w:cs="Arial"/>
                          <w:color w:val="0070C0"/>
                          <w:sz w:val="44"/>
                          <w:szCs w:val="44"/>
                        </w:rPr>
                      </w:pPr>
                    </w:p>
                    <w:p w14:paraId="325F4A8A" w14:textId="594E5726" w:rsidR="00F04816" w:rsidRDefault="00F04816" w:rsidP="008A3A92">
                      <w:pPr>
                        <w:rPr>
                          <w:rFonts w:ascii="Arial" w:hAnsi="Arial" w:cs="Arial"/>
                          <w:color w:val="0070C0"/>
                          <w:sz w:val="44"/>
                          <w:szCs w:val="44"/>
                        </w:rPr>
                      </w:pPr>
                    </w:p>
                    <w:p w14:paraId="6ED7A9C8" w14:textId="5F1E29D1" w:rsidR="00F04816" w:rsidRDefault="00F04816" w:rsidP="008A3A92">
                      <w:pPr>
                        <w:rPr>
                          <w:rFonts w:ascii="Arial" w:hAnsi="Arial" w:cs="Arial"/>
                          <w:color w:val="0070C0"/>
                          <w:sz w:val="44"/>
                          <w:szCs w:val="44"/>
                        </w:rPr>
                      </w:pPr>
                    </w:p>
                    <w:p w14:paraId="23371FAD" w14:textId="6A60E5DF" w:rsidR="00F04816" w:rsidRDefault="00F04816" w:rsidP="008A3A92">
                      <w:pPr>
                        <w:rPr>
                          <w:rFonts w:ascii="Arial" w:hAnsi="Arial" w:cs="Arial"/>
                          <w:color w:val="0070C0"/>
                          <w:sz w:val="44"/>
                          <w:szCs w:val="44"/>
                        </w:rPr>
                      </w:pPr>
                    </w:p>
                    <w:p w14:paraId="3495B938" w14:textId="0E3E34AA" w:rsidR="00F04816" w:rsidRDefault="00F04816" w:rsidP="008A3A92">
                      <w:pPr>
                        <w:rPr>
                          <w:rFonts w:ascii="Arial" w:hAnsi="Arial" w:cs="Arial"/>
                          <w:color w:val="0070C0"/>
                          <w:sz w:val="44"/>
                          <w:szCs w:val="44"/>
                        </w:rPr>
                      </w:pPr>
                    </w:p>
                    <w:p w14:paraId="5EEAFFF4" w14:textId="1396EDD6" w:rsidR="00F04816" w:rsidRDefault="00F04816" w:rsidP="008A3A92">
                      <w:pPr>
                        <w:rPr>
                          <w:rFonts w:ascii="Arial" w:hAnsi="Arial" w:cs="Arial"/>
                          <w:color w:val="0070C0"/>
                          <w:sz w:val="44"/>
                          <w:szCs w:val="44"/>
                        </w:rPr>
                      </w:pPr>
                    </w:p>
                    <w:p w14:paraId="7F69FA4C" w14:textId="77777777" w:rsidR="00F04816" w:rsidRDefault="00F04816" w:rsidP="008A3A92">
                      <w:pPr>
                        <w:rPr>
                          <w:rFonts w:ascii="Arial" w:hAnsi="Arial" w:cs="Arial"/>
                          <w:color w:val="0070C0"/>
                          <w:sz w:val="44"/>
                          <w:szCs w:val="44"/>
                        </w:rPr>
                      </w:pPr>
                    </w:p>
                    <w:p w14:paraId="69A2DA13" w14:textId="4418D0CB" w:rsidR="00F04816" w:rsidRPr="00650D17" w:rsidRDefault="00F04816" w:rsidP="008A3A92">
                      <w:pPr>
                        <w:rPr>
                          <w:rFonts w:ascii="Arial" w:hAnsi="Arial" w:cs="Arial"/>
                          <w:color w:val="0070C0"/>
                          <w:sz w:val="44"/>
                          <w:szCs w:val="44"/>
                        </w:rPr>
                      </w:pPr>
                    </w:p>
                    <w:p w14:paraId="5B116EB6" w14:textId="07B1A213" w:rsidR="00F04816" w:rsidRPr="007B5B7C" w:rsidRDefault="00F04816" w:rsidP="003B18D2">
                      <w:pPr>
                        <w:rPr>
                          <w:rFonts w:ascii="Arial" w:hAnsi="Arial" w:cs="Arial"/>
                          <w:sz w:val="48"/>
                          <w:szCs w:val="48"/>
                        </w:rPr>
                      </w:pPr>
                    </w:p>
                  </w:txbxContent>
                </v:textbox>
                <w10:wrap type="through"/>
              </v:shape>
            </w:pict>
          </mc:Fallback>
        </mc:AlternateContent>
      </w:r>
      <w:r w:rsidR="00933C1F" w:rsidRPr="00933C1F">
        <w:rPr>
          <w:rFonts w:ascii="Arial" w:hAnsi="Arial" w:cs="Arial"/>
        </w:rPr>
        <w:br w:type="page"/>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7"/>
        <w:gridCol w:w="11289"/>
      </w:tblGrid>
      <w:tr w:rsidR="004A3F61" w:rsidRPr="00034FBD" w14:paraId="52FBE020" w14:textId="77777777" w:rsidTr="002B0656">
        <w:trPr>
          <w:trHeight w:val="416"/>
        </w:trPr>
        <w:tc>
          <w:tcPr>
            <w:tcW w:w="941" w:type="pct"/>
          </w:tcPr>
          <w:p w14:paraId="03CEEA02" w14:textId="1DA9E4FB" w:rsidR="004A3F61" w:rsidRPr="00034FBD" w:rsidRDefault="00034FBD" w:rsidP="00034FBD">
            <w:pPr>
              <w:rPr>
                <w:rFonts w:ascii="Arial" w:hAnsi="Arial" w:cs="Arial"/>
              </w:rPr>
            </w:pPr>
            <w:r w:rsidRPr="00034FBD">
              <w:rPr>
                <w:rFonts w:ascii="Arial" w:hAnsi="Arial" w:cs="Arial"/>
                <w:sz w:val="22"/>
                <w:szCs w:val="22"/>
              </w:rPr>
              <w:lastRenderedPageBreak/>
              <w:t xml:space="preserve">School </w:t>
            </w:r>
            <w:r w:rsidR="175DE031" w:rsidRPr="00034FBD">
              <w:rPr>
                <w:rFonts w:ascii="Arial" w:hAnsi="Arial" w:cs="Arial"/>
                <w:sz w:val="22"/>
                <w:szCs w:val="22"/>
              </w:rPr>
              <w:t>Improvement Plan</w:t>
            </w:r>
          </w:p>
        </w:tc>
        <w:tc>
          <w:tcPr>
            <w:tcW w:w="4059" w:type="pct"/>
          </w:tcPr>
          <w:p w14:paraId="33F3FFCE" w14:textId="3679A128" w:rsidR="004A3F61" w:rsidRPr="00034FBD" w:rsidRDefault="00A1120F" w:rsidP="13115185">
            <w:pPr>
              <w:rPr>
                <w:rFonts w:ascii="Arial" w:eastAsia="Comic Sans MS" w:hAnsi="Arial" w:cs="Arial"/>
                <w:sz w:val="28"/>
                <w:szCs w:val="28"/>
              </w:rPr>
            </w:pPr>
            <w:r>
              <w:rPr>
                <w:rFonts w:ascii="Arial" w:eastAsia="Comic Sans MS" w:hAnsi="Arial" w:cs="Arial"/>
                <w:sz w:val="28"/>
                <w:szCs w:val="28"/>
              </w:rPr>
              <w:t>Dalrymple Primary School and Early Childhood Centre</w:t>
            </w:r>
          </w:p>
        </w:tc>
      </w:tr>
      <w:tr w:rsidR="004A3F61" w:rsidRPr="00034FBD" w14:paraId="4554B8EE" w14:textId="77777777" w:rsidTr="13115185">
        <w:trPr>
          <w:trHeight w:val="404"/>
        </w:trPr>
        <w:tc>
          <w:tcPr>
            <w:tcW w:w="941" w:type="pct"/>
          </w:tcPr>
          <w:p w14:paraId="23D21B58" w14:textId="77777777" w:rsidR="004A3F61" w:rsidRPr="00034FBD" w:rsidRDefault="004A3F61" w:rsidP="175DE031">
            <w:pPr>
              <w:tabs>
                <w:tab w:val="right" w:pos="2757"/>
              </w:tabs>
              <w:rPr>
                <w:rFonts w:ascii="Arial" w:hAnsi="Arial" w:cs="Arial"/>
              </w:rPr>
            </w:pPr>
            <w:r w:rsidRPr="00034FBD">
              <w:rPr>
                <w:rFonts w:ascii="Arial" w:hAnsi="Arial" w:cs="Arial"/>
              </w:rPr>
              <w:t>Head Teacher</w:t>
            </w:r>
            <w:r w:rsidRPr="00034FBD">
              <w:rPr>
                <w:rFonts w:ascii="Arial" w:hAnsi="Arial" w:cs="Arial"/>
              </w:rPr>
              <w:tab/>
            </w:r>
          </w:p>
        </w:tc>
        <w:tc>
          <w:tcPr>
            <w:tcW w:w="4059" w:type="pct"/>
          </w:tcPr>
          <w:p w14:paraId="32DD7A62" w14:textId="29AE0B7A" w:rsidR="004A3F61" w:rsidRPr="00034FBD" w:rsidRDefault="00A1120F" w:rsidP="233D6A3B">
            <w:pPr>
              <w:rPr>
                <w:rFonts w:ascii="Arial" w:eastAsia="Comic Sans MS" w:hAnsi="Arial" w:cs="Arial"/>
                <w:sz w:val="28"/>
                <w:szCs w:val="28"/>
              </w:rPr>
            </w:pPr>
            <w:r>
              <w:rPr>
                <w:rFonts w:ascii="Arial" w:eastAsia="Comic Sans MS" w:hAnsi="Arial" w:cs="Arial"/>
                <w:sz w:val="28"/>
                <w:szCs w:val="28"/>
              </w:rPr>
              <w:t>Heather Sabatini</w:t>
            </w:r>
          </w:p>
        </w:tc>
      </w:tr>
      <w:tr w:rsidR="004A3F61" w:rsidRPr="00034FBD" w14:paraId="546C9B22" w14:textId="77777777" w:rsidTr="002B0656">
        <w:trPr>
          <w:trHeight w:val="472"/>
        </w:trPr>
        <w:tc>
          <w:tcPr>
            <w:tcW w:w="941" w:type="pct"/>
          </w:tcPr>
          <w:p w14:paraId="29900AD8" w14:textId="77777777" w:rsidR="004A3F61" w:rsidRPr="00034FBD" w:rsidRDefault="175DE031" w:rsidP="175DE031">
            <w:pPr>
              <w:rPr>
                <w:rFonts w:ascii="Arial" w:hAnsi="Arial" w:cs="Arial"/>
              </w:rPr>
            </w:pPr>
            <w:r w:rsidRPr="00034FBD">
              <w:rPr>
                <w:rFonts w:ascii="Arial" w:hAnsi="Arial" w:cs="Arial"/>
                <w:sz w:val="22"/>
                <w:szCs w:val="22"/>
              </w:rPr>
              <w:t>Date Submitted</w:t>
            </w:r>
          </w:p>
        </w:tc>
        <w:tc>
          <w:tcPr>
            <w:tcW w:w="4059" w:type="pct"/>
          </w:tcPr>
          <w:p w14:paraId="15FCD391" w14:textId="292C49CB" w:rsidR="004A3F61" w:rsidRPr="00034FBD" w:rsidRDefault="00034FBD" w:rsidP="233D6A3B">
            <w:pPr>
              <w:rPr>
                <w:rFonts w:ascii="Arial" w:eastAsia="Comic Sans MS" w:hAnsi="Arial" w:cs="Arial"/>
                <w:sz w:val="28"/>
                <w:szCs w:val="28"/>
              </w:rPr>
            </w:pPr>
            <w:r>
              <w:rPr>
                <w:rFonts w:ascii="Arial" w:eastAsia="Comic Sans MS" w:hAnsi="Arial" w:cs="Arial"/>
                <w:sz w:val="28"/>
                <w:szCs w:val="28"/>
              </w:rPr>
              <w:t>Submitted to</w:t>
            </w:r>
            <w:r w:rsidR="002E1EA8">
              <w:rPr>
                <w:rFonts w:ascii="Arial" w:eastAsia="Comic Sans MS" w:hAnsi="Arial" w:cs="Arial"/>
                <w:sz w:val="28"/>
                <w:szCs w:val="28"/>
              </w:rPr>
              <w:t xml:space="preserve"> Chief Education Officer on : </w:t>
            </w:r>
            <w:r w:rsidR="00BC7E45">
              <w:rPr>
                <w:rFonts w:ascii="Arial" w:eastAsia="Comic Sans MS" w:hAnsi="Arial" w:cs="Arial"/>
                <w:sz w:val="28"/>
                <w:szCs w:val="28"/>
              </w:rPr>
              <w:t>August 2024</w:t>
            </w:r>
          </w:p>
          <w:p w14:paraId="1F4D2603" w14:textId="77777777" w:rsidR="004A3F61" w:rsidRPr="00034FBD" w:rsidRDefault="004A3F61" w:rsidP="233D6A3B">
            <w:pPr>
              <w:rPr>
                <w:rFonts w:ascii="Arial" w:eastAsia="Comic Sans MS" w:hAnsi="Arial" w:cs="Arial"/>
                <w:sz w:val="28"/>
                <w:szCs w:val="28"/>
              </w:rPr>
            </w:pPr>
          </w:p>
        </w:tc>
      </w:tr>
    </w:tbl>
    <w:p w14:paraId="2A9607FF" w14:textId="77777777" w:rsidR="00CE3D57" w:rsidRDefault="00CE3D57">
      <w:pPr>
        <w:rPr>
          <w:rFonts w:ascii="Arial" w:hAnsi="Arial" w:cs="Arial"/>
        </w:rPr>
      </w:pPr>
    </w:p>
    <w:p w14:paraId="7E9AB0B5" w14:textId="77777777" w:rsidR="002E1EA8" w:rsidRPr="00933C1F" w:rsidRDefault="002E1EA8">
      <w:pPr>
        <w:rPr>
          <w:rFonts w:ascii="Arial" w:hAnsi="Arial" w:cs="Arial"/>
        </w:rPr>
      </w:pPr>
    </w:p>
    <w:tbl>
      <w:tblPr>
        <w:tblpPr w:leftFromText="180" w:rightFromText="180" w:vertAnchor="text" w:horzAnchor="margin" w:tblpY="13"/>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1482"/>
      </w:tblGrid>
      <w:tr w:rsidR="000C7CE7" w:rsidRPr="00933C1F" w14:paraId="77050B1F" w14:textId="77777777" w:rsidTr="13115185">
        <w:trPr>
          <w:trHeight w:val="1834"/>
        </w:trPr>
        <w:tc>
          <w:tcPr>
            <w:tcW w:w="2660" w:type="dxa"/>
          </w:tcPr>
          <w:p w14:paraId="2AF9D772" w14:textId="77777777" w:rsidR="002E1EA8" w:rsidRDefault="175DE031" w:rsidP="175DE031">
            <w:pPr>
              <w:rPr>
                <w:rFonts w:ascii="Arial" w:hAnsi="Arial" w:cs="Arial"/>
              </w:rPr>
            </w:pPr>
            <w:r w:rsidRPr="175DE031">
              <w:rPr>
                <w:rFonts w:ascii="Arial" w:hAnsi="Arial" w:cs="Arial"/>
              </w:rPr>
              <w:t>School</w:t>
            </w:r>
            <w:r w:rsidR="002E1EA8">
              <w:rPr>
                <w:rFonts w:ascii="Arial" w:hAnsi="Arial" w:cs="Arial"/>
              </w:rPr>
              <w:t xml:space="preserve">/ Centre </w:t>
            </w:r>
          </w:p>
          <w:p w14:paraId="58BD910F" w14:textId="13046741" w:rsidR="000C7CE7" w:rsidRPr="00933C1F" w:rsidRDefault="175DE031" w:rsidP="175DE031">
            <w:pPr>
              <w:rPr>
                <w:rFonts w:ascii="Arial" w:hAnsi="Arial" w:cs="Arial"/>
              </w:rPr>
            </w:pPr>
            <w:r w:rsidRPr="175DE031">
              <w:rPr>
                <w:rFonts w:ascii="Arial" w:hAnsi="Arial" w:cs="Arial"/>
              </w:rPr>
              <w:t>Vision and Values</w:t>
            </w:r>
          </w:p>
        </w:tc>
        <w:tc>
          <w:tcPr>
            <w:tcW w:w="11482" w:type="dxa"/>
          </w:tcPr>
          <w:p w14:paraId="1E1DF138" w14:textId="72FF84D1" w:rsidR="00A1120F" w:rsidRPr="009D1963" w:rsidRDefault="00A1120F" w:rsidP="00A1120F">
            <w:pPr>
              <w:autoSpaceDE w:val="0"/>
              <w:autoSpaceDN w:val="0"/>
              <w:adjustRightInd w:val="0"/>
              <w:spacing w:after="160" w:line="259" w:lineRule="auto"/>
              <w:jc w:val="both"/>
              <w:rPr>
                <w:rFonts w:ascii="Arial" w:eastAsia="Calibri" w:hAnsi="Arial" w:cs="Arial"/>
                <w:b/>
                <w:color w:val="000000"/>
                <w:sz w:val="20"/>
                <w:szCs w:val="20"/>
              </w:rPr>
            </w:pPr>
            <w:r w:rsidRPr="009D1963">
              <w:rPr>
                <w:rFonts w:ascii="Arial" w:eastAsia="Calibri" w:hAnsi="Arial" w:cs="Arial"/>
                <w:b/>
                <w:color w:val="000000"/>
                <w:sz w:val="20"/>
                <w:szCs w:val="20"/>
              </w:rPr>
              <w:t>Our Values:</w:t>
            </w:r>
          </w:p>
          <w:p w14:paraId="7DBBBAEB" w14:textId="77777777" w:rsidR="00A1120F" w:rsidRPr="009D1963" w:rsidRDefault="00A1120F" w:rsidP="00A1120F">
            <w:pPr>
              <w:autoSpaceDE w:val="0"/>
              <w:autoSpaceDN w:val="0"/>
              <w:adjustRightInd w:val="0"/>
              <w:spacing w:after="160" w:line="259" w:lineRule="auto"/>
              <w:jc w:val="both"/>
              <w:rPr>
                <w:rFonts w:ascii="Arial" w:eastAsia="Calibri" w:hAnsi="Arial" w:cs="Arial"/>
                <w:b/>
                <w:color w:val="000000"/>
                <w:sz w:val="20"/>
                <w:szCs w:val="20"/>
              </w:rPr>
            </w:pPr>
          </w:p>
          <w:p w14:paraId="25FED7D0" w14:textId="77777777" w:rsidR="00A1120F" w:rsidRPr="009D1963" w:rsidRDefault="00A1120F" w:rsidP="00745C10">
            <w:pPr>
              <w:numPr>
                <w:ilvl w:val="0"/>
                <w:numId w:val="6"/>
              </w:numPr>
              <w:autoSpaceDE w:val="0"/>
              <w:autoSpaceDN w:val="0"/>
              <w:adjustRightInd w:val="0"/>
              <w:spacing w:after="160" w:line="259" w:lineRule="auto"/>
              <w:contextualSpacing/>
              <w:jc w:val="both"/>
              <w:rPr>
                <w:rFonts w:ascii="Arial" w:eastAsia="Calibri" w:hAnsi="Arial" w:cs="Arial"/>
                <w:color w:val="000000"/>
                <w:sz w:val="20"/>
                <w:szCs w:val="20"/>
              </w:rPr>
            </w:pPr>
            <w:r w:rsidRPr="009D1963">
              <w:rPr>
                <w:rFonts w:ascii="Arial" w:eastAsia="Calibri" w:hAnsi="Arial" w:cs="Arial"/>
                <w:color w:val="000000"/>
                <w:sz w:val="20"/>
                <w:szCs w:val="20"/>
              </w:rPr>
              <w:t xml:space="preserve">Community      </w:t>
            </w:r>
          </w:p>
          <w:p w14:paraId="3CAA0594" w14:textId="77777777" w:rsidR="00A1120F" w:rsidRPr="009D1963" w:rsidRDefault="00A1120F" w:rsidP="00745C10">
            <w:pPr>
              <w:numPr>
                <w:ilvl w:val="0"/>
                <w:numId w:val="6"/>
              </w:numPr>
              <w:autoSpaceDE w:val="0"/>
              <w:autoSpaceDN w:val="0"/>
              <w:adjustRightInd w:val="0"/>
              <w:spacing w:after="160" w:line="259" w:lineRule="auto"/>
              <w:contextualSpacing/>
              <w:jc w:val="both"/>
              <w:rPr>
                <w:rFonts w:ascii="Arial" w:eastAsia="Calibri" w:hAnsi="Arial" w:cs="Arial"/>
                <w:color w:val="000000"/>
                <w:sz w:val="20"/>
                <w:szCs w:val="20"/>
              </w:rPr>
            </w:pPr>
            <w:r w:rsidRPr="009D1963">
              <w:rPr>
                <w:rFonts w:ascii="Arial" w:eastAsia="Calibri" w:hAnsi="Arial" w:cs="Arial"/>
                <w:color w:val="000000"/>
                <w:sz w:val="20"/>
                <w:szCs w:val="20"/>
              </w:rPr>
              <w:t xml:space="preserve">Trust        </w:t>
            </w:r>
          </w:p>
          <w:p w14:paraId="61A4CF63" w14:textId="77777777" w:rsidR="00A1120F" w:rsidRPr="009D1963" w:rsidRDefault="00A1120F" w:rsidP="00745C10">
            <w:pPr>
              <w:numPr>
                <w:ilvl w:val="0"/>
                <w:numId w:val="6"/>
              </w:numPr>
              <w:autoSpaceDE w:val="0"/>
              <w:autoSpaceDN w:val="0"/>
              <w:adjustRightInd w:val="0"/>
              <w:spacing w:after="160" w:line="259" w:lineRule="auto"/>
              <w:contextualSpacing/>
              <w:jc w:val="both"/>
              <w:rPr>
                <w:rFonts w:ascii="Arial" w:eastAsia="Calibri" w:hAnsi="Arial" w:cs="Arial"/>
                <w:color w:val="000000"/>
                <w:sz w:val="20"/>
                <w:szCs w:val="20"/>
              </w:rPr>
            </w:pPr>
            <w:r w:rsidRPr="009D1963">
              <w:rPr>
                <w:rFonts w:ascii="Arial" w:eastAsia="Calibri" w:hAnsi="Arial" w:cs="Arial"/>
                <w:color w:val="000000"/>
                <w:sz w:val="20"/>
                <w:szCs w:val="20"/>
              </w:rPr>
              <w:t xml:space="preserve">Joy        </w:t>
            </w:r>
          </w:p>
          <w:p w14:paraId="0AB4F3E4" w14:textId="77777777" w:rsidR="00A1120F" w:rsidRPr="009D1963" w:rsidRDefault="00A1120F" w:rsidP="00745C10">
            <w:pPr>
              <w:numPr>
                <w:ilvl w:val="0"/>
                <w:numId w:val="6"/>
              </w:numPr>
              <w:autoSpaceDE w:val="0"/>
              <w:autoSpaceDN w:val="0"/>
              <w:adjustRightInd w:val="0"/>
              <w:spacing w:after="160" w:line="259" w:lineRule="auto"/>
              <w:contextualSpacing/>
              <w:jc w:val="both"/>
              <w:rPr>
                <w:rFonts w:ascii="Arial" w:eastAsia="Calibri" w:hAnsi="Arial" w:cs="Arial"/>
                <w:color w:val="000000"/>
                <w:sz w:val="20"/>
                <w:szCs w:val="20"/>
              </w:rPr>
            </w:pPr>
            <w:r w:rsidRPr="009D1963">
              <w:rPr>
                <w:rFonts w:ascii="Arial" w:eastAsia="Calibri" w:hAnsi="Arial" w:cs="Arial"/>
                <w:color w:val="000000"/>
                <w:sz w:val="20"/>
                <w:szCs w:val="20"/>
              </w:rPr>
              <w:t>Ambition</w:t>
            </w:r>
          </w:p>
          <w:p w14:paraId="5AFD2D05" w14:textId="77777777" w:rsidR="00A1120F" w:rsidRPr="009D1963" w:rsidRDefault="00A1120F" w:rsidP="00A1120F">
            <w:pPr>
              <w:autoSpaceDE w:val="0"/>
              <w:autoSpaceDN w:val="0"/>
              <w:adjustRightInd w:val="0"/>
              <w:spacing w:after="160" w:line="259" w:lineRule="auto"/>
              <w:jc w:val="both"/>
              <w:rPr>
                <w:rFonts w:ascii="Arial" w:eastAsia="Calibri" w:hAnsi="Arial" w:cs="Arial"/>
                <w:color w:val="000000"/>
                <w:sz w:val="20"/>
                <w:szCs w:val="20"/>
              </w:rPr>
            </w:pPr>
          </w:p>
          <w:p w14:paraId="3DB505B0" w14:textId="77777777" w:rsidR="00A1120F" w:rsidRPr="009D1963" w:rsidRDefault="00A1120F" w:rsidP="00A1120F">
            <w:pPr>
              <w:autoSpaceDE w:val="0"/>
              <w:autoSpaceDN w:val="0"/>
              <w:adjustRightInd w:val="0"/>
              <w:spacing w:after="160" w:line="259" w:lineRule="auto"/>
              <w:jc w:val="both"/>
              <w:rPr>
                <w:rFonts w:ascii="Arial" w:eastAsia="Calibri" w:hAnsi="Arial" w:cs="Arial"/>
                <w:b/>
                <w:color w:val="000000"/>
                <w:sz w:val="20"/>
                <w:szCs w:val="20"/>
              </w:rPr>
            </w:pPr>
            <w:r w:rsidRPr="009D1963">
              <w:rPr>
                <w:rFonts w:ascii="Arial" w:eastAsia="Calibri" w:hAnsi="Arial" w:cs="Arial"/>
                <w:b/>
                <w:color w:val="000000"/>
                <w:sz w:val="20"/>
                <w:szCs w:val="20"/>
              </w:rPr>
              <w:t>Our Vision:</w:t>
            </w:r>
          </w:p>
          <w:p w14:paraId="64A807DA" w14:textId="77777777" w:rsidR="00A1120F" w:rsidRPr="009D1963" w:rsidRDefault="00A1120F" w:rsidP="00A1120F">
            <w:pPr>
              <w:autoSpaceDE w:val="0"/>
              <w:autoSpaceDN w:val="0"/>
              <w:adjustRightInd w:val="0"/>
              <w:spacing w:after="160" w:line="259" w:lineRule="auto"/>
              <w:jc w:val="both"/>
              <w:rPr>
                <w:rFonts w:ascii="Arial" w:eastAsia="Calibri" w:hAnsi="Arial" w:cs="Arial"/>
                <w:color w:val="000000"/>
                <w:sz w:val="20"/>
                <w:szCs w:val="20"/>
              </w:rPr>
            </w:pPr>
            <w:r w:rsidRPr="009D1963">
              <w:rPr>
                <w:rFonts w:ascii="Arial" w:eastAsia="Calibri" w:hAnsi="Arial" w:cs="Arial"/>
                <w:color w:val="000000"/>
                <w:sz w:val="20"/>
                <w:szCs w:val="20"/>
              </w:rPr>
              <w:t xml:space="preserve">Today in Dalrymple Primary, our aim is simple.  Its </w:t>
            </w:r>
            <w:r w:rsidRPr="009D1963">
              <w:rPr>
                <w:rFonts w:ascii="Arial" w:eastAsia="Calibri" w:hAnsi="Arial" w:cs="Arial"/>
                <w:b/>
                <w:color w:val="000000"/>
                <w:sz w:val="20"/>
                <w:szCs w:val="20"/>
              </w:rPr>
              <w:t>community</w:t>
            </w:r>
            <w:r w:rsidRPr="009D1963">
              <w:rPr>
                <w:rFonts w:ascii="Arial" w:eastAsia="Calibri" w:hAnsi="Arial" w:cs="Arial"/>
                <w:color w:val="000000"/>
                <w:sz w:val="20"/>
                <w:szCs w:val="20"/>
              </w:rPr>
              <w:t xml:space="preserve"> at the heart of all we do – to make the very best use of the resources, places and people around us.  To shape the journey, not only of our learners, but alongside the community which we serve.</w:t>
            </w:r>
          </w:p>
          <w:p w14:paraId="0E78CC63" w14:textId="5B02AFC2" w:rsidR="00A1120F" w:rsidRPr="009D1963" w:rsidRDefault="00A1120F" w:rsidP="00A1120F">
            <w:pPr>
              <w:autoSpaceDE w:val="0"/>
              <w:autoSpaceDN w:val="0"/>
              <w:adjustRightInd w:val="0"/>
              <w:spacing w:after="160" w:line="259" w:lineRule="auto"/>
              <w:jc w:val="both"/>
              <w:rPr>
                <w:rFonts w:ascii="Arial" w:eastAsia="Calibri" w:hAnsi="Arial" w:cs="Arial"/>
                <w:color w:val="000000"/>
                <w:sz w:val="20"/>
                <w:szCs w:val="20"/>
              </w:rPr>
            </w:pPr>
            <w:r w:rsidRPr="009D1963">
              <w:rPr>
                <w:rFonts w:ascii="Arial" w:eastAsia="Calibri" w:hAnsi="Arial" w:cs="Arial"/>
                <w:color w:val="000000"/>
                <w:sz w:val="20"/>
                <w:szCs w:val="20"/>
              </w:rPr>
              <w:t xml:space="preserve">Today, it requires </w:t>
            </w:r>
            <w:r w:rsidRPr="009D1963">
              <w:rPr>
                <w:rFonts w:ascii="Arial" w:eastAsia="Calibri" w:hAnsi="Arial" w:cs="Arial"/>
                <w:b/>
                <w:color w:val="000000"/>
                <w:sz w:val="20"/>
                <w:szCs w:val="20"/>
              </w:rPr>
              <w:t>trust</w:t>
            </w:r>
            <w:r w:rsidRPr="009D1963">
              <w:rPr>
                <w:rFonts w:ascii="Arial" w:eastAsia="Calibri" w:hAnsi="Arial" w:cs="Arial"/>
                <w:color w:val="000000"/>
                <w:sz w:val="20"/>
                <w:szCs w:val="20"/>
              </w:rPr>
              <w:t>, with strong and lasting foundations.  Building and sustaining partnerships – the mortar which holds together the building blocks of lifelong learning.</w:t>
            </w:r>
          </w:p>
          <w:p w14:paraId="4BBA5CC5" w14:textId="3C340E03" w:rsidR="00A1120F" w:rsidRPr="009D1963" w:rsidRDefault="00A1120F" w:rsidP="00A1120F">
            <w:pPr>
              <w:autoSpaceDE w:val="0"/>
              <w:autoSpaceDN w:val="0"/>
              <w:adjustRightInd w:val="0"/>
              <w:spacing w:after="160" w:line="259" w:lineRule="auto"/>
              <w:jc w:val="both"/>
              <w:rPr>
                <w:rFonts w:ascii="Arial" w:eastAsia="Calibri" w:hAnsi="Arial" w:cs="Arial"/>
                <w:color w:val="000000"/>
                <w:sz w:val="20"/>
                <w:szCs w:val="20"/>
              </w:rPr>
            </w:pPr>
            <w:r w:rsidRPr="009D1963">
              <w:rPr>
                <w:rFonts w:ascii="Arial" w:eastAsia="Calibri" w:hAnsi="Arial" w:cs="Arial"/>
                <w:color w:val="000000"/>
                <w:sz w:val="20"/>
                <w:szCs w:val="20"/>
              </w:rPr>
              <w:t xml:space="preserve">Today it requires bringing </w:t>
            </w:r>
            <w:r w:rsidRPr="009D1963">
              <w:rPr>
                <w:rFonts w:ascii="Arial" w:eastAsia="Calibri" w:hAnsi="Arial" w:cs="Arial"/>
                <w:b/>
                <w:color w:val="000000"/>
                <w:sz w:val="20"/>
                <w:szCs w:val="20"/>
              </w:rPr>
              <w:t>joy</w:t>
            </w:r>
            <w:r w:rsidRPr="009D1963">
              <w:rPr>
                <w:rFonts w:ascii="Arial" w:eastAsia="Calibri" w:hAnsi="Arial" w:cs="Arial"/>
                <w:color w:val="000000"/>
                <w:sz w:val="20"/>
                <w:szCs w:val="20"/>
              </w:rPr>
              <w:t xml:space="preserve"> to the classroom.  This not only enables children to be informed, but to be inspired, inquiring and independent, ready to face the challenges of an ever changing landscape.</w:t>
            </w:r>
          </w:p>
          <w:p w14:paraId="1E574D42" w14:textId="76D5F990" w:rsidR="00A1120F" w:rsidRPr="009D1963" w:rsidRDefault="00A1120F" w:rsidP="00A1120F">
            <w:pPr>
              <w:autoSpaceDE w:val="0"/>
              <w:autoSpaceDN w:val="0"/>
              <w:adjustRightInd w:val="0"/>
              <w:spacing w:after="160" w:line="259" w:lineRule="auto"/>
              <w:jc w:val="both"/>
              <w:rPr>
                <w:rFonts w:ascii="Arial" w:eastAsia="Calibri" w:hAnsi="Arial" w:cs="Arial"/>
                <w:color w:val="000000"/>
                <w:sz w:val="20"/>
                <w:szCs w:val="20"/>
              </w:rPr>
            </w:pPr>
            <w:r w:rsidRPr="009D1963">
              <w:rPr>
                <w:rFonts w:ascii="Arial" w:eastAsia="Calibri" w:hAnsi="Arial" w:cs="Arial"/>
                <w:color w:val="000000"/>
                <w:sz w:val="20"/>
                <w:szCs w:val="20"/>
              </w:rPr>
              <w:t xml:space="preserve">Today our </w:t>
            </w:r>
            <w:r w:rsidRPr="009D1963">
              <w:rPr>
                <w:rFonts w:ascii="Arial" w:eastAsia="Calibri" w:hAnsi="Arial" w:cs="Arial"/>
                <w:b/>
                <w:color w:val="000000"/>
                <w:sz w:val="20"/>
                <w:szCs w:val="20"/>
              </w:rPr>
              <w:t>ambition</w:t>
            </w:r>
            <w:r w:rsidRPr="009D1963">
              <w:rPr>
                <w:rFonts w:ascii="Arial" w:eastAsia="Calibri" w:hAnsi="Arial" w:cs="Arial"/>
                <w:color w:val="000000"/>
                <w:sz w:val="20"/>
                <w:szCs w:val="20"/>
              </w:rPr>
              <w:t xml:space="preserve"> is again simple – we want excellence in all that we do, for all whom we serve. We don’t want our learners to reach their potential.  We want them to exceed it.</w:t>
            </w:r>
          </w:p>
          <w:p w14:paraId="163BA942" w14:textId="06A550CD" w:rsidR="00A1120F" w:rsidRDefault="00A1120F" w:rsidP="00A1120F">
            <w:pPr>
              <w:autoSpaceDE w:val="0"/>
              <w:autoSpaceDN w:val="0"/>
              <w:adjustRightInd w:val="0"/>
              <w:spacing w:after="160" w:line="259" w:lineRule="auto"/>
              <w:jc w:val="both"/>
              <w:rPr>
                <w:rFonts w:ascii="Arial" w:eastAsia="Calibri" w:hAnsi="Arial" w:cs="Arial"/>
                <w:color w:val="000000"/>
                <w:sz w:val="20"/>
                <w:szCs w:val="20"/>
              </w:rPr>
            </w:pPr>
          </w:p>
          <w:p w14:paraId="0F197BE0" w14:textId="77777777" w:rsidR="00A1120F" w:rsidRPr="009D1963" w:rsidRDefault="00A1120F" w:rsidP="00A1120F">
            <w:pPr>
              <w:autoSpaceDE w:val="0"/>
              <w:autoSpaceDN w:val="0"/>
              <w:adjustRightInd w:val="0"/>
              <w:spacing w:after="160" w:line="259" w:lineRule="auto"/>
              <w:jc w:val="both"/>
              <w:rPr>
                <w:rFonts w:ascii="Arial" w:eastAsia="Calibri" w:hAnsi="Arial" w:cs="Arial"/>
                <w:color w:val="000000"/>
                <w:sz w:val="20"/>
                <w:szCs w:val="20"/>
              </w:rPr>
            </w:pPr>
          </w:p>
          <w:p w14:paraId="09D8F902" w14:textId="77777777" w:rsidR="00A1120F" w:rsidRPr="009D1963" w:rsidRDefault="00F04816" w:rsidP="00A1120F">
            <w:pPr>
              <w:autoSpaceDE w:val="0"/>
              <w:autoSpaceDN w:val="0"/>
              <w:adjustRightInd w:val="0"/>
              <w:spacing w:after="160" w:line="259" w:lineRule="auto"/>
              <w:jc w:val="center"/>
              <w:rPr>
                <w:rFonts w:ascii="Arial" w:eastAsia="Calibri" w:hAnsi="Arial" w:cs="Arial"/>
                <w:color w:val="000000"/>
                <w:sz w:val="20"/>
                <w:szCs w:val="20"/>
              </w:rPr>
            </w:pPr>
            <w:hyperlink r:id="rId11" w:history="1">
              <w:r w:rsidR="00A1120F" w:rsidRPr="009D1963">
                <w:rPr>
                  <w:rFonts w:ascii="Arial" w:eastAsia="Calibri" w:hAnsi="Arial" w:cs="Arial"/>
                  <w:color w:val="0563C1"/>
                  <w:sz w:val="20"/>
                  <w:szCs w:val="20"/>
                  <w:u w:val="single"/>
                </w:rPr>
                <w:t>https://youtu.be/4DEThk2Ttnw</w:t>
              </w:r>
            </w:hyperlink>
          </w:p>
          <w:p w14:paraId="63D585C2" w14:textId="77777777" w:rsidR="00A1120F" w:rsidRPr="009D1963" w:rsidRDefault="00A1120F" w:rsidP="00A1120F">
            <w:pPr>
              <w:autoSpaceDE w:val="0"/>
              <w:autoSpaceDN w:val="0"/>
              <w:adjustRightInd w:val="0"/>
              <w:spacing w:after="160" w:line="259" w:lineRule="auto"/>
              <w:jc w:val="both"/>
              <w:rPr>
                <w:rFonts w:ascii="Arial" w:eastAsia="Calibri" w:hAnsi="Arial" w:cs="Arial"/>
                <w:color w:val="000000"/>
                <w:sz w:val="20"/>
                <w:szCs w:val="20"/>
              </w:rPr>
            </w:pPr>
            <w:r w:rsidRPr="009D1963">
              <w:rPr>
                <w:rStyle w:val="Hyperlink"/>
                <w:rFonts w:ascii="Arial" w:hAnsi="Arial" w:cs="Arial"/>
                <w:noProof/>
                <w:sz w:val="20"/>
                <w:szCs w:val="20"/>
                <w:lang w:eastAsia="en-GB"/>
              </w:rPr>
              <w:lastRenderedPageBreak/>
              <w:drawing>
                <wp:anchor distT="0" distB="0" distL="114300" distR="114300" simplePos="0" relativeHeight="251662336" behindDoc="0" locked="0" layoutInCell="1" allowOverlap="1" wp14:anchorId="27DC030F" wp14:editId="3E6E2B45">
                  <wp:simplePos x="0" y="0"/>
                  <wp:positionH relativeFrom="column">
                    <wp:posOffset>3239135</wp:posOffset>
                  </wp:positionH>
                  <wp:positionV relativeFrom="paragraph">
                    <wp:posOffset>97790</wp:posOffset>
                  </wp:positionV>
                  <wp:extent cx="541655" cy="571500"/>
                  <wp:effectExtent l="0" t="0" r="0" b="0"/>
                  <wp:wrapNone/>
                  <wp:docPr id="5" name="Picture 5" descr="C:\Users\LEITCHS\Desktop\IMG_1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TCHS\Desktop\IMG_106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65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960FC" w14:textId="77777777" w:rsidR="00A1120F" w:rsidRPr="009D1963" w:rsidRDefault="00A1120F" w:rsidP="00A1120F">
            <w:pPr>
              <w:autoSpaceDE w:val="0"/>
              <w:autoSpaceDN w:val="0"/>
              <w:adjustRightInd w:val="0"/>
              <w:spacing w:after="160" w:line="259" w:lineRule="auto"/>
              <w:jc w:val="both"/>
              <w:rPr>
                <w:rFonts w:ascii="Arial" w:eastAsia="Calibri" w:hAnsi="Arial" w:cs="Arial"/>
                <w:b/>
                <w:color w:val="000000"/>
                <w:sz w:val="20"/>
                <w:szCs w:val="20"/>
              </w:rPr>
            </w:pPr>
          </w:p>
          <w:p w14:paraId="788A6089" w14:textId="77777777" w:rsidR="00A1120F" w:rsidRPr="009D1963" w:rsidRDefault="00A1120F" w:rsidP="00A1120F">
            <w:pPr>
              <w:autoSpaceDE w:val="0"/>
              <w:autoSpaceDN w:val="0"/>
              <w:adjustRightInd w:val="0"/>
              <w:spacing w:after="160" w:line="259" w:lineRule="auto"/>
              <w:jc w:val="both"/>
              <w:rPr>
                <w:rFonts w:ascii="Arial" w:eastAsia="Calibri" w:hAnsi="Arial" w:cs="Arial"/>
                <w:b/>
                <w:color w:val="000000"/>
                <w:sz w:val="20"/>
                <w:szCs w:val="20"/>
              </w:rPr>
            </w:pPr>
            <w:r w:rsidRPr="009D1963">
              <w:rPr>
                <w:rFonts w:ascii="Arial" w:eastAsia="Calibri" w:hAnsi="Arial" w:cs="Arial"/>
                <w:b/>
                <w:color w:val="000000"/>
                <w:sz w:val="20"/>
                <w:szCs w:val="20"/>
              </w:rPr>
              <w:t>Our Aims: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2"/>
            </w:tblGrid>
            <w:tr w:rsidR="00A1120F" w:rsidRPr="009D1963" w14:paraId="5988A999" w14:textId="77777777" w:rsidTr="00831C6F">
              <w:tc>
                <w:tcPr>
                  <w:tcW w:w="5061" w:type="dxa"/>
                </w:tcPr>
                <w:p w14:paraId="6FA6626D" w14:textId="77777777" w:rsidR="00A1120F" w:rsidRPr="009D1963" w:rsidRDefault="00A1120F" w:rsidP="00F04816">
                  <w:pPr>
                    <w:framePr w:hSpace="180" w:wrap="around" w:vAnchor="text" w:hAnchor="margin" w:y="13"/>
                    <w:autoSpaceDE w:val="0"/>
                    <w:autoSpaceDN w:val="0"/>
                    <w:adjustRightInd w:val="0"/>
                    <w:jc w:val="both"/>
                    <w:rPr>
                      <w:rFonts w:ascii="Arial" w:hAnsi="Arial" w:cs="Arial"/>
                      <w:b/>
                      <w:color w:val="000000" w:themeColor="text1"/>
                      <w:sz w:val="20"/>
                      <w:szCs w:val="20"/>
                    </w:rPr>
                  </w:pPr>
                  <w:r w:rsidRPr="009D1963">
                    <w:rPr>
                      <w:rFonts w:ascii="Arial" w:hAnsi="Arial" w:cs="Arial"/>
                      <w:b/>
                      <w:color w:val="000000" w:themeColor="text1"/>
                      <w:sz w:val="20"/>
                      <w:szCs w:val="20"/>
                    </w:rPr>
                    <w:t>Working Together</w:t>
                  </w:r>
                </w:p>
                <w:p w14:paraId="5D1AD6C6" w14:textId="77777777" w:rsidR="00A1120F" w:rsidRPr="009D1963" w:rsidRDefault="00A1120F" w:rsidP="00F04816">
                  <w:pPr>
                    <w:framePr w:hSpace="180" w:wrap="around" w:vAnchor="text" w:hAnchor="margin" w:y="13"/>
                    <w:numPr>
                      <w:ilvl w:val="0"/>
                      <w:numId w:val="7"/>
                    </w:numPr>
                    <w:autoSpaceDE w:val="0"/>
                    <w:autoSpaceDN w:val="0"/>
                    <w:adjustRightInd w:val="0"/>
                    <w:jc w:val="both"/>
                    <w:rPr>
                      <w:rFonts w:ascii="Arial" w:hAnsi="Arial" w:cs="Arial"/>
                      <w:color w:val="000000" w:themeColor="text1"/>
                      <w:sz w:val="20"/>
                      <w:szCs w:val="20"/>
                    </w:rPr>
                  </w:pPr>
                  <w:r w:rsidRPr="009D1963">
                    <w:rPr>
                      <w:rFonts w:ascii="Arial" w:hAnsi="Arial" w:cs="Arial"/>
                      <w:color w:val="000000" w:themeColor="text1"/>
                      <w:sz w:val="20"/>
                      <w:szCs w:val="20"/>
                    </w:rPr>
                    <w:t>Learning from each other</w:t>
                  </w:r>
                </w:p>
                <w:p w14:paraId="69AE4869" w14:textId="77777777" w:rsidR="00A1120F" w:rsidRPr="009D1963" w:rsidRDefault="00A1120F" w:rsidP="00F04816">
                  <w:pPr>
                    <w:framePr w:hSpace="180" w:wrap="around" w:vAnchor="text" w:hAnchor="margin" w:y="13"/>
                    <w:numPr>
                      <w:ilvl w:val="0"/>
                      <w:numId w:val="7"/>
                    </w:numPr>
                    <w:autoSpaceDE w:val="0"/>
                    <w:autoSpaceDN w:val="0"/>
                    <w:adjustRightInd w:val="0"/>
                    <w:jc w:val="both"/>
                    <w:rPr>
                      <w:rFonts w:ascii="Arial" w:hAnsi="Arial" w:cs="Arial"/>
                      <w:color w:val="000000" w:themeColor="text1"/>
                      <w:sz w:val="20"/>
                      <w:szCs w:val="20"/>
                    </w:rPr>
                  </w:pPr>
                  <w:r w:rsidRPr="009D1963">
                    <w:rPr>
                      <w:rFonts w:ascii="Arial" w:hAnsi="Arial" w:cs="Arial"/>
                      <w:color w:val="000000" w:themeColor="text1"/>
                      <w:sz w:val="20"/>
                      <w:szCs w:val="20"/>
                    </w:rPr>
                    <w:t>Sharing resources</w:t>
                  </w:r>
                </w:p>
                <w:p w14:paraId="5E1CE638" w14:textId="77777777" w:rsidR="00A1120F" w:rsidRPr="009D1963" w:rsidRDefault="00A1120F" w:rsidP="00F04816">
                  <w:pPr>
                    <w:framePr w:hSpace="180" w:wrap="around" w:vAnchor="text" w:hAnchor="margin" w:y="13"/>
                    <w:numPr>
                      <w:ilvl w:val="0"/>
                      <w:numId w:val="7"/>
                    </w:numPr>
                    <w:autoSpaceDE w:val="0"/>
                    <w:autoSpaceDN w:val="0"/>
                    <w:adjustRightInd w:val="0"/>
                    <w:jc w:val="both"/>
                    <w:rPr>
                      <w:rFonts w:ascii="Arial" w:hAnsi="Arial" w:cs="Arial"/>
                      <w:color w:val="000000" w:themeColor="text1"/>
                      <w:sz w:val="20"/>
                      <w:szCs w:val="20"/>
                    </w:rPr>
                  </w:pPr>
                  <w:r w:rsidRPr="009D1963">
                    <w:rPr>
                      <w:rFonts w:ascii="Arial" w:hAnsi="Arial" w:cs="Arial"/>
                      <w:color w:val="000000" w:themeColor="text1"/>
                      <w:sz w:val="20"/>
                      <w:szCs w:val="20"/>
                    </w:rPr>
                    <w:t>Investing in others</w:t>
                  </w:r>
                </w:p>
                <w:p w14:paraId="15B8D8C6" w14:textId="77777777" w:rsidR="00A1120F" w:rsidRPr="009D1963" w:rsidRDefault="00A1120F" w:rsidP="00F04816">
                  <w:pPr>
                    <w:framePr w:hSpace="180" w:wrap="around" w:vAnchor="text" w:hAnchor="margin" w:y="13"/>
                    <w:autoSpaceDE w:val="0"/>
                    <w:autoSpaceDN w:val="0"/>
                    <w:adjustRightInd w:val="0"/>
                    <w:jc w:val="both"/>
                    <w:rPr>
                      <w:rFonts w:ascii="Arial" w:hAnsi="Arial" w:cs="Arial"/>
                      <w:color w:val="000000" w:themeColor="text1"/>
                      <w:sz w:val="20"/>
                      <w:szCs w:val="20"/>
                    </w:rPr>
                  </w:pPr>
                </w:p>
                <w:p w14:paraId="6F60E304" w14:textId="77777777" w:rsidR="00A1120F" w:rsidRPr="009D1963" w:rsidRDefault="00A1120F" w:rsidP="00F04816">
                  <w:pPr>
                    <w:framePr w:hSpace="180" w:wrap="around" w:vAnchor="text" w:hAnchor="margin" w:y="13"/>
                    <w:autoSpaceDE w:val="0"/>
                    <w:autoSpaceDN w:val="0"/>
                    <w:adjustRightInd w:val="0"/>
                    <w:jc w:val="both"/>
                    <w:rPr>
                      <w:rFonts w:ascii="Arial" w:hAnsi="Arial" w:cs="Arial"/>
                      <w:b/>
                      <w:color w:val="000000" w:themeColor="text1"/>
                      <w:sz w:val="20"/>
                      <w:szCs w:val="20"/>
                    </w:rPr>
                  </w:pPr>
                  <w:r w:rsidRPr="009D1963">
                    <w:rPr>
                      <w:rFonts w:ascii="Arial" w:hAnsi="Arial" w:cs="Arial"/>
                      <w:b/>
                      <w:color w:val="000000" w:themeColor="text1"/>
                      <w:sz w:val="20"/>
                      <w:szCs w:val="20"/>
                    </w:rPr>
                    <w:t>Providing Excellence</w:t>
                  </w:r>
                </w:p>
                <w:p w14:paraId="72F20E68" w14:textId="77777777" w:rsidR="00A1120F" w:rsidRPr="009D1963" w:rsidRDefault="00A1120F" w:rsidP="00F04816">
                  <w:pPr>
                    <w:framePr w:hSpace="180" w:wrap="around" w:vAnchor="text" w:hAnchor="margin" w:y="13"/>
                    <w:numPr>
                      <w:ilvl w:val="0"/>
                      <w:numId w:val="8"/>
                    </w:numPr>
                    <w:autoSpaceDE w:val="0"/>
                    <w:autoSpaceDN w:val="0"/>
                    <w:adjustRightInd w:val="0"/>
                    <w:rPr>
                      <w:rFonts w:ascii="Arial" w:hAnsi="Arial" w:cs="Arial"/>
                      <w:color w:val="000000" w:themeColor="text1"/>
                      <w:sz w:val="20"/>
                      <w:szCs w:val="20"/>
                    </w:rPr>
                  </w:pPr>
                  <w:r w:rsidRPr="009D1963">
                    <w:rPr>
                      <w:rFonts w:ascii="Arial" w:hAnsi="Arial" w:cs="Arial"/>
                      <w:color w:val="000000" w:themeColor="text1"/>
                      <w:sz w:val="20"/>
                      <w:szCs w:val="20"/>
                    </w:rPr>
                    <w:t>Pushing the boundaries of achievement</w:t>
                  </w:r>
                </w:p>
                <w:p w14:paraId="4B1F92A8" w14:textId="77777777" w:rsidR="00A1120F" w:rsidRPr="009D1963" w:rsidRDefault="00A1120F" w:rsidP="00F04816">
                  <w:pPr>
                    <w:framePr w:hSpace="180" w:wrap="around" w:vAnchor="text" w:hAnchor="margin" w:y="13"/>
                    <w:numPr>
                      <w:ilvl w:val="0"/>
                      <w:numId w:val="8"/>
                    </w:numPr>
                    <w:autoSpaceDE w:val="0"/>
                    <w:autoSpaceDN w:val="0"/>
                    <w:adjustRightInd w:val="0"/>
                    <w:jc w:val="both"/>
                    <w:rPr>
                      <w:rFonts w:ascii="Arial" w:hAnsi="Arial" w:cs="Arial"/>
                      <w:color w:val="000000" w:themeColor="text1"/>
                      <w:sz w:val="20"/>
                      <w:szCs w:val="20"/>
                    </w:rPr>
                  </w:pPr>
                  <w:r w:rsidRPr="009D1963">
                    <w:rPr>
                      <w:rFonts w:ascii="Arial" w:hAnsi="Arial" w:cs="Arial"/>
                      <w:color w:val="000000" w:themeColor="text1"/>
                      <w:sz w:val="20"/>
                      <w:szCs w:val="20"/>
                    </w:rPr>
                    <w:t>World Class</w:t>
                  </w:r>
                </w:p>
                <w:p w14:paraId="154A2002" w14:textId="77777777" w:rsidR="00A1120F" w:rsidRPr="009D1963" w:rsidRDefault="00A1120F" w:rsidP="00F04816">
                  <w:pPr>
                    <w:framePr w:hSpace="180" w:wrap="around" w:vAnchor="text" w:hAnchor="margin" w:y="13"/>
                    <w:autoSpaceDE w:val="0"/>
                    <w:autoSpaceDN w:val="0"/>
                    <w:adjustRightInd w:val="0"/>
                    <w:jc w:val="both"/>
                    <w:rPr>
                      <w:rFonts w:ascii="Arial" w:hAnsi="Arial" w:cs="Arial"/>
                      <w:b/>
                      <w:color w:val="000000" w:themeColor="text1"/>
                      <w:sz w:val="20"/>
                      <w:szCs w:val="20"/>
                    </w:rPr>
                  </w:pPr>
                </w:p>
              </w:tc>
              <w:tc>
                <w:tcPr>
                  <w:tcW w:w="5062" w:type="dxa"/>
                </w:tcPr>
                <w:p w14:paraId="57BAB28F" w14:textId="77777777" w:rsidR="00A1120F" w:rsidRPr="009D1963" w:rsidRDefault="00A1120F" w:rsidP="00F04816">
                  <w:pPr>
                    <w:framePr w:hSpace="180" w:wrap="around" w:vAnchor="text" w:hAnchor="margin" w:y="13"/>
                    <w:autoSpaceDE w:val="0"/>
                    <w:autoSpaceDN w:val="0"/>
                    <w:adjustRightInd w:val="0"/>
                    <w:jc w:val="both"/>
                    <w:rPr>
                      <w:rFonts w:ascii="Arial" w:hAnsi="Arial" w:cs="Arial"/>
                      <w:b/>
                      <w:color w:val="000000" w:themeColor="text1"/>
                      <w:sz w:val="20"/>
                      <w:szCs w:val="20"/>
                    </w:rPr>
                  </w:pPr>
                  <w:r w:rsidRPr="009D1963">
                    <w:rPr>
                      <w:rFonts w:ascii="Arial" w:hAnsi="Arial" w:cs="Arial"/>
                      <w:b/>
                      <w:color w:val="000000" w:themeColor="text1"/>
                      <w:sz w:val="20"/>
                      <w:szCs w:val="20"/>
                    </w:rPr>
                    <w:t>Raising Capability</w:t>
                  </w:r>
                </w:p>
                <w:p w14:paraId="3060FCE1" w14:textId="77777777" w:rsidR="00A1120F" w:rsidRPr="009D1963" w:rsidRDefault="00A1120F" w:rsidP="00F04816">
                  <w:pPr>
                    <w:framePr w:hSpace="180" w:wrap="around" w:vAnchor="text" w:hAnchor="margin" w:y="13"/>
                    <w:numPr>
                      <w:ilvl w:val="0"/>
                      <w:numId w:val="9"/>
                    </w:numPr>
                    <w:autoSpaceDE w:val="0"/>
                    <w:autoSpaceDN w:val="0"/>
                    <w:adjustRightInd w:val="0"/>
                    <w:jc w:val="both"/>
                    <w:rPr>
                      <w:rFonts w:ascii="Arial" w:hAnsi="Arial" w:cs="Arial"/>
                      <w:color w:val="000000" w:themeColor="text1"/>
                      <w:sz w:val="20"/>
                      <w:szCs w:val="20"/>
                    </w:rPr>
                  </w:pPr>
                  <w:r w:rsidRPr="009D1963">
                    <w:rPr>
                      <w:rFonts w:ascii="Arial" w:hAnsi="Arial" w:cs="Arial"/>
                      <w:color w:val="000000" w:themeColor="text1"/>
                      <w:sz w:val="20"/>
                      <w:szCs w:val="20"/>
                    </w:rPr>
                    <w:t>Helping people learn</w:t>
                  </w:r>
                </w:p>
                <w:p w14:paraId="13D210EB" w14:textId="77777777" w:rsidR="00A1120F" w:rsidRPr="009D1963" w:rsidRDefault="00A1120F" w:rsidP="00F04816">
                  <w:pPr>
                    <w:framePr w:hSpace="180" w:wrap="around" w:vAnchor="text" w:hAnchor="margin" w:y="13"/>
                    <w:numPr>
                      <w:ilvl w:val="0"/>
                      <w:numId w:val="9"/>
                    </w:numPr>
                    <w:autoSpaceDE w:val="0"/>
                    <w:autoSpaceDN w:val="0"/>
                    <w:adjustRightInd w:val="0"/>
                    <w:jc w:val="both"/>
                    <w:rPr>
                      <w:rFonts w:ascii="Arial" w:hAnsi="Arial" w:cs="Arial"/>
                      <w:color w:val="000000" w:themeColor="text1"/>
                      <w:sz w:val="20"/>
                      <w:szCs w:val="20"/>
                    </w:rPr>
                  </w:pPr>
                  <w:r w:rsidRPr="009D1963">
                    <w:rPr>
                      <w:rFonts w:ascii="Arial" w:hAnsi="Arial" w:cs="Arial"/>
                      <w:color w:val="000000" w:themeColor="text1"/>
                      <w:sz w:val="20"/>
                      <w:szCs w:val="20"/>
                    </w:rPr>
                    <w:t>Laying foundations for later success</w:t>
                  </w:r>
                </w:p>
                <w:p w14:paraId="7CDFBE4A" w14:textId="77777777" w:rsidR="00A1120F" w:rsidRPr="009D1963" w:rsidRDefault="00A1120F" w:rsidP="00F04816">
                  <w:pPr>
                    <w:framePr w:hSpace="180" w:wrap="around" w:vAnchor="text" w:hAnchor="margin" w:y="13"/>
                    <w:autoSpaceDE w:val="0"/>
                    <w:autoSpaceDN w:val="0"/>
                    <w:adjustRightInd w:val="0"/>
                    <w:jc w:val="both"/>
                    <w:rPr>
                      <w:rFonts w:ascii="Arial" w:hAnsi="Arial" w:cs="Arial"/>
                      <w:color w:val="000000" w:themeColor="text1"/>
                      <w:sz w:val="20"/>
                      <w:szCs w:val="20"/>
                    </w:rPr>
                  </w:pPr>
                </w:p>
                <w:p w14:paraId="2E94228E" w14:textId="77777777" w:rsidR="00A1120F" w:rsidRPr="009D1963" w:rsidRDefault="00A1120F" w:rsidP="00F04816">
                  <w:pPr>
                    <w:framePr w:hSpace="180" w:wrap="around" w:vAnchor="text" w:hAnchor="margin" w:y="13"/>
                    <w:autoSpaceDE w:val="0"/>
                    <w:autoSpaceDN w:val="0"/>
                    <w:adjustRightInd w:val="0"/>
                    <w:jc w:val="both"/>
                    <w:rPr>
                      <w:rFonts w:ascii="Arial" w:hAnsi="Arial" w:cs="Arial"/>
                      <w:b/>
                      <w:color w:val="000000" w:themeColor="text1"/>
                      <w:sz w:val="20"/>
                      <w:szCs w:val="20"/>
                    </w:rPr>
                  </w:pPr>
                  <w:r w:rsidRPr="009D1963">
                    <w:rPr>
                      <w:rFonts w:ascii="Arial" w:hAnsi="Arial" w:cs="Arial"/>
                      <w:b/>
                      <w:color w:val="000000" w:themeColor="text1"/>
                      <w:sz w:val="20"/>
                      <w:szCs w:val="20"/>
                    </w:rPr>
                    <w:t>Focusing on the Value Added</w:t>
                  </w:r>
                </w:p>
                <w:p w14:paraId="03FE7D3A" w14:textId="77777777" w:rsidR="00A1120F" w:rsidRPr="009D1963" w:rsidRDefault="00A1120F" w:rsidP="00F04816">
                  <w:pPr>
                    <w:framePr w:hSpace="180" w:wrap="around" w:vAnchor="text" w:hAnchor="margin" w:y="13"/>
                    <w:numPr>
                      <w:ilvl w:val="0"/>
                      <w:numId w:val="10"/>
                    </w:numPr>
                    <w:autoSpaceDE w:val="0"/>
                    <w:autoSpaceDN w:val="0"/>
                    <w:adjustRightInd w:val="0"/>
                    <w:jc w:val="both"/>
                    <w:rPr>
                      <w:rFonts w:ascii="Arial" w:hAnsi="Arial" w:cs="Arial"/>
                      <w:color w:val="000000" w:themeColor="text1"/>
                      <w:sz w:val="20"/>
                      <w:szCs w:val="20"/>
                    </w:rPr>
                  </w:pPr>
                  <w:r w:rsidRPr="009D1963">
                    <w:rPr>
                      <w:rFonts w:ascii="Arial" w:hAnsi="Arial" w:cs="Arial"/>
                      <w:color w:val="000000" w:themeColor="text1"/>
                      <w:sz w:val="20"/>
                      <w:szCs w:val="20"/>
                    </w:rPr>
                    <w:t>Holding hope for every child</w:t>
                  </w:r>
                </w:p>
                <w:p w14:paraId="5516D32A" w14:textId="77777777" w:rsidR="00A1120F" w:rsidRPr="009D1963" w:rsidRDefault="00A1120F" w:rsidP="00F04816">
                  <w:pPr>
                    <w:framePr w:hSpace="180" w:wrap="around" w:vAnchor="text" w:hAnchor="margin" w:y="13"/>
                    <w:numPr>
                      <w:ilvl w:val="0"/>
                      <w:numId w:val="10"/>
                    </w:numPr>
                    <w:autoSpaceDE w:val="0"/>
                    <w:autoSpaceDN w:val="0"/>
                    <w:adjustRightInd w:val="0"/>
                    <w:jc w:val="both"/>
                    <w:rPr>
                      <w:rFonts w:ascii="Arial" w:hAnsi="Arial" w:cs="Arial"/>
                      <w:color w:val="000000" w:themeColor="text1"/>
                      <w:sz w:val="20"/>
                      <w:szCs w:val="20"/>
                    </w:rPr>
                  </w:pPr>
                  <w:r w:rsidRPr="009D1963">
                    <w:rPr>
                      <w:rFonts w:ascii="Arial" w:hAnsi="Arial" w:cs="Arial"/>
                      <w:color w:val="000000" w:themeColor="text1"/>
                      <w:sz w:val="20"/>
                      <w:szCs w:val="20"/>
                    </w:rPr>
                    <w:t>Every gain a victory</w:t>
                  </w:r>
                </w:p>
                <w:p w14:paraId="67AFDBD4" w14:textId="77777777" w:rsidR="00A1120F" w:rsidRPr="009D1963" w:rsidRDefault="00A1120F" w:rsidP="00F04816">
                  <w:pPr>
                    <w:framePr w:hSpace="180" w:wrap="around" w:vAnchor="text" w:hAnchor="margin" w:y="13"/>
                    <w:autoSpaceDE w:val="0"/>
                    <w:autoSpaceDN w:val="0"/>
                    <w:adjustRightInd w:val="0"/>
                    <w:jc w:val="both"/>
                    <w:rPr>
                      <w:rFonts w:ascii="Arial" w:hAnsi="Arial" w:cs="Arial"/>
                      <w:color w:val="000000" w:themeColor="text1"/>
                      <w:sz w:val="20"/>
                      <w:szCs w:val="20"/>
                    </w:rPr>
                  </w:pPr>
                </w:p>
                <w:p w14:paraId="60915198" w14:textId="77777777" w:rsidR="00A1120F" w:rsidRPr="009D1963" w:rsidRDefault="00A1120F" w:rsidP="00F04816">
                  <w:pPr>
                    <w:framePr w:hSpace="180" w:wrap="around" w:vAnchor="text" w:hAnchor="margin" w:y="13"/>
                    <w:autoSpaceDE w:val="0"/>
                    <w:autoSpaceDN w:val="0"/>
                    <w:adjustRightInd w:val="0"/>
                    <w:jc w:val="both"/>
                    <w:rPr>
                      <w:rFonts w:ascii="Arial" w:hAnsi="Arial" w:cs="Arial"/>
                      <w:b/>
                      <w:color w:val="000000" w:themeColor="text1"/>
                      <w:sz w:val="20"/>
                      <w:szCs w:val="20"/>
                    </w:rPr>
                  </w:pPr>
                  <w:r w:rsidRPr="009D1963">
                    <w:rPr>
                      <w:rFonts w:ascii="Arial" w:hAnsi="Arial" w:cs="Arial"/>
                      <w:b/>
                      <w:color w:val="000000" w:themeColor="text1"/>
                      <w:sz w:val="20"/>
                      <w:szCs w:val="20"/>
                    </w:rPr>
                    <w:t>A Hunger for Improvement</w:t>
                  </w:r>
                </w:p>
                <w:p w14:paraId="41F41E8B" w14:textId="77777777" w:rsidR="00A1120F" w:rsidRPr="009D1963" w:rsidRDefault="00A1120F" w:rsidP="00F04816">
                  <w:pPr>
                    <w:framePr w:hSpace="180" w:wrap="around" w:vAnchor="text" w:hAnchor="margin" w:y="13"/>
                    <w:numPr>
                      <w:ilvl w:val="0"/>
                      <w:numId w:val="11"/>
                    </w:numPr>
                    <w:autoSpaceDE w:val="0"/>
                    <w:autoSpaceDN w:val="0"/>
                    <w:adjustRightInd w:val="0"/>
                    <w:jc w:val="both"/>
                    <w:rPr>
                      <w:rFonts w:ascii="Arial" w:hAnsi="Arial" w:cs="Arial"/>
                      <w:color w:val="000000" w:themeColor="text1"/>
                      <w:sz w:val="20"/>
                      <w:szCs w:val="20"/>
                    </w:rPr>
                  </w:pPr>
                  <w:r w:rsidRPr="009D1963">
                    <w:rPr>
                      <w:rFonts w:ascii="Arial" w:hAnsi="Arial" w:cs="Arial"/>
                      <w:color w:val="000000" w:themeColor="text1"/>
                      <w:sz w:val="20"/>
                      <w:szCs w:val="20"/>
                    </w:rPr>
                    <w:t>High hopes and expectations</w:t>
                  </w:r>
                </w:p>
                <w:p w14:paraId="4D448AAB" w14:textId="77777777" w:rsidR="00A1120F" w:rsidRPr="009D1963" w:rsidRDefault="00A1120F" w:rsidP="00F04816">
                  <w:pPr>
                    <w:framePr w:hSpace="180" w:wrap="around" w:vAnchor="text" w:hAnchor="margin" w:y="13"/>
                    <w:autoSpaceDE w:val="0"/>
                    <w:autoSpaceDN w:val="0"/>
                    <w:adjustRightInd w:val="0"/>
                    <w:jc w:val="both"/>
                    <w:rPr>
                      <w:rFonts w:ascii="Arial" w:hAnsi="Arial" w:cs="Arial"/>
                      <w:b/>
                      <w:color w:val="000000" w:themeColor="text1"/>
                      <w:sz w:val="20"/>
                      <w:szCs w:val="20"/>
                    </w:rPr>
                  </w:pPr>
                </w:p>
              </w:tc>
            </w:tr>
          </w:tbl>
          <w:p w14:paraId="6FB7998F" w14:textId="433DB1A9" w:rsidR="00A1120F" w:rsidRDefault="00A1120F" w:rsidP="00A1120F">
            <w:pPr>
              <w:ind w:right="545"/>
              <w:jc w:val="both"/>
              <w:rPr>
                <w:rFonts w:ascii="Arial" w:hAnsi="Arial" w:cs="Arial"/>
                <w:sz w:val="20"/>
                <w:szCs w:val="20"/>
              </w:rPr>
            </w:pPr>
            <w:r w:rsidRPr="009D1963">
              <w:rPr>
                <w:rFonts w:ascii="Arial" w:hAnsi="Arial" w:cs="Arial"/>
                <w:sz w:val="20"/>
                <w:szCs w:val="20"/>
              </w:rPr>
              <w:t xml:space="preserve">The improvement plan priorities will address the strategic priorities of the EAC </w:t>
            </w:r>
            <w:r w:rsidRPr="009D1963">
              <w:rPr>
                <w:rFonts w:ascii="Arial" w:hAnsi="Arial" w:cs="Arial"/>
                <w:i/>
                <w:sz w:val="20"/>
                <w:szCs w:val="20"/>
              </w:rPr>
              <w:t>Community Plan 2015 - 2030</w:t>
            </w:r>
            <w:r w:rsidRPr="009D1963">
              <w:rPr>
                <w:rFonts w:ascii="Arial" w:hAnsi="Arial" w:cs="Arial"/>
                <w:sz w:val="20"/>
                <w:szCs w:val="20"/>
              </w:rPr>
              <w:t>:</w:t>
            </w:r>
          </w:p>
          <w:p w14:paraId="718AFA9B" w14:textId="77777777" w:rsidR="00A1120F" w:rsidRPr="009D1963" w:rsidRDefault="00A1120F" w:rsidP="00A1120F">
            <w:pPr>
              <w:ind w:right="545"/>
              <w:jc w:val="both"/>
              <w:rPr>
                <w:rFonts w:ascii="Arial" w:hAnsi="Arial" w:cs="Arial"/>
                <w:sz w:val="20"/>
                <w:szCs w:val="20"/>
              </w:rPr>
            </w:pPr>
          </w:p>
          <w:p w14:paraId="7BBD0FA8" w14:textId="77777777" w:rsidR="00A1120F" w:rsidRPr="009D1963" w:rsidRDefault="00A1120F" w:rsidP="00A1120F">
            <w:pPr>
              <w:ind w:right="545"/>
              <w:jc w:val="both"/>
              <w:rPr>
                <w:rFonts w:ascii="Arial" w:hAnsi="Arial" w:cs="Arial"/>
                <w:b/>
                <w:sz w:val="20"/>
                <w:szCs w:val="20"/>
              </w:rPr>
            </w:pPr>
            <w:r w:rsidRPr="009D1963">
              <w:rPr>
                <w:rFonts w:ascii="Arial" w:hAnsi="Arial" w:cs="Arial"/>
                <w:b/>
                <w:sz w:val="20"/>
                <w:szCs w:val="20"/>
              </w:rPr>
              <w:t>Economy &amp; Skills</w:t>
            </w:r>
          </w:p>
          <w:p w14:paraId="1F0E89E8" w14:textId="77777777" w:rsidR="00A1120F" w:rsidRPr="009D1963" w:rsidRDefault="00A1120F" w:rsidP="00745C10">
            <w:pPr>
              <w:pStyle w:val="ListParagraph"/>
              <w:numPr>
                <w:ilvl w:val="0"/>
                <w:numId w:val="12"/>
              </w:numPr>
              <w:ind w:right="545"/>
              <w:jc w:val="both"/>
              <w:rPr>
                <w:rFonts w:ascii="Arial" w:hAnsi="Arial" w:cs="Arial"/>
                <w:sz w:val="20"/>
                <w:szCs w:val="20"/>
              </w:rPr>
            </w:pPr>
            <w:r w:rsidRPr="009D1963">
              <w:rPr>
                <w:rFonts w:ascii="Arial" w:hAnsi="Arial" w:cs="Arial"/>
                <w:sz w:val="20"/>
                <w:szCs w:val="20"/>
              </w:rPr>
              <w:t>Develop a confident, successful, appropriately qualified and skilled workforce</w:t>
            </w:r>
          </w:p>
          <w:p w14:paraId="0BCD5616" w14:textId="77777777" w:rsidR="00A1120F" w:rsidRDefault="00A1120F" w:rsidP="00745C10">
            <w:pPr>
              <w:pStyle w:val="ListParagraph"/>
              <w:numPr>
                <w:ilvl w:val="0"/>
                <w:numId w:val="12"/>
              </w:numPr>
              <w:ind w:right="545"/>
              <w:jc w:val="both"/>
              <w:rPr>
                <w:rFonts w:ascii="Arial" w:hAnsi="Arial" w:cs="Arial"/>
                <w:sz w:val="20"/>
                <w:szCs w:val="20"/>
              </w:rPr>
            </w:pPr>
            <w:r w:rsidRPr="009D1963">
              <w:rPr>
                <w:rFonts w:ascii="Arial" w:hAnsi="Arial" w:cs="Arial"/>
                <w:sz w:val="20"/>
                <w:szCs w:val="20"/>
              </w:rPr>
              <w:t>Embed ambition, aspiration and entrepreneurship</w:t>
            </w:r>
          </w:p>
          <w:p w14:paraId="5F6C446F" w14:textId="77777777" w:rsidR="00A1120F" w:rsidRPr="009D1963" w:rsidRDefault="00A1120F" w:rsidP="00A1120F">
            <w:pPr>
              <w:pStyle w:val="ListParagraph"/>
              <w:ind w:right="545"/>
              <w:jc w:val="both"/>
              <w:rPr>
                <w:rFonts w:ascii="Arial" w:hAnsi="Arial" w:cs="Arial"/>
                <w:sz w:val="20"/>
                <w:szCs w:val="20"/>
              </w:rPr>
            </w:pPr>
          </w:p>
          <w:p w14:paraId="578A4A3D" w14:textId="77777777" w:rsidR="00A1120F" w:rsidRPr="009D1963" w:rsidRDefault="00A1120F" w:rsidP="00A1120F">
            <w:pPr>
              <w:ind w:right="545"/>
              <w:jc w:val="both"/>
              <w:rPr>
                <w:rFonts w:ascii="Arial" w:hAnsi="Arial" w:cs="Arial"/>
                <w:b/>
                <w:sz w:val="20"/>
                <w:szCs w:val="20"/>
              </w:rPr>
            </w:pPr>
            <w:r w:rsidRPr="009D1963">
              <w:rPr>
                <w:rFonts w:ascii="Arial" w:hAnsi="Arial" w:cs="Arial"/>
                <w:b/>
                <w:sz w:val="20"/>
                <w:szCs w:val="20"/>
              </w:rPr>
              <w:t>Safer Communities</w:t>
            </w:r>
          </w:p>
          <w:p w14:paraId="6F4EDFEC" w14:textId="77777777" w:rsidR="00A1120F" w:rsidRPr="009D1963" w:rsidRDefault="00A1120F" w:rsidP="00745C10">
            <w:pPr>
              <w:pStyle w:val="ListParagraph"/>
              <w:numPr>
                <w:ilvl w:val="0"/>
                <w:numId w:val="12"/>
              </w:numPr>
              <w:ind w:right="545"/>
              <w:jc w:val="both"/>
              <w:rPr>
                <w:rFonts w:ascii="Arial" w:hAnsi="Arial" w:cs="Arial"/>
                <w:sz w:val="20"/>
                <w:szCs w:val="20"/>
              </w:rPr>
            </w:pPr>
            <w:r w:rsidRPr="009D1963">
              <w:rPr>
                <w:rFonts w:ascii="Arial" w:hAnsi="Arial" w:cs="Arial"/>
                <w:sz w:val="20"/>
                <w:szCs w:val="20"/>
              </w:rPr>
              <w:t>Improve community safety in neighbourhoods and homes, and protect and support our most vulnerable individuals and families</w:t>
            </w:r>
          </w:p>
          <w:p w14:paraId="3FF151CD" w14:textId="77777777" w:rsidR="00A1120F" w:rsidRDefault="00A1120F" w:rsidP="00745C10">
            <w:pPr>
              <w:pStyle w:val="ListParagraph"/>
              <w:numPr>
                <w:ilvl w:val="0"/>
                <w:numId w:val="12"/>
              </w:numPr>
              <w:ind w:right="545"/>
              <w:jc w:val="both"/>
              <w:rPr>
                <w:rFonts w:ascii="Arial" w:hAnsi="Arial" w:cs="Arial"/>
                <w:sz w:val="20"/>
                <w:szCs w:val="20"/>
              </w:rPr>
            </w:pPr>
            <w:r w:rsidRPr="009D1963">
              <w:rPr>
                <w:rFonts w:ascii="Arial" w:hAnsi="Arial" w:cs="Arial"/>
                <w:sz w:val="20"/>
                <w:szCs w:val="20"/>
              </w:rPr>
              <w:t>Promote our vibrant communities by encouraging active and responsible citizenship</w:t>
            </w:r>
          </w:p>
          <w:p w14:paraId="1A8580B3" w14:textId="23F8A41A" w:rsidR="002E1EA8" w:rsidRDefault="002E1EA8" w:rsidP="00B42AD3">
            <w:pPr>
              <w:pStyle w:val="paragraph"/>
              <w:spacing w:before="0" w:beforeAutospacing="0" w:after="0" w:afterAutospacing="0"/>
              <w:textAlignment w:val="baseline"/>
              <w:rPr>
                <w:rFonts w:ascii="Arial" w:hAnsi="Arial" w:cs="Arial"/>
                <w:lang w:val="en-US"/>
              </w:rPr>
            </w:pPr>
          </w:p>
          <w:p w14:paraId="26EB0406" w14:textId="77777777" w:rsidR="00A1120F" w:rsidRPr="009D1963" w:rsidRDefault="00A1120F" w:rsidP="00A1120F">
            <w:pPr>
              <w:ind w:right="545"/>
              <w:jc w:val="both"/>
              <w:rPr>
                <w:rFonts w:ascii="Arial" w:hAnsi="Arial" w:cs="Arial"/>
                <w:b/>
                <w:sz w:val="20"/>
                <w:szCs w:val="20"/>
              </w:rPr>
            </w:pPr>
            <w:r w:rsidRPr="009D1963">
              <w:rPr>
                <w:rFonts w:ascii="Arial" w:hAnsi="Arial" w:cs="Arial"/>
                <w:b/>
                <w:sz w:val="20"/>
                <w:szCs w:val="20"/>
              </w:rPr>
              <w:t>Wellbeing</w:t>
            </w:r>
          </w:p>
          <w:p w14:paraId="210627F5" w14:textId="77777777" w:rsidR="00A1120F" w:rsidRPr="009D1963" w:rsidRDefault="00A1120F" w:rsidP="00745C10">
            <w:pPr>
              <w:pStyle w:val="ListParagraph"/>
              <w:numPr>
                <w:ilvl w:val="0"/>
                <w:numId w:val="13"/>
              </w:numPr>
              <w:ind w:right="545"/>
              <w:jc w:val="both"/>
              <w:rPr>
                <w:rFonts w:ascii="Arial" w:hAnsi="Arial" w:cs="Arial"/>
                <w:sz w:val="20"/>
                <w:szCs w:val="20"/>
              </w:rPr>
            </w:pPr>
            <w:r w:rsidRPr="009D1963">
              <w:rPr>
                <w:rFonts w:ascii="Arial" w:hAnsi="Arial" w:cs="Arial"/>
                <w:sz w:val="20"/>
                <w:szCs w:val="20"/>
              </w:rPr>
              <w:t>Children and young people, including those in early years and their carers, are supported to be active, healthy and to reach their potential at all stages.</w:t>
            </w:r>
          </w:p>
          <w:p w14:paraId="0437AA50" w14:textId="77777777" w:rsidR="00A1120F" w:rsidRPr="009D1963" w:rsidRDefault="00A1120F" w:rsidP="00745C10">
            <w:pPr>
              <w:pStyle w:val="ListParagraph"/>
              <w:numPr>
                <w:ilvl w:val="0"/>
                <w:numId w:val="13"/>
              </w:numPr>
              <w:ind w:right="545"/>
              <w:jc w:val="both"/>
              <w:rPr>
                <w:rFonts w:ascii="Arial" w:hAnsi="Arial" w:cs="Arial"/>
                <w:sz w:val="20"/>
                <w:szCs w:val="20"/>
              </w:rPr>
            </w:pPr>
            <w:r w:rsidRPr="009D1963">
              <w:rPr>
                <w:rFonts w:ascii="Arial" w:hAnsi="Arial" w:cs="Arial"/>
                <w:sz w:val="20"/>
                <w:szCs w:val="20"/>
              </w:rPr>
              <w:t>All residents are given the opportunity to improve their wellbeing to lead an active, healthy life and to make positive lifestyle choices.</w:t>
            </w:r>
          </w:p>
          <w:p w14:paraId="668D7D67" w14:textId="77777777" w:rsidR="00A1120F" w:rsidRPr="009D1963" w:rsidRDefault="00A1120F" w:rsidP="00A1120F">
            <w:pPr>
              <w:ind w:right="545"/>
              <w:jc w:val="both"/>
              <w:rPr>
                <w:rFonts w:ascii="Arial" w:hAnsi="Arial" w:cs="Arial"/>
                <w:sz w:val="20"/>
                <w:szCs w:val="20"/>
              </w:rPr>
            </w:pPr>
          </w:p>
          <w:p w14:paraId="5D10B70D" w14:textId="77777777" w:rsidR="00A1120F" w:rsidRPr="009D1963" w:rsidRDefault="00A1120F" w:rsidP="00A1120F">
            <w:pPr>
              <w:ind w:right="545"/>
              <w:jc w:val="both"/>
              <w:rPr>
                <w:rFonts w:ascii="Arial" w:hAnsi="Arial" w:cs="Arial"/>
                <w:sz w:val="20"/>
                <w:szCs w:val="20"/>
              </w:rPr>
            </w:pPr>
            <w:r w:rsidRPr="009D1963">
              <w:rPr>
                <w:rFonts w:ascii="Arial" w:hAnsi="Arial" w:cs="Arial"/>
                <w:sz w:val="20"/>
                <w:szCs w:val="20"/>
              </w:rPr>
              <w:t xml:space="preserve">The priorities for this session’s School Improvement Plan have been decided as a result of ongoing self-evaluation with all stakeholders throughout the last session.  This takes account of the 2022 National Improvement Framework and Improvement Plan </w:t>
            </w:r>
          </w:p>
          <w:p w14:paraId="654B575F" w14:textId="77777777" w:rsidR="00A1120F" w:rsidRPr="009D1963" w:rsidRDefault="00A1120F" w:rsidP="00A1120F">
            <w:pPr>
              <w:autoSpaceDE w:val="0"/>
              <w:autoSpaceDN w:val="0"/>
              <w:adjustRightInd w:val="0"/>
              <w:rPr>
                <w:rFonts w:ascii="Arial" w:eastAsiaTheme="minorHAnsi" w:hAnsi="Arial" w:cs="Arial"/>
                <w:b/>
                <w:bCs/>
                <w:sz w:val="20"/>
                <w:szCs w:val="20"/>
              </w:rPr>
            </w:pPr>
          </w:p>
          <w:p w14:paraId="1663B5B3" w14:textId="77777777" w:rsidR="00A1120F" w:rsidRDefault="00A1120F" w:rsidP="00A1120F">
            <w:pPr>
              <w:autoSpaceDE w:val="0"/>
              <w:autoSpaceDN w:val="0"/>
              <w:adjustRightInd w:val="0"/>
              <w:rPr>
                <w:rFonts w:ascii="Arial" w:eastAsiaTheme="minorHAnsi" w:hAnsi="Arial" w:cs="Arial"/>
                <w:b/>
                <w:bCs/>
                <w:sz w:val="20"/>
                <w:szCs w:val="20"/>
              </w:rPr>
            </w:pPr>
            <w:r w:rsidRPr="009D1963">
              <w:rPr>
                <w:rFonts w:ascii="Arial" w:eastAsiaTheme="minorHAnsi" w:hAnsi="Arial" w:cs="Arial"/>
                <w:b/>
                <w:bCs/>
                <w:sz w:val="20"/>
                <w:szCs w:val="20"/>
              </w:rPr>
              <w:t xml:space="preserve">Our vision for education in Scotland </w:t>
            </w:r>
          </w:p>
          <w:p w14:paraId="0A3E53DF" w14:textId="77777777" w:rsidR="00A1120F" w:rsidRPr="009D1963" w:rsidRDefault="00A1120F" w:rsidP="00A1120F">
            <w:pPr>
              <w:autoSpaceDE w:val="0"/>
              <w:autoSpaceDN w:val="0"/>
              <w:adjustRightInd w:val="0"/>
              <w:rPr>
                <w:rFonts w:ascii="Arial" w:eastAsiaTheme="minorHAnsi" w:hAnsi="Arial" w:cs="Arial"/>
                <w:b/>
                <w:bCs/>
                <w:sz w:val="20"/>
                <w:szCs w:val="20"/>
              </w:rPr>
            </w:pPr>
          </w:p>
          <w:p w14:paraId="14243C33" w14:textId="77777777" w:rsidR="00A1120F" w:rsidRPr="009D1963" w:rsidRDefault="00A1120F" w:rsidP="00A1120F">
            <w:pPr>
              <w:autoSpaceDE w:val="0"/>
              <w:autoSpaceDN w:val="0"/>
              <w:adjustRightInd w:val="0"/>
              <w:jc w:val="both"/>
              <w:rPr>
                <w:rFonts w:ascii="Arial" w:eastAsiaTheme="minorHAnsi" w:hAnsi="Arial" w:cs="Arial"/>
                <w:bCs/>
                <w:sz w:val="20"/>
                <w:szCs w:val="20"/>
              </w:rPr>
            </w:pPr>
            <w:r w:rsidRPr="009D1963">
              <w:rPr>
                <w:rFonts w:ascii="Arial" w:eastAsiaTheme="minorHAnsi" w:hAnsi="Arial" w:cs="Arial"/>
                <w:b/>
                <w:bCs/>
                <w:sz w:val="20"/>
                <w:szCs w:val="20"/>
              </w:rPr>
              <w:t>• Excellence through raising attainment and improving outcomes</w:t>
            </w:r>
            <w:r w:rsidRPr="009D1963">
              <w:rPr>
                <w:rFonts w:ascii="Arial" w:eastAsiaTheme="minorHAnsi" w:hAnsi="Arial" w:cs="Arial"/>
                <w:bCs/>
                <w:sz w:val="20"/>
                <w:szCs w:val="20"/>
              </w:rPr>
              <w:t xml:space="preserve">: ensuring that every child and young person achieves the highest standards in literacy and numeracy, as well as the knowledge and skills necessary to shape their future as successful learners, confident individuals, responsible citizens, and effective contributors; </w:t>
            </w:r>
          </w:p>
          <w:p w14:paraId="4D262E1E" w14:textId="77777777" w:rsidR="00A1120F" w:rsidRPr="009D1963" w:rsidRDefault="00A1120F" w:rsidP="00A1120F">
            <w:pPr>
              <w:autoSpaceDE w:val="0"/>
              <w:autoSpaceDN w:val="0"/>
              <w:adjustRightInd w:val="0"/>
              <w:jc w:val="both"/>
              <w:rPr>
                <w:rFonts w:ascii="Arial" w:eastAsiaTheme="minorHAnsi" w:hAnsi="Arial" w:cs="Arial"/>
                <w:bCs/>
                <w:sz w:val="20"/>
                <w:szCs w:val="20"/>
              </w:rPr>
            </w:pPr>
            <w:r w:rsidRPr="009D1963">
              <w:rPr>
                <w:rFonts w:ascii="Arial" w:eastAsiaTheme="minorHAnsi" w:hAnsi="Arial" w:cs="Arial"/>
                <w:bCs/>
                <w:sz w:val="20"/>
                <w:szCs w:val="20"/>
              </w:rPr>
              <w:t xml:space="preserve">• </w:t>
            </w:r>
            <w:r w:rsidRPr="009D1963">
              <w:rPr>
                <w:rFonts w:ascii="Arial" w:eastAsiaTheme="minorHAnsi" w:hAnsi="Arial" w:cs="Arial"/>
                <w:b/>
                <w:bCs/>
                <w:sz w:val="20"/>
                <w:szCs w:val="20"/>
              </w:rPr>
              <w:t>Achieving equity:</w:t>
            </w:r>
            <w:r w:rsidRPr="009D1963">
              <w:rPr>
                <w:rFonts w:ascii="Arial" w:eastAsiaTheme="minorHAnsi" w:hAnsi="Arial" w:cs="Arial"/>
                <w:bCs/>
                <w:sz w:val="20"/>
                <w:szCs w:val="20"/>
              </w:rPr>
              <w:t xml:space="preserve"> ensuring every child and young person has the same opportunity to succeed, no matter their background or shared protected characteristics, with a particular focus on closing the poverty related attainment gap. </w:t>
            </w:r>
          </w:p>
          <w:p w14:paraId="4CC41A93" w14:textId="77777777" w:rsidR="00A1120F" w:rsidRPr="009D1963" w:rsidRDefault="00A1120F" w:rsidP="00A1120F">
            <w:pPr>
              <w:autoSpaceDE w:val="0"/>
              <w:autoSpaceDN w:val="0"/>
              <w:adjustRightInd w:val="0"/>
              <w:jc w:val="both"/>
              <w:rPr>
                <w:rFonts w:ascii="Arial" w:eastAsiaTheme="minorHAnsi" w:hAnsi="Arial" w:cs="Arial"/>
                <w:bCs/>
                <w:sz w:val="20"/>
                <w:szCs w:val="20"/>
              </w:rPr>
            </w:pPr>
          </w:p>
          <w:p w14:paraId="1A3C65E7" w14:textId="77777777" w:rsidR="00A1120F" w:rsidRPr="009D1963" w:rsidRDefault="00A1120F" w:rsidP="00A1120F">
            <w:pPr>
              <w:autoSpaceDE w:val="0"/>
              <w:autoSpaceDN w:val="0"/>
              <w:adjustRightInd w:val="0"/>
              <w:jc w:val="both"/>
              <w:rPr>
                <w:rFonts w:ascii="Arial" w:eastAsiaTheme="minorHAnsi" w:hAnsi="Arial" w:cs="Arial"/>
                <w:bCs/>
                <w:sz w:val="20"/>
                <w:szCs w:val="20"/>
              </w:rPr>
            </w:pPr>
            <w:r w:rsidRPr="009D1963">
              <w:rPr>
                <w:rFonts w:ascii="Arial" w:eastAsiaTheme="minorHAnsi" w:hAnsi="Arial" w:cs="Arial"/>
                <w:bCs/>
                <w:sz w:val="20"/>
                <w:szCs w:val="20"/>
              </w:rPr>
              <w:t xml:space="preserve">We need Scottish education to deliver both excellence in terms of ensuring children and young people acquire a broad range of skills and capacities at the highest levels, whilst also delivering equity so that every child and young person should thrive and have the best  opportunity to succeed, regardless of their social circumstances or additional needs. We will respect, protect, and fulfil the rights of every child and young person in order to ensure they are incorporated fully across the Scottish education system. </w:t>
            </w:r>
          </w:p>
          <w:p w14:paraId="1A1E02FF" w14:textId="77777777" w:rsidR="00A1120F" w:rsidRPr="009D1963" w:rsidRDefault="00A1120F" w:rsidP="00A1120F">
            <w:pPr>
              <w:autoSpaceDE w:val="0"/>
              <w:autoSpaceDN w:val="0"/>
              <w:adjustRightInd w:val="0"/>
              <w:jc w:val="both"/>
              <w:rPr>
                <w:rFonts w:ascii="Arial" w:eastAsiaTheme="minorHAnsi" w:hAnsi="Arial" w:cs="Arial"/>
                <w:bCs/>
                <w:sz w:val="20"/>
                <w:szCs w:val="20"/>
              </w:rPr>
            </w:pPr>
          </w:p>
          <w:p w14:paraId="0C65AD55" w14:textId="77777777" w:rsidR="00A1120F" w:rsidRPr="009D1963" w:rsidRDefault="00A1120F" w:rsidP="00A1120F">
            <w:pPr>
              <w:autoSpaceDE w:val="0"/>
              <w:autoSpaceDN w:val="0"/>
              <w:adjustRightInd w:val="0"/>
              <w:jc w:val="both"/>
              <w:rPr>
                <w:rFonts w:ascii="Arial" w:eastAsiaTheme="minorHAnsi" w:hAnsi="Arial" w:cs="Arial"/>
                <w:bCs/>
                <w:sz w:val="20"/>
                <w:szCs w:val="20"/>
              </w:rPr>
            </w:pPr>
            <w:r w:rsidRPr="009D1963">
              <w:rPr>
                <w:rFonts w:ascii="Arial" w:eastAsiaTheme="minorHAnsi" w:hAnsi="Arial" w:cs="Arial"/>
                <w:bCs/>
                <w:sz w:val="20"/>
                <w:szCs w:val="20"/>
              </w:rPr>
              <w:t>In order to achieve this, we are working with our partners to develop an empowered and collaborative system, where young people have an equal voice and everyone’s contribution is heard and valued, and improving children and young people’s outcomes is at the heart of everything we do.</w:t>
            </w:r>
          </w:p>
          <w:p w14:paraId="33B74E4D" w14:textId="77777777" w:rsidR="00A1120F" w:rsidRPr="009D1963" w:rsidRDefault="00A1120F" w:rsidP="00A1120F">
            <w:pPr>
              <w:autoSpaceDE w:val="0"/>
              <w:autoSpaceDN w:val="0"/>
              <w:adjustRightInd w:val="0"/>
              <w:jc w:val="both"/>
              <w:rPr>
                <w:rFonts w:ascii="Arial" w:eastAsiaTheme="minorHAnsi" w:hAnsi="Arial" w:cs="Arial"/>
                <w:b/>
                <w:bCs/>
                <w:sz w:val="20"/>
                <w:szCs w:val="20"/>
              </w:rPr>
            </w:pPr>
          </w:p>
          <w:p w14:paraId="1A43B133" w14:textId="77777777" w:rsidR="00A1120F" w:rsidRPr="009D1963" w:rsidRDefault="00A1120F" w:rsidP="00A1120F">
            <w:pPr>
              <w:autoSpaceDE w:val="0"/>
              <w:autoSpaceDN w:val="0"/>
              <w:adjustRightInd w:val="0"/>
              <w:jc w:val="both"/>
              <w:rPr>
                <w:rFonts w:ascii="Arial" w:eastAsiaTheme="minorHAnsi" w:hAnsi="Arial" w:cs="Arial"/>
                <w:b/>
                <w:bCs/>
                <w:sz w:val="20"/>
                <w:szCs w:val="20"/>
              </w:rPr>
            </w:pPr>
            <w:r w:rsidRPr="009D1963">
              <w:rPr>
                <w:rFonts w:ascii="Arial" w:eastAsiaTheme="minorHAnsi" w:hAnsi="Arial" w:cs="Arial"/>
                <w:b/>
                <w:bCs/>
                <w:sz w:val="20"/>
                <w:szCs w:val="20"/>
              </w:rPr>
              <w:t xml:space="preserve">Key priorities of the National Improvement Framework </w:t>
            </w:r>
          </w:p>
          <w:p w14:paraId="31F1A11C" w14:textId="77777777" w:rsidR="00A1120F" w:rsidRPr="00A1120F" w:rsidRDefault="00A1120F" w:rsidP="00A1120F">
            <w:pPr>
              <w:autoSpaceDE w:val="0"/>
              <w:autoSpaceDN w:val="0"/>
              <w:adjustRightInd w:val="0"/>
              <w:jc w:val="both"/>
              <w:rPr>
                <w:rFonts w:ascii="Arial" w:eastAsiaTheme="minorHAnsi" w:hAnsi="Arial" w:cs="Arial"/>
                <w:bCs/>
                <w:sz w:val="20"/>
                <w:szCs w:val="20"/>
              </w:rPr>
            </w:pPr>
            <w:r w:rsidRPr="009D1963">
              <w:rPr>
                <w:rFonts w:ascii="Arial" w:eastAsiaTheme="minorHAnsi" w:hAnsi="Arial" w:cs="Arial"/>
                <w:b/>
                <w:bCs/>
                <w:sz w:val="20"/>
                <w:szCs w:val="20"/>
              </w:rPr>
              <w:t>•</w:t>
            </w:r>
            <w:r w:rsidRPr="00A1120F">
              <w:rPr>
                <w:rFonts w:ascii="Arial" w:eastAsiaTheme="minorHAnsi" w:hAnsi="Arial" w:cs="Arial"/>
                <w:bCs/>
                <w:sz w:val="20"/>
                <w:szCs w:val="20"/>
              </w:rPr>
              <w:t xml:space="preserve"> Placing the human rights and needs of every child and young person at the centre of education</w:t>
            </w:r>
          </w:p>
          <w:p w14:paraId="1DBE6FC3" w14:textId="77777777" w:rsidR="00A1120F" w:rsidRPr="00A1120F" w:rsidRDefault="00A1120F" w:rsidP="00A1120F">
            <w:pPr>
              <w:autoSpaceDE w:val="0"/>
              <w:autoSpaceDN w:val="0"/>
              <w:adjustRightInd w:val="0"/>
              <w:jc w:val="both"/>
              <w:rPr>
                <w:rFonts w:ascii="Arial" w:eastAsiaTheme="minorHAnsi" w:hAnsi="Arial" w:cs="Arial"/>
                <w:bCs/>
                <w:sz w:val="20"/>
                <w:szCs w:val="20"/>
              </w:rPr>
            </w:pPr>
            <w:r w:rsidRPr="00A1120F">
              <w:rPr>
                <w:rFonts w:ascii="Arial" w:eastAsiaTheme="minorHAnsi" w:hAnsi="Arial" w:cs="Arial"/>
                <w:bCs/>
                <w:sz w:val="20"/>
                <w:szCs w:val="20"/>
              </w:rPr>
              <w:t xml:space="preserve">• Improvement in children and young people’s health and wellbeing </w:t>
            </w:r>
          </w:p>
          <w:p w14:paraId="2DD25559" w14:textId="77777777" w:rsidR="00A1120F" w:rsidRPr="00A1120F" w:rsidRDefault="00A1120F" w:rsidP="00A1120F">
            <w:pPr>
              <w:autoSpaceDE w:val="0"/>
              <w:autoSpaceDN w:val="0"/>
              <w:adjustRightInd w:val="0"/>
              <w:jc w:val="both"/>
              <w:rPr>
                <w:rFonts w:ascii="Arial" w:eastAsiaTheme="minorHAnsi" w:hAnsi="Arial" w:cs="Arial"/>
                <w:bCs/>
                <w:sz w:val="20"/>
                <w:szCs w:val="20"/>
              </w:rPr>
            </w:pPr>
            <w:r w:rsidRPr="00A1120F">
              <w:rPr>
                <w:rFonts w:ascii="Arial" w:eastAsiaTheme="minorHAnsi" w:hAnsi="Arial" w:cs="Arial"/>
                <w:bCs/>
                <w:sz w:val="20"/>
                <w:szCs w:val="20"/>
              </w:rPr>
              <w:t>• Closing the attainment gap between the most and least disadvantaged children and young people</w:t>
            </w:r>
          </w:p>
          <w:p w14:paraId="7920F213" w14:textId="77777777" w:rsidR="00A1120F" w:rsidRPr="00A1120F" w:rsidRDefault="00A1120F" w:rsidP="00A1120F">
            <w:pPr>
              <w:autoSpaceDE w:val="0"/>
              <w:autoSpaceDN w:val="0"/>
              <w:adjustRightInd w:val="0"/>
              <w:jc w:val="both"/>
              <w:rPr>
                <w:rFonts w:ascii="Arial" w:eastAsiaTheme="minorHAnsi" w:hAnsi="Arial" w:cs="Arial"/>
                <w:bCs/>
                <w:sz w:val="20"/>
                <w:szCs w:val="20"/>
              </w:rPr>
            </w:pPr>
            <w:r w:rsidRPr="00A1120F">
              <w:rPr>
                <w:rFonts w:ascii="Arial" w:eastAsiaTheme="minorHAnsi" w:hAnsi="Arial" w:cs="Arial"/>
                <w:bCs/>
                <w:sz w:val="20"/>
                <w:szCs w:val="20"/>
              </w:rPr>
              <w:t xml:space="preserve">• Improvement in skills and sustained, positive school-leaver destinations for all young people </w:t>
            </w:r>
          </w:p>
          <w:p w14:paraId="7FF3AC53" w14:textId="77777777" w:rsidR="00A1120F" w:rsidRPr="00A1120F" w:rsidRDefault="00A1120F" w:rsidP="00A1120F">
            <w:pPr>
              <w:autoSpaceDE w:val="0"/>
              <w:autoSpaceDN w:val="0"/>
              <w:adjustRightInd w:val="0"/>
              <w:jc w:val="both"/>
              <w:rPr>
                <w:rFonts w:ascii="Arial" w:eastAsiaTheme="minorHAnsi" w:hAnsi="Arial" w:cs="Arial"/>
                <w:bCs/>
                <w:sz w:val="20"/>
                <w:szCs w:val="20"/>
              </w:rPr>
            </w:pPr>
            <w:r w:rsidRPr="00A1120F">
              <w:rPr>
                <w:rFonts w:ascii="Arial" w:eastAsiaTheme="minorHAnsi" w:hAnsi="Arial" w:cs="Arial"/>
                <w:bCs/>
                <w:sz w:val="20"/>
                <w:szCs w:val="20"/>
              </w:rPr>
              <w:t>• Improvement in attainment, particularly in literacy and numeracy.</w:t>
            </w:r>
          </w:p>
          <w:p w14:paraId="4226DBDF" w14:textId="77777777" w:rsidR="00A1120F" w:rsidRPr="009D1963" w:rsidRDefault="00A1120F" w:rsidP="00A1120F">
            <w:pPr>
              <w:autoSpaceDE w:val="0"/>
              <w:autoSpaceDN w:val="0"/>
              <w:adjustRightInd w:val="0"/>
              <w:jc w:val="both"/>
              <w:rPr>
                <w:rFonts w:ascii="Arial" w:eastAsiaTheme="minorHAnsi" w:hAnsi="Arial" w:cs="Arial"/>
                <w:b/>
                <w:bCs/>
                <w:sz w:val="20"/>
                <w:szCs w:val="20"/>
              </w:rPr>
            </w:pPr>
          </w:p>
          <w:p w14:paraId="67CDCD41" w14:textId="77777777" w:rsidR="00A1120F" w:rsidRPr="009D1963" w:rsidRDefault="00A1120F" w:rsidP="00A1120F">
            <w:pPr>
              <w:autoSpaceDE w:val="0"/>
              <w:autoSpaceDN w:val="0"/>
              <w:adjustRightInd w:val="0"/>
              <w:jc w:val="both"/>
              <w:rPr>
                <w:rFonts w:ascii="Arial" w:eastAsiaTheme="minorHAnsi" w:hAnsi="Arial" w:cs="Arial"/>
                <w:b/>
                <w:bCs/>
                <w:sz w:val="20"/>
                <w:szCs w:val="20"/>
              </w:rPr>
            </w:pPr>
            <w:r w:rsidRPr="009D1963">
              <w:rPr>
                <w:rFonts w:ascii="Arial" w:eastAsiaTheme="minorHAnsi" w:hAnsi="Arial" w:cs="Arial"/>
                <w:b/>
                <w:bCs/>
                <w:sz w:val="20"/>
                <w:szCs w:val="20"/>
              </w:rPr>
              <w:t xml:space="preserve">The drivers of improvement in the outcomes achieved by children and </w:t>
            </w:r>
          </w:p>
          <w:p w14:paraId="5D482F3F" w14:textId="77777777" w:rsidR="00A1120F" w:rsidRPr="009D1963" w:rsidRDefault="00A1120F" w:rsidP="00A1120F">
            <w:pPr>
              <w:autoSpaceDE w:val="0"/>
              <w:autoSpaceDN w:val="0"/>
              <w:adjustRightInd w:val="0"/>
              <w:jc w:val="both"/>
              <w:rPr>
                <w:rFonts w:ascii="Arial" w:eastAsiaTheme="minorHAnsi" w:hAnsi="Arial" w:cs="Arial"/>
                <w:b/>
                <w:bCs/>
                <w:sz w:val="20"/>
                <w:szCs w:val="20"/>
              </w:rPr>
            </w:pPr>
            <w:r w:rsidRPr="009D1963">
              <w:rPr>
                <w:rFonts w:ascii="Arial" w:eastAsiaTheme="minorHAnsi" w:hAnsi="Arial" w:cs="Arial"/>
                <w:b/>
                <w:bCs/>
                <w:sz w:val="20"/>
                <w:szCs w:val="20"/>
              </w:rPr>
              <w:t>young people through education are:</w:t>
            </w:r>
          </w:p>
          <w:p w14:paraId="35496EA9" w14:textId="77777777" w:rsidR="00A1120F" w:rsidRPr="00A1120F" w:rsidRDefault="00A1120F" w:rsidP="00A1120F">
            <w:pPr>
              <w:autoSpaceDE w:val="0"/>
              <w:autoSpaceDN w:val="0"/>
              <w:adjustRightInd w:val="0"/>
              <w:jc w:val="both"/>
              <w:rPr>
                <w:rFonts w:ascii="Arial" w:eastAsiaTheme="minorHAnsi" w:hAnsi="Arial" w:cs="Arial"/>
                <w:bCs/>
                <w:sz w:val="20"/>
                <w:szCs w:val="20"/>
              </w:rPr>
            </w:pPr>
            <w:r w:rsidRPr="009D1963">
              <w:rPr>
                <w:rFonts w:ascii="Arial" w:eastAsiaTheme="minorHAnsi" w:hAnsi="Arial" w:cs="Arial"/>
                <w:b/>
                <w:bCs/>
                <w:sz w:val="20"/>
                <w:szCs w:val="20"/>
              </w:rPr>
              <w:t xml:space="preserve">• </w:t>
            </w:r>
            <w:r w:rsidRPr="00A1120F">
              <w:rPr>
                <w:rFonts w:ascii="Arial" w:eastAsiaTheme="minorHAnsi" w:hAnsi="Arial" w:cs="Arial"/>
                <w:bCs/>
                <w:sz w:val="20"/>
                <w:szCs w:val="20"/>
              </w:rPr>
              <w:t>School and ELC leadership</w:t>
            </w:r>
          </w:p>
          <w:p w14:paraId="5D271D03" w14:textId="77777777" w:rsidR="00A1120F" w:rsidRPr="00A1120F" w:rsidRDefault="00A1120F" w:rsidP="00A1120F">
            <w:pPr>
              <w:autoSpaceDE w:val="0"/>
              <w:autoSpaceDN w:val="0"/>
              <w:adjustRightInd w:val="0"/>
              <w:jc w:val="both"/>
              <w:rPr>
                <w:rFonts w:ascii="Arial" w:eastAsiaTheme="minorHAnsi" w:hAnsi="Arial" w:cs="Arial"/>
                <w:bCs/>
                <w:sz w:val="20"/>
                <w:szCs w:val="20"/>
              </w:rPr>
            </w:pPr>
            <w:r w:rsidRPr="00A1120F">
              <w:rPr>
                <w:rFonts w:ascii="Arial" w:eastAsiaTheme="minorHAnsi" w:hAnsi="Arial" w:cs="Arial"/>
                <w:bCs/>
                <w:sz w:val="20"/>
                <w:szCs w:val="20"/>
              </w:rPr>
              <w:t>• Teacher and practitioner professionalism</w:t>
            </w:r>
          </w:p>
          <w:p w14:paraId="4090F134" w14:textId="77777777" w:rsidR="00A1120F" w:rsidRPr="00A1120F" w:rsidRDefault="00A1120F" w:rsidP="00A1120F">
            <w:pPr>
              <w:autoSpaceDE w:val="0"/>
              <w:autoSpaceDN w:val="0"/>
              <w:adjustRightInd w:val="0"/>
              <w:jc w:val="both"/>
              <w:rPr>
                <w:rFonts w:ascii="Arial" w:eastAsiaTheme="minorHAnsi" w:hAnsi="Arial" w:cs="Arial"/>
                <w:bCs/>
                <w:sz w:val="20"/>
                <w:szCs w:val="20"/>
              </w:rPr>
            </w:pPr>
            <w:r w:rsidRPr="00A1120F">
              <w:rPr>
                <w:rFonts w:ascii="Arial" w:eastAsiaTheme="minorHAnsi" w:hAnsi="Arial" w:cs="Arial"/>
                <w:bCs/>
                <w:sz w:val="20"/>
                <w:szCs w:val="20"/>
              </w:rPr>
              <w:t>• Parent/carer involvement and engagement</w:t>
            </w:r>
          </w:p>
          <w:p w14:paraId="368B8111" w14:textId="77777777" w:rsidR="00A1120F" w:rsidRPr="00A1120F" w:rsidRDefault="00A1120F" w:rsidP="00A1120F">
            <w:pPr>
              <w:autoSpaceDE w:val="0"/>
              <w:autoSpaceDN w:val="0"/>
              <w:adjustRightInd w:val="0"/>
              <w:jc w:val="both"/>
              <w:rPr>
                <w:rFonts w:ascii="Arial" w:eastAsiaTheme="minorHAnsi" w:hAnsi="Arial" w:cs="Arial"/>
                <w:bCs/>
                <w:sz w:val="20"/>
                <w:szCs w:val="20"/>
              </w:rPr>
            </w:pPr>
            <w:r w:rsidRPr="00A1120F">
              <w:rPr>
                <w:rFonts w:ascii="Arial" w:eastAsiaTheme="minorHAnsi" w:hAnsi="Arial" w:cs="Arial"/>
                <w:bCs/>
                <w:sz w:val="20"/>
                <w:szCs w:val="20"/>
              </w:rPr>
              <w:t>• Curriculum and assessment</w:t>
            </w:r>
          </w:p>
          <w:p w14:paraId="20E32BB7" w14:textId="77777777" w:rsidR="00A1120F" w:rsidRPr="00A1120F" w:rsidRDefault="00A1120F" w:rsidP="00A1120F">
            <w:pPr>
              <w:autoSpaceDE w:val="0"/>
              <w:autoSpaceDN w:val="0"/>
              <w:adjustRightInd w:val="0"/>
              <w:jc w:val="both"/>
              <w:rPr>
                <w:rFonts w:ascii="Arial" w:eastAsiaTheme="minorHAnsi" w:hAnsi="Arial" w:cs="Arial"/>
                <w:bCs/>
                <w:sz w:val="20"/>
                <w:szCs w:val="20"/>
              </w:rPr>
            </w:pPr>
            <w:r w:rsidRPr="00A1120F">
              <w:rPr>
                <w:rFonts w:ascii="Arial" w:eastAsiaTheme="minorHAnsi" w:hAnsi="Arial" w:cs="Arial"/>
                <w:bCs/>
                <w:sz w:val="20"/>
                <w:szCs w:val="20"/>
              </w:rPr>
              <w:t>• School and ELC improvement</w:t>
            </w:r>
          </w:p>
          <w:p w14:paraId="4610CA58" w14:textId="77777777" w:rsidR="00A1120F" w:rsidRPr="00A1120F" w:rsidRDefault="00A1120F" w:rsidP="00A1120F">
            <w:pPr>
              <w:autoSpaceDE w:val="0"/>
              <w:autoSpaceDN w:val="0"/>
              <w:adjustRightInd w:val="0"/>
              <w:jc w:val="both"/>
              <w:rPr>
                <w:rFonts w:ascii="Arial" w:eastAsiaTheme="minorHAnsi" w:hAnsi="Arial" w:cs="Arial"/>
                <w:bCs/>
                <w:sz w:val="20"/>
                <w:szCs w:val="20"/>
              </w:rPr>
            </w:pPr>
            <w:r w:rsidRPr="00A1120F">
              <w:rPr>
                <w:rFonts w:ascii="Arial" w:eastAsiaTheme="minorHAnsi" w:hAnsi="Arial" w:cs="Arial"/>
                <w:bCs/>
                <w:sz w:val="20"/>
                <w:szCs w:val="20"/>
              </w:rPr>
              <w:t>• Performance information</w:t>
            </w:r>
          </w:p>
          <w:p w14:paraId="0D2F7B06" w14:textId="77777777" w:rsidR="00A1120F" w:rsidRPr="009D1963" w:rsidRDefault="00A1120F" w:rsidP="00A1120F">
            <w:pPr>
              <w:autoSpaceDE w:val="0"/>
              <w:autoSpaceDN w:val="0"/>
              <w:adjustRightInd w:val="0"/>
              <w:rPr>
                <w:rFonts w:ascii="Arial" w:eastAsiaTheme="minorHAnsi" w:hAnsi="Arial" w:cs="Arial"/>
                <w:b/>
                <w:bCs/>
                <w:sz w:val="20"/>
                <w:szCs w:val="20"/>
              </w:rPr>
            </w:pPr>
          </w:p>
          <w:p w14:paraId="718F3B9D" w14:textId="77777777" w:rsidR="00A1120F" w:rsidRPr="009D1963" w:rsidRDefault="00A1120F" w:rsidP="00A1120F">
            <w:pPr>
              <w:ind w:right="545"/>
              <w:jc w:val="both"/>
              <w:rPr>
                <w:rFonts w:ascii="Arial" w:eastAsiaTheme="minorHAnsi" w:hAnsi="Arial" w:cs="Arial"/>
                <w:bCs/>
                <w:sz w:val="20"/>
                <w:szCs w:val="20"/>
              </w:rPr>
            </w:pPr>
            <w:r w:rsidRPr="009D1963">
              <w:rPr>
                <w:rFonts w:ascii="Arial" w:eastAsiaTheme="minorHAnsi" w:hAnsi="Arial" w:cs="Arial"/>
                <w:bCs/>
                <w:sz w:val="20"/>
                <w:szCs w:val="20"/>
              </w:rPr>
              <w:t xml:space="preserve">Each of these key National priorities overarch the priorities for Dalrymple in the session ahead and are outlined in this Improvement Plan and have also been informed by current educational research and  national and local initiative contexts. </w:t>
            </w:r>
          </w:p>
          <w:p w14:paraId="1EEEFD35" w14:textId="77777777" w:rsidR="00A1120F" w:rsidRPr="009D1963" w:rsidRDefault="00A1120F" w:rsidP="00A1120F">
            <w:pPr>
              <w:ind w:right="545"/>
              <w:jc w:val="both"/>
              <w:rPr>
                <w:rFonts w:ascii="Arial" w:eastAsiaTheme="minorHAnsi" w:hAnsi="Arial" w:cs="Arial"/>
                <w:bCs/>
                <w:sz w:val="20"/>
                <w:szCs w:val="20"/>
              </w:rPr>
            </w:pPr>
          </w:p>
          <w:p w14:paraId="5F9F22C0" w14:textId="1ADB8DC9" w:rsidR="002E1EA8" w:rsidRPr="00A1120F" w:rsidRDefault="00A1120F" w:rsidP="00A1120F">
            <w:pPr>
              <w:ind w:right="545"/>
              <w:jc w:val="both"/>
              <w:rPr>
                <w:rFonts w:ascii="Arial" w:eastAsiaTheme="minorHAnsi" w:hAnsi="Arial" w:cs="Arial"/>
                <w:bCs/>
                <w:sz w:val="20"/>
                <w:szCs w:val="20"/>
              </w:rPr>
            </w:pPr>
            <w:r w:rsidRPr="009D1963">
              <w:rPr>
                <w:rFonts w:ascii="Arial" w:eastAsiaTheme="minorHAnsi" w:hAnsi="Arial" w:cs="Arial"/>
                <w:bCs/>
                <w:sz w:val="20"/>
                <w:szCs w:val="20"/>
              </w:rPr>
              <w:t xml:space="preserve">Incorporated within these priorities is the school’s Pupil Equity Funding (PEF) initiatives in collaboration with  – some of these will be committed to over several years and may run for the duration of the PEF funding therefore ensuring that the spend and initiatives are committed to each session.  </w:t>
            </w:r>
          </w:p>
        </w:tc>
      </w:tr>
    </w:tbl>
    <w:p w14:paraId="58FEFCC1" w14:textId="5A216330" w:rsidR="00034FBD" w:rsidRDefault="00034FBD">
      <w:pPr>
        <w:spacing w:after="200" w:line="276" w:lineRule="auto"/>
        <w:rPr>
          <w:rFonts w:ascii="Arial" w:hAnsi="Arial" w:cs="Arial"/>
        </w:rPr>
      </w:pPr>
    </w:p>
    <w:p w14:paraId="706ACF70" w14:textId="77777777" w:rsidR="002E1EA8" w:rsidRDefault="002E1EA8">
      <w:pPr>
        <w:spacing w:after="200" w:line="276" w:lineRule="auto"/>
        <w:rPr>
          <w:rFonts w:ascii="Arial" w:hAnsi="Arial" w:cs="Arial"/>
        </w:rPr>
      </w:pPr>
    </w:p>
    <w:p w14:paraId="7099A8FC" w14:textId="77777777" w:rsidR="002E1EA8" w:rsidRDefault="002E1EA8">
      <w:pPr>
        <w:spacing w:after="200" w:line="276" w:lineRule="auto"/>
        <w:rPr>
          <w:rFonts w:ascii="Arial" w:hAnsi="Arial" w:cs="Arial"/>
        </w:rPr>
      </w:pPr>
    </w:p>
    <w:p w14:paraId="16EB70B1" w14:textId="7EB74C81" w:rsidR="00AD3FF5" w:rsidRDefault="175DE031" w:rsidP="175DE031">
      <w:pPr>
        <w:rPr>
          <w:rFonts w:ascii="Arial" w:hAnsi="Arial" w:cs="Arial"/>
        </w:rPr>
      </w:pPr>
      <w:r w:rsidRPr="175DE031">
        <w:rPr>
          <w:rFonts w:ascii="Arial" w:hAnsi="Arial" w:cs="Arial"/>
        </w:rPr>
        <w:t>In line with the Standards in Scotland’s Schools etc. Act 2000 (amended 2016), the following checklist is designed to assist Heads of establishment with whole school/centre improvement planning that fulfils statutory duties in accordance with the Act. This must be completed prior to submission.</w:t>
      </w:r>
    </w:p>
    <w:p w14:paraId="2C4B7EE1" w14:textId="77777777" w:rsidR="00AD3FF5" w:rsidRDefault="00AD3FF5" w:rsidP="00AD3FF5">
      <w:pPr>
        <w:rPr>
          <w:rFonts w:ascii="Arial" w:hAnsi="Arial" w:cs="Arial"/>
        </w:rPr>
      </w:pPr>
    </w:p>
    <w:tbl>
      <w:tblPr>
        <w:tblStyle w:val="TableGrid"/>
        <w:tblW w:w="0" w:type="auto"/>
        <w:tblLook w:val="04A0" w:firstRow="1" w:lastRow="0" w:firstColumn="1" w:lastColumn="0" w:noHBand="0" w:noVBand="1"/>
      </w:tblPr>
      <w:tblGrid>
        <w:gridCol w:w="3964"/>
        <w:gridCol w:w="2268"/>
        <w:gridCol w:w="567"/>
        <w:gridCol w:w="4253"/>
        <w:gridCol w:w="2410"/>
      </w:tblGrid>
      <w:tr w:rsidR="00AD3FF5" w14:paraId="50D473BB" w14:textId="77777777" w:rsidTr="13115185">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F4897" w14:textId="77777777" w:rsidR="00AD3FF5" w:rsidRDefault="00AD3FF5" w:rsidP="175DE031">
            <w:pPr>
              <w:spacing w:after="200" w:line="276" w:lineRule="auto"/>
              <w:rPr>
                <w:rFonts w:ascii="Arial" w:hAnsi="Arial" w:cs="Arial"/>
                <w:b/>
                <w:bCs/>
              </w:rPr>
            </w:pPr>
            <w:r w:rsidRPr="175DE031">
              <w:rPr>
                <w:rFonts w:ascii="Arial" w:hAnsi="Arial" w:cs="Arial"/>
              </w:rPr>
              <w:br w:type="page"/>
            </w:r>
            <w:r w:rsidR="175DE031" w:rsidRPr="175DE031">
              <w:rPr>
                <w:rFonts w:ascii="Arial" w:hAnsi="Arial" w:cs="Arial"/>
                <w:b/>
                <w:bCs/>
              </w:rPr>
              <w:t>Consultation on improvement plan includes the following stakeholders:</w:t>
            </w:r>
          </w:p>
        </w:tc>
        <w:tc>
          <w:tcPr>
            <w:tcW w:w="2268" w:type="dxa"/>
            <w:tcBorders>
              <w:top w:val="single" w:sz="4" w:space="0" w:color="auto"/>
              <w:left w:val="single" w:sz="4" w:space="0" w:color="auto"/>
              <w:bottom w:val="single" w:sz="4" w:space="0" w:color="auto"/>
              <w:right w:val="single" w:sz="4" w:space="0" w:color="auto"/>
            </w:tcBorders>
            <w:hideMark/>
          </w:tcPr>
          <w:p w14:paraId="67A0B44D" w14:textId="77777777" w:rsidR="00AD3FF5" w:rsidRDefault="175DE031" w:rsidP="175DE031">
            <w:pPr>
              <w:spacing w:after="200" w:line="276" w:lineRule="auto"/>
              <w:jc w:val="center"/>
              <w:rPr>
                <w:rFonts w:ascii="Arial" w:hAnsi="Arial" w:cs="Arial"/>
                <w:b/>
                <w:bCs/>
              </w:rPr>
            </w:pPr>
            <w:r w:rsidRPr="175DE031">
              <w:rPr>
                <w:rFonts w:ascii="Arial" w:hAnsi="Arial" w:cs="Arial"/>
                <w:b/>
                <w:bCs/>
              </w:rPr>
              <w:t xml:space="preserve">Completed </w:t>
            </w:r>
          </w:p>
        </w:tc>
        <w:tc>
          <w:tcPr>
            <w:tcW w:w="567" w:type="dxa"/>
            <w:tcBorders>
              <w:top w:val="nil"/>
              <w:left w:val="single" w:sz="4" w:space="0" w:color="auto"/>
              <w:bottom w:val="nil"/>
              <w:right w:val="single" w:sz="4" w:space="0" w:color="auto"/>
            </w:tcBorders>
          </w:tcPr>
          <w:p w14:paraId="1B31D9F2" w14:textId="77777777" w:rsidR="00AD3FF5" w:rsidRDefault="00AD3FF5">
            <w:pPr>
              <w:spacing w:after="200" w:line="276" w:lineRule="auto"/>
              <w:rPr>
                <w:rFonts w:ascii="Arial" w:hAnsi="Arial" w:cs="Arial"/>
                <w:b/>
              </w:rPr>
            </w:pPr>
          </w:p>
        </w:tc>
        <w:tc>
          <w:tcPr>
            <w:tcW w:w="4253" w:type="dxa"/>
            <w:tcBorders>
              <w:top w:val="single" w:sz="4" w:space="0" w:color="auto"/>
              <w:left w:val="single" w:sz="4" w:space="0" w:color="auto"/>
              <w:bottom w:val="single" w:sz="4" w:space="0" w:color="auto"/>
              <w:right w:val="single" w:sz="4" w:space="0" w:color="auto"/>
            </w:tcBorders>
            <w:hideMark/>
          </w:tcPr>
          <w:p w14:paraId="6282E8F0" w14:textId="77777777" w:rsidR="00AD3FF5" w:rsidRDefault="175DE031" w:rsidP="175DE031">
            <w:pPr>
              <w:spacing w:after="200" w:line="276" w:lineRule="auto"/>
              <w:rPr>
                <w:rFonts w:ascii="Arial" w:hAnsi="Arial" w:cs="Arial"/>
                <w:b/>
                <w:bCs/>
              </w:rPr>
            </w:pPr>
            <w:r w:rsidRPr="175DE031">
              <w:rPr>
                <w:rFonts w:ascii="Arial" w:hAnsi="Arial" w:cs="Arial"/>
                <w:b/>
                <w:bCs/>
              </w:rPr>
              <w:t xml:space="preserve">Content of plan </w:t>
            </w:r>
          </w:p>
        </w:tc>
        <w:tc>
          <w:tcPr>
            <w:tcW w:w="2410" w:type="dxa"/>
            <w:tcBorders>
              <w:top w:val="single" w:sz="4" w:space="0" w:color="auto"/>
              <w:left w:val="single" w:sz="4" w:space="0" w:color="auto"/>
              <w:bottom w:val="single" w:sz="4" w:space="0" w:color="auto"/>
              <w:right w:val="single" w:sz="4" w:space="0" w:color="auto"/>
            </w:tcBorders>
            <w:hideMark/>
          </w:tcPr>
          <w:p w14:paraId="532F18BA" w14:textId="77777777" w:rsidR="00AD3FF5" w:rsidRDefault="175DE031" w:rsidP="175DE031">
            <w:pPr>
              <w:spacing w:after="200" w:line="276" w:lineRule="auto"/>
              <w:jc w:val="center"/>
              <w:rPr>
                <w:rFonts w:ascii="Arial" w:hAnsi="Arial" w:cs="Arial"/>
                <w:b/>
                <w:bCs/>
              </w:rPr>
            </w:pPr>
            <w:r w:rsidRPr="175DE031">
              <w:rPr>
                <w:rFonts w:ascii="Arial" w:hAnsi="Arial" w:cs="Arial"/>
                <w:b/>
                <w:bCs/>
              </w:rPr>
              <w:t>Completed</w:t>
            </w:r>
          </w:p>
        </w:tc>
      </w:tr>
      <w:tr w:rsidR="00AD3FF5" w14:paraId="4B002E81" w14:textId="77777777" w:rsidTr="007700A7">
        <w:trPr>
          <w:trHeight w:val="862"/>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8B6D0" w14:textId="77777777" w:rsidR="00AD3FF5" w:rsidRDefault="175DE031" w:rsidP="175DE031">
            <w:pPr>
              <w:spacing w:after="200" w:line="276" w:lineRule="auto"/>
              <w:rPr>
                <w:rFonts w:ascii="Arial" w:hAnsi="Arial" w:cs="Arial"/>
              </w:rPr>
            </w:pPr>
            <w:r w:rsidRPr="175DE031">
              <w:rPr>
                <w:rFonts w:ascii="Arial" w:hAnsi="Arial" w:cs="Arial"/>
              </w:rPr>
              <w:t>Children and Young People</w:t>
            </w:r>
          </w:p>
        </w:tc>
        <w:tc>
          <w:tcPr>
            <w:tcW w:w="2268" w:type="dxa"/>
            <w:tcBorders>
              <w:top w:val="single" w:sz="4" w:space="0" w:color="auto"/>
              <w:left w:val="single" w:sz="4" w:space="0" w:color="auto"/>
              <w:bottom w:val="single" w:sz="4" w:space="0" w:color="auto"/>
              <w:right w:val="single" w:sz="4" w:space="0" w:color="auto"/>
            </w:tcBorders>
          </w:tcPr>
          <w:p w14:paraId="2939EFED" w14:textId="01F6C88A" w:rsidR="00AD3FF5" w:rsidRDefault="00A1120F" w:rsidP="006D592E">
            <w:pPr>
              <w:spacing w:after="200" w:line="276" w:lineRule="auto"/>
              <w:jc w:val="center"/>
            </w:pPr>
            <w:r>
              <w:t>Y</w:t>
            </w:r>
          </w:p>
        </w:tc>
        <w:tc>
          <w:tcPr>
            <w:tcW w:w="567" w:type="dxa"/>
            <w:tcBorders>
              <w:top w:val="nil"/>
              <w:left w:val="single" w:sz="4" w:space="0" w:color="auto"/>
              <w:bottom w:val="nil"/>
              <w:right w:val="single" w:sz="4" w:space="0" w:color="auto"/>
            </w:tcBorders>
          </w:tcPr>
          <w:p w14:paraId="2EB630F0"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1E80445D" w14:textId="77777777" w:rsidR="00AD3FF5" w:rsidRDefault="175DE031" w:rsidP="175DE031">
            <w:pPr>
              <w:spacing w:after="200" w:line="276" w:lineRule="auto"/>
              <w:rPr>
                <w:rFonts w:ascii="Arial" w:hAnsi="Arial" w:cs="Arial"/>
              </w:rPr>
            </w:pPr>
            <w:r w:rsidRPr="175DE031">
              <w:rPr>
                <w:rFonts w:ascii="Arial" w:hAnsi="Arial" w:cs="Arial"/>
              </w:rPr>
              <w:t>Takes account of strategic priorities outlined in the education authority’s Annual Plan.</w:t>
            </w:r>
          </w:p>
        </w:tc>
        <w:tc>
          <w:tcPr>
            <w:tcW w:w="2410" w:type="dxa"/>
            <w:tcBorders>
              <w:top w:val="single" w:sz="4" w:space="0" w:color="auto"/>
              <w:left w:val="single" w:sz="4" w:space="0" w:color="auto"/>
              <w:bottom w:val="single" w:sz="4" w:space="0" w:color="auto"/>
              <w:right w:val="single" w:sz="4" w:space="0" w:color="auto"/>
            </w:tcBorders>
          </w:tcPr>
          <w:p w14:paraId="39CB6576" w14:textId="78C46CF7" w:rsidR="00AD3FF5" w:rsidRDefault="00A1120F" w:rsidP="006D592E">
            <w:pPr>
              <w:spacing w:after="200" w:line="276" w:lineRule="auto"/>
              <w:ind w:left="360"/>
              <w:jc w:val="center"/>
            </w:pPr>
            <w:r>
              <w:t>Y</w:t>
            </w:r>
          </w:p>
        </w:tc>
      </w:tr>
      <w:tr w:rsidR="00AD3FF5" w14:paraId="5FF36260" w14:textId="77777777" w:rsidTr="13115185">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4E9B9" w14:textId="77777777" w:rsidR="00AD3FF5" w:rsidRDefault="175DE031" w:rsidP="175DE031">
            <w:pPr>
              <w:spacing w:after="200" w:line="276" w:lineRule="auto"/>
              <w:rPr>
                <w:rFonts w:ascii="Arial" w:hAnsi="Arial" w:cs="Arial"/>
              </w:rPr>
            </w:pPr>
            <w:r w:rsidRPr="175DE031">
              <w:rPr>
                <w:rFonts w:ascii="Arial" w:hAnsi="Arial" w:cs="Arial"/>
              </w:rPr>
              <w:t xml:space="preserve">Parent Council and Forum </w:t>
            </w:r>
          </w:p>
        </w:tc>
        <w:tc>
          <w:tcPr>
            <w:tcW w:w="2268" w:type="dxa"/>
            <w:tcBorders>
              <w:top w:val="single" w:sz="4" w:space="0" w:color="auto"/>
              <w:left w:val="single" w:sz="4" w:space="0" w:color="auto"/>
              <w:bottom w:val="single" w:sz="4" w:space="0" w:color="auto"/>
              <w:right w:val="single" w:sz="4" w:space="0" w:color="auto"/>
            </w:tcBorders>
          </w:tcPr>
          <w:p w14:paraId="14873667" w14:textId="2730E574" w:rsidR="00AD3FF5" w:rsidRDefault="00A1120F" w:rsidP="006D592E">
            <w:pPr>
              <w:spacing w:after="200" w:line="276" w:lineRule="auto"/>
              <w:jc w:val="center"/>
            </w:pPr>
            <w:r>
              <w:t>Y</w:t>
            </w:r>
          </w:p>
        </w:tc>
        <w:tc>
          <w:tcPr>
            <w:tcW w:w="567" w:type="dxa"/>
            <w:tcBorders>
              <w:top w:val="nil"/>
              <w:left w:val="single" w:sz="4" w:space="0" w:color="auto"/>
              <w:bottom w:val="nil"/>
              <w:right w:val="single" w:sz="4" w:space="0" w:color="auto"/>
            </w:tcBorders>
          </w:tcPr>
          <w:p w14:paraId="223EB8E1"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5B4750B3" w14:textId="77777777" w:rsidR="00AD3FF5" w:rsidRDefault="175DE031" w:rsidP="175DE031">
            <w:pPr>
              <w:spacing w:after="200" w:line="276" w:lineRule="auto"/>
              <w:rPr>
                <w:rFonts w:ascii="Arial" w:hAnsi="Arial" w:cs="Arial"/>
              </w:rPr>
            </w:pPr>
            <w:r w:rsidRPr="175DE031">
              <w:rPr>
                <w:rFonts w:ascii="Arial" w:hAnsi="Arial" w:cs="Arial"/>
              </w:rPr>
              <w:t>Takes account of the strategy for parental involvement under section 2 (4A)</w:t>
            </w:r>
          </w:p>
        </w:tc>
        <w:tc>
          <w:tcPr>
            <w:tcW w:w="2410" w:type="dxa"/>
            <w:tcBorders>
              <w:top w:val="single" w:sz="4" w:space="0" w:color="auto"/>
              <w:left w:val="single" w:sz="4" w:space="0" w:color="auto"/>
              <w:bottom w:val="single" w:sz="4" w:space="0" w:color="auto"/>
              <w:right w:val="single" w:sz="4" w:space="0" w:color="auto"/>
            </w:tcBorders>
          </w:tcPr>
          <w:p w14:paraId="59EFCF5F" w14:textId="4F334ECB" w:rsidR="00AD3FF5" w:rsidRDefault="00A1120F" w:rsidP="006D592E">
            <w:pPr>
              <w:spacing w:after="200" w:line="276" w:lineRule="auto"/>
              <w:ind w:left="360"/>
              <w:jc w:val="center"/>
            </w:pPr>
            <w:r>
              <w:t>Y</w:t>
            </w:r>
          </w:p>
        </w:tc>
      </w:tr>
      <w:tr w:rsidR="00AD3FF5" w14:paraId="1F0305A0" w14:textId="77777777" w:rsidTr="13115185">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1E82D" w14:textId="77777777" w:rsidR="00AD3FF5" w:rsidRDefault="175DE031" w:rsidP="175DE031">
            <w:pPr>
              <w:spacing w:after="200" w:line="276" w:lineRule="auto"/>
              <w:rPr>
                <w:rFonts w:ascii="Arial" w:hAnsi="Arial" w:cs="Arial"/>
              </w:rPr>
            </w:pPr>
            <w:r w:rsidRPr="175DE031">
              <w:rPr>
                <w:rFonts w:ascii="Arial" w:hAnsi="Arial" w:cs="Arial"/>
              </w:rPr>
              <w:t>Teachers, practitioners and ALL school/centre staff</w:t>
            </w:r>
          </w:p>
        </w:tc>
        <w:tc>
          <w:tcPr>
            <w:tcW w:w="2268" w:type="dxa"/>
            <w:tcBorders>
              <w:top w:val="single" w:sz="4" w:space="0" w:color="auto"/>
              <w:left w:val="single" w:sz="4" w:space="0" w:color="auto"/>
              <w:bottom w:val="single" w:sz="4" w:space="0" w:color="auto"/>
              <w:right w:val="single" w:sz="4" w:space="0" w:color="auto"/>
            </w:tcBorders>
          </w:tcPr>
          <w:p w14:paraId="2504BE05" w14:textId="5188AE32" w:rsidR="00AD3FF5" w:rsidRDefault="00A1120F" w:rsidP="006D592E">
            <w:pPr>
              <w:spacing w:after="200" w:line="276" w:lineRule="auto"/>
              <w:jc w:val="center"/>
            </w:pPr>
            <w:r>
              <w:t>Y</w:t>
            </w:r>
          </w:p>
        </w:tc>
        <w:tc>
          <w:tcPr>
            <w:tcW w:w="567" w:type="dxa"/>
            <w:tcBorders>
              <w:top w:val="nil"/>
              <w:left w:val="single" w:sz="4" w:space="0" w:color="auto"/>
              <w:bottom w:val="nil"/>
              <w:right w:val="single" w:sz="4" w:space="0" w:color="auto"/>
            </w:tcBorders>
          </w:tcPr>
          <w:p w14:paraId="41FA9E15"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468F646B" w14:textId="77777777" w:rsidR="00AD3FF5" w:rsidRDefault="175DE031" w:rsidP="175DE031">
            <w:pPr>
              <w:spacing w:after="200" w:line="276" w:lineRule="auto"/>
              <w:rPr>
                <w:rFonts w:ascii="Arial" w:hAnsi="Arial" w:cs="Arial"/>
              </w:rPr>
            </w:pPr>
            <w:r w:rsidRPr="175DE031">
              <w:rPr>
                <w:rFonts w:ascii="Arial" w:hAnsi="Arial" w:cs="Arial"/>
              </w:rPr>
              <w:t xml:space="preserve">An audience-friendly summary of the SIP is available and contained in this document and will be provided to parents, children and young people.   </w:t>
            </w:r>
          </w:p>
        </w:tc>
        <w:tc>
          <w:tcPr>
            <w:tcW w:w="2410" w:type="dxa"/>
            <w:tcBorders>
              <w:top w:val="single" w:sz="4" w:space="0" w:color="auto"/>
              <w:left w:val="single" w:sz="4" w:space="0" w:color="auto"/>
              <w:bottom w:val="single" w:sz="4" w:space="0" w:color="auto"/>
              <w:right w:val="single" w:sz="4" w:space="0" w:color="auto"/>
            </w:tcBorders>
          </w:tcPr>
          <w:p w14:paraId="060C4014" w14:textId="2A9F4924" w:rsidR="00AD3FF5" w:rsidRDefault="00A1120F" w:rsidP="006D592E">
            <w:pPr>
              <w:spacing w:after="200" w:line="276" w:lineRule="auto"/>
              <w:ind w:left="360"/>
              <w:jc w:val="center"/>
            </w:pPr>
            <w:r>
              <w:t>Y</w:t>
            </w:r>
          </w:p>
        </w:tc>
      </w:tr>
      <w:tr w:rsidR="00AD3FF5" w14:paraId="457D2398" w14:textId="77777777" w:rsidTr="13115185">
        <w:tc>
          <w:tcPr>
            <w:tcW w:w="3964" w:type="dxa"/>
            <w:tcBorders>
              <w:top w:val="single" w:sz="4" w:space="0" w:color="000000" w:themeColor="text1"/>
              <w:left w:val="single" w:sz="4" w:space="0" w:color="000000" w:themeColor="text1"/>
              <w:bottom w:val="single" w:sz="4" w:space="0" w:color="auto"/>
              <w:right w:val="single" w:sz="4" w:space="0" w:color="auto"/>
            </w:tcBorders>
            <w:hideMark/>
          </w:tcPr>
          <w:p w14:paraId="51FB941B" w14:textId="77777777" w:rsidR="00AD3FF5" w:rsidRDefault="175DE031" w:rsidP="175DE031">
            <w:pPr>
              <w:spacing w:after="200" w:line="276" w:lineRule="auto"/>
              <w:rPr>
                <w:rFonts w:ascii="Arial" w:hAnsi="Arial" w:cs="Arial"/>
              </w:rPr>
            </w:pPr>
            <w:r w:rsidRPr="175DE031">
              <w:rPr>
                <w:rFonts w:ascii="Arial" w:hAnsi="Arial" w:cs="Arial"/>
              </w:rPr>
              <w:t>Volunteers/ Community partners</w:t>
            </w:r>
          </w:p>
        </w:tc>
        <w:tc>
          <w:tcPr>
            <w:tcW w:w="2268" w:type="dxa"/>
            <w:tcBorders>
              <w:top w:val="single" w:sz="4" w:space="0" w:color="auto"/>
              <w:left w:val="single" w:sz="4" w:space="0" w:color="auto"/>
              <w:bottom w:val="single" w:sz="4" w:space="0" w:color="auto"/>
              <w:right w:val="single" w:sz="4" w:space="0" w:color="auto"/>
            </w:tcBorders>
          </w:tcPr>
          <w:p w14:paraId="3B6DA680" w14:textId="1944DC12" w:rsidR="00AD3FF5" w:rsidRDefault="00A1120F" w:rsidP="006D592E">
            <w:pPr>
              <w:spacing w:after="200" w:line="276" w:lineRule="auto"/>
              <w:jc w:val="center"/>
            </w:pPr>
            <w:r>
              <w:t>Y</w:t>
            </w:r>
          </w:p>
        </w:tc>
        <w:tc>
          <w:tcPr>
            <w:tcW w:w="567" w:type="dxa"/>
            <w:tcBorders>
              <w:top w:val="nil"/>
              <w:left w:val="single" w:sz="4" w:space="0" w:color="auto"/>
              <w:bottom w:val="nil"/>
              <w:right w:val="single" w:sz="4" w:space="0" w:color="auto"/>
            </w:tcBorders>
          </w:tcPr>
          <w:p w14:paraId="78995C68"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2E7AEECE" w14:textId="77777777" w:rsidR="00AD3FF5" w:rsidRDefault="175DE031" w:rsidP="175DE031">
            <w:pPr>
              <w:spacing w:after="200" w:line="276" w:lineRule="auto"/>
              <w:rPr>
                <w:rFonts w:ascii="Arial" w:hAnsi="Arial" w:cs="Arial"/>
              </w:rPr>
            </w:pPr>
            <w:r w:rsidRPr="175DE031">
              <w:rPr>
                <w:rFonts w:ascii="Arial" w:hAnsi="Arial" w:cs="Arial"/>
              </w:rPr>
              <w:t xml:space="preserve">Appropriate cognisance has been made of the links between the plan </w:t>
            </w:r>
            <w:r w:rsidRPr="175DE031">
              <w:rPr>
                <w:rFonts w:ascii="Arial" w:hAnsi="Arial" w:cs="Arial"/>
              </w:rPr>
              <w:lastRenderedPageBreak/>
              <w:t xml:space="preserve">and the working time agreement for teaching staff </w:t>
            </w:r>
          </w:p>
        </w:tc>
        <w:tc>
          <w:tcPr>
            <w:tcW w:w="2410" w:type="dxa"/>
            <w:tcBorders>
              <w:top w:val="single" w:sz="4" w:space="0" w:color="auto"/>
              <w:left w:val="single" w:sz="4" w:space="0" w:color="auto"/>
              <w:bottom w:val="single" w:sz="4" w:space="0" w:color="auto"/>
              <w:right w:val="single" w:sz="4" w:space="0" w:color="auto"/>
            </w:tcBorders>
          </w:tcPr>
          <w:p w14:paraId="3D281367" w14:textId="42BA6837" w:rsidR="00AD3FF5" w:rsidRDefault="00A1120F" w:rsidP="006D592E">
            <w:pPr>
              <w:spacing w:after="200" w:line="276" w:lineRule="auto"/>
              <w:jc w:val="center"/>
            </w:pPr>
            <w:r>
              <w:lastRenderedPageBreak/>
              <w:t>Y</w:t>
            </w:r>
          </w:p>
        </w:tc>
      </w:tr>
      <w:tr w:rsidR="00AD3FF5" w14:paraId="15D98497" w14:textId="77777777" w:rsidTr="13115185">
        <w:tc>
          <w:tcPr>
            <w:tcW w:w="3964" w:type="dxa"/>
            <w:tcBorders>
              <w:top w:val="single" w:sz="4" w:space="0" w:color="auto"/>
              <w:left w:val="single" w:sz="4" w:space="0" w:color="auto"/>
              <w:bottom w:val="single" w:sz="4" w:space="0" w:color="auto"/>
              <w:right w:val="single" w:sz="4" w:space="0" w:color="auto"/>
            </w:tcBorders>
            <w:hideMark/>
          </w:tcPr>
          <w:p w14:paraId="6CCB5B81" w14:textId="77777777" w:rsidR="00AD3FF5" w:rsidRDefault="175DE031" w:rsidP="175DE031">
            <w:pPr>
              <w:spacing w:after="200" w:line="276" w:lineRule="auto"/>
              <w:rPr>
                <w:rFonts w:ascii="Arial" w:hAnsi="Arial" w:cs="Arial"/>
              </w:rPr>
            </w:pPr>
            <w:r w:rsidRPr="175DE031">
              <w:rPr>
                <w:rFonts w:ascii="Arial" w:hAnsi="Arial" w:cs="Arial"/>
              </w:rPr>
              <w:t>Local bodies representing teachers, staff, volunteers and any parent bodies further associated to the school/centre</w:t>
            </w:r>
            <w:r w:rsidRPr="175DE031">
              <w:rPr>
                <w:rFonts w:ascii="Arial" w:hAnsi="Arial" w:cs="Arial"/>
                <w:color w:val="FF0000"/>
              </w:rPr>
              <w:t xml:space="preserve">. </w:t>
            </w:r>
          </w:p>
        </w:tc>
        <w:tc>
          <w:tcPr>
            <w:tcW w:w="2268" w:type="dxa"/>
            <w:tcBorders>
              <w:top w:val="single" w:sz="4" w:space="0" w:color="auto"/>
              <w:left w:val="single" w:sz="4" w:space="0" w:color="auto"/>
              <w:bottom w:val="single" w:sz="4" w:space="0" w:color="auto"/>
              <w:right w:val="single" w:sz="4" w:space="0" w:color="auto"/>
            </w:tcBorders>
          </w:tcPr>
          <w:p w14:paraId="5082432C" w14:textId="53085057" w:rsidR="00AD3FF5" w:rsidRDefault="00A1120F" w:rsidP="006D592E">
            <w:pPr>
              <w:spacing w:after="200" w:line="276" w:lineRule="auto"/>
              <w:jc w:val="center"/>
            </w:pPr>
            <w:r>
              <w:t>N/A</w:t>
            </w:r>
          </w:p>
        </w:tc>
        <w:tc>
          <w:tcPr>
            <w:tcW w:w="567" w:type="dxa"/>
            <w:tcBorders>
              <w:top w:val="nil"/>
              <w:left w:val="single" w:sz="4" w:space="0" w:color="auto"/>
              <w:bottom w:val="nil"/>
              <w:right w:val="single" w:sz="4" w:space="0" w:color="auto"/>
            </w:tcBorders>
          </w:tcPr>
          <w:p w14:paraId="3057CA9F"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33051539" w14:textId="77777777" w:rsidR="00AD3FF5" w:rsidRDefault="175DE031" w:rsidP="175DE031">
            <w:pPr>
              <w:spacing w:after="200" w:line="276" w:lineRule="auto"/>
              <w:rPr>
                <w:rFonts w:ascii="Arial" w:hAnsi="Arial" w:cs="Arial"/>
              </w:rPr>
            </w:pPr>
            <w:r w:rsidRPr="175DE031">
              <w:rPr>
                <w:rFonts w:ascii="Arial" w:hAnsi="Arial" w:cs="Arial"/>
              </w:rPr>
              <w:t xml:space="preserve">Scottish Government Tackling Bureaucracy working group recommendations have been considered when planning for improvement and in the improvement activities specified  </w:t>
            </w:r>
          </w:p>
        </w:tc>
        <w:tc>
          <w:tcPr>
            <w:tcW w:w="2410" w:type="dxa"/>
            <w:tcBorders>
              <w:top w:val="single" w:sz="4" w:space="0" w:color="auto"/>
              <w:left w:val="single" w:sz="4" w:space="0" w:color="auto"/>
              <w:bottom w:val="single" w:sz="4" w:space="0" w:color="auto"/>
              <w:right w:val="single" w:sz="4" w:space="0" w:color="auto"/>
            </w:tcBorders>
          </w:tcPr>
          <w:p w14:paraId="650BEEEA" w14:textId="25CF8F3D" w:rsidR="00AD3FF5" w:rsidRDefault="00A1120F" w:rsidP="006D592E">
            <w:pPr>
              <w:spacing w:after="200" w:line="276" w:lineRule="auto"/>
              <w:jc w:val="center"/>
            </w:pPr>
            <w:r>
              <w:t>Y</w:t>
            </w:r>
          </w:p>
        </w:tc>
      </w:tr>
      <w:tr w:rsidR="00AD3FF5" w14:paraId="6D6B4100" w14:textId="77777777" w:rsidTr="13115185">
        <w:tc>
          <w:tcPr>
            <w:tcW w:w="3964" w:type="dxa"/>
            <w:tcBorders>
              <w:top w:val="single" w:sz="4" w:space="0" w:color="auto"/>
              <w:left w:val="nil"/>
              <w:bottom w:val="nil"/>
              <w:right w:val="nil"/>
            </w:tcBorders>
          </w:tcPr>
          <w:p w14:paraId="54C058D1" w14:textId="77777777" w:rsidR="00AD3FF5" w:rsidRDefault="00AD3FF5">
            <w:pPr>
              <w:spacing w:after="200" w:line="276" w:lineRule="auto"/>
              <w:rPr>
                <w:rFonts w:ascii="Arial" w:hAnsi="Arial" w:cs="Arial"/>
              </w:rPr>
            </w:pPr>
          </w:p>
        </w:tc>
        <w:tc>
          <w:tcPr>
            <w:tcW w:w="2268" w:type="dxa"/>
            <w:tcBorders>
              <w:top w:val="single" w:sz="4" w:space="0" w:color="auto"/>
              <w:left w:val="nil"/>
              <w:bottom w:val="nil"/>
              <w:right w:val="nil"/>
            </w:tcBorders>
          </w:tcPr>
          <w:p w14:paraId="721C1A19" w14:textId="77777777" w:rsidR="00AD3FF5" w:rsidRDefault="00AD3FF5">
            <w:pPr>
              <w:spacing w:after="200" w:line="276" w:lineRule="auto"/>
              <w:rPr>
                <w:rFonts w:ascii="Arial" w:hAnsi="Arial" w:cs="Arial"/>
              </w:rPr>
            </w:pPr>
          </w:p>
        </w:tc>
        <w:tc>
          <w:tcPr>
            <w:tcW w:w="567" w:type="dxa"/>
            <w:tcBorders>
              <w:top w:val="nil"/>
              <w:left w:val="nil"/>
              <w:bottom w:val="nil"/>
              <w:right w:val="single" w:sz="4" w:space="0" w:color="auto"/>
            </w:tcBorders>
          </w:tcPr>
          <w:p w14:paraId="3B22188F"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2614F9F2" w14:textId="77777777" w:rsidR="00AD3FF5" w:rsidRDefault="175DE031" w:rsidP="175DE031">
            <w:pPr>
              <w:spacing w:after="200" w:line="276" w:lineRule="auto"/>
              <w:rPr>
                <w:rFonts w:ascii="Arial" w:hAnsi="Arial" w:cs="Arial"/>
              </w:rPr>
            </w:pPr>
            <w:r w:rsidRPr="175DE031">
              <w:rPr>
                <w:rFonts w:ascii="Arial" w:hAnsi="Arial" w:cs="Arial"/>
              </w:rPr>
              <w:t xml:space="preserve">HGIOS 4 and HGIOELC are used as the frameworks to inform the content of SIPs </w:t>
            </w:r>
          </w:p>
        </w:tc>
        <w:tc>
          <w:tcPr>
            <w:tcW w:w="2410" w:type="dxa"/>
            <w:tcBorders>
              <w:top w:val="single" w:sz="4" w:space="0" w:color="auto"/>
              <w:left w:val="single" w:sz="4" w:space="0" w:color="auto"/>
              <w:bottom w:val="single" w:sz="4" w:space="0" w:color="auto"/>
              <w:right w:val="single" w:sz="4" w:space="0" w:color="auto"/>
            </w:tcBorders>
          </w:tcPr>
          <w:p w14:paraId="0DC58425" w14:textId="73A6A506" w:rsidR="00AD3FF5" w:rsidRDefault="00A1120F" w:rsidP="006D592E">
            <w:pPr>
              <w:spacing w:after="200" w:line="276" w:lineRule="auto"/>
              <w:ind w:left="360"/>
              <w:jc w:val="center"/>
            </w:pPr>
            <w:r>
              <w:t>Y</w:t>
            </w:r>
          </w:p>
        </w:tc>
      </w:tr>
      <w:tr w:rsidR="00AD3FF5" w14:paraId="79CC90C0" w14:textId="77777777" w:rsidTr="13115185">
        <w:tc>
          <w:tcPr>
            <w:tcW w:w="3964" w:type="dxa"/>
            <w:tcBorders>
              <w:top w:val="nil"/>
              <w:left w:val="nil"/>
              <w:bottom w:val="nil"/>
              <w:right w:val="nil"/>
            </w:tcBorders>
          </w:tcPr>
          <w:p w14:paraId="46A99ABB" w14:textId="77777777" w:rsidR="00AD3FF5" w:rsidRDefault="00AD3FF5">
            <w:pPr>
              <w:spacing w:after="200" w:line="276" w:lineRule="auto"/>
              <w:rPr>
                <w:rFonts w:ascii="Arial" w:hAnsi="Arial" w:cs="Arial"/>
              </w:rPr>
            </w:pPr>
          </w:p>
        </w:tc>
        <w:tc>
          <w:tcPr>
            <w:tcW w:w="2268" w:type="dxa"/>
            <w:tcBorders>
              <w:top w:val="nil"/>
              <w:left w:val="nil"/>
              <w:bottom w:val="nil"/>
              <w:right w:val="nil"/>
            </w:tcBorders>
          </w:tcPr>
          <w:p w14:paraId="73A1C9FA" w14:textId="77777777" w:rsidR="00AD3FF5" w:rsidRDefault="00AD3FF5">
            <w:pPr>
              <w:spacing w:after="200" w:line="276" w:lineRule="auto"/>
              <w:rPr>
                <w:rFonts w:ascii="Arial" w:hAnsi="Arial" w:cs="Arial"/>
              </w:rPr>
            </w:pPr>
          </w:p>
        </w:tc>
        <w:tc>
          <w:tcPr>
            <w:tcW w:w="567" w:type="dxa"/>
            <w:tcBorders>
              <w:top w:val="nil"/>
              <w:left w:val="nil"/>
              <w:bottom w:val="nil"/>
              <w:right w:val="single" w:sz="4" w:space="0" w:color="auto"/>
            </w:tcBorders>
          </w:tcPr>
          <w:p w14:paraId="20CE780E" w14:textId="77777777" w:rsidR="00AD3FF5" w:rsidRDefault="00AD3FF5">
            <w:pPr>
              <w:spacing w:after="200"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hideMark/>
          </w:tcPr>
          <w:p w14:paraId="2BE06ADB" w14:textId="77777777" w:rsidR="00AD3FF5" w:rsidRDefault="175DE031" w:rsidP="175DE031">
            <w:pPr>
              <w:spacing w:after="200" w:line="276" w:lineRule="auto"/>
              <w:rPr>
                <w:rFonts w:ascii="Arial" w:hAnsi="Arial" w:cs="Arial"/>
              </w:rPr>
            </w:pPr>
            <w:r w:rsidRPr="175DE031">
              <w:rPr>
                <w:rFonts w:ascii="Arial" w:hAnsi="Arial" w:cs="Arial"/>
              </w:rPr>
              <w:t>There is clear focus throughout the plan on measures to reduce of inequalities of outcome as a result of socio-economic disadvantage.</w:t>
            </w:r>
          </w:p>
        </w:tc>
        <w:tc>
          <w:tcPr>
            <w:tcW w:w="2410" w:type="dxa"/>
            <w:tcBorders>
              <w:top w:val="single" w:sz="4" w:space="0" w:color="auto"/>
              <w:left w:val="single" w:sz="4" w:space="0" w:color="auto"/>
              <w:bottom w:val="single" w:sz="4" w:space="0" w:color="auto"/>
              <w:right w:val="single" w:sz="4" w:space="0" w:color="auto"/>
            </w:tcBorders>
          </w:tcPr>
          <w:p w14:paraId="5B702F1F" w14:textId="48445634" w:rsidR="00AD3FF5" w:rsidRDefault="00A1120F" w:rsidP="006D592E">
            <w:pPr>
              <w:spacing w:after="200" w:line="276" w:lineRule="auto"/>
              <w:ind w:left="360"/>
              <w:jc w:val="center"/>
            </w:pPr>
            <w:r>
              <w:t>Y</w:t>
            </w:r>
          </w:p>
        </w:tc>
      </w:tr>
    </w:tbl>
    <w:p w14:paraId="37DA0372" w14:textId="77777777" w:rsidR="00AD3FF5" w:rsidRDefault="00AD3FF5" w:rsidP="00AD3FF5">
      <w:pPr>
        <w:spacing w:after="200" w:line="276" w:lineRule="auto"/>
        <w:rPr>
          <w:rFonts w:ascii="Arial" w:hAnsi="Arial" w:cs="Arial"/>
        </w:rPr>
      </w:pPr>
    </w:p>
    <w:p w14:paraId="41C30342" w14:textId="77777777" w:rsidR="00AD3FF5" w:rsidRDefault="00AD3FF5" w:rsidP="00AD3FF5">
      <w:pPr>
        <w:rPr>
          <w:rFonts w:ascii="Arial" w:hAnsi="Arial" w:cs="Arial"/>
        </w:rPr>
      </w:pPr>
    </w:p>
    <w:p w14:paraId="7160C275" w14:textId="77777777" w:rsidR="00AD3FF5" w:rsidRDefault="00AD3FF5" w:rsidP="00AD3FF5">
      <w:pPr>
        <w:rPr>
          <w:rFonts w:ascii="Arial" w:hAnsi="Arial" w:cs="Arial"/>
          <w:i/>
          <w:sz w:val="18"/>
          <w:szCs w:val="18"/>
        </w:rPr>
      </w:pPr>
    </w:p>
    <w:p w14:paraId="2810E749" w14:textId="77777777" w:rsidR="00AD3FF5" w:rsidRDefault="00AD3FF5" w:rsidP="00AD3FF5">
      <w:pPr>
        <w:rPr>
          <w:rFonts w:ascii="Arial" w:hAnsi="Arial" w:cs="Arial"/>
          <w:i/>
          <w:sz w:val="18"/>
          <w:szCs w:val="18"/>
        </w:rPr>
      </w:pPr>
    </w:p>
    <w:p w14:paraId="2B859AD6" w14:textId="5B88D93D" w:rsidR="00AD3FF5" w:rsidRDefault="00AD3FF5" w:rsidP="00AD3FF5">
      <w:pPr>
        <w:rPr>
          <w:rFonts w:ascii="Arial" w:hAnsi="Arial" w:cs="Arial"/>
          <w:i/>
          <w:sz w:val="18"/>
          <w:szCs w:val="18"/>
        </w:rPr>
      </w:pPr>
    </w:p>
    <w:p w14:paraId="5B34D1AF" w14:textId="3D1610A0" w:rsidR="00AD3FF5" w:rsidRPr="00A1120F" w:rsidRDefault="00034FBD" w:rsidP="00AD3FF5">
      <w:pPr>
        <w:rPr>
          <w:rFonts w:ascii="Brush Script MT" w:hAnsi="Brush Script MT" w:cs="Arial"/>
          <w:sz w:val="32"/>
          <w:szCs w:val="32"/>
        </w:rPr>
      </w:pPr>
      <w:r>
        <w:rPr>
          <w:rFonts w:ascii="Arial" w:hAnsi="Arial" w:cs="Arial"/>
        </w:rPr>
        <w:t>Head Teacher</w:t>
      </w:r>
      <w:r w:rsidR="002E1EA8">
        <w:rPr>
          <w:rFonts w:ascii="Arial" w:hAnsi="Arial" w:cs="Arial"/>
        </w:rPr>
        <w:t xml:space="preserve"> / Head of Centre</w:t>
      </w:r>
      <w:r>
        <w:rPr>
          <w:rFonts w:ascii="Arial" w:hAnsi="Arial" w:cs="Arial"/>
        </w:rPr>
        <w:t xml:space="preserve"> </w:t>
      </w:r>
      <w:r w:rsidR="175DE031" w:rsidRPr="175DE031">
        <w:rPr>
          <w:rFonts w:ascii="Arial" w:hAnsi="Arial" w:cs="Arial"/>
        </w:rPr>
        <w:t>Signature:</w:t>
      </w:r>
      <w:r w:rsidR="009F694E">
        <w:rPr>
          <w:rFonts w:ascii="Arial" w:hAnsi="Arial" w:cs="Arial"/>
        </w:rPr>
        <w:t xml:space="preserve">  </w:t>
      </w:r>
    </w:p>
    <w:p w14:paraId="145D0F7A" w14:textId="77777777" w:rsidR="00AD3FF5" w:rsidRDefault="00AD3FF5" w:rsidP="00AD3FF5">
      <w:pPr>
        <w:rPr>
          <w:rFonts w:ascii="Arial" w:hAnsi="Arial" w:cs="Arial"/>
          <w:b/>
          <w:sz w:val="22"/>
          <w:szCs w:val="22"/>
          <w:u w:val="single"/>
        </w:rPr>
      </w:pPr>
    </w:p>
    <w:p w14:paraId="51277A2F" w14:textId="77777777" w:rsidR="00AD3FF5" w:rsidRDefault="00AD3FF5" w:rsidP="00AD3FF5">
      <w:pPr>
        <w:rPr>
          <w:rFonts w:ascii="Arial" w:hAnsi="Arial" w:cs="Arial"/>
          <w:b/>
          <w:sz w:val="22"/>
          <w:szCs w:val="22"/>
          <w:u w:val="single"/>
        </w:rPr>
      </w:pPr>
    </w:p>
    <w:p w14:paraId="56EC2CD5" w14:textId="77777777" w:rsidR="002E1EA8" w:rsidRDefault="002E1EA8" w:rsidP="00AD3FF5">
      <w:pPr>
        <w:rPr>
          <w:rFonts w:ascii="Arial" w:hAnsi="Arial" w:cs="Arial"/>
          <w:b/>
          <w:sz w:val="22"/>
          <w:szCs w:val="22"/>
          <w:u w:val="single"/>
        </w:rPr>
      </w:pPr>
    </w:p>
    <w:p w14:paraId="66B175C0" w14:textId="77777777" w:rsidR="00E772DC" w:rsidRDefault="00E772DC" w:rsidP="175DE031">
      <w:pPr>
        <w:rPr>
          <w:rFonts w:ascii="Arial" w:hAnsi="Arial" w:cs="Arial"/>
          <w:b/>
          <w:bCs/>
          <w:sz w:val="22"/>
          <w:szCs w:val="22"/>
          <w:u w:val="single"/>
        </w:rPr>
      </w:pPr>
    </w:p>
    <w:p w14:paraId="3D6E4A73" w14:textId="77777777" w:rsidR="00E772DC" w:rsidRDefault="00E772DC" w:rsidP="175DE031">
      <w:pPr>
        <w:rPr>
          <w:rFonts w:ascii="Arial" w:hAnsi="Arial" w:cs="Arial"/>
          <w:b/>
          <w:bCs/>
          <w:sz w:val="22"/>
          <w:szCs w:val="22"/>
          <w:u w:val="single"/>
        </w:rPr>
      </w:pPr>
    </w:p>
    <w:p w14:paraId="5F3CF3A1" w14:textId="77777777" w:rsidR="00E772DC" w:rsidRDefault="00E772DC" w:rsidP="175DE031">
      <w:pPr>
        <w:rPr>
          <w:rFonts w:ascii="Arial" w:hAnsi="Arial" w:cs="Arial"/>
          <w:b/>
          <w:bCs/>
          <w:sz w:val="22"/>
          <w:szCs w:val="22"/>
          <w:u w:val="single"/>
        </w:rPr>
      </w:pPr>
    </w:p>
    <w:p w14:paraId="7287461F" w14:textId="5B517687" w:rsidR="00AD3FF5" w:rsidRDefault="175DE031" w:rsidP="175DE031">
      <w:pPr>
        <w:rPr>
          <w:rFonts w:ascii="Arial" w:hAnsi="Arial" w:cs="Arial"/>
          <w:b/>
          <w:bCs/>
          <w:sz w:val="22"/>
          <w:szCs w:val="22"/>
          <w:u w:val="single"/>
        </w:rPr>
      </w:pPr>
      <w:r w:rsidRPr="175DE031">
        <w:rPr>
          <w:rFonts w:ascii="Arial" w:hAnsi="Arial" w:cs="Arial"/>
          <w:b/>
          <w:bCs/>
          <w:sz w:val="22"/>
          <w:szCs w:val="22"/>
          <w:u w:val="single"/>
        </w:rPr>
        <w:lastRenderedPageBreak/>
        <w:t xml:space="preserve">Pupil and parental strategic involvement </w:t>
      </w:r>
    </w:p>
    <w:p w14:paraId="4A9A066D" w14:textId="77777777" w:rsidR="00AD3FF5" w:rsidRDefault="00AD3FF5" w:rsidP="00AD3FF5">
      <w:pPr>
        <w:spacing w:after="200" w:line="276" w:lineRule="auto"/>
        <w:rPr>
          <w:rFonts w:ascii="Arial" w:hAnsi="Arial" w:cs="Arial"/>
          <w:i/>
          <w:sz w:val="22"/>
          <w:szCs w:val="22"/>
        </w:rPr>
      </w:pPr>
    </w:p>
    <w:tbl>
      <w:tblPr>
        <w:tblStyle w:val="TableGrid"/>
        <w:tblW w:w="13948" w:type="dxa"/>
        <w:tblInd w:w="137" w:type="dxa"/>
        <w:tblLook w:val="04A0" w:firstRow="1" w:lastRow="0" w:firstColumn="1" w:lastColumn="0" w:noHBand="0" w:noVBand="1"/>
      </w:tblPr>
      <w:tblGrid>
        <w:gridCol w:w="6974"/>
        <w:gridCol w:w="6974"/>
      </w:tblGrid>
      <w:tr w:rsidR="00AD3FF5" w:rsidRPr="003A31BF" w14:paraId="79E17B88" w14:textId="77777777" w:rsidTr="13115185">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5647C" w14:textId="3CAC24F8" w:rsidR="00AD3FF5" w:rsidRPr="003A31BF" w:rsidRDefault="175DE031" w:rsidP="00BA5D3C">
            <w:pPr>
              <w:spacing w:after="200" w:line="276" w:lineRule="auto"/>
              <w:rPr>
                <w:rFonts w:ascii="Arial" w:hAnsi="Arial" w:cs="Arial"/>
                <w:i/>
                <w:iCs/>
                <w:sz w:val="22"/>
                <w:szCs w:val="22"/>
              </w:rPr>
            </w:pPr>
            <w:r w:rsidRPr="003A31BF">
              <w:rPr>
                <w:rFonts w:ascii="Arial" w:hAnsi="Arial" w:cs="Arial"/>
                <w:i/>
                <w:iCs/>
                <w:sz w:val="22"/>
                <w:szCs w:val="22"/>
              </w:rPr>
              <w:t xml:space="preserve">For </w:t>
            </w:r>
            <w:r w:rsidR="0098389B" w:rsidRPr="003A31BF">
              <w:rPr>
                <w:rFonts w:ascii="Arial" w:hAnsi="Arial" w:cs="Arial"/>
                <w:i/>
                <w:iCs/>
                <w:sz w:val="22"/>
                <w:szCs w:val="22"/>
              </w:rPr>
              <w:t>session 202</w:t>
            </w:r>
            <w:r w:rsidR="002E1EA8">
              <w:rPr>
                <w:rFonts w:ascii="Arial" w:hAnsi="Arial" w:cs="Arial"/>
                <w:i/>
                <w:iCs/>
                <w:sz w:val="22"/>
                <w:szCs w:val="22"/>
              </w:rPr>
              <w:t>4-5</w:t>
            </w:r>
            <w:r w:rsidRPr="003A31BF">
              <w:rPr>
                <w:rFonts w:ascii="Arial" w:hAnsi="Arial" w:cs="Arial"/>
                <w:i/>
                <w:iCs/>
                <w:sz w:val="22"/>
                <w:szCs w:val="22"/>
              </w:rPr>
              <w:t>, please describe below how children and young people will be involved in decisions relating to the operation of the school/centre</w:t>
            </w: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C9735" w14:textId="28550DB1" w:rsidR="00AD3FF5" w:rsidRPr="003A31BF" w:rsidRDefault="175DE031" w:rsidP="00BA5D3C">
            <w:pPr>
              <w:spacing w:after="200" w:line="276" w:lineRule="auto"/>
              <w:rPr>
                <w:rFonts w:ascii="Arial" w:hAnsi="Arial" w:cs="Arial"/>
                <w:i/>
                <w:iCs/>
                <w:sz w:val="22"/>
                <w:szCs w:val="22"/>
              </w:rPr>
            </w:pPr>
            <w:r w:rsidRPr="003A31BF">
              <w:rPr>
                <w:rFonts w:ascii="Arial" w:hAnsi="Arial" w:cs="Arial"/>
                <w:i/>
                <w:iCs/>
                <w:sz w:val="22"/>
                <w:szCs w:val="22"/>
              </w:rPr>
              <w:t>For session 20</w:t>
            </w:r>
            <w:r w:rsidR="00B05604" w:rsidRPr="003A31BF">
              <w:rPr>
                <w:rFonts w:ascii="Arial" w:hAnsi="Arial" w:cs="Arial"/>
                <w:i/>
                <w:iCs/>
                <w:sz w:val="22"/>
                <w:szCs w:val="22"/>
              </w:rPr>
              <w:t>2</w:t>
            </w:r>
            <w:r w:rsidR="002E1EA8">
              <w:rPr>
                <w:rFonts w:ascii="Arial" w:hAnsi="Arial" w:cs="Arial"/>
                <w:i/>
                <w:iCs/>
                <w:sz w:val="22"/>
                <w:szCs w:val="22"/>
              </w:rPr>
              <w:t>4-5</w:t>
            </w:r>
            <w:r w:rsidRPr="003A31BF">
              <w:rPr>
                <w:rFonts w:ascii="Arial" w:hAnsi="Arial" w:cs="Arial"/>
                <w:i/>
                <w:iCs/>
                <w:sz w:val="22"/>
                <w:szCs w:val="22"/>
              </w:rPr>
              <w:t>, please describe below how parents will be involved in decisions relating to the operation of the school/centre</w:t>
            </w:r>
          </w:p>
        </w:tc>
      </w:tr>
      <w:tr w:rsidR="00A1120F" w:rsidRPr="003A31BF" w14:paraId="10AB925F" w14:textId="77777777" w:rsidTr="003A514F">
        <w:trPr>
          <w:trHeight w:val="70"/>
        </w:trPr>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8BAE8" w14:textId="77777777" w:rsidR="00A1120F" w:rsidRPr="009D1963" w:rsidRDefault="00A1120F" w:rsidP="00A1120F">
            <w:pPr>
              <w:spacing w:after="200" w:line="276" w:lineRule="auto"/>
              <w:rPr>
                <w:rFonts w:ascii="Arial" w:hAnsi="Arial" w:cs="Arial"/>
                <w:sz w:val="20"/>
                <w:szCs w:val="20"/>
              </w:rPr>
            </w:pPr>
          </w:p>
          <w:p w14:paraId="18D72FF9" w14:textId="77777777" w:rsidR="00A1120F" w:rsidRPr="009D1963" w:rsidRDefault="00A1120F" w:rsidP="00745C10">
            <w:pPr>
              <w:numPr>
                <w:ilvl w:val="0"/>
                <w:numId w:val="14"/>
              </w:numPr>
              <w:rPr>
                <w:rFonts w:ascii="Arial" w:hAnsi="Arial" w:cs="Arial"/>
                <w:sz w:val="20"/>
                <w:szCs w:val="20"/>
              </w:rPr>
            </w:pPr>
            <w:r w:rsidRPr="009D1963">
              <w:rPr>
                <w:rFonts w:ascii="Arial" w:hAnsi="Arial" w:cs="Arial"/>
                <w:sz w:val="20"/>
                <w:szCs w:val="20"/>
              </w:rPr>
              <w:t>Pupil Voice meetings</w:t>
            </w:r>
          </w:p>
          <w:p w14:paraId="12582732" w14:textId="13D946DA" w:rsidR="00A1120F" w:rsidRPr="009D1963" w:rsidRDefault="00A1120F" w:rsidP="00745C10">
            <w:pPr>
              <w:numPr>
                <w:ilvl w:val="0"/>
                <w:numId w:val="14"/>
              </w:numPr>
              <w:rPr>
                <w:rFonts w:ascii="Arial" w:hAnsi="Arial" w:cs="Arial"/>
                <w:sz w:val="20"/>
                <w:szCs w:val="20"/>
              </w:rPr>
            </w:pPr>
            <w:r w:rsidRPr="009D1963">
              <w:rPr>
                <w:rFonts w:ascii="Arial" w:hAnsi="Arial" w:cs="Arial"/>
                <w:sz w:val="20"/>
                <w:szCs w:val="20"/>
              </w:rPr>
              <w:t>Personal Care Plans</w:t>
            </w:r>
            <w:r w:rsidR="006B1A4B">
              <w:rPr>
                <w:rFonts w:ascii="Arial" w:hAnsi="Arial" w:cs="Arial"/>
                <w:sz w:val="20"/>
                <w:szCs w:val="20"/>
              </w:rPr>
              <w:t>- ECC</w:t>
            </w:r>
          </w:p>
          <w:p w14:paraId="5AE4646E" w14:textId="063198DD" w:rsidR="00A1120F" w:rsidRPr="009D1963" w:rsidRDefault="00A1120F" w:rsidP="00745C10">
            <w:pPr>
              <w:numPr>
                <w:ilvl w:val="0"/>
                <w:numId w:val="14"/>
              </w:numPr>
              <w:rPr>
                <w:rFonts w:ascii="Arial" w:hAnsi="Arial" w:cs="Arial"/>
                <w:sz w:val="20"/>
                <w:szCs w:val="20"/>
              </w:rPr>
            </w:pPr>
            <w:r>
              <w:rPr>
                <w:rFonts w:ascii="Arial" w:hAnsi="Arial" w:cs="Arial"/>
                <w:sz w:val="20"/>
                <w:szCs w:val="20"/>
              </w:rPr>
              <w:t xml:space="preserve">Groups and committees – JRSO, </w:t>
            </w:r>
            <w:r w:rsidRPr="009D1963">
              <w:rPr>
                <w:rFonts w:ascii="Arial" w:hAnsi="Arial" w:cs="Arial"/>
                <w:sz w:val="20"/>
                <w:szCs w:val="20"/>
              </w:rPr>
              <w:t xml:space="preserve">Communication Friendly </w:t>
            </w:r>
            <w:r>
              <w:rPr>
                <w:rFonts w:ascii="Arial" w:hAnsi="Arial" w:cs="Arial"/>
                <w:sz w:val="20"/>
                <w:szCs w:val="20"/>
              </w:rPr>
              <w:t>Schools, DFS</w:t>
            </w:r>
            <w:r w:rsidR="001F5F25">
              <w:rPr>
                <w:rFonts w:ascii="Arial" w:hAnsi="Arial" w:cs="Arial"/>
                <w:sz w:val="20"/>
                <w:szCs w:val="20"/>
              </w:rPr>
              <w:t>,</w:t>
            </w:r>
            <w:r>
              <w:rPr>
                <w:rFonts w:ascii="Arial" w:hAnsi="Arial" w:cs="Arial"/>
                <w:sz w:val="20"/>
                <w:szCs w:val="20"/>
              </w:rPr>
              <w:t xml:space="preserve"> Clean Green</w:t>
            </w:r>
            <w:r w:rsidRPr="009D1963">
              <w:rPr>
                <w:rFonts w:ascii="Arial" w:hAnsi="Arial" w:cs="Arial"/>
                <w:sz w:val="20"/>
                <w:szCs w:val="20"/>
              </w:rPr>
              <w:t>, RRSA, Digital Schools and Sports Award (Vibrant Communities)</w:t>
            </w:r>
          </w:p>
          <w:p w14:paraId="06EDC3CE" w14:textId="6B5F00B2" w:rsidR="00A1120F" w:rsidRPr="009D1963" w:rsidRDefault="00A1120F" w:rsidP="00745C10">
            <w:pPr>
              <w:numPr>
                <w:ilvl w:val="0"/>
                <w:numId w:val="14"/>
              </w:numPr>
              <w:rPr>
                <w:rFonts w:ascii="Arial" w:hAnsi="Arial" w:cs="Arial"/>
                <w:sz w:val="20"/>
                <w:szCs w:val="20"/>
              </w:rPr>
            </w:pPr>
            <w:r>
              <w:rPr>
                <w:rFonts w:ascii="Arial" w:hAnsi="Arial" w:cs="Arial"/>
                <w:sz w:val="20"/>
                <w:szCs w:val="20"/>
              </w:rPr>
              <w:t>School House Captains</w:t>
            </w:r>
          </w:p>
          <w:p w14:paraId="6A7D6244" w14:textId="77777777" w:rsidR="00A1120F" w:rsidRPr="009D1963" w:rsidRDefault="00A1120F" w:rsidP="00745C10">
            <w:pPr>
              <w:numPr>
                <w:ilvl w:val="0"/>
                <w:numId w:val="14"/>
              </w:numPr>
              <w:rPr>
                <w:rFonts w:ascii="Arial" w:hAnsi="Arial" w:cs="Arial"/>
                <w:sz w:val="20"/>
                <w:szCs w:val="20"/>
              </w:rPr>
            </w:pPr>
            <w:r w:rsidRPr="009D1963">
              <w:rPr>
                <w:rFonts w:ascii="Arial" w:hAnsi="Arial" w:cs="Arial"/>
                <w:sz w:val="20"/>
                <w:szCs w:val="20"/>
              </w:rPr>
              <w:t>Pupil Questionnaires/surveys – HGIOURS and HGIOELC</w:t>
            </w:r>
          </w:p>
          <w:p w14:paraId="672FBFE4" w14:textId="77777777" w:rsidR="00A1120F" w:rsidRPr="009D1963" w:rsidRDefault="00A1120F" w:rsidP="00745C10">
            <w:pPr>
              <w:numPr>
                <w:ilvl w:val="0"/>
                <w:numId w:val="14"/>
              </w:numPr>
              <w:rPr>
                <w:rFonts w:ascii="Arial" w:hAnsi="Arial" w:cs="Arial"/>
                <w:sz w:val="20"/>
                <w:szCs w:val="20"/>
              </w:rPr>
            </w:pPr>
            <w:r w:rsidRPr="009D1963">
              <w:rPr>
                <w:rFonts w:ascii="Arial" w:hAnsi="Arial" w:cs="Arial"/>
                <w:sz w:val="20"/>
                <w:szCs w:val="20"/>
              </w:rPr>
              <w:t>Weekly Assemblies</w:t>
            </w:r>
          </w:p>
          <w:p w14:paraId="3BD1571A" w14:textId="77777777" w:rsidR="00A1120F" w:rsidRPr="009D1963" w:rsidRDefault="00A1120F" w:rsidP="00A1120F">
            <w:pPr>
              <w:rPr>
                <w:rFonts w:ascii="Arial" w:hAnsi="Arial" w:cs="Arial"/>
                <w:sz w:val="20"/>
                <w:szCs w:val="20"/>
              </w:rPr>
            </w:pPr>
          </w:p>
          <w:p w14:paraId="69076453" w14:textId="77777777" w:rsidR="00A1120F" w:rsidRPr="009D1963" w:rsidRDefault="00A1120F" w:rsidP="00A1120F">
            <w:pPr>
              <w:ind w:left="720"/>
              <w:rPr>
                <w:rFonts w:ascii="Arial" w:hAnsi="Arial" w:cs="Arial"/>
                <w:sz w:val="20"/>
                <w:szCs w:val="20"/>
              </w:rPr>
            </w:pPr>
          </w:p>
          <w:p w14:paraId="5BA0A2DC" w14:textId="77777777" w:rsidR="00A1120F" w:rsidRPr="009D1963" w:rsidRDefault="00A1120F" w:rsidP="00A1120F">
            <w:pPr>
              <w:spacing w:after="200" w:line="276" w:lineRule="auto"/>
              <w:rPr>
                <w:rFonts w:ascii="Arial" w:hAnsi="Arial" w:cs="Arial"/>
                <w:i/>
                <w:sz w:val="20"/>
                <w:szCs w:val="20"/>
              </w:rPr>
            </w:pPr>
          </w:p>
          <w:p w14:paraId="3C94C28A" w14:textId="77777777" w:rsidR="00A1120F" w:rsidRPr="009D1963" w:rsidRDefault="00A1120F" w:rsidP="00A1120F">
            <w:pPr>
              <w:spacing w:after="200" w:line="276" w:lineRule="auto"/>
              <w:rPr>
                <w:rFonts w:ascii="Arial" w:hAnsi="Arial" w:cs="Arial"/>
                <w:i/>
                <w:sz w:val="20"/>
                <w:szCs w:val="20"/>
              </w:rPr>
            </w:pPr>
          </w:p>
          <w:p w14:paraId="31F80233" w14:textId="77777777" w:rsidR="00A1120F" w:rsidRPr="009D1963" w:rsidRDefault="00A1120F" w:rsidP="00A1120F">
            <w:pPr>
              <w:spacing w:after="200" w:line="276" w:lineRule="auto"/>
              <w:rPr>
                <w:rFonts w:ascii="Arial" w:hAnsi="Arial" w:cs="Arial"/>
                <w:i/>
                <w:sz w:val="20"/>
                <w:szCs w:val="20"/>
              </w:rPr>
            </w:pPr>
          </w:p>
          <w:p w14:paraId="12791EBE" w14:textId="77777777" w:rsidR="00A1120F" w:rsidRPr="009D1963" w:rsidRDefault="00A1120F" w:rsidP="00A1120F">
            <w:pPr>
              <w:spacing w:after="200" w:line="276" w:lineRule="auto"/>
              <w:rPr>
                <w:rFonts w:ascii="Arial" w:hAnsi="Arial" w:cs="Arial"/>
                <w:i/>
                <w:sz w:val="20"/>
                <w:szCs w:val="20"/>
              </w:rPr>
            </w:pPr>
          </w:p>
          <w:p w14:paraId="4B9D2C0D" w14:textId="77777777" w:rsidR="00A1120F" w:rsidRPr="009D1963" w:rsidRDefault="00A1120F" w:rsidP="00A1120F">
            <w:pPr>
              <w:spacing w:after="200" w:line="276" w:lineRule="auto"/>
              <w:rPr>
                <w:rFonts w:ascii="Arial" w:hAnsi="Arial" w:cs="Arial"/>
                <w:i/>
                <w:sz w:val="20"/>
                <w:szCs w:val="20"/>
              </w:rPr>
            </w:pPr>
          </w:p>
          <w:p w14:paraId="67AFBE12" w14:textId="77777777" w:rsidR="00A1120F" w:rsidRPr="009D1963" w:rsidRDefault="00A1120F" w:rsidP="00A1120F">
            <w:pPr>
              <w:spacing w:after="200" w:line="276" w:lineRule="auto"/>
              <w:rPr>
                <w:rFonts w:ascii="Arial" w:hAnsi="Arial" w:cs="Arial"/>
                <w:i/>
                <w:sz w:val="20"/>
                <w:szCs w:val="20"/>
              </w:rPr>
            </w:pPr>
          </w:p>
          <w:p w14:paraId="5C1BA017" w14:textId="77777777" w:rsidR="00A1120F" w:rsidRPr="009D1963" w:rsidRDefault="00A1120F" w:rsidP="00A1120F">
            <w:pPr>
              <w:spacing w:after="200" w:line="276" w:lineRule="auto"/>
              <w:rPr>
                <w:rFonts w:ascii="Arial" w:hAnsi="Arial" w:cs="Arial"/>
                <w:i/>
                <w:sz w:val="20"/>
                <w:szCs w:val="20"/>
              </w:rPr>
            </w:pPr>
          </w:p>
          <w:p w14:paraId="4EC40756" w14:textId="77777777" w:rsidR="00A1120F" w:rsidRPr="002E1EA8" w:rsidRDefault="00A1120F" w:rsidP="00A1120F">
            <w:pPr>
              <w:spacing w:after="200" w:line="276" w:lineRule="auto"/>
              <w:rPr>
                <w:rFonts w:ascii="Arial" w:hAnsi="Arial" w:cs="Arial"/>
                <w:i/>
                <w:sz w:val="22"/>
                <w:szCs w:val="22"/>
              </w:rPr>
            </w:pPr>
          </w:p>
        </w:tc>
        <w:tc>
          <w:tcPr>
            <w:tcW w:w="6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96D3F" w14:textId="77777777" w:rsidR="00A1120F" w:rsidRPr="009D1963" w:rsidRDefault="00A1120F" w:rsidP="00A1120F">
            <w:pPr>
              <w:spacing w:after="200" w:line="276" w:lineRule="auto"/>
              <w:rPr>
                <w:rFonts w:ascii="Arial" w:eastAsia="Comic Sans MS" w:hAnsi="Arial" w:cs="Arial"/>
                <w:sz w:val="20"/>
                <w:szCs w:val="20"/>
              </w:rPr>
            </w:pPr>
          </w:p>
          <w:p w14:paraId="7240CA06" w14:textId="77777777" w:rsidR="00A1120F" w:rsidRPr="009D1963" w:rsidRDefault="00A1120F" w:rsidP="00745C10">
            <w:pPr>
              <w:pStyle w:val="ListParagraph"/>
              <w:numPr>
                <w:ilvl w:val="0"/>
                <w:numId w:val="14"/>
              </w:numPr>
              <w:spacing w:after="200" w:line="276" w:lineRule="auto"/>
              <w:rPr>
                <w:rFonts w:ascii="Arial" w:hAnsi="Arial" w:cs="Arial"/>
                <w:sz w:val="20"/>
                <w:szCs w:val="20"/>
              </w:rPr>
            </w:pPr>
            <w:r w:rsidRPr="009D1963">
              <w:rPr>
                <w:rFonts w:ascii="Arial" w:hAnsi="Arial" w:cs="Arial"/>
                <w:sz w:val="20"/>
                <w:szCs w:val="20"/>
              </w:rPr>
              <w:t>Parent Council</w:t>
            </w:r>
          </w:p>
          <w:p w14:paraId="3C55CB7E" w14:textId="586762D9" w:rsidR="00A1120F" w:rsidRPr="009D1963" w:rsidRDefault="006B1A4B" w:rsidP="00745C10">
            <w:pPr>
              <w:pStyle w:val="ListParagraph"/>
              <w:numPr>
                <w:ilvl w:val="0"/>
                <w:numId w:val="14"/>
              </w:numPr>
              <w:spacing w:after="200" w:line="276" w:lineRule="auto"/>
              <w:rPr>
                <w:rFonts w:ascii="Arial" w:hAnsi="Arial" w:cs="Arial"/>
                <w:sz w:val="20"/>
                <w:szCs w:val="20"/>
              </w:rPr>
            </w:pPr>
            <w:r>
              <w:rPr>
                <w:rFonts w:ascii="Arial" w:hAnsi="Arial" w:cs="Arial"/>
                <w:sz w:val="20"/>
                <w:szCs w:val="20"/>
              </w:rPr>
              <w:t>Individual Parent/carer meetings (PTP)</w:t>
            </w:r>
          </w:p>
          <w:p w14:paraId="426C688E" w14:textId="77777777" w:rsidR="00A1120F" w:rsidRPr="009D1963" w:rsidRDefault="00A1120F" w:rsidP="00745C10">
            <w:pPr>
              <w:pStyle w:val="ListParagraph"/>
              <w:numPr>
                <w:ilvl w:val="0"/>
                <w:numId w:val="14"/>
              </w:numPr>
              <w:spacing w:after="200" w:line="276" w:lineRule="auto"/>
              <w:rPr>
                <w:rFonts w:ascii="Arial" w:hAnsi="Arial" w:cs="Arial"/>
                <w:sz w:val="20"/>
                <w:szCs w:val="20"/>
              </w:rPr>
            </w:pPr>
            <w:r w:rsidRPr="009D1963">
              <w:rPr>
                <w:rFonts w:ascii="Arial" w:hAnsi="Arial" w:cs="Arial"/>
                <w:sz w:val="20"/>
                <w:szCs w:val="20"/>
              </w:rPr>
              <w:t xml:space="preserve">Meet and Greet </w:t>
            </w:r>
          </w:p>
          <w:p w14:paraId="53F3E9E0" w14:textId="19E05FF8" w:rsidR="00A1120F" w:rsidRPr="009D1963" w:rsidRDefault="00A1120F" w:rsidP="00745C10">
            <w:pPr>
              <w:pStyle w:val="ListParagraph"/>
              <w:numPr>
                <w:ilvl w:val="0"/>
                <w:numId w:val="14"/>
              </w:numPr>
              <w:spacing w:after="200" w:line="276" w:lineRule="auto"/>
              <w:rPr>
                <w:rFonts w:ascii="Arial" w:hAnsi="Arial" w:cs="Arial"/>
                <w:sz w:val="20"/>
                <w:szCs w:val="20"/>
              </w:rPr>
            </w:pPr>
            <w:r w:rsidRPr="009D1963">
              <w:rPr>
                <w:rFonts w:ascii="Arial" w:hAnsi="Arial" w:cs="Arial"/>
                <w:sz w:val="20"/>
                <w:szCs w:val="20"/>
              </w:rPr>
              <w:t>Personal Care Plan Meetings</w:t>
            </w:r>
            <w:r w:rsidR="006B1A4B">
              <w:rPr>
                <w:rFonts w:ascii="Arial" w:hAnsi="Arial" w:cs="Arial"/>
                <w:sz w:val="20"/>
                <w:szCs w:val="20"/>
              </w:rPr>
              <w:t xml:space="preserve"> - ECC</w:t>
            </w:r>
          </w:p>
          <w:p w14:paraId="4F600B7E" w14:textId="0C653618" w:rsidR="00A1120F" w:rsidRPr="006B1A4B" w:rsidRDefault="00A1120F" w:rsidP="00745C10">
            <w:pPr>
              <w:pStyle w:val="ListParagraph"/>
              <w:numPr>
                <w:ilvl w:val="0"/>
                <w:numId w:val="14"/>
              </w:numPr>
              <w:spacing w:after="200" w:line="276" w:lineRule="auto"/>
              <w:rPr>
                <w:rFonts w:ascii="Arial" w:hAnsi="Arial" w:cs="Arial"/>
                <w:sz w:val="20"/>
                <w:szCs w:val="20"/>
              </w:rPr>
            </w:pPr>
            <w:r w:rsidRPr="009D1963">
              <w:rPr>
                <w:rFonts w:ascii="Arial" w:hAnsi="Arial" w:cs="Arial"/>
                <w:sz w:val="20"/>
                <w:szCs w:val="20"/>
              </w:rPr>
              <w:t>Parent/Carer Questionnaires</w:t>
            </w:r>
            <w:r w:rsidR="006B1A4B">
              <w:rPr>
                <w:rFonts w:ascii="Arial" w:hAnsi="Arial" w:cs="Arial"/>
                <w:sz w:val="20"/>
                <w:szCs w:val="20"/>
              </w:rPr>
              <w:t>/</w:t>
            </w:r>
            <w:r w:rsidR="006B1A4B" w:rsidRPr="009D1963">
              <w:rPr>
                <w:rFonts w:ascii="Arial" w:hAnsi="Arial" w:cs="Arial"/>
                <w:sz w:val="20"/>
                <w:szCs w:val="20"/>
              </w:rPr>
              <w:t>School App Surveys</w:t>
            </w:r>
          </w:p>
          <w:p w14:paraId="1CEED3F3" w14:textId="77777777" w:rsidR="00A1120F" w:rsidRPr="009D1963" w:rsidRDefault="00A1120F" w:rsidP="00745C10">
            <w:pPr>
              <w:pStyle w:val="ListParagraph"/>
              <w:numPr>
                <w:ilvl w:val="0"/>
                <w:numId w:val="14"/>
              </w:numPr>
              <w:spacing w:after="200" w:line="276" w:lineRule="auto"/>
              <w:rPr>
                <w:rFonts w:ascii="Arial" w:hAnsi="Arial" w:cs="Arial"/>
                <w:sz w:val="20"/>
                <w:szCs w:val="20"/>
              </w:rPr>
            </w:pPr>
            <w:r w:rsidRPr="009D1963">
              <w:rPr>
                <w:rFonts w:ascii="Arial" w:hAnsi="Arial" w:cs="Arial"/>
                <w:sz w:val="20"/>
                <w:szCs w:val="20"/>
              </w:rPr>
              <w:t>School Glow Blog/Forms</w:t>
            </w:r>
          </w:p>
          <w:p w14:paraId="3D12AC5B" w14:textId="77777777" w:rsidR="00A1120F" w:rsidRPr="009D1963" w:rsidRDefault="00A1120F" w:rsidP="00745C10">
            <w:pPr>
              <w:pStyle w:val="ListParagraph"/>
              <w:numPr>
                <w:ilvl w:val="0"/>
                <w:numId w:val="14"/>
              </w:numPr>
              <w:spacing w:after="200" w:line="276" w:lineRule="auto"/>
              <w:rPr>
                <w:rFonts w:ascii="Arial" w:hAnsi="Arial" w:cs="Arial"/>
                <w:sz w:val="20"/>
                <w:szCs w:val="20"/>
              </w:rPr>
            </w:pPr>
            <w:r w:rsidRPr="009D1963">
              <w:rPr>
                <w:rFonts w:ascii="Arial" w:hAnsi="Arial" w:cs="Arial"/>
                <w:sz w:val="20"/>
                <w:szCs w:val="20"/>
              </w:rPr>
              <w:t>Learning Journals</w:t>
            </w:r>
          </w:p>
          <w:p w14:paraId="515A4F93" w14:textId="347320CE" w:rsidR="00A1120F" w:rsidRPr="003A31BF" w:rsidRDefault="00A1120F" w:rsidP="00A1120F">
            <w:pPr>
              <w:pStyle w:val="ListParagraph"/>
              <w:suppressAutoHyphens/>
              <w:autoSpaceDN w:val="0"/>
              <w:spacing w:after="200" w:line="276" w:lineRule="auto"/>
              <w:textAlignment w:val="baseline"/>
              <w:rPr>
                <w:rFonts w:ascii="Arial" w:eastAsia="Comic Sans MS" w:hAnsi="Arial" w:cs="Arial"/>
                <w:sz w:val="22"/>
                <w:szCs w:val="22"/>
              </w:rPr>
            </w:pPr>
          </w:p>
        </w:tc>
      </w:tr>
    </w:tbl>
    <w:tbl>
      <w:tblPr>
        <w:tblpPr w:leftFromText="180" w:rightFromText="180" w:vertAnchor="text" w:horzAnchor="margin" w:tblpX="137" w:tblpY="-299"/>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9"/>
        <w:gridCol w:w="10896"/>
      </w:tblGrid>
      <w:tr w:rsidR="002E1EA8" w:rsidRPr="000C31C1" w14:paraId="6D005A39" w14:textId="77777777" w:rsidTr="00831C6F">
        <w:trPr>
          <w:trHeight w:val="501"/>
        </w:trPr>
        <w:tc>
          <w:tcPr>
            <w:tcW w:w="2859" w:type="dxa"/>
            <w:tcBorders>
              <w:top w:val="single" w:sz="4" w:space="0" w:color="auto"/>
              <w:left w:val="single" w:sz="4" w:space="0" w:color="auto"/>
              <w:bottom w:val="single" w:sz="4" w:space="0" w:color="auto"/>
              <w:right w:val="single" w:sz="4" w:space="0" w:color="auto"/>
            </w:tcBorders>
            <w:hideMark/>
          </w:tcPr>
          <w:p w14:paraId="40712B2C" w14:textId="02219185" w:rsidR="002E1EA8" w:rsidRPr="000C31C1" w:rsidRDefault="002E1EA8" w:rsidP="175DE031">
            <w:pPr>
              <w:spacing w:line="276" w:lineRule="auto"/>
              <w:rPr>
                <w:rFonts w:ascii="Arial" w:hAnsi="Arial" w:cs="Arial"/>
                <w:b/>
                <w:bCs/>
                <w:sz w:val="22"/>
                <w:szCs w:val="22"/>
              </w:rPr>
            </w:pPr>
            <w:r w:rsidRPr="000C31C1">
              <w:rPr>
                <w:rFonts w:ascii="Arial" w:hAnsi="Arial" w:cs="Arial"/>
                <w:b/>
                <w:bCs/>
                <w:sz w:val="22"/>
                <w:szCs w:val="22"/>
              </w:rPr>
              <w:lastRenderedPageBreak/>
              <w:t>Improvement Priorit</w:t>
            </w:r>
            <w:r>
              <w:rPr>
                <w:rFonts w:ascii="Arial" w:hAnsi="Arial" w:cs="Arial"/>
                <w:b/>
                <w:bCs/>
                <w:sz w:val="22"/>
                <w:szCs w:val="22"/>
              </w:rPr>
              <w:t>ies</w:t>
            </w:r>
          </w:p>
          <w:p w14:paraId="50920F8D" w14:textId="77777777" w:rsidR="002E1EA8" w:rsidRPr="000C31C1" w:rsidRDefault="002E1EA8" w:rsidP="175DE031">
            <w:pPr>
              <w:spacing w:line="276" w:lineRule="auto"/>
              <w:rPr>
                <w:rFonts w:ascii="Arial" w:hAnsi="Arial" w:cs="Arial"/>
                <w:i/>
                <w:iCs/>
                <w:sz w:val="22"/>
                <w:szCs w:val="22"/>
              </w:rPr>
            </w:pPr>
            <w:r w:rsidRPr="000C31C1">
              <w:rPr>
                <w:rFonts w:ascii="Arial" w:hAnsi="Arial" w:cs="Arial"/>
                <w:i/>
                <w:iCs/>
                <w:sz w:val="22"/>
                <w:szCs w:val="22"/>
              </w:rPr>
              <w:t xml:space="preserve">(Expressed as outcomes for learners) </w:t>
            </w:r>
          </w:p>
        </w:tc>
        <w:tc>
          <w:tcPr>
            <w:tcW w:w="10896" w:type="dxa"/>
            <w:tcBorders>
              <w:top w:val="single" w:sz="4" w:space="0" w:color="auto"/>
              <w:left w:val="single" w:sz="4" w:space="0" w:color="auto"/>
              <w:bottom w:val="single" w:sz="4" w:space="0" w:color="auto"/>
              <w:right w:val="single" w:sz="4" w:space="0" w:color="auto"/>
            </w:tcBorders>
            <w:shd w:val="clear" w:color="auto" w:fill="FF0000"/>
          </w:tcPr>
          <w:p w14:paraId="42750B8D" w14:textId="15EC75E8" w:rsidR="002E1EA8" w:rsidRPr="002E1EA8" w:rsidRDefault="002E1EA8" w:rsidP="002E1EA8">
            <w:pPr>
              <w:jc w:val="center"/>
              <w:rPr>
                <w:rFonts w:asciiTheme="minorHAnsi" w:hAnsiTheme="minorHAnsi" w:cstheme="minorHAnsi"/>
                <w:b/>
              </w:rPr>
            </w:pPr>
            <w:r w:rsidRPr="002E1EA8">
              <w:rPr>
                <w:rFonts w:asciiTheme="minorHAnsi" w:hAnsiTheme="minorHAnsi" w:cstheme="minorHAnsi"/>
                <w:b/>
              </w:rPr>
              <w:t>Education Service Improvement Plan 1:  Our Leadership</w:t>
            </w:r>
          </w:p>
          <w:p w14:paraId="1F48F139" w14:textId="77777777" w:rsidR="002E1EA8" w:rsidRPr="002E1EA8" w:rsidRDefault="002E1EA8" w:rsidP="002E1EA8">
            <w:pPr>
              <w:jc w:val="center"/>
              <w:rPr>
                <w:rFonts w:asciiTheme="minorHAnsi" w:hAnsiTheme="minorHAnsi" w:cstheme="minorHAnsi"/>
                <w:b/>
              </w:rPr>
            </w:pPr>
          </w:p>
          <w:p w14:paraId="4C5AD8BF" w14:textId="77777777" w:rsidR="002E1EA8" w:rsidRPr="002E1EA8" w:rsidRDefault="002E1EA8" w:rsidP="002E1EA8">
            <w:pPr>
              <w:rPr>
                <w:rFonts w:asciiTheme="minorHAnsi" w:hAnsiTheme="minorHAnsi" w:cstheme="minorHAnsi"/>
                <w:b/>
              </w:rPr>
            </w:pPr>
            <w:r w:rsidRPr="002E1EA8">
              <w:rPr>
                <w:rFonts w:asciiTheme="minorHAnsi" w:hAnsiTheme="minorHAnsi" w:cstheme="minorHAnsi"/>
                <w:b/>
              </w:rPr>
              <w:t xml:space="preserve">We actively support, promote and enact leadership at all levels.  Our young people are supported to be leaders of their learning in our centres, schools and wider life experiences.  All staff have ready access to appropriate CLPL and experiences to promote leadership in every classroom, playroom and centre. </w:t>
            </w:r>
          </w:p>
          <w:p w14:paraId="6C900AEF" w14:textId="7A5D695A" w:rsidR="002E1EA8" w:rsidRPr="000C31C1" w:rsidRDefault="002E1EA8" w:rsidP="175DE031">
            <w:pPr>
              <w:spacing w:line="276" w:lineRule="auto"/>
              <w:rPr>
                <w:rFonts w:ascii="Arial" w:hAnsi="Arial" w:cs="Arial"/>
                <w:sz w:val="22"/>
                <w:szCs w:val="22"/>
              </w:rPr>
            </w:pPr>
          </w:p>
        </w:tc>
      </w:tr>
      <w:tr w:rsidR="003E3AA0" w:rsidRPr="000C31C1" w14:paraId="74FBD145" w14:textId="77777777" w:rsidTr="002B0656">
        <w:trPr>
          <w:trHeight w:val="501"/>
        </w:trPr>
        <w:tc>
          <w:tcPr>
            <w:tcW w:w="2859" w:type="dxa"/>
            <w:tcBorders>
              <w:top w:val="single" w:sz="4" w:space="0" w:color="auto"/>
              <w:left w:val="single" w:sz="4" w:space="0" w:color="auto"/>
              <w:bottom w:val="single" w:sz="4" w:space="0" w:color="auto"/>
              <w:right w:val="single" w:sz="4" w:space="0" w:color="auto"/>
            </w:tcBorders>
          </w:tcPr>
          <w:p w14:paraId="4F236E0B" w14:textId="5C79E0DD" w:rsidR="003E3AA0" w:rsidRPr="000C31C1" w:rsidRDefault="003E3AA0" w:rsidP="003E3AA0">
            <w:pPr>
              <w:spacing w:line="276" w:lineRule="auto"/>
              <w:rPr>
                <w:rFonts w:ascii="Arial" w:hAnsi="Arial" w:cs="Arial"/>
                <w:b/>
                <w:bCs/>
                <w:sz w:val="22"/>
                <w:szCs w:val="22"/>
              </w:rPr>
            </w:pPr>
            <w:r w:rsidRPr="00222D33">
              <w:rPr>
                <w:rFonts w:ascii="Arial" w:hAnsi="Arial" w:cs="Arial"/>
                <w:b/>
                <w:bCs/>
              </w:rPr>
              <w:t xml:space="preserve">Priority </w:t>
            </w:r>
          </w:p>
        </w:tc>
        <w:tc>
          <w:tcPr>
            <w:tcW w:w="10896" w:type="dxa"/>
            <w:tcBorders>
              <w:top w:val="single" w:sz="4" w:space="0" w:color="auto"/>
              <w:left w:val="single" w:sz="4" w:space="0" w:color="auto"/>
              <w:bottom w:val="single" w:sz="4" w:space="0" w:color="auto"/>
              <w:right w:val="single" w:sz="4" w:space="0" w:color="auto"/>
            </w:tcBorders>
            <w:shd w:val="clear" w:color="auto" w:fill="auto"/>
          </w:tcPr>
          <w:p w14:paraId="1D4180ED" w14:textId="6AAD1A4B" w:rsidR="003E3AA0" w:rsidRPr="002E1EA8" w:rsidRDefault="003E3AA0" w:rsidP="003E3AA0">
            <w:pPr>
              <w:rPr>
                <w:rFonts w:asciiTheme="minorHAnsi" w:hAnsiTheme="minorHAnsi" w:cstheme="minorHAnsi"/>
                <w:b/>
              </w:rPr>
            </w:pPr>
            <w:r>
              <w:rPr>
                <w:rFonts w:ascii="Arial" w:hAnsi="Arial" w:cs="Arial"/>
                <w:bCs/>
                <w:sz w:val="22"/>
                <w:szCs w:val="22"/>
              </w:rPr>
              <w:t>Our curriculum framework is in inclusive, reflects our unique context and enables learners to develop skills for learning, life and work</w:t>
            </w:r>
          </w:p>
        </w:tc>
      </w:tr>
      <w:tr w:rsidR="003E3AA0" w:rsidRPr="000C31C1" w14:paraId="0584F92C" w14:textId="77777777" w:rsidTr="002B0656">
        <w:trPr>
          <w:trHeight w:val="501"/>
        </w:trPr>
        <w:tc>
          <w:tcPr>
            <w:tcW w:w="2859" w:type="dxa"/>
            <w:tcBorders>
              <w:top w:val="single" w:sz="4" w:space="0" w:color="auto"/>
              <w:left w:val="single" w:sz="4" w:space="0" w:color="auto"/>
              <w:bottom w:val="single" w:sz="4" w:space="0" w:color="auto"/>
              <w:right w:val="single" w:sz="4" w:space="0" w:color="auto"/>
            </w:tcBorders>
          </w:tcPr>
          <w:p w14:paraId="7D2AC93B" w14:textId="77774EB9" w:rsidR="003E3AA0" w:rsidRPr="000C31C1" w:rsidRDefault="003E3AA0" w:rsidP="003E3AA0">
            <w:pPr>
              <w:spacing w:line="276" w:lineRule="auto"/>
              <w:rPr>
                <w:rFonts w:ascii="Arial" w:hAnsi="Arial" w:cs="Arial"/>
                <w:b/>
                <w:bCs/>
                <w:sz w:val="22"/>
                <w:szCs w:val="22"/>
              </w:rPr>
            </w:pPr>
            <w:r w:rsidRPr="00222D33">
              <w:rPr>
                <w:rFonts w:ascii="Arial" w:hAnsi="Arial" w:cs="Arial"/>
                <w:b/>
                <w:bCs/>
              </w:rPr>
              <w:t>Rationale</w:t>
            </w:r>
          </w:p>
        </w:tc>
        <w:tc>
          <w:tcPr>
            <w:tcW w:w="10896" w:type="dxa"/>
            <w:tcBorders>
              <w:top w:val="single" w:sz="4" w:space="0" w:color="auto"/>
              <w:left w:val="single" w:sz="4" w:space="0" w:color="auto"/>
              <w:bottom w:val="single" w:sz="4" w:space="0" w:color="auto"/>
              <w:right w:val="single" w:sz="4" w:space="0" w:color="auto"/>
            </w:tcBorders>
            <w:shd w:val="clear" w:color="auto" w:fill="auto"/>
          </w:tcPr>
          <w:p w14:paraId="6D76E6E6" w14:textId="54D24152" w:rsidR="003E3AA0" w:rsidRPr="00DE47E2" w:rsidRDefault="00DE47E2" w:rsidP="00DE47E2">
            <w:pPr>
              <w:jc w:val="both"/>
              <w:rPr>
                <w:rFonts w:ascii="Arial" w:hAnsi="Arial" w:cs="Arial"/>
                <w:sz w:val="22"/>
                <w:szCs w:val="22"/>
              </w:rPr>
            </w:pPr>
            <w:r>
              <w:rPr>
                <w:rFonts w:ascii="Arial" w:hAnsi="Arial" w:cs="Arial"/>
                <w:sz w:val="22"/>
                <w:szCs w:val="22"/>
              </w:rPr>
              <w:t>Pupil leadership opportunities should be developed to take into account the holistic development of each child, incorporating skills for learning, life and work</w:t>
            </w:r>
          </w:p>
        </w:tc>
      </w:tr>
    </w:tbl>
    <w:p w14:paraId="5789D55C" w14:textId="48718895" w:rsidR="002B0656" w:rsidRDefault="002B0656" w:rsidP="00994979">
      <w:pPr>
        <w:rPr>
          <w:rFonts w:ascii="Arial" w:hAnsi="Arial" w:cs="Arial"/>
          <w:sz w:val="20"/>
          <w:szCs w:val="20"/>
        </w:rPr>
      </w:pPr>
    </w:p>
    <w:p w14:paraId="511048C5" w14:textId="77777777" w:rsidR="002B0656" w:rsidRDefault="002B0656" w:rsidP="00994979">
      <w:pPr>
        <w:rPr>
          <w:rFonts w:ascii="Arial" w:hAnsi="Arial" w:cs="Arial"/>
          <w:sz w:val="20"/>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7225"/>
        <w:gridCol w:w="2835"/>
        <w:gridCol w:w="3888"/>
      </w:tblGrid>
      <w:tr w:rsidR="00994979" w:rsidRPr="000C31C1" w14:paraId="3C46594C" w14:textId="77777777" w:rsidTr="00BC7E45">
        <w:trPr>
          <w:trHeight w:val="184"/>
        </w:trPr>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17362" w14:textId="77777777" w:rsidR="00994979" w:rsidRPr="00BC7E45" w:rsidRDefault="175DE031" w:rsidP="175DE031">
            <w:pPr>
              <w:rPr>
                <w:rFonts w:ascii="Arial" w:hAnsi="Arial" w:cs="Arial"/>
                <w:b/>
                <w:sz w:val="22"/>
                <w:szCs w:val="22"/>
              </w:rPr>
            </w:pPr>
            <w:r w:rsidRPr="00BC7E45">
              <w:rPr>
                <w:rFonts w:ascii="Arial" w:hAnsi="Arial" w:cs="Arial"/>
                <w:b/>
                <w:sz w:val="22"/>
                <w:szCs w:val="22"/>
              </w:rPr>
              <w:t xml:space="preserve">What actions are required to reach the desired outcome?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44D38" w14:textId="77777777" w:rsidR="00994979" w:rsidRPr="00BC7E45" w:rsidRDefault="175DE031" w:rsidP="175DE031">
            <w:pPr>
              <w:rPr>
                <w:rFonts w:ascii="Arial" w:hAnsi="Arial" w:cs="Arial"/>
                <w:b/>
                <w:sz w:val="22"/>
                <w:szCs w:val="22"/>
              </w:rPr>
            </w:pPr>
            <w:r w:rsidRPr="00BC7E45">
              <w:rPr>
                <w:rFonts w:ascii="Arial" w:hAnsi="Arial" w:cs="Arial"/>
                <w:b/>
                <w:sz w:val="22"/>
                <w:szCs w:val="22"/>
              </w:rPr>
              <w:t>Who</w:t>
            </w:r>
          </w:p>
        </w:tc>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33648" w14:textId="77777777" w:rsidR="00994979" w:rsidRPr="00BC7E45" w:rsidRDefault="175DE031" w:rsidP="175DE031">
            <w:pPr>
              <w:rPr>
                <w:rFonts w:ascii="Arial" w:hAnsi="Arial" w:cs="Arial"/>
                <w:b/>
                <w:sz w:val="22"/>
                <w:szCs w:val="22"/>
              </w:rPr>
            </w:pPr>
            <w:r w:rsidRPr="00BC7E45">
              <w:rPr>
                <w:rFonts w:ascii="Arial" w:hAnsi="Arial" w:cs="Arial"/>
                <w:b/>
                <w:sz w:val="22"/>
                <w:szCs w:val="22"/>
              </w:rPr>
              <w:t xml:space="preserve">When </w:t>
            </w:r>
          </w:p>
        </w:tc>
      </w:tr>
      <w:tr w:rsidR="00994979" w:rsidRPr="000C31C1" w14:paraId="096B98EC" w14:textId="77777777" w:rsidTr="00BC7E45">
        <w:trPr>
          <w:trHeight w:val="1975"/>
        </w:trPr>
        <w:tc>
          <w:tcPr>
            <w:tcW w:w="7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1E98D" w14:textId="77777777" w:rsidR="00BC7E45" w:rsidRDefault="00BC7E45" w:rsidP="001F5F25">
            <w:pPr>
              <w:rPr>
                <w:rFonts w:ascii="Arial" w:hAnsi="Arial" w:cs="Arial"/>
                <w:b/>
                <w:sz w:val="22"/>
                <w:szCs w:val="22"/>
                <w:u w:val="single"/>
              </w:rPr>
            </w:pPr>
          </w:p>
          <w:p w14:paraId="03B5BB60" w14:textId="5A08A07E" w:rsidR="001F5F25" w:rsidRPr="001F5F25" w:rsidRDefault="001F5F25" w:rsidP="001F5F25">
            <w:pPr>
              <w:rPr>
                <w:rFonts w:ascii="Arial" w:hAnsi="Arial" w:cs="Arial"/>
                <w:b/>
                <w:sz w:val="22"/>
                <w:szCs w:val="22"/>
                <w:u w:val="single"/>
              </w:rPr>
            </w:pPr>
            <w:r w:rsidRPr="001F5F25">
              <w:rPr>
                <w:rFonts w:ascii="Arial" w:hAnsi="Arial" w:cs="Arial"/>
                <w:b/>
                <w:sz w:val="22"/>
                <w:szCs w:val="22"/>
                <w:u w:val="single"/>
              </w:rPr>
              <w:t>School</w:t>
            </w:r>
          </w:p>
          <w:p w14:paraId="0D58FC21" w14:textId="77777777" w:rsidR="001F5F25" w:rsidRDefault="001F5F25" w:rsidP="003E3AA0">
            <w:pPr>
              <w:pStyle w:val="ListParagraph"/>
              <w:numPr>
                <w:ilvl w:val="0"/>
                <w:numId w:val="15"/>
              </w:numPr>
              <w:rPr>
                <w:rFonts w:ascii="Arial" w:hAnsi="Arial" w:cs="Arial"/>
                <w:sz w:val="22"/>
                <w:szCs w:val="22"/>
              </w:rPr>
            </w:pPr>
            <w:r>
              <w:rPr>
                <w:rFonts w:ascii="Arial" w:hAnsi="Arial" w:cs="Arial"/>
                <w:sz w:val="22"/>
                <w:szCs w:val="22"/>
              </w:rPr>
              <w:t>Tracking wider achievements system developed</w:t>
            </w:r>
          </w:p>
          <w:p w14:paraId="0235E774" w14:textId="5BA5EFBF" w:rsidR="001F5F25" w:rsidRDefault="001F5F25" w:rsidP="003E3AA0">
            <w:pPr>
              <w:pStyle w:val="ListParagraph"/>
              <w:numPr>
                <w:ilvl w:val="0"/>
                <w:numId w:val="15"/>
              </w:numPr>
              <w:rPr>
                <w:rFonts w:ascii="Arial" w:hAnsi="Arial" w:cs="Arial"/>
                <w:sz w:val="22"/>
                <w:szCs w:val="22"/>
              </w:rPr>
            </w:pPr>
            <w:r>
              <w:rPr>
                <w:rFonts w:ascii="Arial" w:hAnsi="Arial" w:cs="Arial"/>
                <w:sz w:val="22"/>
                <w:szCs w:val="22"/>
              </w:rPr>
              <w:t>Pupil Groups identified for Clean green and JRSO</w:t>
            </w:r>
          </w:p>
          <w:p w14:paraId="07EB4DF4" w14:textId="6C4DA83D" w:rsidR="001F5F25" w:rsidRDefault="001F5F25" w:rsidP="003E3AA0">
            <w:pPr>
              <w:pStyle w:val="ListParagraph"/>
              <w:numPr>
                <w:ilvl w:val="0"/>
                <w:numId w:val="15"/>
              </w:numPr>
              <w:rPr>
                <w:rFonts w:ascii="Arial" w:hAnsi="Arial" w:cs="Arial"/>
                <w:sz w:val="22"/>
                <w:szCs w:val="22"/>
              </w:rPr>
            </w:pPr>
            <w:r>
              <w:rPr>
                <w:rFonts w:ascii="Arial" w:hAnsi="Arial" w:cs="Arial"/>
                <w:sz w:val="22"/>
                <w:szCs w:val="22"/>
              </w:rPr>
              <w:t>Pupil Leadership through Vibrant Community sessions</w:t>
            </w:r>
          </w:p>
          <w:p w14:paraId="7A3C264A" w14:textId="6ACBD4D6" w:rsidR="001F5F25" w:rsidRDefault="001F5F25" w:rsidP="003E3AA0">
            <w:pPr>
              <w:pStyle w:val="ListParagraph"/>
              <w:numPr>
                <w:ilvl w:val="0"/>
                <w:numId w:val="15"/>
              </w:numPr>
              <w:rPr>
                <w:rFonts w:ascii="Arial" w:hAnsi="Arial" w:cs="Arial"/>
                <w:sz w:val="22"/>
                <w:szCs w:val="22"/>
              </w:rPr>
            </w:pPr>
            <w:r>
              <w:rPr>
                <w:rFonts w:ascii="Arial" w:hAnsi="Arial" w:cs="Arial"/>
                <w:sz w:val="22"/>
                <w:szCs w:val="22"/>
              </w:rPr>
              <w:t xml:space="preserve">PTP meetings </w:t>
            </w:r>
          </w:p>
          <w:p w14:paraId="28B0F547" w14:textId="03B10024" w:rsidR="000A0D50" w:rsidRDefault="000A0D50" w:rsidP="003E3AA0">
            <w:pPr>
              <w:pStyle w:val="ListParagraph"/>
              <w:numPr>
                <w:ilvl w:val="0"/>
                <w:numId w:val="15"/>
              </w:numPr>
              <w:rPr>
                <w:rFonts w:ascii="Arial" w:hAnsi="Arial" w:cs="Arial"/>
                <w:sz w:val="22"/>
                <w:szCs w:val="22"/>
              </w:rPr>
            </w:pPr>
            <w:r>
              <w:rPr>
                <w:rFonts w:ascii="Arial" w:hAnsi="Arial" w:cs="Arial"/>
                <w:sz w:val="22"/>
                <w:szCs w:val="22"/>
              </w:rPr>
              <w:t>World of Work Week</w:t>
            </w:r>
          </w:p>
          <w:p w14:paraId="3765719C" w14:textId="4B9A667F" w:rsidR="001F5F25" w:rsidRDefault="001F5F25" w:rsidP="001F5F25">
            <w:pPr>
              <w:rPr>
                <w:rFonts w:ascii="Arial" w:hAnsi="Arial" w:cs="Arial"/>
                <w:sz w:val="22"/>
                <w:szCs w:val="22"/>
              </w:rPr>
            </w:pPr>
          </w:p>
          <w:p w14:paraId="03EAEE42" w14:textId="77777777" w:rsidR="00E772DC" w:rsidRDefault="00E772DC" w:rsidP="001F5F25">
            <w:pPr>
              <w:rPr>
                <w:rFonts w:ascii="Arial" w:hAnsi="Arial" w:cs="Arial"/>
                <w:b/>
                <w:sz w:val="22"/>
                <w:szCs w:val="22"/>
                <w:u w:val="single"/>
              </w:rPr>
            </w:pPr>
          </w:p>
          <w:p w14:paraId="7D5B046E" w14:textId="350B0C7D" w:rsidR="001F5F25" w:rsidRDefault="001F5F25" w:rsidP="001F5F25">
            <w:pPr>
              <w:rPr>
                <w:rFonts w:ascii="Arial" w:hAnsi="Arial" w:cs="Arial"/>
                <w:b/>
                <w:sz w:val="22"/>
                <w:szCs w:val="22"/>
                <w:u w:val="single"/>
              </w:rPr>
            </w:pPr>
            <w:r w:rsidRPr="001F5F25">
              <w:rPr>
                <w:rFonts w:ascii="Arial" w:hAnsi="Arial" w:cs="Arial"/>
                <w:b/>
                <w:sz w:val="22"/>
                <w:szCs w:val="22"/>
                <w:u w:val="single"/>
              </w:rPr>
              <w:t>ECC</w:t>
            </w:r>
          </w:p>
          <w:p w14:paraId="19F9E4F6" w14:textId="22FEE0BE" w:rsidR="001F5F25" w:rsidRDefault="00F90A0A" w:rsidP="003E3AA0">
            <w:pPr>
              <w:pStyle w:val="ListParagraph"/>
              <w:numPr>
                <w:ilvl w:val="0"/>
                <w:numId w:val="15"/>
              </w:numPr>
              <w:rPr>
                <w:rFonts w:ascii="Arial" w:hAnsi="Arial" w:cs="Arial"/>
                <w:sz w:val="22"/>
                <w:szCs w:val="22"/>
              </w:rPr>
            </w:pPr>
            <w:r w:rsidRPr="00F90A0A">
              <w:rPr>
                <w:rFonts w:ascii="Arial" w:hAnsi="Arial" w:cs="Arial"/>
                <w:sz w:val="22"/>
                <w:szCs w:val="22"/>
              </w:rPr>
              <w:t>Care Plan Meetings</w:t>
            </w:r>
          </w:p>
          <w:p w14:paraId="2700A574" w14:textId="43D40900" w:rsidR="00BC7E45" w:rsidRPr="00BC7E45" w:rsidRDefault="00BC7E45" w:rsidP="003E3AA0">
            <w:pPr>
              <w:pStyle w:val="ListParagraph"/>
              <w:numPr>
                <w:ilvl w:val="0"/>
                <w:numId w:val="15"/>
              </w:numPr>
              <w:rPr>
                <w:rFonts w:ascii="Arial" w:hAnsi="Arial" w:cs="Arial"/>
                <w:sz w:val="22"/>
                <w:szCs w:val="22"/>
              </w:rPr>
            </w:pPr>
            <w:r>
              <w:rPr>
                <w:rFonts w:ascii="Arial" w:hAnsi="Arial" w:cs="Arial"/>
                <w:sz w:val="22"/>
                <w:szCs w:val="22"/>
              </w:rPr>
              <w:t>Pupil Groups identified for Clean green and JRSO</w:t>
            </w:r>
          </w:p>
          <w:p w14:paraId="7364C062" w14:textId="77777777" w:rsidR="00BC7E45" w:rsidRDefault="00BC7E45" w:rsidP="003E3AA0">
            <w:pPr>
              <w:pStyle w:val="ListParagraph"/>
              <w:numPr>
                <w:ilvl w:val="0"/>
                <w:numId w:val="15"/>
              </w:numPr>
              <w:rPr>
                <w:rFonts w:ascii="Arial" w:hAnsi="Arial" w:cs="Arial"/>
                <w:sz w:val="22"/>
                <w:szCs w:val="22"/>
              </w:rPr>
            </w:pPr>
            <w:r>
              <w:rPr>
                <w:rFonts w:ascii="Arial" w:hAnsi="Arial" w:cs="Arial"/>
                <w:sz w:val="22"/>
                <w:szCs w:val="22"/>
              </w:rPr>
              <w:t>World of Work Week</w:t>
            </w:r>
          </w:p>
          <w:p w14:paraId="50323CD4" w14:textId="77777777" w:rsidR="00BC7E45" w:rsidRPr="00F90A0A" w:rsidRDefault="00BC7E45" w:rsidP="00BC7E45">
            <w:pPr>
              <w:pStyle w:val="ListParagraph"/>
              <w:rPr>
                <w:rFonts w:ascii="Arial" w:hAnsi="Arial" w:cs="Arial"/>
                <w:sz w:val="22"/>
                <w:szCs w:val="22"/>
              </w:rPr>
            </w:pPr>
          </w:p>
          <w:p w14:paraId="49BD36D1" w14:textId="23C71D46" w:rsidR="001F5F25" w:rsidRDefault="001F5F25" w:rsidP="001F5F25">
            <w:pPr>
              <w:rPr>
                <w:rFonts w:ascii="Arial" w:hAnsi="Arial" w:cs="Arial"/>
                <w:sz w:val="22"/>
                <w:szCs w:val="22"/>
              </w:rPr>
            </w:pPr>
          </w:p>
          <w:p w14:paraId="28BAD87A" w14:textId="62325466" w:rsidR="00BC7E45" w:rsidRDefault="00BC7E45" w:rsidP="001F5F25">
            <w:pPr>
              <w:rPr>
                <w:rFonts w:ascii="Arial" w:hAnsi="Arial" w:cs="Arial"/>
                <w:sz w:val="22"/>
                <w:szCs w:val="22"/>
              </w:rPr>
            </w:pPr>
          </w:p>
          <w:p w14:paraId="3FDCBC79" w14:textId="2488A9A4" w:rsidR="00BC7E45" w:rsidRDefault="00BC7E45" w:rsidP="001F5F25">
            <w:pPr>
              <w:rPr>
                <w:rFonts w:ascii="Arial" w:hAnsi="Arial" w:cs="Arial"/>
                <w:sz w:val="22"/>
                <w:szCs w:val="22"/>
              </w:rPr>
            </w:pPr>
          </w:p>
          <w:p w14:paraId="29E0AD8E" w14:textId="77777777" w:rsidR="00DE47E2" w:rsidRDefault="00DE47E2" w:rsidP="001F5F25">
            <w:pPr>
              <w:rPr>
                <w:rFonts w:ascii="Arial" w:hAnsi="Arial" w:cs="Arial"/>
                <w:sz w:val="22"/>
                <w:szCs w:val="22"/>
              </w:rPr>
            </w:pPr>
          </w:p>
          <w:p w14:paraId="516B99FB" w14:textId="40C1DBFB" w:rsidR="001F5F25" w:rsidRPr="00DE47E2" w:rsidRDefault="001F5F25" w:rsidP="00DE47E2">
            <w:pPr>
              <w:rPr>
                <w:rFonts w:ascii="Arial" w:hAnsi="Arial" w:cs="Arial"/>
                <w:sz w:val="22"/>
                <w:szCs w:val="22"/>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62CC6" w14:textId="77777777" w:rsidR="00400942" w:rsidRDefault="00400942" w:rsidP="004E4BFA">
            <w:pPr>
              <w:rPr>
                <w:rFonts w:ascii="Arial" w:hAnsi="Arial" w:cs="Arial"/>
                <w:sz w:val="22"/>
                <w:szCs w:val="22"/>
              </w:rPr>
            </w:pPr>
          </w:p>
          <w:p w14:paraId="42AECD3E" w14:textId="77777777" w:rsidR="00BC7E45" w:rsidRDefault="00BC7E45" w:rsidP="004E4BFA">
            <w:pPr>
              <w:rPr>
                <w:rFonts w:ascii="Arial" w:hAnsi="Arial" w:cs="Arial"/>
                <w:sz w:val="22"/>
                <w:szCs w:val="22"/>
              </w:rPr>
            </w:pPr>
          </w:p>
          <w:p w14:paraId="0AF92805" w14:textId="7C642A0D" w:rsidR="00BC7E45" w:rsidRDefault="00BC7E45" w:rsidP="004E4BFA">
            <w:pPr>
              <w:rPr>
                <w:rFonts w:ascii="Arial" w:hAnsi="Arial" w:cs="Arial"/>
                <w:sz w:val="22"/>
                <w:szCs w:val="22"/>
              </w:rPr>
            </w:pPr>
            <w:r>
              <w:rPr>
                <w:rFonts w:ascii="Arial" w:hAnsi="Arial" w:cs="Arial"/>
                <w:sz w:val="22"/>
                <w:szCs w:val="22"/>
              </w:rPr>
              <w:t>HT, CA Staff &amp; Pupils</w:t>
            </w:r>
          </w:p>
          <w:p w14:paraId="3E1E6369" w14:textId="15D21AEA" w:rsidR="00BC7E45" w:rsidRDefault="00BC7E45" w:rsidP="004E4BFA">
            <w:pPr>
              <w:rPr>
                <w:rFonts w:ascii="Arial" w:hAnsi="Arial" w:cs="Arial"/>
                <w:sz w:val="22"/>
                <w:szCs w:val="22"/>
              </w:rPr>
            </w:pPr>
            <w:r>
              <w:rPr>
                <w:rFonts w:ascii="Arial" w:hAnsi="Arial" w:cs="Arial"/>
                <w:sz w:val="22"/>
                <w:szCs w:val="22"/>
              </w:rPr>
              <w:t>SLT and Pupils</w:t>
            </w:r>
          </w:p>
          <w:p w14:paraId="71F5F7E6" w14:textId="7F4135AD" w:rsidR="00BC7E45" w:rsidRDefault="00BC7E45" w:rsidP="004E4BFA">
            <w:pPr>
              <w:rPr>
                <w:rFonts w:ascii="Arial" w:hAnsi="Arial" w:cs="Arial"/>
                <w:sz w:val="22"/>
                <w:szCs w:val="22"/>
              </w:rPr>
            </w:pPr>
            <w:r>
              <w:rPr>
                <w:rFonts w:ascii="Arial" w:hAnsi="Arial" w:cs="Arial"/>
                <w:sz w:val="22"/>
                <w:szCs w:val="22"/>
              </w:rPr>
              <w:t>HT, CT, Parents &amp; Pupils</w:t>
            </w:r>
          </w:p>
          <w:p w14:paraId="6B47BB69" w14:textId="052BAB71" w:rsidR="00BC7E45" w:rsidRDefault="00BC7E45" w:rsidP="004E4BFA">
            <w:pPr>
              <w:rPr>
                <w:rFonts w:ascii="Arial" w:hAnsi="Arial" w:cs="Arial"/>
                <w:sz w:val="22"/>
                <w:szCs w:val="22"/>
              </w:rPr>
            </w:pPr>
            <w:r>
              <w:rPr>
                <w:rFonts w:ascii="Arial" w:hAnsi="Arial" w:cs="Arial"/>
                <w:sz w:val="22"/>
                <w:szCs w:val="22"/>
              </w:rPr>
              <w:t>SLT &amp; Parents</w:t>
            </w:r>
          </w:p>
          <w:p w14:paraId="6BC427DD" w14:textId="45546752" w:rsidR="00BC7E45" w:rsidRDefault="00E772DC" w:rsidP="004E4BFA">
            <w:pPr>
              <w:rPr>
                <w:rFonts w:ascii="Arial" w:hAnsi="Arial" w:cs="Arial"/>
                <w:sz w:val="22"/>
                <w:szCs w:val="22"/>
              </w:rPr>
            </w:pPr>
            <w:r>
              <w:rPr>
                <w:rFonts w:ascii="Arial" w:hAnsi="Arial" w:cs="Arial"/>
                <w:sz w:val="22"/>
                <w:szCs w:val="22"/>
              </w:rPr>
              <w:t xml:space="preserve">All Staff </w:t>
            </w:r>
          </w:p>
          <w:p w14:paraId="73B56F1D" w14:textId="77777777" w:rsidR="00BC7E45" w:rsidRDefault="00BC7E45" w:rsidP="004E4BFA">
            <w:pPr>
              <w:rPr>
                <w:rFonts w:ascii="Arial" w:hAnsi="Arial" w:cs="Arial"/>
                <w:sz w:val="22"/>
                <w:szCs w:val="22"/>
              </w:rPr>
            </w:pPr>
          </w:p>
          <w:p w14:paraId="3C40C16E" w14:textId="77777777" w:rsidR="00E772DC" w:rsidRDefault="00E772DC" w:rsidP="004E4BFA">
            <w:pPr>
              <w:rPr>
                <w:rFonts w:ascii="Arial" w:hAnsi="Arial" w:cs="Arial"/>
                <w:sz w:val="22"/>
                <w:szCs w:val="22"/>
              </w:rPr>
            </w:pPr>
          </w:p>
          <w:p w14:paraId="1615DB9A" w14:textId="77777777" w:rsidR="00E772DC" w:rsidRDefault="00E772DC" w:rsidP="004E4BFA">
            <w:pPr>
              <w:rPr>
                <w:rFonts w:ascii="Arial" w:hAnsi="Arial" w:cs="Arial"/>
                <w:sz w:val="22"/>
                <w:szCs w:val="22"/>
              </w:rPr>
            </w:pPr>
          </w:p>
          <w:p w14:paraId="6F9C6C61" w14:textId="7978F6B1" w:rsidR="00BC7E45" w:rsidRDefault="00DE47E2" w:rsidP="004E4BFA">
            <w:pPr>
              <w:rPr>
                <w:rFonts w:ascii="Arial" w:hAnsi="Arial" w:cs="Arial"/>
                <w:sz w:val="22"/>
                <w:szCs w:val="22"/>
              </w:rPr>
            </w:pPr>
            <w:r>
              <w:rPr>
                <w:rFonts w:ascii="Arial" w:hAnsi="Arial" w:cs="Arial"/>
                <w:sz w:val="22"/>
                <w:szCs w:val="22"/>
              </w:rPr>
              <w:t>A</w:t>
            </w:r>
            <w:r w:rsidR="00BC7E45">
              <w:rPr>
                <w:rFonts w:ascii="Arial" w:hAnsi="Arial" w:cs="Arial"/>
                <w:sz w:val="22"/>
                <w:szCs w:val="22"/>
              </w:rPr>
              <w:t>ll ECC Staff</w:t>
            </w:r>
          </w:p>
          <w:p w14:paraId="793AFD2B" w14:textId="67B34BD7" w:rsidR="00BC7E45" w:rsidRDefault="00BC7E45" w:rsidP="004E4BFA">
            <w:pPr>
              <w:rPr>
                <w:rFonts w:ascii="Arial" w:hAnsi="Arial" w:cs="Arial"/>
                <w:sz w:val="22"/>
                <w:szCs w:val="22"/>
              </w:rPr>
            </w:pPr>
            <w:r>
              <w:rPr>
                <w:rFonts w:ascii="Arial" w:hAnsi="Arial" w:cs="Arial"/>
                <w:sz w:val="22"/>
                <w:szCs w:val="22"/>
              </w:rPr>
              <w:t>ECC Staff &amp; Children</w:t>
            </w:r>
          </w:p>
          <w:p w14:paraId="27FF1A30" w14:textId="33618DB7" w:rsidR="00BC7E45" w:rsidRPr="000C31C1" w:rsidRDefault="00BC7E45" w:rsidP="004E4BFA">
            <w:pPr>
              <w:rPr>
                <w:rFonts w:ascii="Arial" w:hAnsi="Arial" w:cs="Arial"/>
                <w:sz w:val="22"/>
                <w:szCs w:val="22"/>
              </w:rPr>
            </w:pPr>
            <w:r>
              <w:rPr>
                <w:rFonts w:ascii="Arial" w:hAnsi="Arial" w:cs="Arial"/>
                <w:sz w:val="22"/>
                <w:szCs w:val="22"/>
              </w:rPr>
              <w:t>Senior ECC Lead &amp; Parents</w:t>
            </w:r>
          </w:p>
        </w:tc>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17CE7" w14:textId="77777777" w:rsidR="00400942" w:rsidRDefault="00400942" w:rsidP="006D592E">
            <w:pPr>
              <w:rPr>
                <w:rFonts w:ascii="Arial" w:hAnsi="Arial" w:cs="Arial"/>
                <w:sz w:val="22"/>
                <w:szCs w:val="22"/>
              </w:rPr>
            </w:pPr>
          </w:p>
          <w:p w14:paraId="5ECD35AD" w14:textId="77777777" w:rsidR="00BC7E45" w:rsidRDefault="00BC7E45" w:rsidP="006D592E">
            <w:pPr>
              <w:rPr>
                <w:rFonts w:ascii="Arial" w:hAnsi="Arial" w:cs="Arial"/>
                <w:sz w:val="22"/>
                <w:szCs w:val="22"/>
              </w:rPr>
            </w:pPr>
          </w:p>
          <w:p w14:paraId="4CF96791" w14:textId="79E7B44D" w:rsidR="00BC7E45" w:rsidRDefault="003E3AA0" w:rsidP="006D592E">
            <w:pPr>
              <w:rPr>
                <w:rFonts w:ascii="Arial" w:hAnsi="Arial" w:cs="Arial"/>
                <w:sz w:val="22"/>
                <w:szCs w:val="22"/>
              </w:rPr>
            </w:pPr>
            <w:r>
              <w:rPr>
                <w:rFonts w:ascii="Arial" w:hAnsi="Arial" w:cs="Arial"/>
                <w:sz w:val="22"/>
                <w:szCs w:val="22"/>
              </w:rPr>
              <w:t xml:space="preserve">October </w:t>
            </w:r>
            <w:r w:rsidR="00BC7E45">
              <w:rPr>
                <w:rFonts w:ascii="Arial" w:hAnsi="Arial" w:cs="Arial"/>
                <w:sz w:val="22"/>
                <w:szCs w:val="22"/>
              </w:rPr>
              <w:t>24</w:t>
            </w:r>
          </w:p>
          <w:p w14:paraId="2566A755" w14:textId="32A9C5FC" w:rsidR="00BC7E45" w:rsidRDefault="003E3AA0" w:rsidP="006D592E">
            <w:pPr>
              <w:rPr>
                <w:rFonts w:ascii="Arial" w:hAnsi="Arial" w:cs="Arial"/>
                <w:sz w:val="22"/>
                <w:szCs w:val="22"/>
              </w:rPr>
            </w:pPr>
            <w:r>
              <w:rPr>
                <w:rFonts w:ascii="Arial" w:hAnsi="Arial" w:cs="Arial"/>
                <w:sz w:val="22"/>
                <w:szCs w:val="22"/>
              </w:rPr>
              <w:t xml:space="preserve">May </w:t>
            </w:r>
            <w:r w:rsidR="00BC7E45">
              <w:rPr>
                <w:rFonts w:ascii="Arial" w:hAnsi="Arial" w:cs="Arial"/>
                <w:sz w:val="22"/>
                <w:szCs w:val="22"/>
              </w:rPr>
              <w:t>24</w:t>
            </w:r>
          </w:p>
          <w:p w14:paraId="3FE41DB0" w14:textId="7B066FD0" w:rsidR="00DE47E2" w:rsidRDefault="00DE47E2" w:rsidP="006D592E">
            <w:pPr>
              <w:rPr>
                <w:rFonts w:ascii="Arial" w:hAnsi="Arial" w:cs="Arial"/>
                <w:sz w:val="22"/>
                <w:szCs w:val="22"/>
              </w:rPr>
            </w:pPr>
            <w:r>
              <w:rPr>
                <w:rFonts w:ascii="Arial" w:hAnsi="Arial" w:cs="Arial"/>
                <w:sz w:val="22"/>
                <w:szCs w:val="22"/>
              </w:rPr>
              <w:t>December 24</w:t>
            </w:r>
          </w:p>
          <w:p w14:paraId="1124BB23" w14:textId="08BC6E67" w:rsidR="00DE47E2" w:rsidRDefault="00DE47E2" w:rsidP="006D592E">
            <w:pPr>
              <w:rPr>
                <w:rFonts w:ascii="Arial" w:hAnsi="Arial" w:cs="Arial"/>
                <w:sz w:val="22"/>
                <w:szCs w:val="22"/>
              </w:rPr>
            </w:pPr>
            <w:r>
              <w:rPr>
                <w:rFonts w:ascii="Arial" w:hAnsi="Arial" w:cs="Arial"/>
                <w:sz w:val="22"/>
                <w:szCs w:val="22"/>
              </w:rPr>
              <w:t>November 24, Feb 25 &amp; May 25</w:t>
            </w:r>
          </w:p>
          <w:p w14:paraId="115CA681" w14:textId="53019767" w:rsidR="00BC7E45" w:rsidRDefault="00BC7E45" w:rsidP="006D592E">
            <w:pPr>
              <w:rPr>
                <w:rFonts w:ascii="Arial" w:hAnsi="Arial" w:cs="Arial"/>
                <w:sz w:val="22"/>
                <w:szCs w:val="22"/>
              </w:rPr>
            </w:pPr>
            <w:r>
              <w:rPr>
                <w:rFonts w:ascii="Arial" w:hAnsi="Arial" w:cs="Arial"/>
                <w:sz w:val="22"/>
                <w:szCs w:val="22"/>
              </w:rPr>
              <w:t>May 25</w:t>
            </w:r>
          </w:p>
          <w:p w14:paraId="3CB060EB" w14:textId="789B1ED1" w:rsidR="00BC7E45" w:rsidRDefault="00BC7E45" w:rsidP="006D592E">
            <w:pPr>
              <w:rPr>
                <w:rFonts w:ascii="Arial" w:hAnsi="Arial" w:cs="Arial"/>
                <w:sz w:val="22"/>
                <w:szCs w:val="22"/>
              </w:rPr>
            </w:pPr>
          </w:p>
          <w:p w14:paraId="705635F8" w14:textId="77777777" w:rsidR="00E772DC" w:rsidRDefault="00E772DC" w:rsidP="006D592E">
            <w:pPr>
              <w:rPr>
                <w:rFonts w:ascii="Arial" w:hAnsi="Arial" w:cs="Arial"/>
                <w:sz w:val="22"/>
                <w:szCs w:val="22"/>
              </w:rPr>
            </w:pPr>
          </w:p>
          <w:p w14:paraId="1AEE5A62" w14:textId="77777777" w:rsidR="00DE47E2" w:rsidRDefault="00DE47E2" w:rsidP="006D592E">
            <w:pPr>
              <w:rPr>
                <w:rFonts w:ascii="Arial" w:hAnsi="Arial" w:cs="Arial"/>
                <w:sz w:val="22"/>
                <w:szCs w:val="22"/>
              </w:rPr>
            </w:pPr>
          </w:p>
          <w:p w14:paraId="47DBDFD6" w14:textId="18DE1593" w:rsidR="00BC7E45" w:rsidRDefault="00BC7E45" w:rsidP="006D592E">
            <w:pPr>
              <w:rPr>
                <w:rFonts w:ascii="Arial" w:hAnsi="Arial" w:cs="Arial"/>
                <w:sz w:val="22"/>
                <w:szCs w:val="22"/>
              </w:rPr>
            </w:pPr>
            <w:r>
              <w:rPr>
                <w:rFonts w:ascii="Arial" w:hAnsi="Arial" w:cs="Arial"/>
                <w:sz w:val="22"/>
                <w:szCs w:val="22"/>
              </w:rPr>
              <w:t>Various through academic year from September 24 – May 25</w:t>
            </w:r>
          </w:p>
          <w:p w14:paraId="402EF1FE" w14:textId="77777777" w:rsidR="00BC7E45" w:rsidRDefault="00BC7E45" w:rsidP="006D592E">
            <w:pPr>
              <w:rPr>
                <w:rFonts w:ascii="Arial" w:hAnsi="Arial" w:cs="Arial"/>
                <w:sz w:val="22"/>
                <w:szCs w:val="22"/>
              </w:rPr>
            </w:pPr>
            <w:r>
              <w:rPr>
                <w:rFonts w:ascii="Arial" w:hAnsi="Arial" w:cs="Arial"/>
                <w:sz w:val="22"/>
                <w:szCs w:val="22"/>
              </w:rPr>
              <w:t>September 24</w:t>
            </w:r>
          </w:p>
          <w:p w14:paraId="009C5B6A" w14:textId="27141911" w:rsidR="00BC7E45" w:rsidRPr="000C31C1" w:rsidRDefault="00BC7E45" w:rsidP="006D592E">
            <w:pPr>
              <w:rPr>
                <w:rFonts w:ascii="Arial" w:hAnsi="Arial" w:cs="Arial"/>
                <w:sz w:val="22"/>
                <w:szCs w:val="22"/>
              </w:rPr>
            </w:pPr>
            <w:r>
              <w:rPr>
                <w:rFonts w:ascii="Arial" w:hAnsi="Arial" w:cs="Arial"/>
                <w:sz w:val="22"/>
                <w:szCs w:val="22"/>
              </w:rPr>
              <w:t>May 25</w:t>
            </w:r>
          </w:p>
        </w:tc>
      </w:tr>
    </w:tbl>
    <w:p w14:paraId="11E9DC50" w14:textId="4D97E266" w:rsidR="009226B8" w:rsidRDefault="009226B8">
      <w:pPr>
        <w:rPr>
          <w:sz w:val="18"/>
        </w:rPr>
      </w:pPr>
    </w:p>
    <w:tbl>
      <w:tblPr>
        <w:tblStyle w:val="TableGrid"/>
        <w:tblW w:w="13892" w:type="dxa"/>
        <w:tblInd w:w="137" w:type="dxa"/>
        <w:tblLook w:val="04A0" w:firstRow="1" w:lastRow="0" w:firstColumn="1" w:lastColumn="0" w:noHBand="0" w:noVBand="1"/>
      </w:tblPr>
      <w:tblGrid>
        <w:gridCol w:w="7513"/>
        <w:gridCol w:w="3376"/>
        <w:gridCol w:w="1728"/>
        <w:gridCol w:w="1275"/>
      </w:tblGrid>
      <w:tr w:rsidR="00BA5D3C" w:rsidRPr="000C31C1" w14:paraId="280A34F0" w14:textId="77777777" w:rsidTr="00DB067D">
        <w:trPr>
          <w:trHeight w:val="490"/>
        </w:trPr>
        <w:tc>
          <w:tcPr>
            <w:tcW w:w="7513" w:type="dxa"/>
            <w:hideMark/>
          </w:tcPr>
          <w:p w14:paraId="6A8CED4F" w14:textId="77777777" w:rsidR="00BA5D3C" w:rsidRPr="00BC7E45" w:rsidRDefault="00BA5D3C" w:rsidP="00DB067D">
            <w:pPr>
              <w:rPr>
                <w:rFonts w:ascii="Arial" w:hAnsi="Arial" w:cs="Arial"/>
                <w:b/>
                <w:sz w:val="22"/>
                <w:szCs w:val="22"/>
              </w:rPr>
            </w:pPr>
            <w:r w:rsidRPr="00BC7E45">
              <w:rPr>
                <w:rFonts w:ascii="Arial" w:hAnsi="Arial" w:cs="Arial"/>
                <w:b/>
                <w:bCs/>
                <w:sz w:val="22"/>
                <w:szCs w:val="22"/>
              </w:rPr>
              <w:lastRenderedPageBreak/>
              <w:t xml:space="preserve">PEF - </w:t>
            </w:r>
            <w:r w:rsidRPr="00BC7E45">
              <w:rPr>
                <w:rFonts w:ascii="Arial" w:hAnsi="Arial" w:cs="Arial"/>
                <w:b/>
                <w:sz w:val="22"/>
                <w:szCs w:val="22"/>
              </w:rPr>
              <w:t>What actions are required to reach the desired outcome?</w:t>
            </w:r>
          </w:p>
        </w:tc>
        <w:tc>
          <w:tcPr>
            <w:tcW w:w="3376" w:type="dxa"/>
            <w:hideMark/>
          </w:tcPr>
          <w:p w14:paraId="3B78F094" w14:textId="77777777" w:rsidR="00BA5D3C" w:rsidRPr="00BC7E45" w:rsidRDefault="00BA5D3C" w:rsidP="00DB067D">
            <w:pPr>
              <w:rPr>
                <w:rFonts w:ascii="Arial" w:hAnsi="Arial" w:cs="Arial"/>
                <w:b/>
                <w:sz w:val="22"/>
                <w:szCs w:val="22"/>
              </w:rPr>
            </w:pPr>
            <w:r w:rsidRPr="00BC7E45">
              <w:rPr>
                <w:rFonts w:ascii="Arial" w:hAnsi="Arial" w:cs="Arial"/>
                <w:b/>
                <w:bCs/>
                <w:sz w:val="22"/>
                <w:szCs w:val="22"/>
              </w:rPr>
              <w:t>Desired outcome and impact data / evidence that will be collected to track impact</w:t>
            </w:r>
          </w:p>
        </w:tc>
        <w:tc>
          <w:tcPr>
            <w:tcW w:w="1728" w:type="dxa"/>
            <w:hideMark/>
          </w:tcPr>
          <w:p w14:paraId="29B2216D" w14:textId="77777777" w:rsidR="00BA5D3C" w:rsidRPr="00BC7E45" w:rsidRDefault="00BA5D3C" w:rsidP="00DB067D">
            <w:pPr>
              <w:rPr>
                <w:rFonts w:ascii="Arial" w:hAnsi="Arial" w:cs="Arial"/>
                <w:b/>
                <w:sz w:val="22"/>
                <w:szCs w:val="22"/>
              </w:rPr>
            </w:pPr>
            <w:r w:rsidRPr="00BC7E45">
              <w:rPr>
                <w:rFonts w:ascii="Arial" w:hAnsi="Arial" w:cs="Arial"/>
                <w:b/>
                <w:bCs/>
                <w:sz w:val="22"/>
                <w:szCs w:val="22"/>
              </w:rPr>
              <w:t>Who</w:t>
            </w:r>
          </w:p>
        </w:tc>
        <w:tc>
          <w:tcPr>
            <w:tcW w:w="1275" w:type="dxa"/>
            <w:hideMark/>
          </w:tcPr>
          <w:p w14:paraId="31B92D43" w14:textId="77777777" w:rsidR="00BA5D3C" w:rsidRPr="00BC7E45" w:rsidRDefault="00BA5D3C" w:rsidP="00DB067D">
            <w:pPr>
              <w:rPr>
                <w:rFonts w:ascii="Arial" w:hAnsi="Arial" w:cs="Arial"/>
                <w:b/>
                <w:sz w:val="22"/>
                <w:szCs w:val="22"/>
              </w:rPr>
            </w:pPr>
            <w:r w:rsidRPr="00BC7E45">
              <w:rPr>
                <w:rFonts w:ascii="Arial" w:hAnsi="Arial" w:cs="Arial"/>
                <w:b/>
                <w:bCs/>
                <w:sz w:val="22"/>
                <w:szCs w:val="22"/>
              </w:rPr>
              <w:t>When</w:t>
            </w:r>
          </w:p>
        </w:tc>
      </w:tr>
      <w:tr w:rsidR="00BA5D3C" w:rsidRPr="000C31C1" w14:paraId="1B1D60A0" w14:textId="77777777" w:rsidTr="002E1EA8">
        <w:trPr>
          <w:trHeight w:val="841"/>
        </w:trPr>
        <w:tc>
          <w:tcPr>
            <w:tcW w:w="7513" w:type="dxa"/>
          </w:tcPr>
          <w:p w14:paraId="2A9DAD9C" w14:textId="5A47EB96" w:rsidR="00484634" w:rsidRPr="00BC7E45" w:rsidRDefault="005410C4" w:rsidP="00BC7E45">
            <w:pPr>
              <w:pStyle w:val="ListParagraph"/>
              <w:numPr>
                <w:ilvl w:val="0"/>
                <w:numId w:val="19"/>
              </w:numPr>
              <w:rPr>
                <w:rFonts w:ascii="Arial" w:hAnsi="Arial" w:cs="Arial"/>
                <w:sz w:val="22"/>
                <w:szCs w:val="22"/>
              </w:rPr>
            </w:pPr>
            <w:r w:rsidRPr="00BC7E45">
              <w:rPr>
                <w:rFonts w:ascii="Arial" w:hAnsi="Arial" w:cs="Arial"/>
                <w:sz w:val="22"/>
                <w:szCs w:val="22"/>
              </w:rPr>
              <w:t>2 CA staff FTE</w:t>
            </w:r>
            <w:r w:rsidR="004B446F" w:rsidRPr="00BC7E45">
              <w:rPr>
                <w:rFonts w:ascii="Arial" w:hAnsi="Arial" w:cs="Arial"/>
                <w:sz w:val="22"/>
                <w:szCs w:val="22"/>
              </w:rPr>
              <w:t xml:space="preserve"> to take pupil groups to achieve DFS, Clean Green and JRSO</w:t>
            </w:r>
          </w:p>
        </w:tc>
        <w:tc>
          <w:tcPr>
            <w:tcW w:w="3376" w:type="dxa"/>
          </w:tcPr>
          <w:p w14:paraId="7E1A0C04" w14:textId="39472DF2" w:rsidR="00BA5D3C" w:rsidRPr="004B446F" w:rsidRDefault="004B446F" w:rsidP="004B446F">
            <w:pPr>
              <w:rPr>
                <w:rFonts w:ascii="Arial" w:hAnsi="Arial" w:cs="Arial"/>
                <w:sz w:val="22"/>
                <w:szCs w:val="22"/>
              </w:rPr>
            </w:pPr>
            <w:r w:rsidRPr="004B446F">
              <w:rPr>
                <w:rFonts w:ascii="Arial" w:hAnsi="Arial" w:cs="Arial"/>
                <w:sz w:val="22"/>
                <w:szCs w:val="22"/>
              </w:rPr>
              <w:t>DFS, Clean Green and JRSO engagement/awards</w:t>
            </w:r>
          </w:p>
        </w:tc>
        <w:tc>
          <w:tcPr>
            <w:tcW w:w="1728" w:type="dxa"/>
          </w:tcPr>
          <w:p w14:paraId="484BE732" w14:textId="03AE67FA" w:rsidR="00484634" w:rsidRPr="000C31C1" w:rsidRDefault="004B446F" w:rsidP="00DB067D">
            <w:pPr>
              <w:rPr>
                <w:rFonts w:ascii="Arial" w:hAnsi="Arial" w:cs="Arial"/>
                <w:sz w:val="22"/>
                <w:szCs w:val="22"/>
              </w:rPr>
            </w:pPr>
            <w:r>
              <w:rPr>
                <w:rFonts w:ascii="Arial" w:hAnsi="Arial" w:cs="Arial"/>
                <w:sz w:val="22"/>
                <w:szCs w:val="22"/>
              </w:rPr>
              <w:t>CA Staff</w:t>
            </w:r>
          </w:p>
        </w:tc>
        <w:tc>
          <w:tcPr>
            <w:tcW w:w="1275" w:type="dxa"/>
          </w:tcPr>
          <w:p w14:paraId="22F138D1" w14:textId="0D63D540" w:rsidR="00484634" w:rsidRPr="000C31C1" w:rsidRDefault="004B446F" w:rsidP="00DB067D">
            <w:pPr>
              <w:rPr>
                <w:rFonts w:ascii="Arial" w:hAnsi="Arial" w:cs="Arial"/>
                <w:sz w:val="22"/>
                <w:szCs w:val="22"/>
              </w:rPr>
            </w:pPr>
            <w:r>
              <w:rPr>
                <w:rFonts w:ascii="Arial" w:hAnsi="Arial" w:cs="Arial"/>
                <w:sz w:val="22"/>
                <w:szCs w:val="22"/>
              </w:rPr>
              <w:t>August – June 25</w:t>
            </w:r>
          </w:p>
        </w:tc>
      </w:tr>
    </w:tbl>
    <w:p w14:paraId="21484CF1" w14:textId="275B3B57" w:rsidR="002B0656" w:rsidRDefault="002B0656">
      <w:pPr>
        <w:rPr>
          <w:sz w:val="18"/>
        </w:rPr>
      </w:pPr>
    </w:p>
    <w:p w14:paraId="7130D164" w14:textId="77777777" w:rsidR="002B0656" w:rsidRPr="00C9216E" w:rsidRDefault="002B0656">
      <w:pPr>
        <w:rPr>
          <w:sz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F10A94" w:rsidRPr="000C31C1" w14:paraId="735414B5" w14:textId="77777777" w:rsidTr="233D6A3B">
        <w:trPr>
          <w:trHeight w:val="1046"/>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7A77F" w14:textId="77777777" w:rsidR="00BC7E45" w:rsidRDefault="00BC7E45" w:rsidP="00484634">
            <w:pPr>
              <w:rPr>
                <w:rFonts w:ascii="Arial" w:hAnsi="Arial" w:cs="Arial"/>
                <w:b/>
                <w:sz w:val="22"/>
                <w:szCs w:val="22"/>
              </w:rPr>
            </w:pPr>
          </w:p>
          <w:p w14:paraId="17E0BE52" w14:textId="6ED42476" w:rsidR="00484634" w:rsidRPr="00BC7E45" w:rsidRDefault="00484634" w:rsidP="00484634">
            <w:pPr>
              <w:rPr>
                <w:rFonts w:ascii="Arial" w:hAnsi="Arial" w:cs="Arial"/>
                <w:b/>
                <w:sz w:val="22"/>
                <w:szCs w:val="22"/>
              </w:rPr>
            </w:pPr>
            <w:r w:rsidRPr="00BC7E45">
              <w:rPr>
                <w:rFonts w:ascii="Arial" w:hAnsi="Arial" w:cs="Arial"/>
                <w:b/>
                <w:sz w:val="22"/>
                <w:szCs w:val="22"/>
              </w:rPr>
              <w:t>Evidence of Impac</w:t>
            </w:r>
            <w:r w:rsidR="00BC7E45">
              <w:rPr>
                <w:rFonts w:ascii="Arial" w:hAnsi="Arial" w:cs="Arial"/>
                <w:b/>
                <w:sz w:val="22"/>
                <w:szCs w:val="22"/>
              </w:rPr>
              <w:t>t against outcomes for learners:</w:t>
            </w:r>
          </w:p>
          <w:p w14:paraId="518BE7C3" w14:textId="5B7F6B8D" w:rsidR="00BC7E45" w:rsidRDefault="00B21BF6" w:rsidP="00650C5D">
            <w:pPr>
              <w:pStyle w:val="ListParagraph"/>
              <w:numPr>
                <w:ilvl w:val="0"/>
                <w:numId w:val="2"/>
              </w:numPr>
              <w:rPr>
                <w:rFonts w:ascii="Arial" w:hAnsi="Arial" w:cs="Arial"/>
                <w:sz w:val="22"/>
                <w:szCs w:val="22"/>
              </w:rPr>
            </w:pPr>
            <w:r>
              <w:rPr>
                <w:rFonts w:ascii="Arial" w:hAnsi="Arial" w:cs="Arial"/>
                <w:sz w:val="22"/>
                <w:szCs w:val="22"/>
              </w:rPr>
              <w:t xml:space="preserve">Identification of </w:t>
            </w:r>
            <w:r w:rsidRPr="00222D33">
              <w:rPr>
                <w:rFonts w:ascii="Arial" w:hAnsi="Arial" w:cs="Arial"/>
                <w:sz w:val="22"/>
                <w:szCs w:val="22"/>
              </w:rPr>
              <w:t>any children who are at risk of missing out on opportunities. This will also highlight the importance of activities undertaken outside of school and inform parents about their role in their children</w:t>
            </w:r>
            <w:r w:rsidRPr="00222D33">
              <w:rPr>
                <w:rFonts w:ascii="Arial" w:hAnsi="Arial" w:cs="Arial" w:hint="eastAsia"/>
                <w:sz w:val="22"/>
                <w:szCs w:val="22"/>
              </w:rPr>
              <w:t>’</w:t>
            </w:r>
            <w:r w:rsidRPr="00222D33">
              <w:rPr>
                <w:rFonts w:ascii="Arial" w:hAnsi="Arial" w:cs="Arial"/>
                <w:sz w:val="22"/>
                <w:szCs w:val="22"/>
              </w:rPr>
              <w:t xml:space="preserve">s overall education. </w:t>
            </w:r>
            <w:r>
              <w:rPr>
                <w:rFonts w:ascii="Arial" w:hAnsi="Arial" w:cs="Arial"/>
                <w:sz w:val="22"/>
                <w:szCs w:val="22"/>
              </w:rPr>
              <w:t xml:space="preserve"> </w:t>
            </w:r>
          </w:p>
          <w:p w14:paraId="10933A6D" w14:textId="44D95BFE" w:rsidR="00BC7E45" w:rsidRDefault="00B21BF6" w:rsidP="00650C5D">
            <w:pPr>
              <w:pStyle w:val="ListParagraph"/>
              <w:numPr>
                <w:ilvl w:val="0"/>
                <w:numId w:val="2"/>
              </w:numPr>
              <w:rPr>
                <w:rFonts w:ascii="Arial" w:hAnsi="Arial" w:cs="Arial"/>
                <w:sz w:val="22"/>
                <w:szCs w:val="22"/>
              </w:rPr>
            </w:pPr>
            <w:r>
              <w:rPr>
                <w:rFonts w:ascii="Arial" w:hAnsi="Arial" w:cs="Arial"/>
                <w:sz w:val="22"/>
                <w:szCs w:val="22"/>
              </w:rPr>
              <w:t>Community have a raised awareness of the effects of climate change and what they can do to protect the planet</w:t>
            </w:r>
          </w:p>
          <w:p w14:paraId="1240CBC3" w14:textId="4F5BD071" w:rsidR="00BC7E45" w:rsidRDefault="00BC7E45" w:rsidP="00650C5D">
            <w:pPr>
              <w:pStyle w:val="ListParagraph"/>
              <w:numPr>
                <w:ilvl w:val="0"/>
                <w:numId w:val="2"/>
              </w:numPr>
              <w:rPr>
                <w:rFonts w:ascii="Arial" w:hAnsi="Arial" w:cs="Arial"/>
                <w:sz w:val="22"/>
                <w:szCs w:val="22"/>
              </w:rPr>
            </w:pPr>
            <w:r>
              <w:rPr>
                <w:rFonts w:ascii="Arial" w:hAnsi="Arial" w:cs="Arial"/>
                <w:sz w:val="22"/>
                <w:szCs w:val="22"/>
              </w:rPr>
              <w:t>JRSO group</w:t>
            </w:r>
            <w:r w:rsidR="00B21BF6">
              <w:rPr>
                <w:rFonts w:ascii="Arial" w:hAnsi="Arial" w:cs="Arial"/>
                <w:sz w:val="22"/>
                <w:szCs w:val="22"/>
              </w:rPr>
              <w:t xml:space="preserve"> will </w:t>
            </w:r>
            <w:r>
              <w:rPr>
                <w:rFonts w:ascii="Arial" w:hAnsi="Arial" w:cs="Arial"/>
                <w:sz w:val="22"/>
                <w:szCs w:val="22"/>
              </w:rPr>
              <w:t xml:space="preserve"> raise road safety awareness and promote issues relevant to local context within the school and wider community</w:t>
            </w:r>
          </w:p>
          <w:p w14:paraId="0E4E7D2D" w14:textId="77777777" w:rsidR="00BC7E45" w:rsidRDefault="00BC7E45" w:rsidP="00650C5D">
            <w:pPr>
              <w:pStyle w:val="ListParagraph"/>
              <w:numPr>
                <w:ilvl w:val="0"/>
                <w:numId w:val="2"/>
              </w:numPr>
              <w:rPr>
                <w:rFonts w:ascii="Arial" w:hAnsi="Arial" w:cs="Arial"/>
                <w:sz w:val="22"/>
                <w:szCs w:val="22"/>
              </w:rPr>
            </w:pPr>
            <w:r>
              <w:rPr>
                <w:rFonts w:ascii="Arial" w:hAnsi="Arial" w:cs="Arial"/>
                <w:sz w:val="22"/>
                <w:szCs w:val="22"/>
              </w:rPr>
              <w:t>Pupils across P7 will develop leadership skills which will enable them to take on their own clubs within the school</w:t>
            </w:r>
          </w:p>
          <w:p w14:paraId="113875B3" w14:textId="77777777" w:rsidR="00BC7E45" w:rsidRDefault="00BC7E45" w:rsidP="00650C5D">
            <w:pPr>
              <w:pStyle w:val="ListParagraph"/>
              <w:numPr>
                <w:ilvl w:val="0"/>
                <w:numId w:val="2"/>
              </w:numPr>
              <w:rPr>
                <w:rFonts w:ascii="Arial" w:hAnsi="Arial" w:cs="Arial"/>
                <w:sz w:val="22"/>
                <w:szCs w:val="22"/>
              </w:rPr>
            </w:pPr>
            <w:r>
              <w:rPr>
                <w:rFonts w:ascii="Arial" w:hAnsi="Arial" w:cs="Arial"/>
                <w:sz w:val="22"/>
                <w:szCs w:val="22"/>
              </w:rPr>
              <w:t xml:space="preserve">PTP meetings will promote an awareness of targets with parents and pupils to raise attainment across literacy and numeracy. </w:t>
            </w:r>
          </w:p>
          <w:p w14:paraId="2F7DE89A" w14:textId="77777777" w:rsidR="00BC7E45" w:rsidRDefault="00BC7E45" w:rsidP="00650C5D">
            <w:pPr>
              <w:pStyle w:val="ListParagraph"/>
              <w:numPr>
                <w:ilvl w:val="0"/>
                <w:numId w:val="2"/>
              </w:numPr>
              <w:rPr>
                <w:rFonts w:ascii="Arial" w:hAnsi="Arial" w:cs="Arial"/>
                <w:sz w:val="22"/>
                <w:szCs w:val="22"/>
              </w:rPr>
            </w:pPr>
            <w:r>
              <w:rPr>
                <w:rFonts w:ascii="Arial" w:hAnsi="Arial" w:cs="Arial"/>
                <w:sz w:val="22"/>
                <w:szCs w:val="22"/>
              </w:rPr>
              <w:t>A program will be identified to raise the aspirations of all children and increase their awareness and knowledge about career opportunities available to them locally by involving families and staff in the school, showcasing their jobs and bringing the community back into the school</w:t>
            </w:r>
          </w:p>
          <w:p w14:paraId="4B581578" w14:textId="77777777" w:rsidR="00BC7E45" w:rsidRDefault="00BC7E45" w:rsidP="00BC7E45">
            <w:pPr>
              <w:rPr>
                <w:rFonts w:ascii="Arial" w:hAnsi="Arial" w:cs="Arial"/>
                <w:sz w:val="22"/>
                <w:szCs w:val="22"/>
              </w:rPr>
            </w:pPr>
          </w:p>
          <w:p w14:paraId="7EA09112" w14:textId="77777777" w:rsidR="00BC7E45" w:rsidRDefault="00BC7E45" w:rsidP="00BC7E45">
            <w:pPr>
              <w:rPr>
                <w:rFonts w:ascii="Arial" w:hAnsi="Arial" w:cs="Arial"/>
                <w:sz w:val="22"/>
                <w:szCs w:val="22"/>
              </w:rPr>
            </w:pPr>
          </w:p>
          <w:p w14:paraId="25E60C39" w14:textId="77777777" w:rsidR="00BC7E45" w:rsidRDefault="00BC7E45" w:rsidP="00BC7E45">
            <w:pPr>
              <w:rPr>
                <w:rFonts w:ascii="Arial" w:hAnsi="Arial" w:cs="Arial"/>
                <w:sz w:val="22"/>
                <w:szCs w:val="22"/>
              </w:rPr>
            </w:pPr>
          </w:p>
          <w:p w14:paraId="0DAAFA61" w14:textId="7675F287" w:rsidR="00BC7E45" w:rsidRPr="00BC7E45" w:rsidRDefault="00BC7E45" w:rsidP="00BC7E45">
            <w:pPr>
              <w:rPr>
                <w:rFonts w:ascii="Arial" w:hAnsi="Arial" w:cs="Arial"/>
                <w:sz w:val="22"/>
                <w:szCs w:val="22"/>
              </w:rPr>
            </w:pPr>
          </w:p>
        </w:tc>
      </w:tr>
    </w:tbl>
    <w:p w14:paraId="3DD179AD" w14:textId="77777777" w:rsidR="00032B30" w:rsidRDefault="00032B30" w:rsidP="007E0BDC">
      <w:pPr>
        <w:rPr>
          <w:rFonts w:ascii="Arial" w:hAnsi="Arial" w:cs="Arial"/>
          <w:i/>
          <w:iCs/>
          <w:sz w:val="18"/>
          <w:szCs w:val="18"/>
        </w:rPr>
      </w:pPr>
    </w:p>
    <w:p w14:paraId="6165502E" w14:textId="203F7753" w:rsidR="0071431C" w:rsidRDefault="175DE031" w:rsidP="007E0BDC">
      <w:pPr>
        <w:rPr>
          <w:rFonts w:ascii="Arial" w:hAnsi="Arial" w:cs="Arial"/>
          <w:i/>
          <w:iCs/>
          <w:sz w:val="18"/>
          <w:szCs w:val="18"/>
        </w:rPr>
      </w:pPr>
      <w:r w:rsidRPr="175DE031">
        <w:rPr>
          <w:rFonts w:ascii="Arial" w:hAnsi="Arial" w:cs="Arial"/>
          <w:i/>
          <w:iCs/>
          <w:sz w:val="18"/>
          <w:szCs w:val="18"/>
        </w:rPr>
        <w:t>N.B. Self-evaluation of this priority should be reflected in the Standards and Quality R</w:t>
      </w:r>
      <w:r w:rsidR="007E0BDC">
        <w:rPr>
          <w:rFonts w:ascii="Arial" w:hAnsi="Arial" w:cs="Arial"/>
          <w:i/>
          <w:iCs/>
          <w:sz w:val="18"/>
          <w:szCs w:val="18"/>
        </w:rPr>
        <w:t>eport for this academic session</w:t>
      </w:r>
    </w:p>
    <w:p w14:paraId="417F8929" w14:textId="0822C7B7" w:rsidR="002C3616" w:rsidRDefault="002C3616" w:rsidP="007E0BDC">
      <w:pPr>
        <w:rPr>
          <w:rFonts w:ascii="Arial" w:hAnsi="Arial" w:cs="Arial"/>
          <w:i/>
          <w:iCs/>
          <w:sz w:val="18"/>
          <w:szCs w:val="18"/>
        </w:rPr>
      </w:pPr>
    </w:p>
    <w:p w14:paraId="3954772C" w14:textId="32DDADD1" w:rsidR="00373A1C" w:rsidRDefault="00373A1C" w:rsidP="007E0BDC">
      <w:pPr>
        <w:rPr>
          <w:rFonts w:ascii="Arial" w:hAnsi="Arial" w:cs="Arial"/>
          <w:i/>
          <w:iCs/>
          <w:sz w:val="18"/>
          <w:szCs w:val="18"/>
        </w:rPr>
      </w:pPr>
    </w:p>
    <w:p w14:paraId="7D6209C8" w14:textId="560A2A3D" w:rsidR="00373A1C" w:rsidRDefault="00373A1C" w:rsidP="007E0BDC">
      <w:pPr>
        <w:rPr>
          <w:rFonts w:ascii="Arial" w:hAnsi="Arial" w:cs="Arial"/>
          <w:i/>
          <w:iCs/>
          <w:sz w:val="18"/>
          <w:szCs w:val="18"/>
        </w:rPr>
      </w:pPr>
    </w:p>
    <w:p w14:paraId="5F033A87" w14:textId="22A81C21" w:rsidR="00373A1C" w:rsidRDefault="00373A1C" w:rsidP="007E0BDC">
      <w:pPr>
        <w:rPr>
          <w:rFonts w:ascii="Arial" w:hAnsi="Arial" w:cs="Arial"/>
          <w:i/>
          <w:iCs/>
          <w:sz w:val="18"/>
          <w:szCs w:val="18"/>
        </w:rPr>
      </w:pPr>
    </w:p>
    <w:p w14:paraId="1092C4DF" w14:textId="5581EAD1" w:rsidR="00373A1C" w:rsidRDefault="00373A1C" w:rsidP="007E0BDC">
      <w:pPr>
        <w:rPr>
          <w:rFonts w:ascii="Arial" w:hAnsi="Arial" w:cs="Arial"/>
          <w:i/>
          <w:iCs/>
          <w:sz w:val="18"/>
          <w:szCs w:val="18"/>
        </w:rPr>
      </w:pPr>
    </w:p>
    <w:p w14:paraId="741A328F" w14:textId="630DD738" w:rsidR="00373A1C" w:rsidRDefault="00373A1C" w:rsidP="007E0BDC">
      <w:pPr>
        <w:rPr>
          <w:rFonts w:ascii="Arial" w:hAnsi="Arial" w:cs="Arial"/>
          <w:i/>
          <w:iCs/>
          <w:sz w:val="18"/>
          <w:szCs w:val="18"/>
        </w:rPr>
      </w:pPr>
    </w:p>
    <w:p w14:paraId="25066061" w14:textId="438F91C7" w:rsidR="00DE47E2" w:rsidRDefault="00DE47E2" w:rsidP="007E0BDC">
      <w:pPr>
        <w:rPr>
          <w:rFonts w:ascii="Arial" w:hAnsi="Arial" w:cs="Arial"/>
          <w:i/>
          <w:iCs/>
          <w:sz w:val="18"/>
          <w:szCs w:val="18"/>
        </w:rPr>
      </w:pPr>
    </w:p>
    <w:p w14:paraId="75D85156" w14:textId="09DD78E7" w:rsidR="00DE47E2" w:rsidRDefault="00DE47E2" w:rsidP="007E0BDC">
      <w:pPr>
        <w:rPr>
          <w:rFonts w:ascii="Arial" w:hAnsi="Arial" w:cs="Arial"/>
          <w:i/>
          <w:iCs/>
          <w:sz w:val="18"/>
          <w:szCs w:val="18"/>
        </w:rPr>
      </w:pPr>
    </w:p>
    <w:p w14:paraId="1073F1CA" w14:textId="2F8DBBF1" w:rsidR="00DE47E2" w:rsidRDefault="00DE47E2" w:rsidP="007E0BDC">
      <w:pPr>
        <w:rPr>
          <w:rFonts w:ascii="Arial" w:hAnsi="Arial" w:cs="Arial"/>
          <w:i/>
          <w:iCs/>
          <w:sz w:val="18"/>
          <w:szCs w:val="18"/>
        </w:rPr>
      </w:pPr>
    </w:p>
    <w:p w14:paraId="6B6FE2B7" w14:textId="3D5B078D" w:rsidR="00DE47E2" w:rsidRDefault="00DE47E2" w:rsidP="007E0BDC">
      <w:pPr>
        <w:rPr>
          <w:rFonts w:ascii="Arial" w:hAnsi="Arial" w:cs="Arial"/>
          <w:i/>
          <w:iCs/>
          <w:sz w:val="18"/>
          <w:szCs w:val="18"/>
        </w:rPr>
      </w:pPr>
    </w:p>
    <w:p w14:paraId="683D77E6" w14:textId="77777777" w:rsidR="00DE47E2" w:rsidRDefault="00DE47E2" w:rsidP="007E0BDC">
      <w:pPr>
        <w:rPr>
          <w:rFonts w:ascii="Arial" w:hAnsi="Arial" w:cs="Arial"/>
          <w:i/>
          <w:iCs/>
          <w:sz w:val="18"/>
          <w:szCs w:val="18"/>
        </w:rPr>
      </w:pPr>
    </w:p>
    <w:p w14:paraId="72D859DB" w14:textId="77777777" w:rsidR="002C3616" w:rsidRDefault="002C3616" w:rsidP="007E0BDC">
      <w:pPr>
        <w:rPr>
          <w:rFonts w:ascii="Arial" w:hAnsi="Arial" w:cs="Arial"/>
          <w:i/>
          <w:iCs/>
          <w:sz w:val="18"/>
          <w:szCs w:val="18"/>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10896"/>
      </w:tblGrid>
      <w:tr w:rsidR="002E1EA8" w:rsidRPr="000C31C1" w14:paraId="375E4A83" w14:textId="77777777" w:rsidTr="00381468">
        <w:trPr>
          <w:trHeight w:val="501"/>
        </w:trPr>
        <w:tc>
          <w:tcPr>
            <w:tcW w:w="2996" w:type="dxa"/>
            <w:tcBorders>
              <w:top w:val="single" w:sz="4" w:space="0" w:color="auto"/>
              <w:left w:val="single" w:sz="4" w:space="0" w:color="auto"/>
              <w:bottom w:val="single" w:sz="4" w:space="0" w:color="auto"/>
              <w:right w:val="single" w:sz="4" w:space="0" w:color="auto"/>
            </w:tcBorders>
            <w:hideMark/>
          </w:tcPr>
          <w:p w14:paraId="20A9B1B0" w14:textId="1FC42D5F" w:rsidR="002E1EA8" w:rsidRPr="000C31C1" w:rsidRDefault="002E1EA8" w:rsidP="175DE031">
            <w:pPr>
              <w:spacing w:line="276" w:lineRule="auto"/>
              <w:rPr>
                <w:rFonts w:ascii="Arial" w:hAnsi="Arial" w:cs="Arial"/>
                <w:b/>
                <w:bCs/>
                <w:sz w:val="22"/>
                <w:szCs w:val="22"/>
              </w:rPr>
            </w:pPr>
            <w:r w:rsidRPr="000C31C1">
              <w:rPr>
                <w:rFonts w:ascii="Arial" w:hAnsi="Arial" w:cs="Arial"/>
                <w:b/>
                <w:bCs/>
                <w:sz w:val="22"/>
                <w:szCs w:val="22"/>
              </w:rPr>
              <w:lastRenderedPageBreak/>
              <w:t>Improvement Priorit</w:t>
            </w:r>
            <w:r w:rsidR="00381468">
              <w:rPr>
                <w:rFonts w:ascii="Arial" w:hAnsi="Arial" w:cs="Arial"/>
                <w:b/>
                <w:bCs/>
                <w:sz w:val="22"/>
                <w:szCs w:val="22"/>
              </w:rPr>
              <w:t>ies</w:t>
            </w:r>
          </w:p>
          <w:p w14:paraId="29127B8A" w14:textId="77777777" w:rsidR="002E1EA8" w:rsidRPr="000C31C1" w:rsidRDefault="002E1EA8" w:rsidP="175DE031">
            <w:pPr>
              <w:spacing w:line="276" w:lineRule="auto"/>
              <w:rPr>
                <w:rFonts w:ascii="Arial" w:hAnsi="Arial" w:cs="Arial"/>
                <w:i/>
                <w:iCs/>
                <w:sz w:val="22"/>
                <w:szCs w:val="22"/>
              </w:rPr>
            </w:pPr>
            <w:r w:rsidRPr="000C31C1">
              <w:rPr>
                <w:rFonts w:ascii="Arial" w:hAnsi="Arial" w:cs="Arial"/>
                <w:i/>
                <w:iCs/>
                <w:sz w:val="22"/>
                <w:szCs w:val="22"/>
              </w:rPr>
              <w:t xml:space="preserve">(Expressed as outcomes for learners) </w:t>
            </w:r>
          </w:p>
        </w:tc>
        <w:tc>
          <w:tcPr>
            <w:tcW w:w="10896" w:type="dxa"/>
            <w:tcBorders>
              <w:top w:val="single" w:sz="4" w:space="0" w:color="auto"/>
              <w:left w:val="single" w:sz="4" w:space="0" w:color="auto"/>
              <w:bottom w:val="single" w:sz="4" w:space="0" w:color="auto"/>
              <w:right w:val="single" w:sz="4" w:space="0" w:color="auto"/>
            </w:tcBorders>
            <w:shd w:val="clear" w:color="auto" w:fill="FFFF00"/>
          </w:tcPr>
          <w:p w14:paraId="638ECE92" w14:textId="188B7AEF" w:rsidR="00381468" w:rsidRPr="00381468" w:rsidRDefault="00381468" w:rsidP="00381468">
            <w:pPr>
              <w:jc w:val="center"/>
              <w:rPr>
                <w:rFonts w:ascii="Arial" w:hAnsi="Arial" w:cs="Arial"/>
                <w:b/>
              </w:rPr>
            </w:pPr>
            <w:r w:rsidRPr="00381468">
              <w:rPr>
                <w:rFonts w:ascii="Arial" w:hAnsi="Arial" w:cs="Arial"/>
                <w:b/>
              </w:rPr>
              <w:t>Education Service Improvement Plan Priority 2</w:t>
            </w:r>
            <w:r>
              <w:rPr>
                <w:rFonts w:ascii="Arial" w:hAnsi="Arial" w:cs="Arial"/>
                <w:b/>
              </w:rPr>
              <w:t xml:space="preserve">: </w:t>
            </w:r>
            <w:r w:rsidRPr="00381468">
              <w:rPr>
                <w:rFonts w:ascii="Arial" w:hAnsi="Arial" w:cs="Arial"/>
                <w:b/>
              </w:rPr>
              <w:t xml:space="preserve"> Teaching and Learning Together</w:t>
            </w:r>
          </w:p>
          <w:p w14:paraId="7897AB06" w14:textId="77777777" w:rsidR="00381468" w:rsidRPr="00381468" w:rsidRDefault="00381468" w:rsidP="00381468">
            <w:pPr>
              <w:rPr>
                <w:rFonts w:ascii="Arial" w:hAnsi="Arial" w:cs="Arial"/>
                <w:b/>
              </w:rPr>
            </w:pPr>
          </w:p>
          <w:p w14:paraId="34D3AB45" w14:textId="6D890C46" w:rsidR="002E1EA8" w:rsidRPr="000C31C1" w:rsidRDefault="00381468" w:rsidP="00381468">
            <w:pPr>
              <w:spacing w:line="276" w:lineRule="auto"/>
              <w:rPr>
                <w:rFonts w:ascii="Arial" w:hAnsi="Arial" w:cs="Arial"/>
                <w:sz w:val="22"/>
                <w:szCs w:val="22"/>
              </w:rPr>
            </w:pPr>
            <w:r w:rsidRPr="00381468">
              <w:rPr>
                <w:rFonts w:ascii="Arial" w:hAnsi="Arial" w:cs="Arial"/>
                <w:b/>
              </w:rPr>
              <w:t>Our young people should experience a teaching, learning and curriculum offer that meets their needs, and those of our local and national context.   All staff should be supported to deliver in new and innovative ways by accessing CLPL relevant to their needs and those of our young people.</w:t>
            </w:r>
          </w:p>
        </w:tc>
      </w:tr>
      <w:tr w:rsidR="00B21BF6" w:rsidRPr="000C31C1" w14:paraId="22636B28" w14:textId="77777777" w:rsidTr="00636A9F">
        <w:trPr>
          <w:trHeight w:val="501"/>
        </w:trPr>
        <w:tc>
          <w:tcPr>
            <w:tcW w:w="2996" w:type="dxa"/>
            <w:tcBorders>
              <w:top w:val="single" w:sz="4" w:space="0" w:color="auto"/>
              <w:left w:val="single" w:sz="4" w:space="0" w:color="auto"/>
              <w:bottom w:val="single" w:sz="4" w:space="0" w:color="auto"/>
              <w:right w:val="single" w:sz="4" w:space="0" w:color="auto"/>
            </w:tcBorders>
          </w:tcPr>
          <w:p w14:paraId="3E254F9D" w14:textId="3BD871E2" w:rsidR="00B21BF6" w:rsidRPr="000C31C1" w:rsidRDefault="00B21BF6" w:rsidP="00B21BF6">
            <w:pPr>
              <w:spacing w:line="276" w:lineRule="auto"/>
              <w:rPr>
                <w:rFonts w:ascii="Arial" w:hAnsi="Arial" w:cs="Arial"/>
                <w:b/>
                <w:bCs/>
                <w:sz w:val="22"/>
                <w:szCs w:val="22"/>
              </w:rPr>
            </w:pPr>
            <w:r w:rsidRPr="00222D33">
              <w:rPr>
                <w:rFonts w:ascii="Arial" w:hAnsi="Arial" w:cs="Arial"/>
                <w:b/>
                <w:bCs/>
              </w:rPr>
              <w:t>Priority</w:t>
            </w:r>
          </w:p>
        </w:tc>
        <w:tc>
          <w:tcPr>
            <w:tcW w:w="10896" w:type="dxa"/>
            <w:tcBorders>
              <w:top w:val="single" w:sz="4" w:space="0" w:color="auto"/>
              <w:left w:val="single" w:sz="4" w:space="0" w:color="auto"/>
              <w:bottom w:val="single" w:sz="4" w:space="0" w:color="auto"/>
              <w:right w:val="single" w:sz="4" w:space="0" w:color="auto"/>
            </w:tcBorders>
            <w:shd w:val="clear" w:color="auto" w:fill="auto"/>
          </w:tcPr>
          <w:p w14:paraId="7EC0051A" w14:textId="77777777" w:rsidR="00B21BF6" w:rsidRDefault="00B21BF6" w:rsidP="00B21BF6">
            <w:pPr>
              <w:rPr>
                <w:rFonts w:ascii="Arial" w:hAnsi="Arial" w:cs="Arial"/>
                <w:bCs/>
                <w:sz w:val="22"/>
                <w:szCs w:val="22"/>
              </w:rPr>
            </w:pPr>
            <w:r w:rsidRPr="00222D33">
              <w:rPr>
                <w:rFonts w:ascii="Arial" w:hAnsi="Arial" w:cs="Arial"/>
                <w:bCs/>
                <w:sz w:val="22"/>
                <w:szCs w:val="22"/>
              </w:rPr>
              <w:t>To raise attainment in Literacy and numeracy by ensuring high quality learning teaching and assessment for all learners, specifically those not on track across the stages</w:t>
            </w:r>
          </w:p>
          <w:p w14:paraId="2790BBBF" w14:textId="77777777" w:rsidR="00B21BF6" w:rsidRDefault="00B21BF6" w:rsidP="00B21BF6">
            <w:pPr>
              <w:rPr>
                <w:rFonts w:ascii="Arial" w:hAnsi="Arial" w:cs="Arial"/>
                <w:bCs/>
                <w:sz w:val="22"/>
                <w:szCs w:val="22"/>
              </w:rPr>
            </w:pPr>
          </w:p>
          <w:p w14:paraId="386C00B1" w14:textId="767F4741" w:rsidR="00B21BF6" w:rsidRPr="00381468" w:rsidRDefault="00B21BF6" w:rsidP="00B21BF6">
            <w:pPr>
              <w:rPr>
                <w:rFonts w:ascii="Arial" w:hAnsi="Arial" w:cs="Arial"/>
                <w:b/>
              </w:rPr>
            </w:pPr>
            <w:r>
              <w:rPr>
                <w:rFonts w:ascii="Arial" w:hAnsi="Arial" w:cs="Arial"/>
                <w:bCs/>
                <w:sz w:val="22"/>
                <w:szCs w:val="22"/>
              </w:rPr>
              <w:t>Our curriculum framework is in inclusive, reflects our unique context and enables learners to develop skills for learning, life and work</w:t>
            </w:r>
          </w:p>
        </w:tc>
      </w:tr>
      <w:tr w:rsidR="00B21BF6" w:rsidRPr="000C31C1" w14:paraId="3D29B187" w14:textId="77777777" w:rsidTr="00636A9F">
        <w:trPr>
          <w:trHeight w:val="501"/>
        </w:trPr>
        <w:tc>
          <w:tcPr>
            <w:tcW w:w="2996" w:type="dxa"/>
            <w:tcBorders>
              <w:top w:val="single" w:sz="4" w:space="0" w:color="auto"/>
              <w:left w:val="single" w:sz="4" w:space="0" w:color="auto"/>
              <w:bottom w:val="single" w:sz="4" w:space="0" w:color="auto"/>
              <w:right w:val="single" w:sz="4" w:space="0" w:color="auto"/>
            </w:tcBorders>
          </w:tcPr>
          <w:p w14:paraId="77B84A1B" w14:textId="4C1034AC" w:rsidR="00B21BF6" w:rsidRPr="000C31C1" w:rsidRDefault="00B21BF6" w:rsidP="00B21BF6">
            <w:pPr>
              <w:spacing w:line="276" w:lineRule="auto"/>
              <w:rPr>
                <w:rFonts w:ascii="Arial" w:hAnsi="Arial" w:cs="Arial"/>
                <w:b/>
                <w:bCs/>
                <w:sz w:val="22"/>
                <w:szCs w:val="22"/>
              </w:rPr>
            </w:pPr>
            <w:r w:rsidRPr="00222D33">
              <w:rPr>
                <w:rFonts w:ascii="Arial" w:hAnsi="Arial" w:cs="Arial"/>
                <w:b/>
                <w:bCs/>
              </w:rPr>
              <w:t xml:space="preserve">Rationale </w:t>
            </w:r>
          </w:p>
        </w:tc>
        <w:tc>
          <w:tcPr>
            <w:tcW w:w="10896" w:type="dxa"/>
            <w:tcBorders>
              <w:top w:val="single" w:sz="4" w:space="0" w:color="auto"/>
              <w:left w:val="single" w:sz="4" w:space="0" w:color="auto"/>
              <w:bottom w:val="single" w:sz="4" w:space="0" w:color="auto"/>
              <w:right w:val="single" w:sz="4" w:space="0" w:color="auto"/>
            </w:tcBorders>
            <w:shd w:val="clear" w:color="auto" w:fill="auto"/>
          </w:tcPr>
          <w:p w14:paraId="19043B90" w14:textId="77777777" w:rsidR="00951069" w:rsidRDefault="00951069" w:rsidP="00951069">
            <w:pPr>
              <w:jc w:val="both"/>
              <w:rPr>
                <w:rFonts w:ascii="Arial" w:hAnsi="Arial" w:cs="Arial"/>
                <w:sz w:val="22"/>
                <w:szCs w:val="22"/>
              </w:rPr>
            </w:pPr>
            <w:r w:rsidRPr="00C72E45">
              <w:rPr>
                <w:rFonts w:ascii="Arial" w:hAnsi="Arial" w:cs="Arial"/>
                <w:sz w:val="22"/>
                <w:szCs w:val="22"/>
              </w:rPr>
              <w:t xml:space="preserve">Raising literacy and numeracy attainment EAC priority.  </w:t>
            </w:r>
          </w:p>
          <w:p w14:paraId="526DC39A" w14:textId="77777777" w:rsidR="00951069" w:rsidRPr="00C72E45" w:rsidRDefault="00951069" w:rsidP="00951069">
            <w:pPr>
              <w:jc w:val="both"/>
              <w:rPr>
                <w:rFonts w:ascii="Arial" w:hAnsi="Arial" w:cs="Arial"/>
                <w:sz w:val="22"/>
                <w:szCs w:val="22"/>
              </w:rPr>
            </w:pPr>
          </w:p>
          <w:p w14:paraId="73FFF367" w14:textId="57F5BEF0" w:rsidR="00B21BF6" w:rsidRPr="00381468" w:rsidRDefault="00951069" w:rsidP="00951069">
            <w:pPr>
              <w:rPr>
                <w:rFonts w:ascii="Arial" w:hAnsi="Arial" w:cs="Arial"/>
                <w:b/>
              </w:rPr>
            </w:pPr>
            <w:r w:rsidRPr="00D9311A">
              <w:rPr>
                <w:rFonts w:ascii="Arial" w:hAnsi="Arial" w:cs="Arial"/>
                <w:sz w:val="22"/>
                <w:szCs w:val="22"/>
              </w:rPr>
              <w:t xml:space="preserve">School </w:t>
            </w:r>
            <w:r>
              <w:rPr>
                <w:rFonts w:ascii="Arial" w:hAnsi="Arial" w:cs="Arial"/>
                <w:sz w:val="22"/>
                <w:szCs w:val="22"/>
              </w:rPr>
              <w:t>T</w:t>
            </w:r>
            <w:r w:rsidRPr="00D9311A">
              <w:rPr>
                <w:rFonts w:ascii="Arial" w:hAnsi="Arial" w:cs="Arial"/>
                <w:sz w:val="22"/>
                <w:szCs w:val="22"/>
              </w:rPr>
              <w:t xml:space="preserve">racking and </w:t>
            </w:r>
            <w:r>
              <w:rPr>
                <w:rFonts w:ascii="Arial" w:hAnsi="Arial" w:cs="Arial"/>
                <w:sz w:val="22"/>
                <w:szCs w:val="22"/>
              </w:rPr>
              <w:t>M</w:t>
            </w:r>
            <w:r w:rsidRPr="00D9311A">
              <w:rPr>
                <w:rFonts w:ascii="Arial" w:hAnsi="Arial" w:cs="Arial"/>
                <w:sz w:val="22"/>
                <w:szCs w:val="22"/>
              </w:rPr>
              <w:t xml:space="preserve">onitoring show </w:t>
            </w:r>
            <w:r>
              <w:rPr>
                <w:rFonts w:ascii="Arial" w:hAnsi="Arial" w:cs="Arial"/>
                <w:sz w:val="22"/>
                <w:szCs w:val="22"/>
              </w:rPr>
              <w:t xml:space="preserve">that 80% </w:t>
            </w:r>
            <w:r w:rsidRPr="00D9311A">
              <w:rPr>
                <w:rFonts w:ascii="Arial" w:hAnsi="Arial" w:cs="Arial"/>
                <w:sz w:val="22"/>
                <w:szCs w:val="22"/>
              </w:rPr>
              <w:t xml:space="preserve">are on track for </w:t>
            </w:r>
            <w:r>
              <w:rPr>
                <w:rFonts w:ascii="Arial" w:hAnsi="Arial" w:cs="Arial"/>
                <w:sz w:val="22"/>
                <w:szCs w:val="22"/>
              </w:rPr>
              <w:t>R</w:t>
            </w:r>
            <w:r w:rsidRPr="00D9311A">
              <w:rPr>
                <w:rFonts w:ascii="Arial" w:hAnsi="Arial" w:cs="Arial"/>
                <w:sz w:val="22"/>
                <w:szCs w:val="22"/>
              </w:rPr>
              <w:t>eading,</w:t>
            </w:r>
            <w:r>
              <w:rPr>
                <w:rFonts w:ascii="Arial" w:hAnsi="Arial" w:cs="Arial"/>
                <w:sz w:val="22"/>
                <w:szCs w:val="22"/>
              </w:rPr>
              <w:t xml:space="preserve"> 76% are on track for Writing, and 79% are not on track for Numeracy.  </w:t>
            </w:r>
          </w:p>
        </w:tc>
      </w:tr>
    </w:tbl>
    <w:p w14:paraId="7EECB0F8" w14:textId="77777777" w:rsidR="00994979" w:rsidRDefault="00994979" w:rsidP="00994979">
      <w:pPr>
        <w:rPr>
          <w:rFonts w:ascii="Arial" w:hAnsi="Arial" w:cs="Arial"/>
          <w:sz w:val="6"/>
          <w:szCs w:val="20"/>
        </w:rPr>
      </w:pPr>
    </w:p>
    <w:p w14:paraId="0234F0C5" w14:textId="77777777" w:rsidR="00C66B3F" w:rsidRDefault="00C66B3F" w:rsidP="00994979">
      <w:pPr>
        <w:rPr>
          <w:rFonts w:ascii="Arial" w:hAnsi="Arial" w:cs="Arial"/>
          <w:sz w:val="6"/>
          <w:szCs w:val="20"/>
        </w:rPr>
      </w:pPr>
    </w:p>
    <w:p w14:paraId="1E1A427E" w14:textId="018EE9EC" w:rsidR="00C66B3F" w:rsidRDefault="00C66B3F" w:rsidP="00994979">
      <w:pPr>
        <w:rPr>
          <w:rFonts w:ascii="Arial" w:hAnsi="Arial" w:cs="Arial"/>
          <w:sz w:val="6"/>
          <w:szCs w:val="20"/>
        </w:rPr>
      </w:pPr>
    </w:p>
    <w:p w14:paraId="62B0B90E" w14:textId="77777777" w:rsidR="00B21BF6" w:rsidRDefault="00B21BF6" w:rsidP="00994979">
      <w:pPr>
        <w:rPr>
          <w:rFonts w:ascii="Arial" w:hAnsi="Arial" w:cs="Arial"/>
          <w:sz w:val="6"/>
          <w:szCs w:val="20"/>
        </w:rPr>
      </w:pPr>
    </w:p>
    <w:p w14:paraId="6B723FFC" w14:textId="77777777" w:rsidR="00C66B3F" w:rsidRDefault="00C66B3F" w:rsidP="00994979">
      <w:pPr>
        <w:rPr>
          <w:rFonts w:ascii="Arial" w:hAnsi="Arial" w:cs="Arial"/>
          <w:sz w:val="6"/>
          <w:szCs w:val="20"/>
        </w:rPr>
      </w:pPr>
    </w:p>
    <w:p w14:paraId="6E10C8D2" w14:textId="06F428D2" w:rsidR="00C66B3F" w:rsidRDefault="00C66B3F" w:rsidP="00994979">
      <w:pPr>
        <w:rPr>
          <w:rFonts w:ascii="Arial" w:hAnsi="Arial" w:cs="Arial"/>
          <w:sz w:val="6"/>
          <w:szCs w:val="20"/>
        </w:rPr>
      </w:pPr>
    </w:p>
    <w:p w14:paraId="5FCEAEF8" w14:textId="77777777" w:rsidR="00650C5D" w:rsidRDefault="00650C5D" w:rsidP="00994979">
      <w:pPr>
        <w:rPr>
          <w:rFonts w:ascii="Arial" w:hAnsi="Arial" w:cs="Arial"/>
          <w:sz w:val="6"/>
          <w:szCs w:val="20"/>
        </w:rPr>
      </w:pPr>
    </w:p>
    <w:p w14:paraId="32145154" w14:textId="11223F00" w:rsidR="0000125D" w:rsidRDefault="0000125D" w:rsidP="00994979">
      <w:pPr>
        <w:rPr>
          <w:rFonts w:ascii="Arial" w:hAnsi="Arial" w:cs="Arial"/>
          <w:sz w:val="6"/>
          <w:szCs w:val="20"/>
        </w:rPr>
      </w:pPr>
    </w:p>
    <w:p w14:paraId="69D78FE1" w14:textId="10D81C0F" w:rsidR="0000125D" w:rsidRDefault="0000125D" w:rsidP="00994979">
      <w:pPr>
        <w:rPr>
          <w:rFonts w:ascii="Arial" w:hAnsi="Arial" w:cs="Arial"/>
          <w:sz w:val="6"/>
          <w:szCs w:val="20"/>
        </w:rPr>
      </w:pPr>
    </w:p>
    <w:p w14:paraId="4DB9327B" w14:textId="65E59E7B" w:rsidR="0000125D" w:rsidRDefault="0000125D" w:rsidP="00994979">
      <w:pPr>
        <w:rPr>
          <w:rFonts w:ascii="Arial" w:hAnsi="Arial" w:cs="Arial"/>
          <w:sz w:val="6"/>
          <w:szCs w:val="20"/>
        </w:rPr>
      </w:pPr>
    </w:p>
    <w:p w14:paraId="34FDAFA6" w14:textId="08D83A64" w:rsidR="0000125D" w:rsidRDefault="0000125D" w:rsidP="00994979">
      <w:pPr>
        <w:rPr>
          <w:rFonts w:ascii="Arial" w:hAnsi="Arial" w:cs="Arial"/>
          <w:sz w:val="6"/>
          <w:szCs w:val="20"/>
        </w:rPr>
      </w:pPr>
    </w:p>
    <w:p w14:paraId="6A44C732" w14:textId="77777777" w:rsidR="0000125D" w:rsidRDefault="0000125D" w:rsidP="00994979">
      <w:pPr>
        <w:rPr>
          <w:rFonts w:ascii="Arial" w:hAnsi="Arial" w:cs="Arial"/>
          <w:sz w:val="6"/>
          <w:szCs w:val="20"/>
        </w:rPr>
      </w:pPr>
    </w:p>
    <w:p w14:paraId="1623CA9E" w14:textId="77777777" w:rsidR="00C66B3F" w:rsidRDefault="00C66B3F" w:rsidP="00994979">
      <w:pPr>
        <w:rPr>
          <w:rFonts w:ascii="Arial" w:hAnsi="Arial" w:cs="Arial"/>
          <w:sz w:val="6"/>
          <w:szCs w:val="20"/>
        </w:rPr>
      </w:pPr>
    </w:p>
    <w:p w14:paraId="617C4192" w14:textId="77777777" w:rsidR="00C66B3F" w:rsidRPr="00664EBD" w:rsidRDefault="00C66B3F" w:rsidP="00994979">
      <w:pPr>
        <w:rPr>
          <w:rFonts w:ascii="Arial" w:hAnsi="Arial" w:cs="Arial"/>
          <w:sz w:val="6"/>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8500"/>
        <w:gridCol w:w="2410"/>
        <w:gridCol w:w="2982"/>
      </w:tblGrid>
      <w:tr w:rsidR="00994979" w:rsidRPr="000C31C1" w14:paraId="6A51A2ED" w14:textId="77777777" w:rsidTr="00BC7E45">
        <w:trPr>
          <w:trHeight w:val="184"/>
        </w:trPr>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E23E3" w14:textId="36DB0835" w:rsidR="00994979" w:rsidRPr="00BC7E45" w:rsidRDefault="175DE031" w:rsidP="175DE031">
            <w:pPr>
              <w:rPr>
                <w:rFonts w:ascii="Arial" w:hAnsi="Arial" w:cs="Arial"/>
                <w:b/>
                <w:sz w:val="22"/>
                <w:szCs w:val="22"/>
              </w:rPr>
            </w:pPr>
            <w:r w:rsidRPr="00BC7E45">
              <w:rPr>
                <w:rFonts w:ascii="Arial" w:hAnsi="Arial" w:cs="Arial"/>
                <w:b/>
                <w:sz w:val="22"/>
                <w:szCs w:val="22"/>
              </w:rPr>
              <w:t xml:space="preserve">What actions are required to reach the desired outcome?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396CE" w14:textId="77777777" w:rsidR="00994979" w:rsidRPr="00BC7E45" w:rsidRDefault="175DE031" w:rsidP="175DE031">
            <w:pPr>
              <w:rPr>
                <w:rFonts w:ascii="Arial" w:hAnsi="Arial" w:cs="Arial"/>
                <w:b/>
                <w:sz w:val="22"/>
                <w:szCs w:val="22"/>
              </w:rPr>
            </w:pPr>
            <w:r w:rsidRPr="00BC7E45">
              <w:rPr>
                <w:rFonts w:ascii="Arial" w:hAnsi="Arial" w:cs="Arial"/>
                <w:b/>
                <w:sz w:val="22"/>
                <w:szCs w:val="22"/>
              </w:rPr>
              <w:t>Who</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D206B" w14:textId="77777777" w:rsidR="00994979" w:rsidRPr="00BC7E45" w:rsidRDefault="175DE031" w:rsidP="175DE031">
            <w:pPr>
              <w:rPr>
                <w:rFonts w:ascii="Arial" w:hAnsi="Arial" w:cs="Arial"/>
                <w:b/>
                <w:sz w:val="22"/>
                <w:szCs w:val="22"/>
              </w:rPr>
            </w:pPr>
            <w:r w:rsidRPr="00BC7E45">
              <w:rPr>
                <w:rFonts w:ascii="Arial" w:hAnsi="Arial" w:cs="Arial"/>
                <w:b/>
                <w:sz w:val="22"/>
                <w:szCs w:val="22"/>
              </w:rPr>
              <w:t xml:space="preserve">When </w:t>
            </w:r>
          </w:p>
        </w:tc>
      </w:tr>
      <w:tr w:rsidR="00994979" w:rsidRPr="000C31C1" w14:paraId="78E78619" w14:textId="77777777" w:rsidTr="00BC7E45">
        <w:trPr>
          <w:trHeight w:val="2489"/>
        </w:trPr>
        <w:tc>
          <w:tcPr>
            <w:tcW w:w="8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C4778" w14:textId="77777777" w:rsidR="00BC7E45" w:rsidRDefault="00BC7E45" w:rsidP="006B1A4B">
            <w:pPr>
              <w:rPr>
                <w:rFonts w:ascii="Arial" w:hAnsi="Arial" w:cs="Arial"/>
                <w:b/>
                <w:sz w:val="22"/>
                <w:szCs w:val="22"/>
                <w:u w:val="single"/>
              </w:rPr>
            </w:pPr>
          </w:p>
          <w:p w14:paraId="4173A9AC" w14:textId="55E46039" w:rsidR="006B1A4B" w:rsidRPr="006B1A4B" w:rsidRDefault="006B1A4B" w:rsidP="006B1A4B">
            <w:pPr>
              <w:rPr>
                <w:rFonts w:ascii="Arial" w:hAnsi="Arial" w:cs="Arial"/>
                <w:b/>
                <w:sz w:val="22"/>
                <w:szCs w:val="22"/>
                <w:u w:val="single"/>
              </w:rPr>
            </w:pPr>
            <w:r w:rsidRPr="006B1A4B">
              <w:rPr>
                <w:rFonts w:ascii="Arial" w:hAnsi="Arial" w:cs="Arial"/>
                <w:b/>
                <w:sz w:val="22"/>
                <w:szCs w:val="22"/>
                <w:u w:val="single"/>
              </w:rPr>
              <w:t>School</w:t>
            </w:r>
          </w:p>
          <w:p w14:paraId="39EF3DDA" w14:textId="1EBA51F3" w:rsidR="006B1A4B" w:rsidRDefault="006B1A4B" w:rsidP="00745C10">
            <w:pPr>
              <w:pStyle w:val="ListParagraph"/>
              <w:numPr>
                <w:ilvl w:val="0"/>
                <w:numId w:val="2"/>
              </w:numPr>
              <w:rPr>
                <w:rFonts w:ascii="Arial" w:hAnsi="Arial" w:cs="Arial"/>
                <w:sz w:val="22"/>
                <w:szCs w:val="22"/>
              </w:rPr>
            </w:pPr>
            <w:r>
              <w:rPr>
                <w:rFonts w:ascii="Arial" w:hAnsi="Arial" w:cs="Arial"/>
                <w:sz w:val="22"/>
                <w:szCs w:val="22"/>
              </w:rPr>
              <w:t>Formation of an innovative curriculum that matches the context of the school</w:t>
            </w:r>
          </w:p>
          <w:p w14:paraId="5B191AA3" w14:textId="77777777" w:rsidR="006B1A4B" w:rsidRPr="006B1A4B" w:rsidRDefault="006B1A4B" w:rsidP="00745C10">
            <w:pPr>
              <w:pStyle w:val="ListParagraph"/>
              <w:numPr>
                <w:ilvl w:val="0"/>
                <w:numId w:val="2"/>
              </w:numPr>
              <w:jc w:val="both"/>
              <w:rPr>
                <w:rFonts w:ascii="Arial" w:hAnsi="Arial" w:cs="Arial"/>
                <w:sz w:val="22"/>
                <w:szCs w:val="22"/>
              </w:rPr>
            </w:pPr>
            <w:r w:rsidRPr="006B1A4B">
              <w:rPr>
                <w:rFonts w:ascii="Arial" w:hAnsi="Arial" w:cs="Arial"/>
                <w:sz w:val="22"/>
                <w:szCs w:val="22"/>
              </w:rPr>
              <w:t>A robust quality assurance programme to include lesson observations, peer teaching, jotter monitoring, pupil voice and feedback across the stages will be embedded fully next year across the school.</w:t>
            </w:r>
          </w:p>
          <w:p w14:paraId="6CE69FE1" w14:textId="3EE85FF2" w:rsidR="006B1A4B" w:rsidRDefault="001F5F25" w:rsidP="00745C10">
            <w:pPr>
              <w:pStyle w:val="ListParagraph"/>
              <w:numPr>
                <w:ilvl w:val="0"/>
                <w:numId w:val="2"/>
              </w:numPr>
              <w:rPr>
                <w:rFonts w:ascii="Arial" w:hAnsi="Arial" w:cs="Arial"/>
                <w:sz w:val="22"/>
                <w:szCs w:val="22"/>
              </w:rPr>
            </w:pPr>
            <w:r>
              <w:rPr>
                <w:rFonts w:ascii="Arial" w:hAnsi="Arial" w:cs="Arial"/>
                <w:sz w:val="22"/>
                <w:szCs w:val="22"/>
              </w:rPr>
              <w:t>Quality moderation both in school and with Littlemill Primary School</w:t>
            </w:r>
          </w:p>
          <w:p w14:paraId="2A8219F1" w14:textId="7E680193" w:rsidR="006B1A4B" w:rsidRDefault="00F90A0A" w:rsidP="00745C10">
            <w:pPr>
              <w:pStyle w:val="ListParagraph"/>
              <w:numPr>
                <w:ilvl w:val="0"/>
                <w:numId w:val="2"/>
              </w:numPr>
              <w:rPr>
                <w:rFonts w:ascii="Arial" w:hAnsi="Arial" w:cs="Arial"/>
                <w:sz w:val="22"/>
                <w:szCs w:val="22"/>
              </w:rPr>
            </w:pPr>
            <w:r>
              <w:rPr>
                <w:rFonts w:ascii="Arial" w:hAnsi="Arial" w:cs="Arial"/>
                <w:sz w:val="22"/>
                <w:szCs w:val="22"/>
              </w:rPr>
              <w:t>AIFL Refresh</w:t>
            </w:r>
          </w:p>
          <w:p w14:paraId="0E664FCC" w14:textId="045BC6EA" w:rsidR="00F90A0A" w:rsidRDefault="00F90A0A" w:rsidP="00745C10">
            <w:pPr>
              <w:pStyle w:val="ListParagraph"/>
              <w:numPr>
                <w:ilvl w:val="0"/>
                <w:numId w:val="2"/>
              </w:numPr>
              <w:rPr>
                <w:rFonts w:ascii="Arial" w:hAnsi="Arial" w:cs="Arial"/>
                <w:sz w:val="22"/>
                <w:szCs w:val="22"/>
              </w:rPr>
            </w:pPr>
            <w:r>
              <w:rPr>
                <w:rFonts w:ascii="Arial" w:hAnsi="Arial" w:cs="Arial"/>
                <w:sz w:val="22"/>
                <w:szCs w:val="22"/>
              </w:rPr>
              <w:t>PLTA Policy bespoke to Dalrymple developed and embedded</w:t>
            </w:r>
          </w:p>
          <w:p w14:paraId="6DD049F0" w14:textId="77777777" w:rsidR="0000125D" w:rsidRDefault="00F90A0A" w:rsidP="0000125D">
            <w:pPr>
              <w:pStyle w:val="ListParagraph"/>
              <w:numPr>
                <w:ilvl w:val="0"/>
                <w:numId w:val="5"/>
              </w:numPr>
              <w:rPr>
                <w:rFonts w:ascii="Arial" w:hAnsi="Arial" w:cs="Arial"/>
                <w:sz w:val="22"/>
                <w:szCs w:val="22"/>
              </w:rPr>
            </w:pPr>
            <w:r>
              <w:rPr>
                <w:rFonts w:ascii="Arial" w:hAnsi="Arial" w:cs="Arial"/>
                <w:sz w:val="22"/>
                <w:szCs w:val="22"/>
              </w:rPr>
              <w:t>Ind</w:t>
            </w:r>
            <w:r w:rsidR="000A0D50">
              <w:rPr>
                <w:rFonts w:ascii="Arial" w:hAnsi="Arial" w:cs="Arial"/>
                <w:sz w:val="22"/>
                <w:szCs w:val="22"/>
              </w:rPr>
              <w:t>ividual pupil target</w:t>
            </w:r>
            <w:r>
              <w:rPr>
                <w:rFonts w:ascii="Arial" w:hAnsi="Arial" w:cs="Arial"/>
                <w:sz w:val="22"/>
                <w:szCs w:val="22"/>
              </w:rPr>
              <w:t xml:space="preserve"> </w:t>
            </w:r>
            <w:r w:rsidR="000A0D50">
              <w:rPr>
                <w:rFonts w:ascii="Arial" w:hAnsi="Arial" w:cs="Arial"/>
                <w:sz w:val="22"/>
                <w:szCs w:val="22"/>
              </w:rPr>
              <w:t xml:space="preserve">setting </w:t>
            </w:r>
            <w:r>
              <w:rPr>
                <w:rFonts w:ascii="Arial" w:hAnsi="Arial" w:cs="Arial"/>
                <w:sz w:val="22"/>
                <w:szCs w:val="22"/>
              </w:rPr>
              <w:t>system to be reviewed</w:t>
            </w:r>
            <w:r w:rsidR="0000125D">
              <w:rPr>
                <w:rFonts w:ascii="Arial" w:hAnsi="Arial" w:cs="Arial"/>
                <w:sz w:val="22"/>
                <w:szCs w:val="22"/>
              </w:rPr>
              <w:t xml:space="preserve"> </w:t>
            </w:r>
          </w:p>
          <w:p w14:paraId="4FEAA00D" w14:textId="270F6CBC" w:rsidR="00F90A0A" w:rsidRPr="00DE47E2" w:rsidRDefault="0000125D" w:rsidP="00DE47E2">
            <w:pPr>
              <w:pStyle w:val="ListParagraph"/>
              <w:numPr>
                <w:ilvl w:val="0"/>
                <w:numId w:val="5"/>
              </w:numPr>
              <w:rPr>
                <w:rFonts w:ascii="Arial" w:hAnsi="Arial" w:cs="Arial"/>
                <w:sz w:val="22"/>
                <w:szCs w:val="22"/>
              </w:rPr>
            </w:pPr>
            <w:r>
              <w:rPr>
                <w:rFonts w:ascii="Arial" w:hAnsi="Arial" w:cs="Arial"/>
                <w:sz w:val="22"/>
                <w:szCs w:val="22"/>
              </w:rPr>
              <w:t>Gaps identified through quality assurance will be addressed in timely manner, CLPL provided where required and feedback shared and discussed through PDRs and collegiate meetings</w:t>
            </w:r>
          </w:p>
          <w:p w14:paraId="56218ECC" w14:textId="77777777" w:rsidR="006B1A4B" w:rsidRDefault="006B1A4B" w:rsidP="006B1A4B">
            <w:pPr>
              <w:rPr>
                <w:rFonts w:ascii="Arial" w:hAnsi="Arial" w:cs="Arial"/>
                <w:sz w:val="22"/>
                <w:szCs w:val="22"/>
              </w:rPr>
            </w:pPr>
          </w:p>
          <w:p w14:paraId="3D0D7D66" w14:textId="77777777" w:rsidR="006B1A4B" w:rsidRDefault="006B1A4B" w:rsidP="006B1A4B">
            <w:pPr>
              <w:rPr>
                <w:rFonts w:ascii="Arial" w:hAnsi="Arial" w:cs="Arial"/>
                <w:b/>
                <w:sz w:val="22"/>
                <w:szCs w:val="22"/>
                <w:u w:val="single"/>
              </w:rPr>
            </w:pPr>
            <w:r w:rsidRPr="006B1A4B">
              <w:rPr>
                <w:rFonts w:ascii="Arial" w:hAnsi="Arial" w:cs="Arial"/>
                <w:b/>
                <w:sz w:val="22"/>
                <w:szCs w:val="22"/>
                <w:u w:val="single"/>
              </w:rPr>
              <w:t>ECC</w:t>
            </w:r>
          </w:p>
          <w:p w14:paraId="2F6B5C72" w14:textId="77777777" w:rsidR="00BC7E45" w:rsidRDefault="00BC7E45" w:rsidP="00BC7E45">
            <w:pPr>
              <w:pStyle w:val="ListParagraph"/>
              <w:numPr>
                <w:ilvl w:val="0"/>
                <w:numId w:val="2"/>
              </w:numPr>
              <w:rPr>
                <w:rFonts w:ascii="Arial" w:hAnsi="Arial" w:cs="Arial"/>
                <w:sz w:val="22"/>
                <w:szCs w:val="22"/>
              </w:rPr>
            </w:pPr>
            <w:r>
              <w:rPr>
                <w:rFonts w:ascii="Arial" w:hAnsi="Arial" w:cs="Arial"/>
                <w:sz w:val="22"/>
                <w:szCs w:val="22"/>
              </w:rPr>
              <w:t>Formation of an innovative curriculum that matches the context of the school</w:t>
            </w:r>
          </w:p>
          <w:p w14:paraId="50480144" w14:textId="08014D60" w:rsidR="006B1A4B" w:rsidRPr="00DE47E2" w:rsidRDefault="00F90A0A" w:rsidP="00DE47E2">
            <w:pPr>
              <w:pStyle w:val="ListParagraph"/>
              <w:numPr>
                <w:ilvl w:val="0"/>
                <w:numId w:val="2"/>
              </w:numPr>
              <w:rPr>
                <w:rFonts w:ascii="Arial" w:hAnsi="Arial" w:cs="Arial"/>
                <w:sz w:val="22"/>
                <w:szCs w:val="22"/>
              </w:rPr>
            </w:pPr>
            <w:r>
              <w:rPr>
                <w:rFonts w:ascii="Arial" w:hAnsi="Arial" w:cs="Arial"/>
                <w:sz w:val="22"/>
                <w:szCs w:val="22"/>
              </w:rPr>
              <w:t>Quality moderation both in school and with Littlemill Primary School</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3F88A" w14:textId="77777777" w:rsidR="00FC34C4" w:rsidRDefault="00FC34C4" w:rsidP="00DB067D">
            <w:pPr>
              <w:rPr>
                <w:rFonts w:ascii="Arial" w:hAnsi="Arial" w:cs="Arial"/>
                <w:sz w:val="22"/>
                <w:szCs w:val="22"/>
              </w:rPr>
            </w:pPr>
          </w:p>
          <w:p w14:paraId="4C302069" w14:textId="77777777" w:rsidR="00BC7E45" w:rsidRDefault="00BC7E45" w:rsidP="00DB067D">
            <w:pPr>
              <w:rPr>
                <w:rFonts w:ascii="Arial" w:hAnsi="Arial" w:cs="Arial"/>
                <w:sz w:val="22"/>
                <w:szCs w:val="22"/>
              </w:rPr>
            </w:pPr>
          </w:p>
          <w:p w14:paraId="6BF9B4DC" w14:textId="77777777" w:rsidR="00BC7E45" w:rsidRDefault="00BC7E45" w:rsidP="00DB067D">
            <w:pPr>
              <w:rPr>
                <w:rFonts w:ascii="Arial" w:hAnsi="Arial" w:cs="Arial"/>
                <w:sz w:val="22"/>
                <w:szCs w:val="22"/>
              </w:rPr>
            </w:pPr>
            <w:r>
              <w:rPr>
                <w:rFonts w:ascii="Arial" w:hAnsi="Arial" w:cs="Arial"/>
                <w:sz w:val="22"/>
                <w:szCs w:val="22"/>
              </w:rPr>
              <w:t>DHT/CT</w:t>
            </w:r>
          </w:p>
          <w:p w14:paraId="7F9C5E5A" w14:textId="77777777" w:rsidR="00BC7E45" w:rsidRDefault="00BC7E45" w:rsidP="00DB067D">
            <w:pPr>
              <w:rPr>
                <w:rFonts w:ascii="Arial" w:hAnsi="Arial" w:cs="Arial"/>
                <w:sz w:val="22"/>
                <w:szCs w:val="22"/>
              </w:rPr>
            </w:pPr>
            <w:r>
              <w:rPr>
                <w:rFonts w:ascii="Arial" w:hAnsi="Arial" w:cs="Arial"/>
                <w:sz w:val="22"/>
                <w:szCs w:val="22"/>
              </w:rPr>
              <w:t>HT/DHT &amp; CT</w:t>
            </w:r>
          </w:p>
          <w:p w14:paraId="3AA96747" w14:textId="77777777" w:rsidR="00BC7E45" w:rsidRDefault="00BC7E45" w:rsidP="00DB067D">
            <w:pPr>
              <w:rPr>
                <w:rFonts w:ascii="Arial" w:hAnsi="Arial" w:cs="Arial"/>
                <w:sz w:val="22"/>
                <w:szCs w:val="22"/>
              </w:rPr>
            </w:pPr>
          </w:p>
          <w:p w14:paraId="58B2BD93" w14:textId="77777777" w:rsidR="00BC7E45" w:rsidRDefault="00BC7E45" w:rsidP="00DB067D">
            <w:pPr>
              <w:rPr>
                <w:rFonts w:ascii="Arial" w:hAnsi="Arial" w:cs="Arial"/>
                <w:sz w:val="22"/>
                <w:szCs w:val="22"/>
              </w:rPr>
            </w:pPr>
          </w:p>
          <w:p w14:paraId="2DC5451F" w14:textId="77777777" w:rsidR="00BC7E45" w:rsidRDefault="00BC7E45" w:rsidP="00DB067D">
            <w:pPr>
              <w:rPr>
                <w:rFonts w:ascii="Arial" w:hAnsi="Arial" w:cs="Arial"/>
                <w:sz w:val="22"/>
                <w:szCs w:val="22"/>
              </w:rPr>
            </w:pPr>
            <w:r>
              <w:rPr>
                <w:rFonts w:ascii="Arial" w:hAnsi="Arial" w:cs="Arial"/>
                <w:sz w:val="22"/>
                <w:szCs w:val="22"/>
              </w:rPr>
              <w:t>SLT</w:t>
            </w:r>
          </w:p>
          <w:p w14:paraId="63FAD398" w14:textId="77777777" w:rsidR="00BC7E45" w:rsidRDefault="00BC7E45" w:rsidP="00DB067D">
            <w:pPr>
              <w:rPr>
                <w:rFonts w:ascii="Arial" w:hAnsi="Arial" w:cs="Arial"/>
                <w:sz w:val="22"/>
                <w:szCs w:val="22"/>
              </w:rPr>
            </w:pPr>
            <w:r>
              <w:rPr>
                <w:rFonts w:ascii="Arial" w:hAnsi="Arial" w:cs="Arial"/>
                <w:sz w:val="22"/>
                <w:szCs w:val="22"/>
              </w:rPr>
              <w:t>SLT</w:t>
            </w:r>
          </w:p>
          <w:p w14:paraId="77540500" w14:textId="77777777" w:rsidR="00BC7E45" w:rsidRDefault="00BC7E45" w:rsidP="00DB067D">
            <w:pPr>
              <w:rPr>
                <w:rFonts w:ascii="Arial" w:hAnsi="Arial" w:cs="Arial"/>
                <w:sz w:val="22"/>
                <w:szCs w:val="22"/>
              </w:rPr>
            </w:pPr>
            <w:r>
              <w:rPr>
                <w:rFonts w:ascii="Arial" w:hAnsi="Arial" w:cs="Arial"/>
                <w:sz w:val="22"/>
                <w:szCs w:val="22"/>
              </w:rPr>
              <w:t>DHT</w:t>
            </w:r>
          </w:p>
          <w:p w14:paraId="0E67F3A5" w14:textId="77777777" w:rsidR="00BC7E45" w:rsidRDefault="00BC7E45" w:rsidP="00DB067D">
            <w:pPr>
              <w:rPr>
                <w:rFonts w:ascii="Arial" w:hAnsi="Arial" w:cs="Arial"/>
                <w:sz w:val="22"/>
                <w:szCs w:val="22"/>
              </w:rPr>
            </w:pPr>
            <w:r>
              <w:rPr>
                <w:rFonts w:ascii="Arial" w:hAnsi="Arial" w:cs="Arial"/>
                <w:sz w:val="22"/>
                <w:szCs w:val="22"/>
              </w:rPr>
              <w:t>Whole Staff</w:t>
            </w:r>
          </w:p>
          <w:p w14:paraId="001DE420" w14:textId="7184019B" w:rsidR="00BC7E45" w:rsidRDefault="00BC7E45" w:rsidP="00DB067D">
            <w:pPr>
              <w:rPr>
                <w:rFonts w:ascii="Arial" w:hAnsi="Arial" w:cs="Arial"/>
                <w:sz w:val="22"/>
                <w:szCs w:val="22"/>
              </w:rPr>
            </w:pPr>
            <w:r>
              <w:rPr>
                <w:rFonts w:ascii="Arial" w:hAnsi="Arial" w:cs="Arial"/>
                <w:sz w:val="22"/>
                <w:szCs w:val="22"/>
              </w:rPr>
              <w:t>DHT &amp; SLP</w:t>
            </w:r>
          </w:p>
          <w:p w14:paraId="75656E6F" w14:textId="0EB138E7" w:rsidR="00BC7E45" w:rsidRPr="000C31C1" w:rsidRDefault="00BC7E45" w:rsidP="00DB067D">
            <w:pPr>
              <w:rPr>
                <w:rFonts w:ascii="Arial" w:hAnsi="Arial" w:cs="Arial"/>
                <w:sz w:val="22"/>
                <w:szCs w:val="22"/>
              </w:rPr>
            </w:pPr>
            <w:r>
              <w:rPr>
                <w:rFonts w:ascii="Arial" w:hAnsi="Arial" w:cs="Arial"/>
                <w:sz w:val="22"/>
                <w:szCs w:val="22"/>
              </w:rPr>
              <w:t>SLT &amp; SLP</w:t>
            </w:r>
          </w:p>
        </w:tc>
        <w:tc>
          <w:tcPr>
            <w:tcW w:w="2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694C0" w14:textId="77777777" w:rsidR="00FC34C4" w:rsidRDefault="00FC34C4" w:rsidP="00DB067D">
            <w:pPr>
              <w:rPr>
                <w:rFonts w:ascii="Arial" w:hAnsi="Arial" w:cs="Arial"/>
                <w:sz w:val="22"/>
                <w:szCs w:val="22"/>
              </w:rPr>
            </w:pPr>
          </w:p>
          <w:p w14:paraId="00656310" w14:textId="77777777" w:rsidR="00BC7E45" w:rsidRDefault="00BC7E45" w:rsidP="00DB067D">
            <w:pPr>
              <w:rPr>
                <w:rFonts w:ascii="Arial" w:hAnsi="Arial" w:cs="Arial"/>
                <w:sz w:val="22"/>
                <w:szCs w:val="22"/>
              </w:rPr>
            </w:pPr>
          </w:p>
          <w:p w14:paraId="398984A0" w14:textId="77777777" w:rsidR="00BC7E45" w:rsidRDefault="00BC7E45" w:rsidP="00BC7E45">
            <w:pPr>
              <w:rPr>
                <w:rFonts w:ascii="Arial" w:hAnsi="Arial" w:cs="Arial"/>
                <w:sz w:val="22"/>
                <w:szCs w:val="22"/>
              </w:rPr>
            </w:pPr>
            <w:r>
              <w:rPr>
                <w:rFonts w:ascii="Arial" w:hAnsi="Arial" w:cs="Arial"/>
                <w:sz w:val="22"/>
                <w:szCs w:val="22"/>
              </w:rPr>
              <w:t>Ongoing  24/25</w:t>
            </w:r>
          </w:p>
          <w:p w14:paraId="1E36BE22" w14:textId="77777777" w:rsidR="00BC7E45" w:rsidRDefault="00BC7E45" w:rsidP="00BC7E45">
            <w:pPr>
              <w:rPr>
                <w:rFonts w:ascii="Arial" w:hAnsi="Arial" w:cs="Arial"/>
                <w:sz w:val="22"/>
                <w:szCs w:val="22"/>
              </w:rPr>
            </w:pPr>
            <w:r>
              <w:rPr>
                <w:rFonts w:ascii="Arial" w:hAnsi="Arial" w:cs="Arial"/>
                <w:sz w:val="22"/>
                <w:szCs w:val="22"/>
              </w:rPr>
              <w:t xml:space="preserve">August 24 – June 25 </w:t>
            </w:r>
          </w:p>
          <w:p w14:paraId="536D36E7" w14:textId="77777777" w:rsidR="00BC7E45" w:rsidRDefault="00BC7E45" w:rsidP="00BC7E45">
            <w:pPr>
              <w:rPr>
                <w:rFonts w:ascii="Arial" w:hAnsi="Arial" w:cs="Arial"/>
                <w:sz w:val="22"/>
                <w:szCs w:val="22"/>
              </w:rPr>
            </w:pPr>
          </w:p>
          <w:p w14:paraId="15AD7303" w14:textId="77777777" w:rsidR="00BC7E45" w:rsidRDefault="00BC7E45" w:rsidP="00BC7E45">
            <w:pPr>
              <w:rPr>
                <w:rFonts w:ascii="Arial" w:hAnsi="Arial" w:cs="Arial"/>
                <w:sz w:val="22"/>
                <w:szCs w:val="22"/>
              </w:rPr>
            </w:pPr>
          </w:p>
          <w:p w14:paraId="1FBD5AF7" w14:textId="77777777" w:rsidR="00BC7E45" w:rsidRDefault="00BC7E45" w:rsidP="00BC7E45">
            <w:pPr>
              <w:rPr>
                <w:rFonts w:ascii="Arial" w:hAnsi="Arial" w:cs="Arial"/>
                <w:sz w:val="22"/>
                <w:szCs w:val="22"/>
              </w:rPr>
            </w:pPr>
            <w:r>
              <w:rPr>
                <w:rFonts w:ascii="Arial" w:hAnsi="Arial" w:cs="Arial"/>
                <w:sz w:val="22"/>
                <w:szCs w:val="22"/>
              </w:rPr>
              <w:t>August 24 – May 25</w:t>
            </w:r>
          </w:p>
          <w:p w14:paraId="2ACBD318" w14:textId="1088CDD5" w:rsidR="00BC7E45" w:rsidRDefault="00BC7E45" w:rsidP="00BC7E45">
            <w:pPr>
              <w:rPr>
                <w:rFonts w:ascii="Arial" w:hAnsi="Arial" w:cs="Arial"/>
                <w:sz w:val="22"/>
                <w:szCs w:val="22"/>
              </w:rPr>
            </w:pPr>
            <w:r>
              <w:rPr>
                <w:rFonts w:ascii="Arial" w:hAnsi="Arial" w:cs="Arial"/>
                <w:sz w:val="22"/>
                <w:szCs w:val="22"/>
              </w:rPr>
              <w:t>October In-service</w:t>
            </w:r>
          </w:p>
          <w:p w14:paraId="1F9C613C" w14:textId="77777777" w:rsidR="00BC7E45" w:rsidRDefault="00BC7E45" w:rsidP="00BC7E45">
            <w:pPr>
              <w:rPr>
                <w:rFonts w:ascii="Arial" w:hAnsi="Arial" w:cs="Arial"/>
                <w:sz w:val="22"/>
                <w:szCs w:val="22"/>
              </w:rPr>
            </w:pPr>
            <w:r>
              <w:rPr>
                <w:rFonts w:ascii="Arial" w:hAnsi="Arial" w:cs="Arial"/>
                <w:sz w:val="22"/>
                <w:szCs w:val="22"/>
              </w:rPr>
              <w:t>September 24</w:t>
            </w:r>
          </w:p>
          <w:p w14:paraId="2303C3FC" w14:textId="77777777" w:rsidR="00BC7E45" w:rsidRDefault="00BC7E45" w:rsidP="00BC7E45">
            <w:pPr>
              <w:rPr>
                <w:rFonts w:ascii="Arial" w:hAnsi="Arial" w:cs="Arial"/>
                <w:sz w:val="22"/>
                <w:szCs w:val="22"/>
              </w:rPr>
            </w:pPr>
            <w:r>
              <w:rPr>
                <w:rFonts w:ascii="Arial" w:hAnsi="Arial" w:cs="Arial"/>
                <w:sz w:val="22"/>
                <w:szCs w:val="22"/>
              </w:rPr>
              <w:t>December 24</w:t>
            </w:r>
          </w:p>
          <w:p w14:paraId="3A5D620C" w14:textId="22DC08DA" w:rsidR="00BC7E45" w:rsidRDefault="00BC7E45" w:rsidP="00BC7E45">
            <w:pPr>
              <w:rPr>
                <w:rFonts w:ascii="Arial" w:hAnsi="Arial" w:cs="Arial"/>
                <w:sz w:val="22"/>
                <w:szCs w:val="22"/>
              </w:rPr>
            </w:pPr>
            <w:r>
              <w:rPr>
                <w:rFonts w:ascii="Arial" w:hAnsi="Arial" w:cs="Arial"/>
                <w:sz w:val="22"/>
                <w:szCs w:val="22"/>
              </w:rPr>
              <w:t>Ongoing  24/25</w:t>
            </w:r>
          </w:p>
          <w:p w14:paraId="59BFD8F7" w14:textId="77777777" w:rsidR="00BC7E45" w:rsidRDefault="00BC7E45" w:rsidP="00BC7E45">
            <w:pPr>
              <w:rPr>
                <w:rFonts w:ascii="Arial" w:hAnsi="Arial" w:cs="Arial"/>
                <w:sz w:val="22"/>
                <w:szCs w:val="22"/>
              </w:rPr>
            </w:pPr>
            <w:r>
              <w:rPr>
                <w:rFonts w:ascii="Arial" w:hAnsi="Arial" w:cs="Arial"/>
                <w:sz w:val="22"/>
                <w:szCs w:val="22"/>
              </w:rPr>
              <w:t>August 24 – May 25</w:t>
            </w:r>
          </w:p>
          <w:p w14:paraId="4F4A8545" w14:textId="6BCCCAA8" w:rsidR="00BC7E45" w:rsidRPr="000C31C1" w:rsidRDefault="00BC7E45" w:rsidP="00BC7E45">
            <w:pPr>
              <w:rPr>
                <w:rFonts w:ascii="Arial" w:hAnsi="Arial" w:cs="Arial"/>
                <w:sz w:val="22"/>
                <w:szCs w:val="22"/>
              </w:rPr>
            </w:pPr>
          </w:p>
        </w:tc>
      </w:tr>
    </w:tbl>
    <w:p w14:paraId="7DD5668A" w14:textId="28E7EB15" w:rsidR="00BA5D3C" w:rsidRDefault="00BA5D3C" w:rsidP="00994979">
      <w:pPr>
        <w:rPr>
          <w:rFonts w:ascii="Arial" w:hAnsi="Arial" w:cs="Arial"/>
          <w:i/>
          <w:iCs/>
          <w:sz w:val="18"/>
          <w:szCs w:val="18"/>
        </w:rPr>
      </w:pPr>
    </w:p>
    <w:p w14:paraId="5A5308B8" w14:textId="77777777" w:rsidR="00381468" w:rsidRDefault="00381468" w:rsidP="00994979">
      <w:pPr>
        <w:rPr>
          <w:rFonts w:ascii="Arial" w:hAnsi="Arial" w:cs="Arial"/>
          <w:i/>
          <w:iCs/>
          <w:sz w:val="18"/>
          <w:szCs w:val="18"/>
        </w:rPr>
      </w:pPr>
    </w:p>
    <w:tbl>
      <w:tblPr>
        <w:tblStyle w:val="TableGrid"/>
        <w:tblW w:w="13892" w:type="dxa"/>
        <w:tblInd w:w="137" w:type="dxa"/>
        <w:tblLook w:val="04A0" w:firstRow="1" w:lastRow="0" w:firstColumn="1" w:lastColumn="0" w:noHBand="0" w:noVBand="1"/>
      </w:tblPr>
      <w:tblGrid>
        <w:gridCol w:w="6804"/>
        <w:gridCol w:w="4085"/>
        <w:gridCol w:w="1728"/>
        <w:gridCol w:w="1275"/>
      </w:tblGrid>
      <w:tr w:rsidR="00381468" w:rsidRPr="000C31C1" w14:paraId="7D747AA7" w14:textId="77777777" w:rsidTr="00BC7E45">
        <w:trPr>
          <w:trHeight w:val="490"/>
        </w:trPr>
        <w:tc>
          <w:tcPr>
            <w:tcW w:w="6804" w:type="dxa"/>
            <w:hideMark/>
          </w:tcPr>
          <w:p w14:paraId="3F7173DF" w14:textId="77777777" w:rsidR="00381468" w:rsidRPr="00BC7E45" w:rsidRDefault="00381468" w:rsidP="00831C6F">
            <w:pPr>
              <w:rPr>
                <w:rFonts w:ascii="Arial" w:hAnsi="Arial" w:cs="Arial"/>
                <w:b/>
                <w:sz w:val="22"/>
                <w:szCs w:val="22"/>
              </w:rPr>
            </w:pPr>
            <w:r w:rsidRPr="00BC7E45">
              <w:rPr>
                <w:rFonts w:ascii="Arial" w:hAnsi="Arial" w:cs="Arial"/>
                <w:b/>
                <w:bCs/>
                <w:sz w:val="22"/>
                <w:szCs w:val="22"/>
              </w:rPr>
              <w:t xml:space="preserve">PEF - </w:t>
            </w:r>
            <w:r w:rsidRPr="00BC7E45">
              <w:rPr>
                <w:rFonts w:ascii="Arial" w:hAnsi="Arial" w:cs="Arial"/>
                <w:b/>
                <w:sz w:val="22"/>
                <w:szCs w:val="22"/>
              </w:rPr>
              <w:t>What actions are required to reach the desired outcome?</w:t>
            </w:r>
          </w:p>
        </w:tc>
        <w:tc>
          <w:tcPr>
            <w:tcW w:w="4085" w:type="dxa"/>
            <w:hideMark/>
          </w:tcPr>
          <w:p w14:paraId="7E76FB83" w14:textId="77777777" w:rsidR="00381468" w:rsidRPr="00BC7E45" w:rsidRDefault="00381468" w:rsidP="00831C6F">
            <w:pPr>
              <w:rPr>
                <w:rFonts w:ascii="Arial" w:hAnsi="Arial" w:cs="Arial"/>
                <w:b/>
                <w:sz w:val="22"/>
                <w:szCs w:val="22"/>
              </w:rPr>
            </w:pPr>
            <w:r w:rsidRPr="00BC7E45">
              <w:rPr>
                <w:rFonts w:ascii="Arial" w:hAnsi="Arial" w:cs="Arial"/>
                <w:b/>
                <w:bCs/>
                <w:sz w:val="22"/>
                <w:szCs w:val="22"/>
              </w:rPr>
              <w:t>Desired outcome and impact data / evidence that will be collected to track impact</w:t>
            </w:r>
          </w:p>
        </w:tc>
        <w:tc>
          <w:tcPr>
            <w:tcW w:w="1728" w:type="dxa"/>
            <w:hideMark/>
          </w:tcPr>
          <w:p w14:paraId="359BD810" w14:textId="77777777" w:rsidR="00381468" w:rsidRPr="00BC7E45" w:rsidRDefault="00381468" w:rsidP="00831C6F">
            <w:pPr>
              <w:rPr>
                <w:rFonts w:ascii="Arial" w:hAnsi="Arial" w:cs="Arial"/>
                <w:b/>
                <w:sz w:val="22"/>
                <w:szCs w:val="22"/>
              </w:rPr>
            </w:pPr>
            <w:r w:rsidRPr="00BC7E45">
              <w:rPr>
                <w:rFonts w:ascii="Arial" w:hAnsi="Arial" w:cs="Arial"/>
                <w:b/>
                <w:bCs/>
                <w:sz w:val="22"/>
                <w:szCs w:val="22"/>
              </w:rPr>
              <w:t>Who</w:t>
            </w:r>
          </w:p>
        </w:tc>
        <w:tc>
          <w:tcPr>
            <w:tcW w:w="1275" w:type="dxa"/>
            <w:hideMark/>
          </w:tcPr>
          <w:p w14:paraId="36BCA0E0" w14:textId="77777777" w:rsidR="00381468" w:rsidRPr="00BC7E45" w:rsidRDefault="00381468" w:rsidP="00831C6F">
            <w:pPr>
              <w:rPr>
                <w:rFonts w:ascii="Arial" w:hAnsi="Arial" w:cs="Arial"/>
                <w:b/>
                <w:sz w:val="22"/>
                <w:szCs w:val="22"/>
              </w:rPr>
            </w:pPr>
            <w:r w:rsidRPr="00BC7E45">
              <w:rPr>
                <w:rFonts w:ascii="Arial" w:hAnsi="Arial" w:cs="Arial"/>
                <w:b/>
                <w:bCs/>
                <w:sz w:val="22"/>
                <w:szCs w:val="22"/>
              </w:rPr>
              <w:t>When</w:t>
            </w:r>
          </w:p>
        </w:tc>
      </w:tr>
      <w:tr w:rsidR="00381468" w:rsidRPr="000C31C1" w14:paraId="202A32B2" w14:textId="77777777" w:rsidTr="00BC7E45">
        <w:trPr>
          <w:trHeight w:val="841"/>
        </w:trPr>
        <w:tc>
          <w:tcPr>
            <w:tcW w:w="6804" w:type="dxa"/>
          </w:tcPr>
          <w:p w14:paraId="78924B3B" w14:textId="2FF62E3A" w:rsidR="00381468" w:rsidRPr="00BC7E45" w:rsidRDefault="005410C4" w:rsidP="00BC7E45">
            <w:pPr>
              <w:rPr>
                <w:rFonts w:ascii="Arial" w:hAnsi="Arial" w:cs="Arial"/>
                <w:sz w:val="22"/>
                <w:szCs w:val="22"/>
              </w:rPr>
            </w:pPr>
            <w:r w:rsidRPr="00BC7E45">
              <w:rPr>
                <w:rFonts w:ascii="Arial" w:hAnsi="Arial" w:cs="Arial"/>
                <w:sz w:val="22"/>
                <w:szCs w:val="22"/>
              </w:rPr>
              <w:t>2 CA staff FTE</w:t>
            </w:r>
          </w:p>
        </w:tc>
        <w:tc>
          <w:tcPr>
            <w:tcW w:w="4085" w:type="dxa"/>
          </w:tcPr>
          <w:p w14:paraId="1F5D0C4C" w14:textId="32F58706" w:rsidR="00381468" w:rsidRPr="00BC7E45" w:rsidRDefault="00BC7E45" w:rsidP="00BC7E45">
            <w:pPr>
              <w:rPr>
                <w:rFonts w:ascii="Arial" w:hAnsi="Arial" w:cs="Arial"/>
                <w:sz w:val="22"/>
                <w:szCs w:val="22"/>
              </w:rPr>
            </w:pPr>
            <w:r w:rsidRPr="00BC7E45">
              <w:rPr>
                <w:rFonts w:ascii="Arial" w:hAnsi="Arial" w:cs="Arial"/>
                <w:sz w:val="22"/>
                <w:szCs w:val="22"/>
              </w:rPr>
              <w:t>Curriculum design will be relevant to the context of the school and supported by CA staff</w:t>
            </w:r>
            <w:r>
              <w:rPr>
                <w:rFonts w:ascii="Arial" w:hAnsi="Arial" w:cs="Arial"/>
                <w:sz w:val="22"/>
                <w:szCs w:val="22"/>
              </w:rPr>
              <w:t xml:space="preserve"> who will monitor engagement through Leuven Scale Assessments</w:t>
            </w:r>
          </w:p>
        </w:tc>
        <w:tc>
          <w:tcPr>
            <w:tcW w:w="1728" w:type="dxa"/>
          </w:tcPr>
          <w:p w14:paraId="4FAD8ECF" w14:textId="0998169C" w:rsidR="00381468" w:rsidRPr="000C31C1" w:rsidRDefault="00BC7E45" w:rsidP="00831C6F">
            <w:pPr>
              <w:rPr>
                <w:rFonts w:ascii="Arial" w:hAnsi="Arial" w:cs="Arial"/>
                <w:sz w:val="22"/>
                <w:szCs w:val="22"/>
              </w:rPr>
            </w:pPr>
            <w:r>
              <w:rPr>
                <w:rFonts w:ascii="Arial" w:hAnsi="Arial" w:cs="Arial"/>
                <w:sz w:val="22"/>
                <w:szCs w:val="22"/>
              </w:rPr>
              <w:t>CA Staff</w:t>
            </w:r>
          </w:p>
        </w:tc>
        <w:tc>
          <w:tcPr>
            <w:tcW w:w="1275" w:type="dxa"/>
          </w:tcPr>
          <w:p w14:paraId="504C74D0" w14:textId="22C44509" w:rsidR="00381468" w:rsidRPr="000C31C1" w:rsidRDefault="00BC7E45" w:rsidP="00831C6F">
            <w:pPr>
              <w:rPr>
                <w:rFonts w:ascii="Arial" w:hAnsi="Arial" w:cs="Arial"/>
                <w:sz w:val="22"/>
                <w:szCs w:val="22"/>
              </w:rPr>
            </w:pPr>
            <w:r>
              <w:rPr>
                <w:rFonts w:ascii="Arial" w:hAnsi="Arial" w:cs="Arial"/>
                <w:sz w:val="22"/>
                <w:szCs w:val="22"/>
              </w:rPr>
              <w:t>August 24 – May 25</w:t>
            </w:r>
          </w:p>
        </w:tc>
      </w:tr>
    </w:tbl>
    <w:p w14:paraId="2D6CBBE8" w14:textId="77777777" w:rsidR="00381468" w:rsidRDefault="00381468" w:rsidP="00994979">
      <w:pPr>
        <w:rPr>
          <w:rFonts w:ascii="Arial" w:hAnsi="Arial" w:cs="Arial"/>
          <w:i/>
          <w:iCs/>
          <w:sz w:val="18"/>
          <w:szCs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BA5D3C" w:rsidRPr="000C31C1" w14:paraId="31EB360A" w14:textId="77777777" w:rsidTr="00DB067D">
        <w:trPr>
          <w:trHeight w:val="416"/>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8089E" w14:textId="77777777" w:rsidR="00BA5D3C" w:rsidRPr="000C31C1" w:rsidRDefault="00BA5D3C" w:rsidP="00DB067D">
            <w:pPr>
              <w:rPr>
                <w:rFonts w:ascii="Arial" w:hAnsi="Arial" w:cs="Arial"/>
                <w:sz w:val="22"/>
                <w:szCs w:val="22"/>
              </w:rPr>
            </w:pPr>
            <w:r w:rsidRPr="000C31C1">
              <w:rPr>
                <w:rFonts w:ascii="Arial" w:hAnsi="Arial" w:cs="Arial"/>
                <w:sz w:val="22"/>
                <w:szCs w:val="22"/>
              </w:rPr>
              <w:t>Evidence of Impact against outcomes for learners.</w:t>
            </w:r>
          </w:p>
          <w:p w14:paraId="0CD421C0" w14:textId="77777777" w:rsidR="00BA5D3C" w:rsidRDefault="00BA5D3C" w:rsidP="00DB067D">
            <w:pPr>
              <w:rPr>
                <w:rFonts w:ascii="Arial" w:hAnsi="Arial" w:cs="Arial"/>
                <w:i/>
                <w:sz w:val="22"/>
                <w:szCs w:val="22"/>
              </w:rPr>
            </w:pPr>
          </w:p>
          <w:p w14:paraId="70BC4D15" w14:textId="54524ECE" w:rsidR="002E1EA8" w:rsidRDefault="00BC7E45" w:rsidP="00745C10">
            <w:pPr>
              <w:pStyle w:val="ListParagraph"/>
              <w:numPr>
                <w:ilvl w:val="0"/>
                <w:numId w:val="5"/>
              </w:numPr>
              <w:rPr>
                <w:rFonts w:ascii="Arial" w:hAnsi="Arial" w:cs="Arial"/>
                <w:sz w:val="22"/>
                <w:szCs w:val="22"/>
              </w:rPr>
            </w:pPr>
            <w:r w:rsidRPr="00BC7E45">
              <w:rPr>
                <w:rFonts w:ascii="Arial" w:hAnsi="Arial" w:cs="Arial"/>
                <w:sz w:val="22"/>
                <w:szCs w:val="22"/>
              </w:rPr>
              <w:t xml:space="preserve">Engagement </w:t>
            </w:r>
            <w:r>
              <w:rPr>
                <w:rFonts w:ascii="Arial" w:hAnsi="Arial" w:cs="Arial"/>
                <w:sz w:val="22"/>
                <w:szCs w:val="22"/>
              </w:rPr>
              <w:t xml:space="preserve"> and involvement </w:t>
            </w:r>
            <w:r w:rsidRPr="00BC7E45">
              <w:rPr>
                <w:rFonts w:ascii="Arial" w:hAnsi="Arial" w:cs="Arial"/>
                <w:sz w:val="22"/>
                <w:szCs w:val="22"/>
              </w:rPr>
              <w:t>of all pupils through Le</w:t>
            </w:r>
            <w:r>
              <w:rPr>
                <w:rFonts w:ascii="Arial" w:hAnsi="Arial" w:cs="Arial"/>
                <w:sz w:val="22"/>
                <w:szCs w:val="22"/>
              </w:rPr>
              <w:t xml:space="preserve">uven Scale </w:t>
            </w:r>
            <w:r w:rsidRPr="00BC7E45">
              <w:rPr>
                <w:rFonts w:ascii="Arial" w:hAnsi="Arial" w:cs="Arial"/>
                <w:sz w:val="22"/>
                <w:szCs w:val="22"/>
              </w:rPr>
              <w:t>and pupils surveys</w:t>
            </w:r>
          </w:p>
          <w:p w14:paraId="2392D5A0" w14:textId="3C0F25AD" w:rsidR="00BC7E45" w:rsidRDefault="00BC7E45" w:rsidP="00745C10">
            <w:pPr>
              <w:pStyle w:val="ListParagraph"/>
              <w:numPr>
                <w:ilvl w:val="0"/>
                <w:numId w:val="5"/>
              </w:numPr>
              <w:rPr>
                <w:rFonts w:ascii="Arial" w:hAnsi="Arial" w:cs="Arial"/>
                <w:sz w:val="22"/>
                <w:szCs w:val="22"/>
              </w:rPr>
            </w:pPr>
            <w:r>
              <w:rPr>
                <w:rFonts w:ascii="Arial" w:hAnsi="Arial" w:cs="Arial"/>
                <w:sz w:val="22"/>
                <w:szCs w:val="22"/>
              </w:rPr>
              <w:t>Staff will have a shared understanding of what each level looks like in accordance with the new tracking system</w:t>
            </w:r>
          </w:p>
          <w:p w14:paraId="2C25434D" w14:textId="2947029C" w:rsidR="00BC7E45" w:rsidRDefault="00BC7E45" w:rsidP="00745C10">
            <w:pPr>
              <w:pStyle w:val="ListParagraph"/>
              <w:numPr>
                <w:ilvl w:val="0"/>
                <w:numId w:val="5"/>
              </w:numPr>
              <w:rPr>
                <w:rFonts w:ascii="Arial" w:hAnsi="Arial" w:cs="Arial"/>
                <w:sz w:val="22"/>
                <w:szCs w:val="22"/>
              </w:rPr>
            </w:pPr>
            <w:r>
              <w:rPr>
                <w:rFonts w:ascii="Arial" w:hAnsi="Arial" w:cs="Arial"/>
                <w:sz w:val="22"/>
                <w:szCs w:val="22"/>
              </w:rPr>
              <w:t>AIFL evident in all classrooms visually and verbally</w:t>
            </w:r>
          </w:p>
          <w:p w14:paraId="15FB9D1D" w14:textId="276793B2" w:rsidR="00BC7E45" w:rsidRPr="00650C5D" w:rsidRDefault="00BC7E45" w:rsidP="00745C10">
            <w:pPr>
              <w:pStyle w:val="ListParagraph"/>
              <w:numPr>
                <w:ilvl w:val="0"/>
                <w:numId w:val="5"/>
              </w:numPr>
              <w:rPr>
                <w:rFonts w:ascii="Arial" w:hAnsi="Arial" w:cs="Arial"/>
                <w:sz w:val="22"/>
                <w:szCs w:val="22"/>
              </w:rPr>
            </w:pPr>
            <w:r w:rsidRPr="00650C5D">
              <w:rPr>
                <w:rFonts w:ascii="Arial" w:hAnsi="Arial" w:cs="Arial"/>
                <w:sz w:val="22"/>
                <w:szCs w:val="22"/>
              </w:rPr>
              <w:t>Consistent approach to planning, teaching and learni</w:t>
            </w:r>
            <w:r w:rsidR="0000125D" w:rsidRPr="00650C5D">
              <w:rPr>
                <w:rFonts w:ascii="Arial" w:hAnsi="Arial" w:cs="Arial"/>
                <w:sz w:val="22"/>
                <w:szCs w:val="22"/>
              </w:rPr>
              <w:t>ng embedded</w:t>
            </w:r>
          </w:p>
          <w:p w14:paraId="4B99E722" w14:textId="7183C976" w:rsidR="0000125D" w:rsidRPr="00650C5D" w:rsidRDefault="0000125D" w:rsidP="00745C10">
            <w:pPr>
              <w:pStyle w:val="ListParagraph"/>
              <w:numPr>
                <w:ilvl w:val="0"/>
                <w:numId w:val="5"/>
              </w:numPr>
              <w:rPr>
                <w:rFonts w:ascii="Arial" w:hAnsi="Arial" w:cs="Arial"/>
                <w:sz w:val="22"/>
                <w:szCs w:val="22"/>
              </w:rPr>
            </w:pPr>
            <w:r w:rsidRPr="00650C5D">
              <w:rPr>
                <w:rFonts w:ascii="Arial" w:hAnsi="Arial" w:cs="Arial"/>
                <w:sz w:val="22"/>
                <w:szCs w:val="22"/>
              </w:rPr>
              <w:t>High quality learning and teaching across all stages in the school</w:t>
            </w:r>
          </w:p>
          <w:p w14:paraId="175FC7A3" w14:textId="1774A9F8" w:rsidR="002E1EA8" w:rsidRPr="00650C5D" w:rsidRDefault="0000125D" w:rsidP="0000125D">
            <w:pPr>
              <w:pStyle w:val="ListParagraph"/>
              <w:numPr>
                <w:ilvl w:val="0"/>
                <w:numId w:val="5"/>
              </w:numPr>
              <w:rPr>
                <w:rFonts w:ascii="Arial" w:hAnsi="Arial" w:cs="Arial"/>
                <w:i/>
                <w:sz w:val="22"/>
                <w:szCs w:val="22"/>
              </w:rPr>
            </w:pPr>
            <w:r w:rsidRPr="00650C5D">
              <w:rPr>
                <w:rFonts w:ascii="Arial" w:hAnsi="Arial" w:cs="Arial"/>
                <w:sz w:val="22"/>
                <w:szCs w:val="22"/>
              </w:rPr>
              <w:t>Pupils are able to talk about their strengths and next steps</w:t>
            </w:r>
          </w:p>
          <w:p w14:paraId="71A93BD3" w14:textId="2F905CD3" w:rsidR="00650C5D" w:rsidRPr="00650C5D" w:rsidRDefault="00650C5D" w:rsidP="00650C5D">
            <w:pPr>
              <w:pStyle w:val="ListParagraph"/>
              <w:numPr>
                <w:ilvl w:val="0"/>
                <w:numId w:val="5"/>
              </w:numPr>
              <w:rPr>
                <w:rFonts w:ascii="Arial" w:hAnsi="Arial" w:cs="Arial"/>
                <w:sz w:val="22"/>
                <w:szCs w:val="22"/>
              </w:rPr>
            </w:pPr>
            <w:r w:rsidRPr="00650C5D">
              <w:rPr>
                <w:rFonts w:ascii="Arial" w:hAnsi="Arial" w:cs="Arial"/>
                <w:sz w:val="22"/>
                <w:szCs w:val="22"/>
              </w:rPr>
              <w:t>Majority of pupils on track in each class – increase by 9% for reading, 12% for writing and 2% for numeracy</w:t>
            </w:r>
          </w:p>
          <w:p w14:paraId="5EFC7BEA" w14:textId="77777777" w:rsidR="0000125D" w:rsidRPr="00650C5D" w:rsidRDefault="0000125D" w:rsidP="0000125D">
            <w:pPr>
              <w:pStyle w:val="ListParagraph"/>
              <w:numPr>
                <w:ilvl w:val="0"/>
                <w:numId w:val="5"/>
              </w:numPr>
              <w:rPr>
                <w:rFonts w:ascii="Arial" w:hAnsi="Arial" w:cs="Arial"/>
                <w:i/>
                <w:sz w:val="22"/>
                <w:szCs w:val="22"/>
              </w:rPr>
            </w:pPr>
            <w:r w:rsidRPr="00650C5D">
              <w:rPr>
                <w:rFonts w:ascii="Arial" w:hAnsi="Arial" w:cs="Arial"/>
                <w:sz w:val="22"/>
                <w:szCs w:val="22"/>
              </w:rPr>
              <w:t>Learners experience a high quality curriculum which provides opportunities to develop skills for life, learning and work</w:t>
            </w:r>
          </w:p>
          <w:p w14:paraId="5923150B" w14:textId="51765E9B" w:rsidR="0000125D" w:rsidRPr="000C31C1" w:rsidRDefault="0000125D" w:rsidP="0000125D">
            <w:pPr>
              <w:pStyle w:val="ListParagraph"/>
              <w:numPr>
                <w:ilvl w:val="0"/>
                <w:numId w:val="5"/>
              </w:numPr>
              <w:rPr>
                <w:rFonts w:ascii="Arial" w:hAnsi="Arial" w:cs="Arial"/>
                <w:i/>
                <w:sz w:val="22"/>
                <w:szCs w:val="22"/>
              </w:rPr>
            </w:pPr>
            <w:r w:rsidRPr="00650C5D">
              <w:rPr>
                <w:rFonts w:ascii="Arial" w:hAnsi="Arial" w:cs="Arial"/>
                <w:sz w:val="22"/>
                <w:szCs w:val="22"/>
              </w:rPr>
              <w:t>Staff are confident planning and delivering a curriculum with a focus on skills for learning, life and work</w:t>
            </w:r>
          </w:p>
        </w:tc>
      </w:tr>
    </w:tbl>
    <w:p w14:paraId="5D878D81" w14:textId="37DB12D9" w:rsidR="00BA5D3C" w:rsidRDefault="00BA5D3C" w:rsidP="00994979">
      <w:pPr>
        <w:rPr>
          <w:rFonts w:ascii="Arial" w:hAnsi="Arial" w:cs="Arial"/>
          <w:i/>
          <w:iCs/>
          <w:sz w:val="18"/>
          <w:szCs w:val="18"/>
        </w:rPr>
      </w:pPr>
    </w:p>
    <w:p w14:paraId="12609A29" w14:textId="70ADFB1D" w:rsidR="0098389B" w:rsidRDefault="175DE031" w:rsidP="00994979">
      <w:pPr>
        <w:rPr>
          <w:rFonts w:ascii="Arial" w:hAnsi="Arial" w:cs="Arial"/>
          <w:i/>
          <w:iCs/>
          <w:sz w:val="18"/>
          <w:szCs w:val="18"/>
        </w:rPr>
      </w:pPr>
      <w:r w:rsidRPr="175DE031">
        <w:rPr>
          <w:rFonts w:ascii="Arial" w:hAnsi="Arial" w:cs="Arial"/>
          <w:i/>
          <w:iCs/>
          <w:sz w:val="18"/>
          <w:szCs w:val="18"/>
        </w:rPr>
        <w:t>N.B. Self-evaluation of this priority should be reflected in the Standards and Quality Report for this academic session.</w:t>
      </w:r>
    </w:p>
    <w:p w14:paraId="64F64877" w14:textId="148480C4" w:rsidR="0071431C" w:rsidRDefault="0071431C">
      <w:pPr>
        <w:spacing w:after="200" w:line="276" w:lineRule="auto"/>
        <w:rPr>
          <w:rFonts w:ascii="Arial" w:hAnsi="Arial" w:cs="Arial"/>
          <w:i/>
          <w:iCs/>
          <w:sz w:val="18"/>
          <w:szCs w:val="18"/>
        </w:rPr>
      </w:pPr>
      <w:r>
        <w:rPr>
          <w:rFonts w:ascii="Arial" w:hAnsi="Arial" w:cs="Arial"/>
          <w:i/>
          <w:iCs/>
          <w:sz w:val="18"/>
          <w:szCs w:val="18"/>
        </w:rPr>
        <w:br w:type="page"/>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10896"/>
      </w:tblGrid>
      <w:tr w:rsidR="002E1EA8" w:rsidRPr="000C31C1" w14:paraId="179C632A" w14:textId="77777777" w:rsidTr="00831C6F">
        <w:trPr>
          <w:trHeight w:val="501"/>
        </w:trPr>
        <w:tc>
          <w:tcPr>
            <w:tcW w:w="2996" w:type="dxa"/>
            <w:tcBorders>
              <w:top w:val="single" w:sz="4" w:space="0" w:color="auto"/>
              <w:left w:val="single" w:sz="4" w:space="0" w:color="auto"/>
              <w:bottom w:val="single" w:sz="4" w:space="0" w:color="auto"/>
              <w:right w:val="single" w:sz="4" w:space="0" w:color="auto"/>
            </w:tcBorders>
            <w:hideMark/>
          </w:tcPr>
          <w:p w14:paraId="4337FB77" w14:textId="38C5A5F4" w:rsidR="002E1EA8" w:rsidRPr="000C31C1" w:rsidRDefault="002E1EA8" w:rsidP="175DE031">
            <w:pPr>
              <w:spacing w:line="276" w:lineRule="auto"/>
              <w:rPr>
                <w:rFonts w:ascii="Arial" w:hAnsi="Arial" w:cs="Arial"/>
                <w:b/>
                <w:bCs/>
                <w:sz w:val="22"/>
                <w:szCs w:val="22"/>
              </w:rPr>
            </w:pPr>
            <w:r w:rsidRPr="000C31C1">
              <w:rPr>
                <w:rFonts w:ascii="Arial" w:hAnsi="Arial" w:cs="Arial"/>
                <w:b/>
                <w:bCs/>
                <w:sz w:val="22"/>
                <w:szCs w:val="22"/>
              </w:rPr>
              <w:lastRenderedPageBreak/>
              <w:t>Improvement Priorit</w:t>
            </w:r>
            <w:r>
              <w:rPr>
                <w:rFonts w:ascii="Arial" w:hAnsi="Arial" w:cs="Arial"/>
                <w:b/>
                <w:bCs/>
                <w:sz w:val="22"/>
                <w:szCs w:val="22"/>
              </w:rPr>
              <w:t>ies</w:t>
            </w:r>
          </w:p>
          <w:p w14:paraId="55B6CF28" w14:textId="77777777" w:rsidR="002E1EA8" w:rsidRPr="000C31C1" w:rsidRDefault="002E1EA8" w:rsidP="175DE031">
            <w:pPr>
              <w:spacing w:line="276" w:lineRule="auto"/>
              <w:rPr>
                <w:rFonts w:ascii="Arial" w:hAnsi="Arial" w:cs="Arial"/>
                <w:i/>
                <w:iCs/>
                <w:sz w:val="22"/>
                <w:szCs w:val="22"/>
              </w:rPr>
            </w:pPr>
            <w:r w:rsidRPr="000C31C1">
              <w:rPr>
                <w:rFonts w:ascii="Arial" w:hAnsi="Arial" w:cs="Arial"/>
                <w:i/>
                <w:iCs/>
                <w:sz w:val="22"/>
                <w:szCs w:val="22"/>
              </w:rPr>
              <w:t xml:space="preserve">(Expressed as outcomes for learners) </w:t>
            </w:r>
          </w:p>
        </w:tc>
        <w:tc>
          <w:tcPr>
            <w:tcW w:w="10896" w:type="dxa"/>
            <w:tcBorders>
              <w:top w:val="single" w:sz="4" w:space="0" w:color="auto"/>
              <w:left w:val="single" w:sz="4" w:space="0" w:color="auto"/>
              <w:bottom w:val="single" w:sz="4" w:space="0" w:color="auto"/>
              <w:right w:val="single" w:sz="4" w:space="0" w:color="auto"/>
            </w:tcBorders>
            <w:shd w:val="clear" w:color="auto" w:fill="00B050"/>
          </w:tcPr>
          <w:p w14:paraId="441A7F5E" w14:textId="77777777" w:rsidR="00381468" w:rsidRPr="00381468" w:rsidRDefault="00381468" w:rsidP="00381468">
            <w:pPr>
              <w:jc w:val="center"/>
              <w:rPr>
                <w:rFonts w:ascii="Arial" w:hAnsi="Arial" w:cs="Arial"/>
              </w:rPr>
            </w:pPr>
            <w:r w:rsidRPr="00381468">
              <w:rPr>
                <w:rFonts w:ascii="Arial" w:hAnsi="Arial" w:cs="Arial"/>
                <w:b/>
              </w:rPr>
              <w:t xml:space="preserve">Education Service Improvement Plan Priority 3: </w:t>
            </w:r>
            <w:r w:rsidRPr="00381468">
              <w:rPr>
                <w:rFonts w:ascii="Arial" w:hAnsi="Arial" w:cs="Arial"/>
                <w:b/>
                <w:bCs/>
              </w:rPr>
              <w:t>Our wellbeing and belonging</w:t>
            </w:r>
          </w:p>
          <w:p w14:paraId="47950F04" w14:textId="77777777" w:rsidR="00381468" w:rsidRPr="00381468" w:rsidRDefault="00381468" w:rsidP="00381468">
            <w:pPr>
              <w:jc w:val="center"/>
              <w:rPr>
                <w:rFonts w:ascii="Arial" w:hAnsi="Arial" w:cs="Arial"/>
              </w:rPr>
            </w:pPr>
          </w:p>
          <w:p w14:paraId="3C6DEC70" w14:textId="77777777" w:rsidR="00381468" w:rsidRPr="00381468" w:rsidRDefault="00381468" w:rsidP="00381468">
            <w:pPr>
              <w:rPr>
                <w:rFonts w:ascii="Arial" w:hAnsi="Arial" w:cs="Arial"/>
                <w:b/>
                <w:bCs/>
              </w:rPr>
            </w:pPr>
            <w:r w:rsidRPr="00381468">
              <w:rPr>
                <w:rFonts w:ascii="Arial" w:hAnsi="Arial" w:cs="Arial"/>
                <w:b/>
                <w:bCs/>
              </w:rPr>
              <w:t xml:space="preserve">We want all of our young people to feel supported by people who know them well, and feel included in all of our schools and centres.   Our staff need to be supported in their working with our young people, especially in times of adversity.  As a key universal service, it is our vision that all young people attend our establishments on a full-time and regular basis to support them in their development at all stages. </w:t>
            </w:r>
          </w:p>
          <w:p w14:paraId="3D7DA128" w14:textId="1A1A90BD" w:rsidR="002E1EA8" w:rsidRPr="000C31C1" w:rsidRDefault="002E1EA8" w:rsidP="0071431C">
            <w:pPr>
              <w:pStyle w:val="ListParagraph"/>
              <w:spacing w:line="276" w:lineRule="auto"/>
              <w:rPr>
                <w:rFonts w:ascii="Arial" w:hAnsi="Arial" w:cs="Arial"/>
                <w:sz w:val="22"/>
                <w:szCs w:val="22"/>
              </w:rPr>
            </w:pPr>
          </w:p>
        </w:tc>
      </w:tr>
      <w:tr w:rsidR="0000125D" w:rsidRPr="000C31C1" w14:paraId="40330D69" w14:textId="77777777" w:rsidTr="00D740B2">
        <w:trPr>
          <w:trHeight w:val="461"/>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1D2C22E2" w14:textId="142DD561" w:rsidR="0000125D" w:rsidRPr="000C31C1" w:rsidRDefault="0000125D" w:rsidP="0000125D">
            <w:pPr>
              <w:spacing w:line="276" w:lineRule="auto"/>
              <w:rPr>
                <w:rFonts w:ascii="Arial" w:hAnsi="Arial" w:cs="Arial"/>
                <w:b/>
                <w:bCs/>
                <w:sz w:val="22"/>
                <w:szCs w:val="22"/>
              </w:rPr>
            </w:pPr>
            <w:r w:rsidRPr="00222D33">
              <w:rPr>
                <w:rFonts w:ascii="Arial" w:hAnsi="Arial" w:cs="Arial"/>
                <w:b/>
                <w:bCs/>
              </w:rPr>
              <w:t xml:space="preserve">Priority </w:t>
            </w:r>
          </w:p>
        </w:tc>
        <w:tc>
          <w:tcPr>
            <w:tcW w:w="10896" w:type="dxa"/>
            <w:tcBorders>
              <w:top w:val="single" w:sz="4" w:space="0" w:color="auto"/>
              <w:left w:val="single" w:sz="4" w:space="0" w:color="auto"/>
              <w:bottom w:val="single" w:sz="4" w:space="0" w:color="auto"/>
              <w:right w:val="single" w:sz="4" w:space="0" w:color="auto"/>
            </w:tcBorders>
            <w:shd w:val="clear" w:color="auto" w:fill="auto"/>
          </w:tcPr>
          <w:p w14:paraId="1BE6DC7A" w14:textId="77777777" w:rsidR="0000125D" w:rsidRDefault="0000125D" w:rsidP="0000125D">
            <w:pPr>
              <w:rPr>
                <w:rFonts w:ascii="Arial" w:hAnsi="Arial" w:cs="Arial"/>
                <w:sz w:val="22"/>
                <w:szCs w:val="22"/>
              </w:rPr>
            </w:pPr>
            <w:r w:rsidRPr="00222D33">
              <w:rPr>
                <w:rFonts w:ascii="Arial" w:hAnsi="Arial" w:cs="Arial"/>
                <w:sz w:val="22"/>
                <w:szCs w:val="22"/>
              </w:rPr>
              <w:t>Attendance</w:t>
            </w:r>
          </w:p>
          <w:p w14:paraId="02A4FC7B" w14:textId="77777777" w:rsidR="0000125D" w:rsidRDefault="0000125D" w:rsidP="0000125D">
            <w:pPr>
              <w:rPr>
                <w:rFonts w:ascii="Arial" w:hAnsi="Arial" w:cs="Arial"/>
                <w:sz w:val="22"/>
                <w:szCs w:val="22"/>
              </w:rPr>
            </w:pPr>
          </w:p>
          <w:p w14:paraId="4142F162" w14:textId="3D5FB671" w:rsidR="0000125D" w:rsidRPr="00381468" w:rsidRDefault="0000125D" w:rsidP="0000125D">
            <w:pPr>
              <w:rPr>
                <w:rFonts w:ascii="Arial" w:hAnsi="Arial" w:cs="Arial"/>
                <w:b/>
              </w:rPr>
            </w:pPr>
          </w:p>
        </w:tc>
      </w:tr>
      <w:tr w:rsidR="0000125D" w:rsidRPr="000C31C1" w14:paraId="33D7CA43" w14:textId="77777777" w:rsidTr="00636A9F">
        <w:trPr>
          <w:trHeight w:val="408"/>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358F6852" w14:textId="798E51DE" w:rsidR="0000125D" w:rsidRPr="000C31C1" w:rsidRDefault="0000125D" w:rsidP="0000125D">
            <w:pPr>
              <w:spacing w:line="276" w:lineRule="auto"/>
              <w:rPr>
                <w:rFonts w:ascii="Arial" w:hAnsi="Arial" w:cs="Arial"/>
                <w:b/>
                <w:bCs/>
                <w:sz w:val="22"/>
                <w:szCs w:val="22"/>
              </w:rPr>
            </w:pPr>
            <w:r w:rsidRPr="00222D33">
              <w:rPr>
                <w:rFonts w:ascii="Arial" w:hAnsi="Arial" w:cs="Arial"/>
                <w:b/>
                <w:bCs/>
              </w:rPr>
              <w:t xml:space="preserve">Rationale </w:t>
            </w:r>
          </w:p>
        </w:tc>
        <w:tc>
          <w:tcPr>
            <w:tcW w:w="10896" w:type="dxa"/>
            <w:tcBorders>
              <w:top w:val="single" w:sz="4" w:space="0" w:color="auto"/>
              <w:left w:val="single" w:sz="4" w:space="0" w:color="auto"/>
              <w:bottom w:val="single" w:sz="4" w:space="0" w:color="auto"/>
              <w:right w:val="single" w:sz="4" w:space="0" w:color="auto"/>
            </w:tcBorders>
            <w:shd w:val="clear" w:color="auto" w:fill="auto"/>
          </w:tcPr>
          <w:p w14:paraId="0F9C5B59" w14:textId="6FCC11F0" w:rsidR="0000125D" w:rsidRPr="007776CF" w:rsidRDefault="007776CF" w:rsidP="007776CF">
            <w:pPr>
              <w:pStyle w:val="ListParagraph"/>
              <w:numPr>
                <w:ilvl w:val="0"/>
                <w:numId w:val="5"/>
              </w:numPr>
              <w:rPr>
                <w:rFonts w:ascii="Arial" w:hAnsi="Arial" w:cs="Arial"/>
                <w:sz w:val="22"/>
                <w:szCs w:val="22"/>
              </w:rPr>
            </w:pPr>
            <w:r>
              <w:rPr>
                <w:rFonts w:ascii="Arial" w:hAnsi="Arial" w:cs="Arial"/>
                <w:sz w:val="22"/>
                <w:szCs w:val="22"/>
              </w:rPr>
              <w:t>Attendance rate is below the 95%</w:t>
            </w:r>
            <w:r w:rsidR="0000125D" w:rsidRPr="007776CF">
              <w:rPr>
                <w:rFonts w:ascii="Arial" w:hAnsi="Arial" w:cs="Arial"/>
                <w:sz w:val="22"/>
                <w:szCs w:val="22"/>
              </w:rPr>
              <w:t xml:space="preserve"> across the school on average</w:t>
            </w:r>
            <w:r>
              <w:rPr>
                <w:rFonts w:ascii="Arial" w:hAnsi="Arial" w:cs="Arial"/>
                <w:sz w:val="22"/>
                <w:szCs w:val="22"/>
              </w:rPr>
              <w:t xml:space="preserve"> (first letter)</w:t>
            </w:r>
          </w:p>
          <w:p w14:paraId="59A1EB96" w14:textId="4BC4B54B" w:rsidR="0000125D" w:rsidRPr="0000125D" w:rsidRDefault="0000125D" w:rsidP="0000125D">
            <w:pPr>
              <w:pStyle w:val="ListParagraph"/>
              <w:numPr>
                <w:ilvl w:val="0"/>
                <w:numId w:val="5"/>
              </w:numPr>
              <w:rPr>
                <w:rFonts w:ascii="Arial" w:hAnsi="Arial" w:cs="Arial"/>
                <w:sz w:val="22"/>
                <w:szCs w:val="22"/>
              </w:rPr>
            </w:pPr>
            <w:r w:rsidRPr="00222D33">
              <w:rPr>
                <w:rFonts w:ascii="Arial" w:hAnsi="Arial" w:cs="Arial"/>
                <w:sz w:val="22"/>
                <w:szCs w:val="22"/>
              </w:rPr>
              <w:t>EAC Priority</w:t>
            </w:r>
          </w:p>
        </w:tc>
      </w:tr>
    </w:tbl>
    <w:p w14:paraId="494BE890" w14:textId="5F47ED27" w:rsidR="00D740B2" w:rsidRDefault="00D740B2" w:rsidP="00994979">
      <w:pPr>
        <w:rPr>
          <w:rFonts w:ascii="Arial" w:hAnsi="Arial" w:cs="Arial"/>
          <w:sz w:val="20"/>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9067"/>
        <w:gridCol w:w="2410"/>
        <w:gridCol w:w="2434"/>
      </w:tblGrid>
      <w:tr w:rsidR="00994979" w:rsidRPr="000C31C1" w14:paraId="12824A21" w14:textId="77777777" w:rsidTr="00BC7E45">
        <w:trPr>
          <w:trHeight w:val="184"/>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D275D" w14:textId="77777777" w:rsidR="00994979" w:rsidRPr="00BC7E45" w:rsidRDefault="175DE031" w:rsidP="175DE031">
            <w:pPr>
              <w:rPr>
                <w:rFonts w:ascii="Arial" w:hAnsi="Arial" w:cs="Arial"/>
                <w:b/>
                <w:sz w:val="22"/>
                <w:szCs w:val="22"/>
              </w:rPr>
            </w:pPr>
            <w:r w:rsidRPr="00BC7E45">
              <w:rPr>
                <w:rFonts w:ascii="Arial" w:hAnsi="Arial" w:cs="Arial"/>
                <w:b/>
                <w:sz w:val="22"/>
                <w:szCs w:val="22"/>
              </w:rPr>
              <w:t xml:space="preserve">What actions are required to reach the desired outcome?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BF79F" w14:textId="77777777" w:rsidR="00994979" w:rsidRPr="00BC7E45" w:rsidRDefault="175DE031" w:rsidP="175DE031">
            <w:pPr>
              <w:rPr>
                <w:rFonts w:ascii="Arial" w:hAnsi="Arial" w:cs="Arial"/>
                <w:b/>
                <w:sz w:val="22"/>
                <w:szCs w:val="22"/>
              </w:rPr>
            </w:pPr>
            <w:r w:rsidRPr="00BC7E45">
              <w:rPr>
                <w:rFonts w:ascii="Arial" w:hAnsi="Arial" w:cs="Arial"/>
                <w:b/>
                <w:sz w:val="22"/>
                <w:szCs w:val="22"/>
              </w:rPr>
              <w:t>Who</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76AA0" w14:textId="77777777" w:rsidR="00994979" w:rsidRPr="00BC7E45" w:rsidRDefault="175DE031" w:rsidP="175DE031">
            <w:pPr>
              <w:rPr>
                <w:rFonts w:ascii="Arial" w:hAnsi="Arial" w:cs="Arial"/>
                <w:b/>
                <w:sz w:val="22"/>
                <w:szCs w:val="22"/>
              </w:rPr>
            </w:pPr>
            <w:r w:rsidRPr="00BC7E45">
              <w:rPr>
                <w:rFonts w:ascii="Arial" w:hAnsi="Arial" w:cs="Arial"/>
                <w:b/>
                <w:sz w:val="22"/>
                <w:szCs w:val="22"/>
              </w:rPr>
              <w:t xml:space="preserve">When </w:t>
            </w:r>
          </w:p>
        </w:tc>
      </w:tr>
      <w:tr w:rsidR="00994979" w:rsidRPr="000C31C1" w14:paraId="4BE8D18A" w14:textId="77777777" w:rsidTr="00BC7E45">
        <w:trPr>
          <w:trHeight w:val="1408"/>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D605D" w14:textId="77777777" w:rsidR="00BC7E45" w:rsidRDefault="00BC7E45" w:rsidP="00BC6800">
            <w:pPr>
              <w:rPr>
                <w:rFonts w:ascii="Arial" w:hAnsi="Arial" w:cs="Arial"/>
                <w:b/>
                <w:sz w:val="22"/>
                <w:szCs w:val="22"/>
                <w:u w:val="single"/>
              </w:rPr>
            </w:pPr>
          </w:p>
          <w:p w14:paraId="447C6090" w14:textId="089F1D22" w:rsidR="00BC6800" w:rsidRPr="00BC6800" w:rsidRDefault="00BC6800" w:rsidP="00BC6800">
            <w:pPr>
              <w:rPr>
                <w:rFonts w:ascii="Arial" w:hAnsi="Arial" w:cs="Arial"/>
                <w:b/>
                <w:sz w:val="22"/>
                <w:szCs w:val="22"/>
                <w:u w:val="single"/>
              </w:rPr>
            </w:pPr>
            <w:r w:rsidRPr="00BC6800">
              <w:rPr>
                <w:rFonts w:ascii="Arial" w:hAnsi="Arial" w:cs="Arial"/>
                <w:b/>
                <w:sz w:val="22"/>
                <w:szCs w:val="22"/>
                <w:u w:val="single"/>
              </w:rPr>
              <w:t>School</w:t>
            </w:r>
          </w:p>
          <w:p w14:paraId="7B72398F" w14:textId="22D0EF63" w:rsidR="001B4399" w:rsidRDefault="000A0D50" w:rsidP="00745C10">
            <w:pPr>
              <w:pStyle w:val="ListParagraph"/>
              <w:numPr>
                <w:ilvl w:val="0"/>
                <w:numId w:val="17"/>
              </w:numPr>
              <w:rPr>
                <w:rFonts w:ascii="Arial" w:hAnsi="Arial" w:cs="Arial"/>
                <w:sz w:val="22"/>
                <w:szCs w:val="22"/>
              </w:rPr>
            </w:pPr>
            <w:r>
              <w:rPr>
                <w:rFonts w:ascii="Arial" w:hAnsi="Arial" w:cs="Arial"/>
                <w:sz w:val="22"/>
                <w:szCs w:val="22"/>
              </w:rPr>
              <w:t>Glasgow Motivation &amp; Wellbeing Programme to be implemented</w:t>
            </w:r>
          </w:p>
          <w:p w14:paraId="45BEA2A8" w14:textId="77777777" w:rsidR="000A0D50" w:rsidRDefault="000A0D50" w:rsidP="00745C10">
            <w:pPr>
              <w:pStyle w:val="ListParagraph"/>
              <w:numPr>
                <w:ilvl w:val="0"/>
                <w:numId w:val="17"/>
              </w:numPr>
              <w:rPr>
                <w:rFonts w:ascii="Arial" w:hAnsi="Arial" w:cs="Arial"/>
                <w:sz w:val="22"/>
                <w:szCs w:val="22"/>
              </w:rPr>
            </w:pPr>
            <w:r>
              <w:rPr>
                <w:rFonts w:ascii="Arial" w:hAnsi="Arial" w:cs="Arial"/>
                <w:sz w:val="22"/>
                <w:szCs w:val="22"/>
              </w:rPr>
              <w:t>Wellbeing Webs to be implemented across all classes</w:t>
            </w:r>
          </w:p>
          <w:p w14:paraId="45B2EED5" w14:textId="1D7DD561" w:rsidR="000A0D50" w:rsidRDefault="000A0D50" w:rsidP="00745C10">
            <w:pPr>
              <w:pStyle w:val="ListParagraph"/>
              <w:numPr>
                <w:ilvl w:val="0"/>
                <w:numId w:val="17"/>
              </w:numPr>
              <w:rPr>
                <w:rFonts w:ascii="Arial" w:hAnsi="Arial" w:cs="Arial"/>
                <w:sz w:val="22"/>
                <w:szCs w:val="22"/>
              </w:rPr>
            </w:pPr>
            <w:r>
              <w:rPr>
                <w:rFonts w:ascii="Arial" w:hAnsi="Arial" w:cs="Arial"/>
                <w:sz w:val="22"/>
                <w:szCs w:val="22"/>
              </w:rPr>
              <w:t xml:space="preserve">CIRCLE Framework audit to be carried out for inclusive environments </w:t>
            </w:r>
          </w:p>
          <w:p w14:paraId="7F6FAF9E" w14:textId="77777777" w:rsidR="0000125D" w:rsidRDefault="0000125D" w:rsidP="0000125D">
            <w:pPr>
              <w:pStyle w:val="ListParagraph"/>
              <w:rPr>
                <w:rFonts w:ascii="Arial" w:hAnsi="Arial" w:cs="Arial"/>
                <w:sz w:val="22"/>
                <w:szCs w:val="22"/>
              </w:rPr>
            </w:pPr>
          </w:p>
          <w:p w14:paraId="6C95ADCF" w14:textId="77777777" w:rsidR="00BC6800" w:rsidRPr="00BC6800" w:rsidRDefault="00BC6800" w:rsidP="00BC6800">
            <w:pPr>
              <w:rPr>
                <w:rFonts w:ascii="Arial" w:hAnsi="Arial" w:cs="Arial"/>
                <w:b/>
                <w:sz w:val="22"/>
                <w:szCs w:val="22"/>
                <w:u w:val="single"/>
              </w:rPr>
            </w:pPr>
            <w:r w:rsidRPr="00BC6800">
              <w:rPr>
                <w:rFonts w:ascii="Arial" w:hAnsi="Arial" w:cs="Arial"/>
                <w:b/>
                <w:sz w:val="22"/>
                <w:szCs w:val="22"/>
                <w:u w:val="single"/>
              </w:rPr>
              <w:t>ECC</w:t>
            </w:r>
          </w:p>
          <w:p w14:paraId="2CF16346" w14:textId="2A83814A" w:rsidR="00BC6800" w:rsidRPr="00BC7E45" w:rsidRDefault="00BC6800" w:rsidP="00BC7E45">
            <w:pPr>
              <w:pStyle w:val="ListParagraph"/>
              <w:numPr>
                <w:ilvl w:val="0"/>
                <w:numId w:val="17"/>
              </w:numPr>
              <w:rPr>
                <w:rFonts w:ascii="Arial" w:hAnsi="Arial" w:cs="Arial"/>
                <w:sz w:val="22"/>
                <w:szCs w:val="22"/>
              </w:rPr>
            </w:pPr>
            <w:r>
              <w:rPr>
                <w:rFonts w:ascii="Arial" w:hAnsi="Arial" w:cs="Arial"/>
                <w:sz w:val="22"/>
                <w:szCs w:val="22"/>
              </w:rPr>
              <w:t xml:space="preserve">CIRCLE Framework audit to be carried out for inclusive environments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00155" w14:textId="77777777" w:rsidR="00032B30" w:rsidRDefault="00032B30" w:rsidP="0010137A">
            <w:pPr>
              <w:rPr>
                <w:rFonts w:ascii="Arial" w:hAnsi="Arial" w:cs="Arial"/>
                <w:sz w:val="22"/>
                <w:szCs w:val="22"/>
              </w:rPr>
            </w:pPr>
          </w:p>
          <w:p w14:paraId="7E032A13" w14:textId="77777777" w:rsidR="00BC7E45" w:rsidRDefault="00BC7E45" w:rsidP="0010137A">
            <w:pPr>
              <w:rPr>
                <w:rFonts w:ascii="Arial" w:hAnsi="Arial" w:cs="Arial"/>
                <w:sz w:val="22"/>
                <w:szCs w:val="22"/>
              </w:rPr>
            </w:pPr>
          </w:p>
          <w:p w14:paraId="50C52A9A" w14:textId="3BEFEA7A" w:rsidR="00BC7E45" w:rsidRDefault="00BC7E45" w:rsidP="0010137A">
            <w:pPr>
              <w:rPr>
                <w:rFonts w:ascii="Arial" w:hAnsi="Arial" w:cs="Arial"/>
                <w:sz w:val="22"/>
                <w:szCs w:val="22"/>
              </w:rPr>
            </w:pPr>
            <w:r>
              <w:rPr>
                <w:rFonts w:ascii="Arial" w:hAnsi="Arial" w:cs="Arial"/>
                <w:sz w:val="22"/>
                <w:szCs w:val="22"/>
              </w:rPr>
              <w:t>Mrs Millar</w:t>
            </w:r>
          </w:p>
          <w:p w14:paraId="6C7B9078" w14:textId="77777777" w:rsidR="00BC7E45" w:rsidRDefault="00BC7E45" w:rsidP="0010137A">
            <w:pPr>
              <w:rPr>
                <w:rFonts w:ascii="Arial" w:hAnsi="Arial" w:cs="Arial"/>
                <w:sz w:val="22"/>
                <w:szCs w:val="22"/>
              </w:rPr>
            </w:pPr>
            <w:r>
              <w:rPr>
                <w:rFonts w:ascii="Arial" w:hAnsi="Arial" w:cs="Arial"/>
                <w:sz w:val="22"/>
                <w:szCs w:val="22"/>
              </w:rPr>
              <w:t>Mrs Millar, CT &amp; ST</w:t>
            </w:r>
          </w:p>
          <w:p w14:paraId="300E5BBC" w14:textId="046C91DB" w:rsidR="00BC7E45" w:rsidRDefault="0000125D" w:rsidP="0010137A">
            <w:pPr>
              <w:rPr>
                <w:rFonts w:ascii="Arial" w:hAnsi="Arial" w:cs="Arial"/>
                <w:sz w:val="22"/>
                <w:szCs w:val="22"/>
              </w:rPr>
            </w:pPr>
            <w:r>
              <w:rPr>
                <w:rFonts w:ascii="Arial" w:hAnsi="Arial" w:cs="Arial"/>
                <w:sz w:val="22"/>
                <w:szCs w:val="22"/>
              </w:rPr>
              <w:t>SLT</w:t>
            </w:r>
          </w:p>
          <w:p w14:paraId="55514687" w14:textId="77777777" w:rsidR="00BC7E45" w:rsidRDefault="00BC7E45" w:rsidP="0010137A">
            <w:pPr>
              <w:rPr>
                <w:rFonts w:ascii="Arial" w:hAnsi="Arial" w:cs="Arial"/>
                <w:sz w:val="22"/>
                <w:szCs w:val="22"/>
              </w:rPr>
            </w:pPr>
          </w:p>
          <w:p w14:paraId="146C93B9" w14:textId="77777777" w:rsidR="0000125D" w:rsidRDefault="0000125D" w:rsidP="0010137A">
            <w:pPr>
              <w:rPr>
                <w:rFonts w:ascii="Arial" w:hAnsi="Arial" w:cs="Arial"/>
                <w:sz w:val="22"/>
                <w:szCs w:val="22"/>
              </w:rPr>
            </w:pPr>
          </w:p>
          <w:p w14:paraId="437A38B1" w14:textId="722BC68A" w:rsidR="00BC7E45" w:rsidRPr="000C31C1" w:rsidRDefault="00BC7E45" w:rsidP="0010137A">
            <w:pPr>
              <w:rPr>
                <w:rFonts w:ascii="Arial" w:hAnsi="Arial" w:cs="Arial"/>
                <w:sz w:val="22"/>
                <w:szCs w:val="22"/>
              </w:rPr>
            </w:pPr>
            <w:r>
              <w:rPr>
                <w:rFonts w:ascii="Arial" w:hAnsi="Arial" w:cs="Arial"/>
                <w:sz w:val="22"/>
                <w:szCs w:val="22"/>
              </w:rPr>
              <w:t>SLT &amp; SLP</w:t>
            </w:r>
          </w:p>
        </w:tc>
        <w:tc>
          <w:tcPr>
            <w:tcW w:w="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4794A" w14:textId="77777777" w:rsidR="00032B30" w:rsidRDefault="00032B30" w:rsidP="00DB067D">
            <w:pPr>
              <w:rPr>
                <w:rFonts w:ascii="Arial" w:hAnsi="Arial" w:cs="Arial"/>
                <w:sz w:val="22"/>
                <w:szCs w:val="22"/>
              </w:rPr>
            </w:pPr>
          </w:p>
          <w:p w14:paraId="5943EDB8" w14:textId="77777777" w:rsidR="00BC7E45" w:rsidRDefault="00BC7E45" w:rsidP="00DB067D">
            <w:pPr>
              <w:rPr>
                <w:rFonts w:ascii="Arial" w:hAnsi="Arial" w:cs="Arial"/>
                <w:sz w:val="22"/>
                <w:szCs w:val="22"/>
              </w:rPr>
            </w:pPr>
          </w:p>
          <w:p w14:paraId="7FF4627F" w14:textId="37F5517D" w:rsidR="00BC7E45" w:rsidRDefault="00BC7E45" w:rsidP="00DB067D">
            <w:pPr>
              <w:rPr>
                <w:rFonts w:ascii="Arial" w:hAnsi="Arial" w:cs="Arial"/>
                <w:sz w:val="22"/>
                <w:szCs w:val="22"/>
              </w:rPr>
            </w:pPr>
            <w:r>
              <w:rPr>
                <w:rFonts w:ascii="Arial" w:hAnsi="Arial" w:cs="Arial"/>
                <w:sz w:val="22"/>
                <w:szCs w:val="22"/>
              </w:rPr>
              <w:t>December 24</w:t>
            </w:r>
          </w:p>
          <w:p w14:paraId="212AC992" w14:textId="132CF033" w:rsidR="00BC7E45" w:rsidRDefault="00E772DC" w:rsidP="00DB067D">
            <w:pPr>
              <w:rPr>
                <w:rFonts w:ascii="Arial" w:hAnsi="Arial" w:cs="Arial"/>
                <w:sz w:val="22"/>
                <w:szCs w:val="22"/>
              </w:rPr>
            </w:pPr>
            <w:r>
              <w:rPr>
                <w:rFonts w:ascii="Arial" w:hAnsi="Arial" w:cs="Arial"/>
                <w:sz w:val="22"/>
                <w:szCs w:val="22"/>
              </w:rPr>
              <w:t>3x  Oct</w:t>
            </w:r>
            <w:r w:rsidR="00BC7E45">
              <w:rPr>
                <w:rFonts w:ascii="Arial" w:hAnsi="Arial" w:cs="Arial"/>
                <w:sz w:val="22"/>
                <w:szCs w:val="22"/>
              </w:rPr>
              <w:t xml:space="preserve"> 24 – May 25</w:t>
            </w:r>
          </w:p>
          <w:p w14:paraId="57294CB8" w14:textId="66F9FA79" w:rsidR="00BC7E45" w:rsidRDefault="00E772DC" w:rsidP="00DB067D">
            <w:pPr>
              <w:rPr>
                <w:rFonts w:ascii="Arial" w:hAnsi="Arial" w:cs="Arial"/>
                <w:sz w:val="22"/>
                <w:szCs w:val="22"/>
              </w:rPr>
            </w:pPr>
            <w:r>
              <w:rPr>
                <w:rFonts w:ascii="Arial" w:hAnsi="Arial" w:cs="Arial"/>
                <w:sz w:val="22"/>
                <w:szCs w:val="22"/>
              </w:rPr>
              <w:t xml:space="preserve">November </w:t>
            </w:r>
            <w:r w:rsidR="00BC7E45">
              <w:rPr>
                <w:rFonts w:ascii="Arial" w:hAnsi="Arial" w:cs="Arial"/>
                <w:sz w:val="22"/>
                <w:szCs w:val="22"/>
              </w:rPr>
              <w:t>24 – May 25</w:t>
            </w:r>
          </w:p>
          <w:p w14:paraId="06D9A4FD" w14:textId="77777777" w:rsidR="00BC7E45" w:rsidRDefault="00BC7E45" w:rsidP="00DB067D">
            <w:pPr>
              <w:rPr>
                <w:rFonts w:ascii="Arial" w:hAnsi="Arial" w:cs="Arial"/>
                <w:sz w:val="22"/>
                <w:szCs w:val="22"/>
              </w:rPr>
            </w:pPr>
          </w:p>
          <w:p w14:paraId="3C22FF15" w14:textId="60822800" w:rsidR="00BC7E45" w:rsidRDefault="00E772DC" w:rsidP="00BC7E45">
            <w:pPr>
              <w:rPr>
                <w:rFonts w:ascii="Arial" w:hAnsi="Arial" w:cs="Arial"/>
                <w:sz w:val="22"/>
                <w:szCs w:val="22"/>
              </w:rPr>
            </w:pPr>
            <w:r>
              <w:rPr>
                <w:rFonts w:ascii="Arial" w:hAnsi="Arial" w:cs="Arial"/>
                <w:sz w:val="22"/>
                <w:szCs w:val="22"/>
              </w:rPr>
              <w:t>November</w:t>
            </w:r>
            <w:r w:rsidR="0000125D">
              <w:rPr>
                <w:rFonts w:ascii="Arial" w:hAnsi="Arial" w:cs="Arial"/>
                <w:sz w:val="22"/>
                <w:szCs w:val="22"/>
              </w:rPr>
              <w:t xml:space="preserve"> </w:t>
            </w:r>
            <w:r w:rsidR="00BC7E45">
              <w:rPr>
                <w:rFonts w:ascii="Arial" w:hAnsi="Arial" w:cs="Arial"/>
                <w:sz w:val="22"/>
                <w:szCs w:val="22"/>
              </w:rPr>
              <w:t>24 – May 25</w:t>
            </w:r>
          </w:p>
          <w:p w14:paraId="30EB8301" w14:textId="77777777" w:rsidR="00BC7E45" w:rsidRDefault="00BC7E45" w:rsidP="00DB067D">
            <w:pPr>
              <w:rPr>
                <w:rFonts w:ascii="Arial" w:hAnsi="Arial" w:cs="Arial"/>
                <w:sz w:val="22"/>
                <w:szCs w:val="22"/>
              </w:rPr>
            </w:pPr>
          </w:p>
          <w:p w14:paraId="42DDA3FC" w14:textId="2662A1F2" w:rsidR="00BC7E45" w:rsidRPr="000C31C1" w:rsidRDefault="00BC7E45" w:rsidP="0000125D">
            <w:pPr>
              <w:rPr>
                <w:rFonts w:ascii="Arial" w:hAnsi="Arial" w:cs="Arial"/>
                <w:sz w:val="22"/>
                <w:szCs w:val="22"/>
              </w:rPr>
            </w:pPr>
          </w:p>
        </w:tc>
      </w:tr>
    </w:tbl>
    <w:p w14:paraId="774DFD38" w14:textId="77777777" w:rsidR="00BA5D3C" w:rsidRDefault="00BA5D3C" w:rsidP="00662165">
      <w:pPr>
        <w:rPr>
          <w:rFonts w:ascii="Arial" w:hAnsi="Arial" w:cs="Arial"/>
          <w:i/>
          <w:iCs/>
          <w:sz w:val="18"/>
          <w:szCs w:val="18"/>
        </w:rPr>
      </w:pPr>
    </w:p>
    <w:tbl>
      <w:tblPr>
        <w:tblStyle w:val="TableGrid"/>
        <w:tblW w:w="13892" w:type="dxa"/>
        <w:tblInd w:w="137" w:type="dxa"/>
        <w:tblLook w:val="04A0" w:firstRow="1" w:lastRow="0" w:firstColumn="1" w:lastColumn="0" w:noHBand="0" w:noVBand="1"/>
      </w:tblPr>
      <w:tblGrid>
        <w:gridCol w:w="6662"/>
        <w:gridCol w:w="3969"/>
        <w:gridCol w:w="1276"/>
        <w:gridCol w:w="1985"/>
      </w:tblGrid>
      <w:tr w:rsidR="00BA5D3C" w:rsidRPr="000C31C1" w14:paraId="5CD3FD95" w14:textId="77777777" w:rsidTr="00BC7E45">
        <w:trPr>
          <w:trHeight w:val="490"/>
        </w:trPr>
        <w:tc>
          <w:tcPr>
            <w:tcW w:w="6662" w:type="dxa"/>
            <w:hideMark/>
          </w:tcPr>
          <w:p w14:paraId="6D296790" w14:textId="77777777" w:rsidR="00BA5D3C" w:rsidRPr="00BC7E45" w:rsidRDefault="00BA5D3C" w:rsidP="00DB067D">
            <w:pPr>
              <w:rPr>
                <w:rFonts w:ascii="Arial" w:hAnsi="Arial" w:cs="Arial"/>
                <w:b/>
                <w:sz w:val="22"/>
                <w:szCs w:val="22"/>
              </w:rPr>
            </w:pPr>
            <w:r w:rsidRPr="00BC7E45">
              <w:rPr>
                <w:rFonts w:ascii="Arial" w:hAnsi="Arial" w:cs="Arial"/>
                <w:b/>
                <w:bCs/>
                <w:sz w:val="22"/>
                <w:szCs w:val="22"/>
              </w:rPr>
              <w:t xml:space="preserve">PEF - </w:t>
            </w:r>
            <w:r w:rsidRPr="00BC7E45">
              <w:rPr>
                <w:rFonts w:ascii="Arial" w:hAnsi="Arial" w:cs="Arial"/>
                <w:b/>
                <w:sz w:val="22"/>
                <w:szCs w:val="22"/>
              </w:rPr>
              <w:t>What actions are required to reach the desired outcome?</w:t>
            </w:r>
          </w:p>
        </w:tc>
        <w:tc>
          <w:tcPr>
            <w:tcW w:w="3969" w:type="dxa"/>
            <w:hideMark/>
          </w:tcPr>
          <w:p w14:paraId="6876EF67" w14:textId="77777777" w:rsidR="00BA5D3C" w:rsidRPr="00BC7E45" w:rsidRDefault="00BA5D3C" w:rsidP="00DB067D">
            <w:pPr>
              <w:rPr>
                <w:rFonts w:ascii="Arial" w:hAnsi="Arial" w:cs="Arial"/>
                <w:b/>
                <w:sz w:val="22"/>
                <w:szCs w:val="22"/>
              </w:rPr>
            </w:pPr>
            <w:r w:rsidRPr="00BC7E45">
              <w:rPr>
                <w:rFonts w:ascii="Arial" w:hAnsi="Arial" w:cs="Arial"/>
                <w:b/>
                <w:bCs/>
                <w:sz w:val="22"/>
                <w:szCs w:val="22"/>
              </w:rPr>
              <w:t>Desired outcome and impact data / evidence that will be collected to track impact</w:t>
            </w:r>
          </w:p>
        </w:tc>
        <w:tc>
          <w:tcPr>
            <w:tcW w:w="1276" w:type="dxa"/>
            <w:hideMark/>
          </w:tcPr>
          <w:p w14:paraId="35CB386E" w14:textId="77777777" w:rsidR="00BA5D3C" w:rsidRPr="00BC7E45" w:rsidRDefault="00BA5D3C" w:rsidP="00DB067D">
            <w:pPr>
              <w:rPr>
                <w:rFonts w:ascii="Arial" w:hAnsi="Arial" w:cs="Arial"/>
                <w:b/>
                <w:sz w:val="22"/>
                <w:szCs w:val="22"/>
              </w:rPr>
            </w:pPr>
            <w:r w:rsidRPr="00BC7E45">
              <w:rPr>
                <w:rFonts w:ascii="Arial" w:hAnsi="Arial" w:cs="Arial"/>
                <w:b/>
                <w:bCs/>
                <w:sz w:val="22"/>
                <w:szCs w:val="22"/>
              </w:rPr>
              <w:t>Who</w:t>
            </w:r>
          </w:p>
        </w:tc>
        <w:tc>
          <w:tcPr>
            <w:tcW w:w="1985" w:type="dxa"/>
            <w:hideMark/>
          </w:tcPr>
          <w:p w14:paraId="5040B105" w14:textId="77777777" w:rsidR="00BA5D3C" w:rsidRPr="00BC7E45" w:rsidRDefault="00BA5D3C" w:rsidP="00DB067D">
            <w:pPr>
              <w:rPr>
                <w:rFonts w:ascii="Arial" w:hAnsi="Arial" w:cs="Arial"/>
                <w:b/>
                <w:sz w:val="22"/>
                <w:szCs w:val="22"/>
              </w:rPr>
            </w:pPr>
            <w:r w:rsidRPr="00BC7E45">
              <w:rPr>
                <w:rFonts w:ascii="Arial" w:hAnsi="Arial" w:cs="Arial"/>
                <w:b/>
                <w:bCs/>
                <w:sz w:val="22"/>
                <w:szCs w:val="22"/>
              </w:rPr>
              <w:t>When</w:t>
            </w:r>
          </w:p>
        </w:tc>
      </w:tr>
      <w:tr w:rsidR="00BA5D3C" w:rsidRPr="000C31C1" w14:paraId="6357D7E8" w14:textId="77777777" w:rsidTr="00BC7E45">
        <w:trPr>
          <w:trHeight w:val="841"/>
        </w:trPr>
        <w:tc>
          <w:tcPr>
            <w:tcW w:w="6662" w:type="dxa"/>
          </w:tcPr>
          <w:p w14:paraId="4BB42521" w14:textId="477154FD" w:rsidR="00BA5D3C" w:rsidRPr="000C31C1" w:rsidRDefault="005410C4" w:rsidP="00745C10">
            <w:pPr>
              <w:pStyle w:val="ListParagraph"/>
              <w:numPr>
                <w:ilvl w:val="0"/>
                <w:numId w:val="5"/>
              </w:numPr>
              <w:rPr>
                <w:rFonts w:ascii="Arial" w:hAnsi="Arial" w:cs="Arial"/>
                <w:sz w:val="22"/>
                <w:szCs w:val="22"/>
              </w:rPr>
            </w:pPr>
            <w:r>
              <w:rPr>
                <w:rFonts w:ascii="Arial" w:hAnsi="Arial" w:cs="Arial"/>
                <w:sz w:val="22"/>
                <w:szCs w:val="22"/>
              </w:rPr>
              <w:t>PT1 for full year</w:t>
            </w:r>
          </w:p>
        </w:tc>
        <w:tc>
          <w:tcPr>
            <w:tcW w:w="3969" w:type="dxa"/>
          </w:tcPr>
          <w:p w14:paraId="59014152" w14:textId="025CC929" w:rsidR="00BA5D3C" w:rsidRPr="00BC7E45" w:rsidRDefault="00BC7E45" w:rsidP="00BC7E45">
            <w:pPr>
              <w:rPr>
                <w:rFonts w:ascii="Arial" w:hAnsi="Arial" w:cs="Arial"/>
                <w:sz w:val="22"/>
                <w:szCs w:val="22"/>
              </w:rPr>
            </w:pPr>
            <w:r w:rsidRPr="00BC7E45">
              <w:rPr>
                <w:rFonts w:ascii="Arial" w:hAnsi="Arial" w:cs="Arial"/>
                <w:sz w:val="22"/>
                <w:szCs w:val="22"/>
              </w:rPr>
              <w:t>Pupils tr</w:t>
            </w:r>
            <w:r>
              <w:rPr>
                <w:rFonts w:ascii="Arial" w:hAnsi="Arial" w:cs="Arial"/>
                <w:sz w:val="22"/>
                <w:szCs w:val="22"/>
              </w:rPr>
              <w:t>a</w:t>
            </w:r>
            <w:r w:rsidRPr="00BC7E45">
              <w:rPr>
                <w:rFonts w:ascii="Arial" w:hAnsi="Arial" w:cs="Arial"/>
                <w:sz w:val="22"/>
                <w:szCs w:val="22"/>
              </w:rPr>
              <w:t>cked for motivation and wellbeing across all stages through wellbeing webs and recorded through EAC T&amp;M system</w:t>
            </w:r>
          </w:p>
        </w:tc>
        <w:tc>
          <w:tcPr>
            <w:tcW w:w="1276" w:type="dxa"/>
          </w:tcPr>
          <w:p w14:paraId="2033DAEE" w14:textId="4B96D83E" w:rsidR="00BA5D3C" w:rsidRPr="000C31C1" w:rsidRDefault="00BC7E45" w:rsidP="00DB067D">
            <w:pPr>
              <w:rPr>
                <w:rFonts w:ascii="Arial" w:hAnsi="Arial" w:cs="Arial"/>
                <w:sz w:val="22"/>
                <w:szCs w:val="22"/>
              </w:rPr>
            </w:pPr>
            <w:r>
              <w:rPr>
                <w:rFonts w:ascii="Arial" w:hAnsi="Arial" w:cs="Arial"/>
                <w:sz w:val="22"/>
                <w:szCs w:val="22"/>
              </w:rPr>
              <w:t>Mrs Millar</w:t>
            </w:r>
          </w:p>
        </w:tc>
        <w:tc>
          <w:tcPr>
            <w:tcW w:w="1985" w:type="dxa"/>
          </w:tcPr>
          <w:p w14:paraId="0062A4C5" w14:textId="17903C7A" w:rsidR="00BA5D3C" w:rsidRPr="000C31C1" w:rsidRDefault="00BC7E45" w:rsidP="00DB067D">
            <w:pPr>
              <w:rPr>
                <w:rFonts w:ascii="Arial" w:hAnsi="Arial" w:cs="Arial"/>
                <w:sz w:val="22"/>
                <w:szCs w:val="22"/>
              </w:rPr>
            </w:pPr>
            <w:r>
              <w:rPr>
                <w:rFonts w:ascii="Arial" w:hAnsi="Arial" w:cs="Arial"/>
                <w:sz w:val="22"/>
                <w:szCs w:val="22"/>
              </w:rPr>
              <w:t>Aug 24 – May 25</w:t>
            </w:r>
          </w:p>
        </w:tc>
      </w:tr>
    </w:tbl>
    <w:p w14:paraId="5E650567" w14:textId="77777777" w:rsidR="00BA5D3C" w:rsidRDefault="00BA5D3C" w:rsidP="00662165">
      <w:pPr>
        <w:rPr>
          <w:rFonts w:ascii="Arial" w:hAnsi="Arial" w:cs="Arial"/>
          <w:i/>
          <w:iCs/>
          <w:sz w:val="18"/>
          <w:szCs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8C0819" w:rsidRPr="008C0819" w14:paraId="72D2E404" w14:textId="77777777" w:rsidTr="00DB067D">
        <w:trPr>
          <w:trHeight w:val="1046"/>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0F43A" w14:textId="0FB6FA50" w:rsidR="00BA5D3C" w:rsidRPr="00BC7E45" w:rsidRDefault="00BA5D3C" w:rsidP="00DB067D">
            <w:pPr>
              <w:rPr>
                <w:rFonts w:ascii="Arial" w:hAnsi="Arial" w:cs="Arial"/>
                <w:b/>
                <w:sz w:val="22"/>
                <w:szCs w:val="22"/>
              </w:rPr>
            </w:pPr>
            <w:r w:rsidRPr="00BC7E45">
              <w:rPr>
                <w:rFonts w:ascii="Arial" w:hAnsi="Arial" w:cs="Arial"/>
                <w:b/>
                <w:sz w:val="22"/>
                <w:szCs w:val="22"/>
              </w:rPr>
              <w:t xml:space="preserve">Evidence of Impact against outcomes for learners </w:t>
            </w:r>
          </w:p>
          <w:p w14:paraId="79AD896E" w14:textId="77777777" w:rsidR="00BC7E45" w:rsidRPr="008C0819" w:rsidRDefault="00BC7E45" w:rsidP="00DB067D">
            <w:pPr>
              <w:rPr>
                <w:rFonts w:ascii="Arial" w:hAnsi="Arial" w:cs="Arial"/>
                <w:sz w:val="22"/>
                <w:szCs w:val="22"/>
              </w:rPr>
            </w:pPr>
          </w:p>
          <w:p w14:paraId="75F8B564" w14:textId="3CCE792E" w:rsidR="00BA5D3C" w:rsidRPr="00C72E45" w:rsidRDefault="00BC7E45" w:rsidP="00745C10">
            <w:pPr>
              <w:pStyle w:val="ListParagraph"/>
              <w:numPr>
                <w:ilvl w:val="0"/>
                <w:numId w:val="3"/>
              </w:numPr>
              <w:spacing w:after="160" w:line="276" w:lineRule="auto"/>
              <w:rPr>
                <w:rFonts w:ascii="Arial" w:hAnsi="Arial" w:cs="Arial"/>
                <w:b/>
                <w:bCs/>
                <w:i/>
                <w:iCs/>
              </w:rPr>
            </w:pPr>
            <w:r>
              <w:rPr>
                <w:rFonts w:ascii="Arial" w:hAnsi="Arial" w:cs="Arial"/>
              </w:rPr>
              <w:t>Pupil wellbeing tracked, interventions applied recorded on EAC T&amp;M system</w:t>
            </w:r>
          </w:p>
          <w:p w14:paraId="580BACBB" w14:textId="21F83C69" w:rsidR="00C72E45" w:rsidRPr="00BC7E45" w:rsidRDefault="00C72E45" w:rsidP="00745C10">
            <w:pPr>
              <w:pStyle w:val="ListParagraph"/>
              <w:numPr>
                <w:ilvl w:val="0"/>
                <w:numId w:val="3"/>
              </w:numPr>
              <w:spacing w:after="160" w:line="276" w:lineRule="auto"/>
              <w:rPr>
                <w:rFonts w:ascii="Arial" w:hAnsi="Arial" w:cs="Arial"/>
                <w:b/>
                <w:bCs/>
                <w:i/>
                <w:iCs/>
              </w:rPr>
            </w:pPr>
            <w:r>
              <w:rPr>
                <w:rFonts w:ascii="Arial" w:hAnsi="Arial" w:cs="Arial"/>
              </w:rPr>
              <w:t xml:space="preserve">Pupils attendance increased throughout the school </w:t>
            </w:r>
            <w:r w:rsidR="007776CF">
              <w:rPr>
                <w:rFonts w:ascii="Arial" w:hAnsi="Arial" w:cs="Arial"/>
              </w:rPr>
              <w:t>by 2%</w:t>
            </w:r>
          </w:p>
          <w:p w14:paraId="2125F336" w14:textId="77777777" w:rsidR="00BC7E45" w:rsidRDefault="00BC7E45" w:rsidP="00745C10">
            <w:pPr>
              <w:pStyle w:val="ListParagraph"/>
              <w:numPr>
                <w:ilvl w:val="0"/>
                <w:numId w:val="3"/>
              </w:numPr>
              <w:spacing w:after="160" w:line="276" w:lineRule="auto"/>
              <w:rPr>
                <w:rFonts w:ascii="Arial" w:hAnsi="Arial" w:cs="Arial"/>
                <w:bCs/>
                <w:iCs/>
              </w:rPr>
            </w:pPr>
            <w:r>
              <w:rPr>
                <w:rFonts w:ascii="Arial" w:hAnsi="Arial" w:cs="Arial"/>
                <w:bCs/>
                <w:iCs/>
              </w:rPr>
              <w:t>Environments within the establishment suitable for the pupils within each class</w:t>
            </w:r>
          </w:p>
          <w:p w14:paraId="51382AE8" w14:textId="0A1F395D" w:rsidR="00BC7E45" w:rsidRPr="00BC7E45" w:rsidRDefault="00BC7E45" w:rsidP="00BC7E45">
            <w:pPr>
              <w:pStyle w:val="ListParagraph"/>
              <w:numPr>
                <w:ilvl w:val="0"/>
                <w:numId w:val="3"/>
              </w:numPr>
              <w:spacing w:after="160" w:line="276" w:lineRule="auto"/>
              <w:rPr>
                <w:rFonts w:ascii="Arial" w:hAnsi="Arial" w:cs="Arial"/>
                <w:bCs/>
                <w:iCs/>
              </w:rPr>
            </w:pPr>
            <w:r>
              <w:rPr>
                <w:rFonts w:ascii="Arial" w:hAnsi="Arial" w:cs="Arial"/>
                <w:bCs/>
                <w:iCs/>
              </w:rPr>
              <w:t>Environments within the establishment suitable for the children within the ECC</w:t>
            </w:r>
          </w:p>
        </w:tc>
      </w:tr>
    </w:tbl>
    <w:p w14:paraId="2A19A4DF" w14:textId="7C01EA7E" w:rsidR="00BA5D3C" w:rsidRDefault="00BA5D3C" w:rsidP="00662165">
      <w:pPr>
        <w:rPr>
          <w:rFonts w:ascii="Arial" w:hAnsi="Arial" w:cs="Arial"/>
          <w:i/>
          <w:iCs/>
          <w:sz w:val="18"/>
          <w:szCs w:val="18"/>
        </w:rPr>
      </w:pPr>
    </w:p>
    <w:p w14:paraId="7C092D3C" w14:textId="53668BB6" w:rsidR="0071431C" w:rsidRPr="00DB067D" w:rsidRDefault="175DE031" w:rsidP="00DB067D">
      <w:pPr>
        <w:rPr>
          <w:rFonts w:ascii="Arial" w:hAnsi="Arial" w:cs="Arial"/>
          <w:i/>
          <w:iCs/>
          <w:sz w:val="18"/>
          <w:szCs w:val="18"/>
        </w:rPr>
      </w:pPr>
      <w:r w:rsidRPr="175DE031">
        <w:rPr>
          <w:rFonts w:ascii="Arial" w:hAnsi="Arial" w:cs="Arial"/>
          <w:i/>
          <w:iCs/>
          <w:sz w:val="18"/>
          <w:szCs w:val="18"/>
        </w:rPr>
        <w:t>N.B. Self-evaluation of this priority should be reflected in the Standards and Quality R</w:t>
      </w:r>
      <w:r w:rsidR="00BD6F72">
        <w:rPr>
          <w:rFonts w:ascii="Arial" w:hAnsi="Arial" w:cs="Arial"/>
          <w:i/>
          <w:iCs/>
          <w:sz w:val="18"/>
          <w:szCs w:val="18"/>
        </w:rPr>
        <w:t>eport for this academic session</w:t>
      </w:r>
      <w:r w:rsidR="0071431C">
        <w:br w:type="page"/>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6"/>
        <w:gridCol w:w="10896"/>
      </w:tblGrid>
      <w:tr w:rsidR="002E1EA8" w:rsidRPr="00AD2E5A" w14:paraId="136C3D28" w14:textId="77777777" w:rsidTr="00831C6F">
        <w:trPr>
          <w:trHeight w:val="501"/>
        </w:trPr>
        <w:tc>
          <w:tcPr>
            <w:tcW w:w="2996" w:type="dxa"/>
            <w:tcBorders>
              <w:top w:val="single" w:sz="4" w:space="0" w:color="auto"/>
              <w:left w:val="single" w:sz="4" w:space="0" w:color="auto"/>
              <w:bottom w:val="single" w:sz="4" w:space="0" w:color="auto"/>
              <w:right w:val="single" w:sz="4" w:space="0" w:color="auto"/>
            </w:tcBorders>
            <w:hideMark/>
          </w:tcPr>
          <w:p w14:paraId="5D02E52A" w14:textId="38A5BB81" w:rsidR="002E1EA8" w:rsidRPr="00AD2E5A" w:rsidRDefault="002E1EA8" w:rsidP="00DB067D">
            <w:pPr>
              <w:spacing w:line="276" w:lineRule="auto"/>
              <w:rPr>
                <w:rFonts w:ascii="Arial" w:hAnsi="Arial" w:cs="Arial"/>
                <w:b/>
                <w:bCs/>
                <w:sz w:val="22"/>
                <w:szCs w:val="22"/>
              </w:rPr>
            </w:pPr>
            <w:r w:rsidRPr="00AD2E5A">
              <w:rPr>
                <w:rFonts w:ascii="Arial" w:hAnsi="Arial" w:cs="Arial"/>
                <w:b/>
                <w:bCs/>
                <w:sz w:val="22"/>
                <w:szCs w:val="22"/>
              </w:rPr>
              <w:lastRenderedPageBreak/>
              <w:t>Improvement Priorit</w:t>
            </w:r>
            <w:r>
              <w:rPr>
                <w:rFonts w:ascii="Arial" w:hAnsi="Arial" w:cs="Arial"/>
                <w:b/>
                <w:bCs/>
                <w:sz w:val="22"/>
                <w:szCs w:val="22"/>
              </w:rPr>
              <w:t>ies</w:t>
            </w:r>
          </w:p>
          <w:p w14:paraId="531E7365" w14:textId="77777777" w:rsidR="002E1EA8" w:rsidRPr="00AD2E5A" w:rsidRDefault="002E1EA8" w:rsidP="00DB067D">
            <w:pPr>
              <w:spacing w:line="276" w:lineRule="auto"/>
              <w:rPr>
                <w:rFonts w:ascii="Arial" w:hAnsi="Arial" w:cs="Arial"/>
                <w:i/>
                <w:iCs/>
                <w:sz w:val="22"/>
                <w:szCs w:val="22"/>
              </w:rPr>
            </w:pPr>
            <w:r w:rsidRPr="00AD2E5A">
              <w:rPr>
                <w:rFonts w:ascii="Arial" w:hAnsi="Arial" w:cs="Arial"/>
                <w:i/>
                <w:iCs/>
                <w:sz w:val="22"/>
                <w:szCs w:val="22"/>
              </w:rPr>
              <w:t xml:space="preserve">(Expressed as outcomes for learners) </w:t>
            </w:r>
          </w:p>
        </w:tc>
        <w:tc>
          <w:tcPr>
            <w:tcW w:w="10896" w:type="dxa"/>
            <w:tcBorders>
              <w:top w:val="single" w:sz="4" w:space="0" w:color="auto"/>
              <w:left w:val="single" w:sz="4" w:space="0" w:color="auto"/>
              <w:bottom w:val="single" w:sz="4" w:space="0" w:color="auto"/>
              <w:right w:val="single" w:sz="4" w:space="0" w:color="auto"/>
            </w:tcBorders>
            <w:shd w:val="clear" w:color="auto" w:fill="00B0F0"/>
          </w:tcPr>
          <w:p w14:paraId="5B132E25" w14:textId="77777777" w:rsidR="002E1EA8" w:rsidRPr="002E1EA8" w:rsidRDefault="002E1EA8" w:rsidP="002E1EA8">
            <w:pPr>
              <w:jc w:val="center"/>
              <w:rPr>
                <w:rFonts w:ascii="Arial" w:hAnsi="Arial" w:cs="Arial"/>
                <w:b/>
              </w:rPr>
            </w:pPr>
            <w:r w:rsidRPr="002E1EA8">
              <w:rPr>
                <w:rFonts w:ascii="Arial" w:hAnsi="Arial" w:cs="Arial"/>
                <w:b/>
              </w:rPr>
              <w:t>Education Service Improvement Plan Priority 4: Our Attainment, Destinations and Achievements</w:t>
            </w:r>
          </w:p>
          <w:p w14:paraId="09DE1E48" w14:textId="77777777" w:rsidR="002E1EA8" w:rsidRPr="002E1EA8" w:rsidRDefault="002E1EA8" w:rsidP="002E1EA8">
            <w:pPr>
              <w:jc w:val="center"/>
              <w:rPr>
                <w:rFonts w:ascii="Arial" w:hAnsi="Arial" w:cs="Arial"/>
                <w:b/>
              </w:rPr>
            </w:pPr>
          </w:p>
          <w:p w14:paraId="293C65A8" w14:textId="20AD84B7" w:rsidR="002E1EA8" w:rsidRPr="002E1EA8" w:rsidRDefault="002E1EA8" w:rsidP="002E1EA8">
            <w:pPr>
              <w:jc w:val="center"/>
              <w:rPr>
                <w:rFonts w:ascii="Arial" w:hAnsi="Arial" w:cs="Arial"/>
                <w:b/>
              </w:rPr>
            </w:pPr>
            <w:r w:rsidRPr="002E1EA8">
              <w:rPr>
                <w:rFonts w:ascii="Arial" w:hAnsi="Arial" w:cs="Arial"/>
                <w:b/>
              </w:rPr>
              <w:t>We want the very best for all</w:t>
            </w:r>
            <w:r>
              <w:rPr>
                <w:rFonts w:ascii="Arial" w:hAnsi="Arial" w:cs="Arial"/>
                <w:b/>
              </w:rPr>
              <w:t xml:space="preserve"> </w:t>
            </w:r>
            <w:r w:rsidRPr="002E1EA8">
              <w:rPr>
                <w:rFonts w:ascii="Arial" w:hAnsi="Arial" w:cs="Arial"/>
                <w:b/>
              </w:rPr>
              <w:t xml:space="preserve">of our young people in East Ayrshire.  We aim to ensure that all young people secure a positive destination through excellent achievement and attainment at all levels. </w:t>
            </w:r>
          </w:p>
          <w:p w14:paraId="09DA3692" w14:textId="045FAB21" w:rsidR="002E1EA8" w:rsidRPr="00AD2E5A" w:rsidRDefault="002E1EA8" w:rsidP="00664EBD">
            <w:pPr>
              <w:spacing w:line="276" w:lineRule="auto"/>
              <w:rPr>
                <w:rFonts w:ascii="Arial" w:hAnsi="Arial" w:cs="Arial"/>
                <w:sz w:val="22"/>
                <w:szCs w:val="22"/>
              </w:rPr>
            </w:pPr>
          </w:p>
        </w:tc>
      </w:tr>
      <w:tr w:rsidR="00C72E45" w:rsidRPr="00AD2E5A" w14:paraId="381E8425" w14:textId="77777777" w:rsidTr="00D740B2">
        <w:trPr>
          <w:trHeight w:val="501"/>
        </w:trPr>
        <w:tc>
          <w:tcPr>
            <w:tcW w:w="2996" w:type="dxa"/>
            <w:tcBorders>
              <w:top w:val="single" w:sz="4" w:space="0" w:color="auto"/>
              <w:left w:val="single" w:sz="4" w:space="0" w:color="auto"/>
              <w:bottom w:val="single" w:sz="4" w:space="0" w:color="auto"/>
              <w:right w:val="single" w:sz="4" w:space="0" w:color="auto"/>
            </w:tcBorders>
          </w:tcPr>
          <w:p w14:paraId="63C140B8" w14:textId="29521206" w:rsidR="00C72E45" w:rsidRPr="00AD2E5A" w:rsidRDefault="00C72E45" w:rsidP="00C72E45">
            <w:pPr>
              <w:spacing w:line="276" w:lineRule="auto"/>
              <w:rPr>
                <w:rFonts w:ascii="Arial" w:hAnsi="Arial" w:cs="Arial"/>
                <w:b/>
                <w:bCs/>
                <w:sz w:val="22"/>
                <w:szCs w:val="22"/>
              </w:rPr>
            </w:pPr>
            <w:r w:rsidRPr="00222D33">
              <w:rPr>
                <w:rFonts w:ascii="Arial" w:hAnsi="Arial" w:cs="Arial"/>
                <w:b/>
                <w:bCs/>
              </w:rPr>
              <w:t>Priority</w:t>
            </w:r>
          </w:p>
        </w:tc>
        <w:tc>
          <w:tcPr>
            <w:tcW w:w="10896" w:type="dxa"/>
            <w:tcBorders>
              <w:top w:val="single" w:sz="4" w:space="0" w:color="auto"/>
              <w:left w:val="single" w:sz="4" w:space="0" w:color="auto"/>
              <w:bottom w:val="single" w:sz="4" w:space="0" w:color="auto"/>
              <w:right w:val="single" w:sz="4" w:space="0" w:color="auto"/>
            </w:tcBorders>
            <w:shd w:val="clear" w:color="auto" w:fill="auto"/>
          </w:tcPr>
          <w:p w14:paraId="07DCAE7C" w14:textId="6E9D06A0" w:rsidR="00C72E45" w:rsidRPr="002E1EA8" w:rsidRDefault="00C72E45" w:rsidP="00C72E45">
            <w:pPr>
              <w:rPr>
                <w:rFonts w:ascii="Arial" w:hAnsi="Arial" w:cs="Arial"/>
                <w:b/>
              </w:rPr>
            </w:pPr>
            <w:r w:rsidRPr="00222D33">
              <w:rPr>
                <w:rFonts w:ascii="Arial" w:hAnsi="Arial" w:cs="Arial"/>
                <w:b/>
                <w:bCs/>
              </w:rPr>
              <w:t>To raise attainment in Literacy and numeracy by ensuring high quality learning teaching and assessment for all learners, specifically those not on track across the stages</w:t>
            </w:r>
          </w:p>
        </w:tc>
      </w:tr>
      <w:tr w:rsidR="00C72E45" w:rsidRPr="00AD2E5A" w14:paraId="718B190A" w14:textId="77777777" w:rsidTr="00D740B2">
        <w:trPr>
          <w:trHeight w:val="501"/>
        </w:trPr>
        <w:tc>
          <w:tcPr>
            <w:tcW w:w="2996" w:type="dxa"/>
            <w:tcBorders>
              <w:top w:val="single" w:sz="4" w:space="0" w:color="auto"/>
              <w:left w:val="single" w:sz="4" w:space="0" w:color="auto"/>
              <w:bottom w:val="single" w:sz="4" w:space="0" w:color="auto"/>
              <w:right w:val="single" w:sz="4" w:space="0" w:color="auto"/>
            </w:tcBorders>
          </w:tcPr>
          <w:p w14:paraId="496BE36D" w14:textId="34B537C4" w:rsidR="00C72E45" w:rsidRPr="00AD2E5A" w:rsidRDefault="00C72E45" w:rsidP="00C72E45">
            <w:pPr>
              <w:spacing w:line="276" w:lineRule="auto"/>
              <w:rPr>
                <w:rFonts w:ascii="Arial" w:hAnsi="Arial" w:cs="Arial"/>
                <w:b/>
                <w:bCs/>
                <w:sz w:val="22"/>
                <w:szCs w:val="22"/>
              </w:rPr>
            </w:pPr>
            <w:r w:rsidRPr="00222D33">
              <w:rPr>
                <w:rFonts w:ascii="Arial" w:hAnsi="Arial" w:cs="Arial"/>
                <w:b/>
                <w:bCs/>
              </w:rPr>
              <w:t>Rationale</w:t>
            </w:r>
          </w:p>
        </w:tc>
        <w:tc>
          <w:tcPr>
            <w:tcW w:w="10896" w:type="dxa"/>
            <w:tcBorders>
              <w:top w:val="single" w:sz="4" w:space="0" w:color="auto"/>
              <w:left w:val="single" w:sz="4" w:space="0" w:color="auto"/>
              <w:bottom w:val="single" w:sz="4" w:space="0" w:color="auto"/>
              <w:right w:val="single" w:sz="4" w:space="0" w:color="auto"/>
            </w:tcBorders>
            <w:shd w:val="clear" w:color="auto" w:fill="auto"/>
          </w:tcPr>
          <w:p w14:paraId="1949E19F" w14:textId="77777777" w:rsidR="00951069" w:rsidRDefault="00951069" w:rsidP="00951069">
            <w:pPr>
              <w:jc w:val="both"/>
              <w:rPr>
                <w:rFonts w:ascii="Arial" w:hAnsi="Arial" w:cs="Arial"/>
                <w:sz w:val="22"/>
                <w:szCs w:val="22"/>
              </w:rPr>
            </w:pPr>
            <w:r w:rsidRPr="00C72E45">
              <w:rPr>
                <w:rFonts w:ascii="Arial" w:hAnsi="Arial" w:cs="Arial"/>
                <w:sz w:val="22"/>
                <w:szCs w:val="22"/>
              </w:rPr>
              <w:t xml:space="preserve">Raising literacy and numeracy attainment EAC priority.  </w:t>
            </w:r>
          </w:p>
          <w:p w14:paraId="42614849" w14:textId="77777777" w:rsidR="00951069" w:rsidRPr="00C72E45" w:rsidRDefault="00951069" w:rsidP="00951069">
            <w:pPr>
              <w:jc w:val="both"/>
              <w:rPr>
                <w:rFonts w:ascii="Arial" w:hAnsi="Arial" w:cs="Arial"/>
                <w:sz w:val="22"/>
                <w:szCs w:val="22"/>
              </w:rPr>
            </w:pPr>
          </w:p>
          <w:p w14:paraId="4B009CC5" w14:textId="073AA42D" w:rsidR="00C72E45" w:rsidRPr="002E1EA8" w:rsidRDefault="00951069" w:rsidP="00951069">
            <w:pPr>
              <w:rPr>
                <w:rFonts w:ascii="Arial" w:hAnsi="Arial" w:cs="Arial"/>
                <w:b/>
              </w:rPr>
            </w:pPr>
            <w:r w:rsidRPr="00D9311A">
              <w:rPr>
                <w:rFonts w:ascii="Arial" w:hAnsi="Arial" w:cs="Arial"/>
                <w:sz w:val="22"/>
                <w:szCs w:val="22"/>
              </w:rPr>
              <w:t xml:space="preserve">School </w:t>
            </w:r>
            <w:r>
              <w:rPr>
                <w:rFonts w:ascii="Arial" w:hAnsi="Arial" w:cs="Arial"/>
                <w:sz w:val="22"/>
                <w:szCs w:val="22"/>
              </w:rPr>
              <w:t>T</w:t>
            </w:r>
            <w:r w:rsidRPr="00D9311A">
              <w:rPr>
                <w:rFonts w:ascii="Arial" w:hAnsi="Arial" w:cs="Arial"/>
                <w:sz w:val="22"/>
                <w:szCs w:val="22"/>
              </w:rPr>
              <w:t xml:space="preserve">racking and </w:t>
            </w:r>
            <w:r>
              <w:rPr>
                <w:rFonts w:ascii="Arial" w:hAnsi="Arial" w:cs="Arial"/>
                <w:sz w:val="22"/>
                <w:szCs w:val="22"/>
              </w:rPr>
              <w:t>M</w:t>
            </w:r>
            <w:r w:rsidRPr="00D9311A">
              <w:rPr>
                <w:rFonts w:ascii="Arial" w:hAnsi="Arial" w:cs="Arial"/>
                <w:sz w:val="22"/>
                <w:szCs w:val="22"/>
              </w:rPr>
              <w:t xml:space="preserve">onitoring show </w:t>
            </w:r>
            <w:r>
              <w:rPr>
                <w:rFonts w:ascii="Arial" w:hAnsi="Arial" w:cs="Arial"/>
                <w:sz w:val="22"/>
                <w:szCs w:val="22"/>
              </w:rPr>
              <w:t xml:space="preserve">that 80% </w:t>
            </w:r>
            <w:r w:rsidRPr="00D9311A">
              <w:rPr>
                <w:rFonts w:ascii="Arial" w:hAnsi="Arial" w:cs="Arial"/>
                <w:sz w:val="22"/>
                <w:szCs w:val="22"/>
              </w:rPr>
              <w:t xml:space="preserve">are on track for </w:t>
            </w:r>
            <w:r>
              <w:rPr>
                <w:rFonts w:ascii="Arial" w:hAnsi="Arial" w:cs="Arial"/>
                <w:sz w:val="22"/>
                <w:szCs w:val="22"/>
              </w:rPr>
              <w:t>R</w:t>
            </w:r>
            <w:r w:rsidRPr="00D9311A">
              <w:rPr>
                <w:rFonts w:ascii="Arial" w:hAnsi="Arial" w:cs="Arial"/>
                <w:sz w:val="22"/>
                <w:szCs w:val="22"/>
              </w:rPr>
              <w:t>eading,</w:t>
            </w:r>
            <w:r>
              <w:rPr>
                <w:rFonts w:ascii="Arial" w:hAnsi="Arial" w:cs="Arial"/>
                <w:sz w:val="22"/>
                <w:szCs w:val="22"/>
              </w:rPr>
              <w:t xml:space="preserve"> 76% are on tr</w:t>
            </w:r>
            <w:r w:rsidR="00F04816">
              <w:rPr>
                <w:rFonts w:ascii="Arial" w:hAnsi="Arial" w:cs="Arial"/>
                <w:sz w:val="22"/>
                <w:szCs w:val="22"/>
              </w:rPr>
              <w:t>ack for Writing, and 79% are</w:t>
            </w:r>
            <w:r>
              <w:rPr>
                <w:rFonts w:ascii="Arial" w:hAnsi="Arial" w:cs="Arial"/>
                <w:sz w:val="22"/>
                <w:szCs w:val="22"/>
              </w:rPr>
              <w:t xml:space="preserve"> on track for Numeracy.  </w:t>
            </w:r>
          </w:p>
        </w:tc>
      </w:tr>
    </w:tbl>
    <w:p w14:paraId="5E18F950" w14:textId="77777777" w:rsidR="0098389B" w:rsidRDefault="0098389B" w:rsidP="0098389B">
      <w:pPr>
        <w:rPr>
          <w:rFonts w:ascii="Arial" w:hAnsi="Arial" w:cs="Arial"/>
          <w:sz w:val="20"/>
          <w:szCs w:val="20"/>
        </w:rPr>
      </w:pPr>
    </w:p>
    <w:p w14:paraId="7BAB1C50" w14:textId="38A5A32C" w:rsidR="00D740B2" w:rsidRDefault="00D740B2" w:rsidP="0098389B">
      <w:pPr>
        <w:rPr>
          <w:rFonts w:ascii="Arial" w:hAnsi="Arial" w:cs="Arial"/>
          <w:sz w:val="20"/>
          <w:szCs w:val="20"/>
        </w:rPr>
      </w:pPr>
    </w:p>
    <w:tbl>
      <w:tblPr>
        <w:tblStyle w:val="TableGrid"/>
        <w:tblpPr w:leftFromText="180" w:rightFromText="180" w:vertAnchor="text" w:horzAnchor="page" w:tblpX="1558" w:tblpY="35"/>
        <w:tblW w:w="0" w:type="auto"/>
        <w:tblLook w:val="04A0" w:firstRow="1" w:lastRow="0" w:firstColumn="1" w:lastColumn="0" w:noHBand="0" w:noVBand="1"/>
      </w:tblPr>
      <w:tblGrid>
        <w:gridCol w:w="8926"/>
        <w:gridCol w:w="3260"/>
        <w:gridCol w:w="1706"/>
      </w:tblGrid>
      <w:tr w:rsidR="0098389B" w:rsidRPr="00AD2E5A" w14:paraId="4D64477B" w14:textId="77777777" w:rsidTr="00BC7E45">
        <w:trPr>
          <w:trHeight w:val="184"/>
        </w:trPr>
        <w:tc>
          <w:tcPr>
            <w:tcW w:w="8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160BA" w14:textId="77777777" w:rsidR="0098389B" w:rsidRPr="00BC7E45" w:rsidRDefault="0098389B" w:rsidP="00DB067D">
            <w:pPr>
              <w:rPr>
                <w:rFonts w:ascii="Arial" w:hAnsi="Arial" w:cs="Arial"/>
                <w:b/>
                <w:sz w:val="22"/>
                <w:szCs w:val="22"/>
              </w:rPr>
            </w:pPr>
            <w:r w:rsidRPr="00BC7E45">
              <w:rPr>
                <w:rFonts w:ascii="Arial" w:hAnsi="Arial" w:cs="Arial"/>
                <w:b/>
                <w:sz w:val="22"/>
                <w:szCs w:val="22"/>
              </w:rPr>
              <w:t xml:space="preserve">What actions are required to reach the desired outcome?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8CAA3" w14:textId="77777777" w:rsidR="0098389B" w:rsidRPr="00BC7E45" w:rsidRDefault="0098389B" w:rsidP="00DB067D">
            <w:pPr>
              <w:rPr>
                <w:rFonts w:ascii="Arial" w:hAnsi="Arial" w:cs="Arial"/>
                <w:b/>
                <w:sz w:val="22"/>
                <w:szCs w:val="22"/>
              </w:rPr>
            </w:pPr>
            <w:r w:rsidRPr="00BC7E45">
              <w:rPr>
                <w:rFonts w:ascii="Arial" w:hAnsi="Arial" w:cs="Arial"/>
                <w:b/>
                <w:sz w:val="22"/>
                <w:szCs w:val="22"/>
              </w:rPr>
              <w:t>Who</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2ADDA" w14:textId="77777777" w:rsidR="0098389B" w:rsidRPr="00BC7E45" w:rsidRDefault="0098389B" w:rsidP="00DB067D">
            <w:pPr>
              <w:rPr>
                <w:rFonts w:ascii="Arial" w:hAnsi="Arial" w:cs="Arial"/>
                <w:b/>
                <w:sz w:val="22"/>
                <w:szCs w:val="22"/>
              </w:rPr>
            </w:pPr>
            <w:r w:rsidRPr="00BC7E45">
              <w:rPr>
                <w:rFonts w:ascii="Arial" w:hAnsi="Arial" w:cs="Arial"/>
                <w:b/>
                <w:sz w:val="22"/>
                <w:szCs w:val="22"/>
              </w:rPr>
              <w:t xml:space="preserve">When </w:t>
            </w:r>
          </w:p>
        </w:tc>
      </w:tr>
      <w:tr w:rsidR="0098389B" w:rsidRPr="00AD2E5A" w14:paraId="6C684EF0" w14:textId="77777777" w:rsidTr="00BC7E45">
        <w:trPr>
          <w:trHeight w:val="2489"/>
        </w:trPr>
        <w:tc>
          <w:tcPr>
            <w:tcW w:w="8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C3D51" w14:textId="77777777" w:rsidR="00BC7E45" w:rsidRDefault="00BC7E45" w:rsidP="001F5F25">
            <w:pPr>
              <w:spacing w:line="276" w:lineRule="auto"/>
              <w:rPr>
                <w:rFonts w:ascii="Arial" w:hAnsi="Arial" w:cs="Arial"/>
                <w:b/>
                <w:sz w:val="22"/>
                <w:szCs w:val="22"/>
                <w:u w:val="single"/>
              </w:rPr>
            </w:pPr>
          </w:p>
          <w:p w14:paraId="49C8232F" w14:textId="36E5D1BE" w:rsidR="001F5F25" w:rsidRPr="001F5F25" w:rsidRDefault="001F5F25" w:rsidP="001F5F25">
            <w:pPr>
              <w:spacing w:line="276" w:lineRule="auto"/>
              <w:rPr>
                <w:rFonts w:ascii="Arial" w:hAnsi="Arial" w:cs="Arial"/>
                <w:b/>
                <w:sz w:val="22"/>
                <w:szCs w:val="22"/>
                <w:u w:val="single"/>
              </w:rPr>
            </w:pPr>
            <w:r w:rsidRPr="001F5F25">
              <w:rPr>
                <w:rFonts w:ascii="Arial" w:hAnsi="Arial" w:cs="Arial"/>
                <w:b/>
                <w:sz w:val="22"/>
                <w:szCs w:val="22"/>
                <w:u w:val="single"/>
              </w:rPr>
              <w:t>School</w:t>
            </w:r>
          </w:p>
          <w:p w14:paraId="2D157EBB" w14:textId="16F2C944" w:rsidR="001F5F25" w:rsidRDefault="001F5F25" w:rsidP="00DE47E2">
            <w:pPr>
              <w:pStyle w:val="ListParagraph"/>
              <w:numPr>
                <w:ilvl w:val="0"/>
                <w:numId w:val="5"/>
              </w:numPr>
              <w:spacing w:line="276" w:lineRule="auto"/>
              <w:rPr>
                <w:rFonts w:ascii="Arial" w:hAnsi="Arial" w:cs="Arial"/>
                <w:sz w:val="22"/>
                <w:szCs w:val="22"/>
              </w:rPr>
            </w:pPr>
            <w:r w:rsidRPr="001F5F25">
              <w:rPr>
                <w:rFonts w:ascii="Arial" w:hAnsi="Arial" w:cs="Arial"/>
                <w:sz w:val="22"/>
                <w:szCs w:val="22"/>
              </w:rPr>
              <w:t>Appropriate and timely interventions discussed through in depth conversations within tracking and monitoring meetings incorp</w:t>
            </w:r>
            <w:r w:rsidR="00BC6800">
              <w:rPr>
                <w:rFonts w:ascii="Arial" w:hAnsi="Arial" w:cs="Arial"/>
                <w:sz w:val="22"/>
                <w:szCs w:val="22"/>
              </w:rPr>
              <w:t>orating the ASN coordinator</w:t>
            </w:r>
          </w:p>
          <w:p w14:paraId="1013389E" w14:textId="4AF9C647" w:rsidR="003F5A37" w:rsidRPr="00BC6800" w:rsidRDefault="00BC6800" w:rsidP="00DE47E2">
            <w:pPr>
              <w:pStyle w:val="ListParagraph"/>
              <w:numPr>
                <w:ilvl w:val="0"/>
                <w:numId w:val="5"/>
              </w:numPr>
              <w:spacing w:line="276" w:lineRule="auto"/>
              <w:rPr>
                <w:rFonts w:ascii="Arial" w:hAnsi="Arial" w:cs="Arial"/>
                <w:sz w:val="22"/>
                <w:szCs w:val="22"/>
              </w:rPr>
            </w:pPr>
            <w:r>
              <w:rPr>
                <w:rFonts w:ascii="Arial" w:hAnsi="Arial" w:cs="Arial"/>
                <w:sz w:val="22"/>
                <w:szCs w:val="22"/>
              </w:rPr>
              <w:t>Gordon Pearson to  attend T&amp;M meetings with HT and staff to ensure consistency</w:t>
            </w:r>
          </w:p>
          <w:p w14:paraId="05466C61" w14:textId="7E71444E" w:rsidR="001F5F25" w:rsidRDefault="000A0D50" w:rsidP="00DE47E2">
            <w:pPr>
              <w:pStyle w:val="ListParagraph"/>
              <w:numPr>
                <w:ilvl w:val="0"/>
                <w:numId w:val="5"/>
              </w:numPr>
              <w:spacing w:line="276" w:lineRule="auto"/>
              <w:rPr>
                <w:rFonts w:ascii="Arial" w:hAnsi="Arial" w:cs="Arial"/>
                <w:sz w:val="22"/>
                <w:szCs w:val="22"/>
              </w:rPr>
            </w:pPr>
            <w:r>
              <w:rPr>
                <w:rFonts w:ascii="Arial" w:hAnsi="Arial" w:cs="Arial"/>
                <w:sz w:val="22"/>
                <w:szCs w:val="22"/>
              </w:rPr>
              <w:t>Comparative school data to be analysed with all staff</w:t>
            </w:r>
          </w:p>
          <w:p w14:paraId="16BFAA17" w14:textId="25135BAE" w:rsidR="000A0D50" w:rsidRDefault="000A0D50" w:rsidP="00DE47E2">
            <w:pPr>
              <w:pStyle w:val="ListParagraph"/>
              <w:numPr>
                <w:ilvl w:val="0"/>
                <w:numId w:val="5"/>
              </w:numPr>
              <w:spacing w:line="276" w:lineRule="auto"/>
              <w:rPr>
                <w:rFonts w:ascii="Arial" w:hAnsi="Arial" w:cs="Arial"/>
                <w:sz w:val="22"/>
                <w:szCs w:val="22"/>
              </w:rPr>
            </w:pPr>
            <w:r>
              <w:rPr>
                <w:rFonts w:ascii="Arial" w:hAnsi="Arial" w:cs="Arial"/>
                <w:sz w:val="22"/>
                <w:szCs w:val="22"/>
              </w:rPr>
              <w:t>Attainment over time data to be analysed with all</w:t>
            </w:r>
            <w:r w:rsidR="003F5A37">
              <w:rPr>
                <w:rFonts w:ascii="Arial" w:hAnsi="Arial" w:cs="Arial"/>
                <w:sz w:val="22"/>
                <w:szCs w:val="22"/>
              </w:rPr>
              <w:t xml:space="preserve"> staff</w:t>
            </w:r>
          </w:p>
          <w:p w14:paraId="54AD3271" w14:textId="77777777" w:rsidR="00C72E45" w:rsidRDefault="003F5A37" w:rsidP="00DE47E2">
            <w:pPr>
              <w:pStyle w:val="ListParagraph"/>
              <w:numPr>
                <w:ilvl w:val="0"/>
                <w:numId w:val="5"/>
              </w:numPr>
              <w:rPr>
                <w:rFonts w:ascii="Arial" w:hAnsi="Arial" w:cs="Arial"/>
                <w:sz w:val="20"/>
                <w:szCs w:val="20"/>
              </w:rPr>
            </w:pPr>
            <w:r>
              <w:rPr>
                <w:rFonts w:ascii="Arial" w:hAnsi="Arial" w:cs="Arial"/>
                <w:sz w:val="22"/>
                <w:szCs w:val="22"/>
              </w:rPr>
              <w:t>Enhanced transition programmes with Carrick cluster from P6 for all pupils</w:t>
            </w:r>
          </w:p>
          <w:p w14:paraId="6D349E3C" w14:textId="5CF73E52" w:rsidR="00C72E45" w:rsidRDefault="00C72E45" w:rsidP="00DE47E2">
            <w:pPr>
              <w:pStyle w:val="ListParagraph"/>
              <w:numPr>
                <w:ilvl w:val="0"/>
                <w:numId w:val="5"/>
              </w:numPr>
              <w:rPr>
                <w:rFonts w:ascii="Arial" w:hAnsi="Arial" w:cs="Arial"/>
                <w:sz w:val="20"/>
                <w:szCs w:val="20"/>
              </w:rPr>
            </w:pPr>
            <w:r w:rsidRPr="00C72E45">
              <w:rPr>
                <w:rFonts w:ascii="Arial" w:hAnsi="Arial" w:cs="Arial"/>
                <w:sz w:val="22"/>
                <w:szCs w:val="22"/>
              </w:rPr>
              <w:t>Identified schools with similar gaps to be contacted by staff to share ideas on how to close gaps</w:t>
            </w:r>
            <w:r>
              <w:rPr>
                <w:rFonts w:ascii="Arial" w:hAnsi="Arial" w:cs="Arial"/>
                <w:sz w:val="20"/>
                <w:szCs w:val="20"/>
              </w:rPr>
              <w:t xml:space="preserve"> </w:t>
            </w:r>
          </w:p>
          <w:p w14:paraId="461FC6D2" w14:textId="7A10A63B" w:rsidR="00951069" w:rsidRDefault="00951069" w:rsidP="00DE47E2">
            <w:pPr>
              <w:pStyle w:val="ListParagraph"/>
              <w:numPr>
                <w:ilvl w:val="0"/>
                <w:numId w:val="5"/>
              </w:numPr>
              <w:rPr>
                <w:rFonts w:ascii="Arial" w:hAnsi="Arial" w:cs="Arial"/>
                <w:sz w:val="22"/>
                <w:szCs w:val="22"/>
              </w:rPr>
            </w:pPr>
            <w:r w:rsidRPr="00E772DC">
              <w:rPr>
                <w:rFonts w:ascii="Arial" w:hAnsi="Arial" w:cs="Arial"/>
                <w:sz w:val="22"/>
                <w:szCs w:val="22"/>
              </w:rPr>
              <w:t>Majority of pupils on track in each class – increase by 9% for reading, 12% for writing and 2% for numeracy</w:t>
            </w:r>
          </w:p>
          <w:p w14:paraId="531655BB" w14:textId="77777777" w:rsidR="00F04816" w:rsidRDefault="00F04816" w:rsidP="00DE47E2">
            <w:pPr>
              <w:pStyle w:val="ListParagraph"/>
              <w:numPr>
                <w:ilvl w:val="0"/>
                <w:numId w:val="5"/>
              </w:numPr>
              <w:rPr>
                <w:rFonts w:ascii="Arial" w:hAnsi="Arial" w:cs="Arial"/>
                <w:sz w:val="22"/>
                <w:szCs w:val="22"/>
              </w:rPr>
            </w:pPr>
            <w:r>
              <w:rPr>
                <w:rFonts w:ascii="Arial" w:hAnsi="Arial" w:cs="Arial"/>
                <w:sz w:val="22"/>
                <w:szCs w:val="22"/>
              </w:rPr>
              <w:t>Literacy/CFS and Numeracy lead identified/continued</w:t>
            </w:r>
          </w:p>
          <w:p w14:paraId="1AE3CDAA" w14:textId="77777777" w:rsidR="00F04816" w:rsidRPr="003E3AA0" w:rsidRDefault="00F04816" w:rsidP="00DE47E2">
            <w:pPr>
              <w:pStyle w:val="ListParagraph"/>
              <w:numPr>
                <w:ilvl w:val="0"/>
                <w:numId w:val="5"/>
              </w:numPr>
              <w:rPr>
                <w:rFonts w:ascii="Arial" w:hAnsi="Arial" w:cs="Arial"/>
                <w:sz w:val="22"/>
                <w:szCs w:val="22"/>
              </w:rPr>
            </w:pPr>
            <w:r>
              <w:rPr>
                <w:rFonts w:ascii="Arial" w:hAnsi="Arial" w:cs="Arial"/>
                <w:sz w:val="22"/>
                <w:szCs w:val="22"/>
              </w:rPr>
              <w:t xml:space="preserve">CLPL for literacy and numeral provided for staff through working with Gail Elder and Robert McCallum </w:t>
            </w:r>
          </w:p>
          <w:p w14:paraId="3055A75C" w14:textId="77777777" w:rsidR="00F04816" w:rsidRDefault="00F04816" w:rsidP="00DE47E2">
            <w:pPr>
              <w:pStyle w:val="ListParagraph"/>
              <w:numPr>
                <w:ilvl w:val="0"/>
                <w:numId w:val="5"/>
              </w:numPr>
              <w:rPr>
                <w:rFonts w:ascii="Arial" w:hAnsi="Arial" w:cs="Arial"/>
                <w:sz w:val="22"/>
                <w:szCs w:val="22"/>
              </w:rPr>
            </w:pPr>
            <w:r>
              <w:rPr>
                <w:rFonts w:ascii="Arial" w:hAnsi="Arial" w:cs="Arial"/>
                <w:sz w:val="22"/>
                <w:szCs w:val="22"/>
              </w:rPr>
              <w:lastRenderedPageBreak/>
              <w:t>Dyslexia Friendly School lead to be identified &amp; Policy to be developed</w:t>
            </w:r>
          </w:p>
          <w:p w14:paraId="61023B87" w14:textId="40EEA818" w:rsidR="00F04816" w:rsidRDefault="00F04816" w:rsidP="00DE47E2">
            <w:pPr>
              <w:pStyle w:val="ListParagraph"/>
              <w:numPr>
                <w:ilvl w:val="0"/>
                <w:numId w:val="5"/>
              </w:numPr>
              <w:rPr>
                <w:rFonts w:ascii="Arial" w:hAnsi="Arial" w:cs="Arial"/>
                <w:sz w:val="22"/>
                <w:szCs w:val="22"/>
              </w:rPr>
            </w:pPr>
            <w:r>
              <w:rPr>
                <w:rFonts w:ascii="Arial" w:hAnsi="Arial" w:cs="Arial"/>
                <w:sz w:val="22"/>
                <w:szCs w:val="22"/>
              </w:rPr>
              <w:t>Digital Leaders lead to be identified to work across both schools</w:t>
            </w:r>
          </w:p>
          <w:p w14:paraId="6871F76C" w14:textId="77777777" w:rsidR="00DE47E2" w:rsidRDefault="00DE47E2" w:rsidP="00DE47E2">
            <w:pPr>
              <w:pStyle w:val="ListParagraph"/>
              <w:numPr>
                <w:ilvl w:val="0"/>
                <w:numId w:val="5"/>
              </w:numPr>
              <w:rPr>
                <w:rFonts w:ascii="Arial" w:hAnsi="Arial" w:cs="Arial"/>
                <w:sz w:val="22"/>
                <w:szCs w:val="22"/>
              </w:rPr>
            </w:pPr>
            <w:r>
              <w:rPr>
                <w:rFonts w:ascii="Arial" w:hAnsi="Arial" w:cs="Arial"/>
                <w:sz w:val="22"/>
                <w:szCs w:val="22"/>
              </w:rPr>
              <w:t>Excellent Lesson will be decided through collaboration and embedded in practice</w:t>
            </w:r>
          </w:p>
          <w:p w14:paraId="1EB38640" w14:textId="77777777" w:rsidR="00DE47E2" w:rsidRDefault="00DE47E2" w:rsidP="00DE47E2">
            <w:pPr>
              <w:pStyle w:val="ListParagraph"/>
              <w:ind w:left="780"/>
              <w:rPr>
                <w:rFonts w:ascii="Arial" w:hAnsi="Arial" w:cs="Arial"/>
                <w:sz w:val="22"/>
                <w:szCs w:val="22"/>
              </w:rPr>
            </w:pPr>
          </w:p>
          <w:p w14:paraId="7D30E339" w14:textId="4577B6E7" w:rsidR="00C72E45" w:rsidRDefault="00C72E45" w:rsidP="00BC6800">
            <w:pPr>
              <w:spacing w:line="276" w:lineRule="auto"/>
              <w:rPr>
                <w:rFonts w:ascii="Arial" w:hAnsi="Arial" w:cs="Arial"/>
                <w:b/>
                <w:sz w:val="22"/>
                <w:szCs w:val="22"/>
                <w:u w:val="single"/>
              </w:rPr>
            </w:pPr>
          </w:p>
          <w:p w14:paraId="22B7B2E6" w14:textId="77777777" w:rsidR="00C72E45" w:rsidRDefault="00C72E45" w:rsidP="00BC6800">
            <w:pPr>
              <w:spacing w:line="276" w:lineRule="auto"/>
              <w:rPr>
                <w:rFonts w:ascii="Arial" w:hAnsi="Arial" w:cs="Arial"/>
                <w:b/>
                <w:sz w:val="22"/>
                <w:szCs w:val="22"/>
                <w:u w:val="single"/>
              </w:rPr>
            </w:pPr>
          </w:p>
          <w:p w14:paraId="4AC91CE6" w14:textId="0F073638" w:rsidR="00BC6800" w:rsidRPr="00BC6800" w:rsidRDefault="00BC6800" w:rsidP="00BC6800">
            <w:pPr>
              <w:spacing w:line="276" w:lineRule="auto"/>
              <w:rPr>
                <w:rFonts w:ascii="Arial" w:hAnsi="Arial" w:cs="Arial"/>
                <w:b/>
                <w:sz w:val="22"/>
                <w:szCs w:val="22"/>
                <w:u w:val="single"/>
              </w:rPr>
            </w:pPr>
            <w:r w:rsidRPr="00BC6800">
              <w:rPr>
                <w:rFonts w:ascii="Arial" w:hAnsi="Arial" w:cs="Arial"/>
                <w:b/>
                <w:sz w:val="22"/>
                <w:szCs w:val="22"/>
                <w:u w:val="single"/>
              </w:rPr>
              <w:t>ECC</w:t>
            </w:r>
          </w:p>
          <w:p w14:paraId="19CA5F42" w14:textId="671FB9DE" w:rsidR="0016515E" w:rsidRPr="0016515E" w:rsidRDefault="00BC6800" w:rsidP="00DE47E2">
            <w:pPr>
              <w:pStyle w:val="ListParagraph"/>
              <w:numPr>
                <w:ilvl w:val="0"/>
                <w:numId w:val="5"/>
              </w:numPr>
              <w:spacing w:line="276" w:lineRule="auto"/>
              <w:rPr>
                <w:rFonts w:ascii="Arial" w:hAnsi="Arial" w:cs="Arial"/>
                <w:sz w:val="22"/>
                <w:szCs w:val="22"/>
              </w:rPr>
            </w:pPr>
            <w:r w:rsidRPr="00BC6800">
              <w:rPr>
                <w:rFonts w:ascii="Arial" w:hAnsi="Arial" w:cs="Arial"/>
                <w:sz w:val="22"/>
                <w:szCs w:val="22"/>
              </w:rPr>
              <w:t xml:space="preserve">Enhanced Training for all staff on the new </w:t>
            </w:r>
            <w:r w:rsidR="0016515E">
              <w:rPr>
                <w:rFonts w:ascii="Arial" w:hAnsi="Arial" w:cs="Arial"/>
                <w:sz w:val="22"/>
                <w:szCs w:val="22"/>
              </w:rPr>
              <w:t>planning</w:t>
            </w:r>
            <w:r w:rsidRPr="00BC6800">
              <w:rPr>
                <w:rFonts w:ascii="Arial" w:hAnsi="Arial" w:cs="Arial"/>
                <w:sz w:val="22"/>
                <w:szCs w:val="22"/>
              </w:rPr>
              <w:t xml:space="preserve"> system as part of in-service in August </w:t>
            </w:r>
          </w:p>
          <w:p w14:paraId="4D23AEFE" w14:textId="008F05DA" w:rsidR="00BC6800" w:rsidRDefault="00BC6800" w:rsidP="00DE47E2">
            <w:pPr>
              <w:pStyle w:val="ListParagraph"/>
              <w:numPr>
                <w:ilvl w:val="0"/>
                <w:numId w:val="5"/>
              </w:numPr>
              <w:spacing w:line="276" w:lineRule="auto"/>
              <w:rPr>
                <w:rFonts w:ascii="Arial" w:hAnsi="Arial" w:cs="Arial"/>
                <w:sz w:val="22"/>
                <w:szCs w:val="22"/>
              </w:rPr>
            </w:pPr>
            <w:r>
              <w:rPr>
                <w:rFonts w:ascii="Arial" w:hAnsi="Arial" w:cs="Arial"/>
                <w:sz w:val="22"/>
                <w:szCs w:val="22"/>
              </w:rPr>
              <w:t>Transition programmes to run from January to June for all ECC children</w:t>
            </w:r>
          </w:p>
          <w:p w14:paraId="4B36F47F" w14:textId="0801A7CD" w:rsidR="0098389B" w:rsidRPr="00C72E45" w:rsidRDefault="00BC7E45" w:rsidP="00DE47E2">
            <w:pPr>
              <w:pStyle w:val="ListParagraph"/>
              <w:numPr>
                <w:ilvl w:val="0"/>
                <w:numId w:val="5"/>
              </w:numPr>
              <w:spacing w:line="276" w:lineRule="auto"/>
              <w:rPr>
                <w:rFonts w:ascii="Arial" w:hAnsi="Arial" w:cs="Arial"/>
                <w:sz w:val="22"/>
                <w:szCs w:val="22"/>
              </w:rPr>
            </w:pPr>
            <w:r>
              <w:rPr>
                <w:rFonts w:ascii="Arial" w:hAnsi="Arial" w:cs="Arial"/>
                <w:sz w:val="22"/>
                <w:szCs w:val="22"/>
              </w:rPr>
              <w:t>Transition meetings with P1</w:t>
            </w:r>
            <w:r w:rsidR="00BC6800">
              <w:rPr>
                <w:rFonts w:ascii="Arial" w:hAnsi="Arial" w:cs="Arial"/>
                <w:sz w:val="22"/>
                <w:szCs w:val="22"/>
              </w:rPr>
              <w:t xml:space="preserve"> staff to be embedded this year alongside the general transition documentation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E0962" w14:textId="3176F65A" w:rsidR="00DB067D" w:rsidRDefault="00DB067D" w:rsidP="00DB067D">
            <w:pPr>
              <w:rPr>
                <w:rFonts w:ascii="Arial" w:hAnsi="Arial" w:cs="Arial"/>
                <w:sz w:val="22"/>
                <w:szCs w:val="22"/>
              </w:rPr>
            </w:pPr>
          </w:p>
          <w:p w14:paraId="0AAB4308" w14:textId="77777777" w:rsidR="00BC7E45" w:rsidRDefault="00BC7E45" w:rsidP="00DB067D">
            <w:pPr>
              <w:rPr>
                <w:rFonts w:ascii="Arial" w:hAnsi="Arial" w:cs="Arial"/>
                <w:sz w:val="22"/>
                <w:szCs w:val="22"/>
              </w:rPr>
            </w:pPr>
          </w:p>
          <w:p w14:paraId="0014514F" w14:textId="7163AB90" w:rsidR="00BC7E45" w:rsidRDefault="00BC7E45" w:rsidP="00DB067D">
            <w:pPr>
              <w:rPr>
                <w:rFonts w:ascii="Arial" w:hAnsi="Arial" w:cs="Arial"/>
                <w:sz w:val="22"/>
                <w:szCs w:val="22"/>
              </w:rPr>
            </w:pPr>
            <w:r>
              <w:rPr>
                <w:rFonts w:ascii="Arial" w:hAnsi="Arial" w:cs="Arial"/>
                <w:sz w:val="22"/>
                <w:szCs w:val="22"/>
              </w:rPr>
              <w:t>HT/DHT/SLT</w:t>
            </w:r>
          </w:p>
          <w:p w14:paraId="7A28E090" w14:textId="77777777" w:rsidR="00BC7E45" w:rsidRDefault="00BC7E45" w:rsidP="00DB067D">
            <w:pPr>
              <w:rPr>
                <w:rFonts w:ascii="Arial" w:hAnsi="Arial" w:cs="Arial"/>
                <w:sz w:val="22"/>
                <w:szCs w:val="22"/>
              </w:rPr>
            </w:pPr>
          </w:p>
          <w:p w14:paraId="2F288A71" w14:textId="4D1D5A95" w:rsidR="00BC7E45" w:rsidRDefault="00BC7E45" w:rsidP="00DB067D">
            <w:pPr>
              <w:rPr>
                <w:rFonts w:ascii="Arial" w:hAnsi="Arial" w:cs="Arial"/>
                <w:sz w:val="22"/>
                <w:szCs w:val="22"/>
              </w:rPr>
            </w:pPr>
            <w:r>
              <w:rPr>
                <w:rFonts w:ascii="Arial" w:hAnsi="Arial" w:cs="Arial"/>
                <w:sz w:val="22"/>
                <w:szCs w:val="22"/>
              </w:rPr>
              <w:t>Whole Staff</w:t>
            </w:r>
          </w:p>
          <w:p w14:paraId="7BE22A90" w14:textId="77777777" w:rsidR="00BC7E45" w:rsidRDefault="00BC7E45" w:rsidP="00DB067D">
            <w:pPr>
              <w:rPr>
                <w:rFonts w:ascii="Arial" w:hAnsi="Arial" w:cs="Arial"/>
                <w:sz w:val="22"/>
                <w:szCs w:val="22"/>
              </w:rPr>
            </w:pPr>
          </w:p>
          <w:p w14:paraId="7767930B" w14:textId="061F5A91" w:rsidR="00BC7E45" w:rsidRDefault="00BC7E45" w:rsidP="00DB067D">
            <w:pPr>
              <w:rPr>
                <w:rFonts w:ascii="Arial" w:hAnsi="Arial" w:cs="Arial"/>
                <w:sz w:val="22"/>
                <w:szCs w:val="22"/>
              </w:rPr>
            </w:pPr>
            <w:r>
              <w:rPr>
                <w:rFonts w:ascii="Arial" w:hAnsi="Arial" w:cs="Arial"/>
                <w:sz w:val="22"/>
                <w:szCs w:val="22"/>
              </w:rPr>
              <w:t>Whole Staff</w:t>
            </w:r>
          </w:p>
          <w:p w14:paraId="32C697ED" w14:textId="77777777" w:rsidR="00BC7E45" w:rsidRDefault="00BC7E45" w:rsidP="00DB067D">
            <w:pPr>
              <w:rPr>
                <w:rFonts w:ascii="Arial" w:hAnsi="Arial" w:cs="Arial"/>
                <w:sz w:val="22"/>
                <w:szCs w:val="22"/>
              </w:rPr>
            </w:pPr>
          </w:p>
          <w:p w14:paraId="51F5D13E" w14:textId="3FD6E972" w:rsidR="00BC7E45" w:rsidRDefault="00BC7E45" w:rsidP="00DB067D">
            <w:pPr>
              <w:rPr>
                <w:rFonts w:ascii="Arial" w:hAnsi="Arial" w:cs="Arial"/>
                <w:sz w:val="22"/>
                <w:szCs w:val="22"/>
              </w:rPr>
            </w:pPr>
            <w:r>
              <w:rPr>
                <w:rFonts w:ascii="Arial" w:hAnsi="Arial" w:cs="Arial"/>
                <w:sz w:val="22"/>
                <w:szCs w:val="22"/>
              </w:rPr>
              <w:t>P6/7 Teacher and SLT</w:t>
            </w:r>
          </w:p>
          <w:p w14:paraId="2B888BBF" w14:textId="3F2C29F0" w:rsidR="00BC7E45" w:rsidRDefault="00C72E45" w:rsidP="00DB067D">
            <w:pPr>
              <w:rPr>
                <w:rFonts w:ascii="Arial" w:hAnsi="Arial" w:cs="Arial"/>
                <w:sz w:val="22"/>
                <w:szCs w:val="22"/>
              </w:rPr>
            </w:pPr>
            <w:r>
              <w:rPr>
                <w:rFonts w:ascii="Arial" w:hAnsi="Arial" w:cs="Arial"/>
                <w:sz w:val="22"/>
                <w:szCs w:val="22"/>
              </w:rPr>
              <w:t>HT</w:t>
            </w:r>
          </w:p>
          <w:p w14:paraId="2DBD5FAD" w14:textId="77777777" w:rsidR="00BC7E45" w:rsidRDefault="00BC7E45" w:rsidP="00DB067D">
            <w:pPr>
              <w:rPr>
                <w:rFonts w:ascii="Arial" w:hAnsi="Arial" w:cs="Arial"/>
                <w:sz w:val="22"/>
                <w:szCs w:val="22"/>
              </w:rPr>
            </w:pPr>
          </w:p>
          <w:p w14:paraId="5D417B18" w14:textId="7ABE336D" w:rsidR="00C72E45" w:rsidRDefault="00F04816" w:rsidP="00DB067D">
            <w:pPr>
              <w:rPr>
                <w:rFonts w:ascii="Arial" w:hAnsi="Arial" w:cs="Arial"/>
                <w:sz w:val="22"/>
                <w:szCs w:val="22"/>
              </w:rPr>
            </w:pPr>
            <w:r>
              <w:rPr>
                <w:rFonts w:ascii="Arial" w:hAnsi="Arial" w:cs="Arial"/>
                <w:sz w:val="22"/>
                <w:szCs w:val="22"/>
              </w:rPr>
              <w:t>All staff</w:t>
            </w:r>
          </w:p>
          <w:p w14:paraId="4209878A" w14:textId="7706B922" w:rsidR="00C72E45" w:rsidRDefault="00C72E45" w:rsidP="00DB067D">
            <w:pPr>
              <w:rPr>
                <w:rFonts w:ascii="Arial" w:hAnsi="Arial" w:cs="Arial"/>
                <w:sz w:val="22"/>
                <w:szCs w:val="22"/>
              </w:rPr>
            </w:pPr>
          </w:p>
          <w:p w14:paraId="5CDEDF2C" w14:textId="77777777" w:rsidR="00F04816" w:rsidRDefault="00F04816" w:rsidP="00F04816">
            <w:pPr>
              <w:rPr>
                <w:rFonts w:ascii="Arial" w:hAnsi="Arial" w:cs="Arial"/>
                <w:sz w:val="22"/>
                <w:szCs w:val="22"/>
              </w:rPr>
            </w:pPr>
            <w:r>
              <w:rPr>
                <w:rFonts w:ascii="Arial" w:hAnsi="Arial" w:cs="Arial"/>
                <w:sz w:val="22"/>
                <w:szCs w:val="22"/>
              </w:rPr>
              <w:t>Mrs Mair &amp; Miss Hunter</w:t>
            </w:r>
          </w:p>
          <w:p w14:paraId="6ADE647C" w14:textId="77777777" w:rsidR="00F04816" w:rsidRDefault="00F04816" w:rsidP="00F04816">
            <w:pPr>
              <w:rPr>
                <w:rFonts w:ascii="Arial" w:hAnsi="Arial" w:cs="Arial"/>
                <w:sz w:val="22"/>
                <w:szCs w:val="22"/>
              </w:rPr>
            </w:pPr>
            <w:r>
              <w:rPr>
                <w:rFonts w:ascii="Arial" w:hAnsi="Arial" w:cs="Arial"/>
                <w:sz w:val="22"/>
                <w:szCs w:val="22"/>
              </w:rPr>
              <w:t>Robert McCallum and Gail Elder &amp; CT</w:t>
            </w:r>
          </w:p>
          <w:p w14:paraId="684B0C79" w14:textId="77777777" w:rsidR="00F04816" w:rsidRDefault="00F04816" w:rsidP="00F04816">
            <w:pPr>
              <w:rPr>
                <w:rFonts w:ascii="Arial" w:hAnsi="Arial" w:cs="Arial"/>
                <w:sz w:val="22"/>
                <w:szCs w:val="22"/>
              </w:rPr>
            </w:pPr>
          </w:p>
          <w:p w14:paraId="75327081" w14:textId="77777777" w:rsidR="00DE47E2" w:rsidRDefault="00DE47E2" w:rsidP="00F04816">
            <w:pPr>
              <w:rPr>
                <w:rFonts w:ascii="Arial" w:hAnsi="Arial" w:cs="Arial"/>
                <w:sz w:val="22"/>
                <w:szCs w:val="22"/>
              </w:rPr>
            </w:pPr>
          </w:p>
          <w:p w14:paraId="6D28B1AA" w14:textId="39AE77B0" w:rsidR="00F04816" w:rsidRDefault="00F04816" w:rsidP="00F04816">
            <w:pPr>
              <w:rPr>
                <w:rFonts w:ascii="Arial" w:hAnsi="Arial" w:cs="Arial"/>
                <w:sz w:val="22"/>
                <w:szCs w:val="22"/>
              </w:rPr>
            </w:pPr>
            <w:r>
              <w:rPr>
                <w:rFonts w:ascii="Arial" w:hAnsi="Arial" w:cs="Arial"/>
                <w:sz w:val="22"/>
                <w:szCs w:val="22"/>
              </w:rPr>
              <w:lastRenderedPageBreak/>
              <w:t>Mrs Wilson</w:t>
            </w:r>
          </w:p>
          <w:p w14:paraId="4D34BE0B" w14:textId="6AE6FE27" w:rsidR="00F04816" w:rsidRDefault="00F04816" w:rsidP="00F04816">
            <w:pPr>
              <w:rPr>
                <w:rFonts w:ascii="Arial" w:hAnsi="Arial" w:cs="Arial"/>
                <w:sz w:val="22"/>
                <w:szCs w:val="22"/>
              </w:rPr>
            </w:pPr>
            <w:r>
              <w:rPr>
                <w:rFonts w:ascii="Arial" w:hAnsi="Arial" w:cs="Arial"/>
                <w:sz w:val="22"/>
                <w:szCs w:val="22"/>
              </w:rPr>
              <w:t xml:space="preserve">PT and pupils </w:t>
            </w:r>
          </w:p>
          <w:p w14:paraId="3AB11D9F" w14:textId="26F990E3" w:rsidR="00DE47E2" w:rsidRDefault="00DE47E2" w:rsidP="00F04816">
            <w:pPr>
              <w:rPr>
                <w:rFonts w:ascii="Arial" w:hAnsi="Arial" w:cs="Arial"/>
                <w:sz w:val="22"/>
                <w:szCs w:val="22"/>
              </w:rPr>
            </w:pPr>
            <w:r>
              <w:rPr>
                <w:rFonts w:ascii="Arial" w:hAnsi="Arial" w:cs="Arial"/>
                <w:sz w:val="22"/>
                <w:szCs w:val="22"/>
              </w:rPr>
              <w:t>All staff</w:t>
            </w:r>
          </w:p>
          <w:p w14:paraId="57F93341" w14:textId="77777777" w:rsidR="00F04816" w:rsidRDefault="00F04816" w:rsidP="00DB067D">
            <w:pPr>
              <w:rPr>
                <w:rFonts w:ascii="Arial" w:hAnsi="Arial" w:cs="Arial"/>
                <w:sz w:val="22"/>
                <w:szCs w:val="22"/>
              </w:rPr>
            </w:pPr>
          </w:p>
          <w:p w14:paraId="764547D8" w14:textId="77777777" w:rsidR="00C72E45" w:rsidRDefault="00C72E45" w:rsidP="00DB067D">
            <w:pPr>
              <w:rPr>
                <w:rFonts w:ascii="Arial" w:hAnsi="Arial" w:cs="Arial"/>
                <w:sz w:val="22"/>
                <w:szCs w:val="22"/>
              </w:rPr>
            </w:pPr>
          </w:p>
          <w:p w14:paraId="7736A457" w14:textId="77777777" w:rsidR="00C72E45" w:rsidRDefault="00C72E45" w:rsidP="00DB067D">
            <w:pPr>
              <w:rPr>
                <w:rFonts w:ascii="Arial" w:hAnsi="Arial" w:cs="Arial"/>
                <w:sz w:val="22"/>
                <w:szCs w:val="22"/>
              </w:rPr>
            </w:pPr>
          </w:p>
          <w:p w14:paraId="3A5A4486" w14:textId="77777777" w:rsidR="00DE47E2" w:rsidRDefault="00DE47E2" w:rsidP="00DB067D">
            <w:pPr>
              <w:rPr>
                <w:rFonts w:ascii="Arial" w:hAnsi="Arial" w:cs="Arial"/>
                <w:sz w:val="22"/>
                <w:szCs w:val="22"/>
              </w:rPr>
            </w:pPr>
          </w:p>
          <w:p w14:paraId="7E68182D" w14:textId="77777777" w:rsidR="00DE47E2" w:rsidRDefault="00DE47E2" w:rsidP="00DB067D">
            <w:pPr>
              <w:rPr>
                <w:rFonts w:ascii="Arial" w:hAnsi="Arial" w:cs="Arial"/>
                <w:sz w:val="22"/>
                <w:szCs w:val="22"/>
              </w:rPr>
            </w:pPr>
          </w:p>
          <w:p w14:paraId="6972E9D9" w14:textId="2AB1B48C" w:rsidR="00BC7E45" w:rsidRDefault="00BC7E45" w:rsidP="00DB067D">
            <w:pPr>
              <w:rPr>
                <w:rFonts w:ascii="Arial" w:hAnsi="Arial" w:cs="Arial"/>
                <w:sz w:val="22"/>
                <w:szCs w:val="22"/>
              </w:rPr>
            </w:pPr>
            <w:r>
              <w:rPr>
                <w:rFonts w:ascii="Arial" w:hAnsi="Arial" w:cs="Arial"/>
                <w:sz w:val="22"/>
                <w:szCs w:val="22"/>
              </w:rPr>
              <w:t>Early Years Team &amp; ECC Staff</w:t>
            </w:r>
          </w:p>
          <w:p w14:paraId="0E0B2DEA" w14:textId="77777777" w:rsidR="00BC7E45" w:rsidRDefault="00BC7E45" w:rsidP="00DB067D">
            <w:pPr>
              <w:rPr>
                <w:rFonts w:ascii="Arial" w:hAnsi="Arial" w:cs="Arial"/>
                <w:sz w:val="22"/>
                <w:szCs w:val="22"/>
              </w:rPr>
            </w:pPr>
          </w:p>
          <w:p w14:paraId="715DB17F" w14:textId="77777777" w:rsidR="00BC7E45" w:rsidRDefault="00BC7E45" w:rsidP="00DB067D">
            <w:pPr>
              <w:rPr>
                <w:rFonts w:ascii="Arial" w:hAnsi="Arial" w:cs="Arial"/>
                <w:sz w:val="22"/>
                <w:szCs w:val="22"/>
              </w:rPr>
            </w:pPr>
            <w:r>
              <w:rPr>
                <w:rFonts w:ascii="Arial" w:hAnsi="Arial" w:cs="Arial"/>
                <w:sz w:val="22"/>
                <w:szCs w:val="22"/>
              </w:rPr>
              <w:t xml:space="preserve">ECC Staff </w:t>
            </w:r>
          </w:p>
          <w:p w14:paraId="164E98A3" w14:textId="227480B9" w:rsidR="00BC7E45" w:rsidRPr="00AD2E5A" w:rsidRDefault="00BC7E45" w:rsidP="00DB067D">
            <w:pPr>
              <w:rPr>
                <w:rFonts w:ascii="Arial" w:hAnsi="Arial" w:cs="Arial"/>
                <w:sz w:val="22"/>
                <w:szCs w:val="22"/>
              </w:rPr>
            </w:pPr>
            <w:r>
              <w:rPr>
                <w:rFonts w:ascii="Arial" w:hAnsi="Arial" w:cs="Arial"/>
                <w:sz w:val="22"/>
                <w:szCs w:val="22"/>
              </w:rPr>
              <w:t>CT &amp; ECC Staff</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D0B35" w14:textId="77777777" w:rsidR="00AA4626" w:rsidRDefault="00AA4626" w:rsidP="00DB067D">
            <w:pPr>
              <w:rPr>
                <w:rFonts w:ascii="Arial" w:hAnsi="Arial" w:cs="Arial"/>
                <w:sz w:val="22"/>
                <w:szCs w:val="22"/>
              </w:rPr>
            </w:pPr>
          </w:p>
          <w:p w14:paraId="068E6D0D" w14:textId="77777777" w:rsidR="00BC7E45" w:rsidRDefault="00BC7E45" w:rsidP="00DB067D">
            <w:pPr>
              <w:rPr>
                <w:rFonts w:ascii="Arial" w:hAnsi="Arial" w:cs="Arial"/>
                <w:sz w:val="22"/>
                <w:szCs w:val="22"/>
              </w:rPr>
            </w:pPr>
          </w:p>
          <w:p w14:paraId="7FBCE583" w14:textId="3D55D386" w:rsidR="00BC7E45" w:rsidRDefault="00BC7E45" w:rsidP="00BC7E45">
            <w:pPr>
              <w:rPr>
                <w:rFonts w:ascii="Arial" w:hAnsi="Arial" w:cs="Arial"/>
                <w:sz w:val="22"/>
                <w:szCs w:val="22"/>
              </w:rPr>
            </w:pPr>
            <w:r>
              <w:rPr>
                <w:rFonts w:ascii="Arial" w:hAnsi="Arial" w:cs="Arial"/>
                <w:sz w:val="22"/>
                <w:szCs w:val="22"/>
              </w:rPr>
              <w:t>3x November 24 – May 25</w:t>
            </w:r>
          </w:p>
          <w:p w14:paraId="428813E1" w14:textId="77777777" w:rsidR="00BC7E45" w:rsidRDefault="00BC7E45" w:rsidP="00DB067D">
            <w:pPr>
              <w:rPr>
                <w:rFonts w:ascii="Arial" w:hAnsi="Arial" w:cs="Arial"/>
                <w:sz w:val="22"/>
                <w:szCs w:val="22"/>
              </w:rPr>
            </w:pPr>
            <w:r>
              <w:rPr>
                <w:rFonts w:ascii="Arial" w:hAnsi="Arial" w:cs="Arial"/>
                <w:sz w:val="22"/>
                <w:szCs w:val="22"/>
              </w:rPr>
              <w:t>Ongoing</w:t>
            </w:r>
          </w:p>
          <w:p w14:paraId="19A86932" w14:textId="77777777" w:rsidR="00BC7E45" w:rsidRDefault="00BC7E45" w:rsidP="00DB067D">
            <w:pPr>
              <w:rPr>
                <w:rFonts w:ascii="Arial" w:hAnsi="Arial" w:cs="Arial"/>
                <w:sz w:val="22"/>
                <w:szCs w:val="22"/>
              </w:rPr>
            </w:pPr>
          </w:p>
          <w:p w14:paraId="73671A68" w14:textId="11188646" w:rsidR="00BC7E45" w:rsidRDefault="00C72E45" w:rsidP="00DB067D">
            <w:pPr>
              <w:rPr>
                <w:rFonts w:ascii="Arial" w:hAnsi="Arial" w:cs="Arial"/>
                <w:sz w:val="22"/>
                <w:szCs w:val="22"/>
              </w:rPr>
            </w:pPr>
            <w:r>
              <w:rPr>
                <w:rFonts w:ascii="Arial" w:hAnsi="Arial" w:cs="Arial"/>
                <w:sz w:val="22"/>
                <w:szCs w:val="22"/>
              </w:rPr>
              <w:t>January 25</w:t>
            </w:r>
          </w:p>
          <w:p w14:paraId="74E3DFE0" w14:textId="77777777" w:rsidR="00C72E45" w:rsidRDefault="00C72E45" w:rsidP="00DB067D">
            <w:pPr>
              <w:rPr>
                <w:rFonts w:ascii="Arial" w:hAnsi="Arial" w:cs="Arial"/>
                <w:sz w:val="22"/>
                <w:szCs w:val="22"/>
              </w:rPr>
            </w:pPr>
          </w:p>
          <w:p w14:paraId="297F3DD3" w14:textId="7E5F94DB" w:rsidR="00BC7E45" w:rsidRDefault="00C72E45" w:rsidP="00DB067D">
            <w:pPr>
              <w:rPr>
                <w:rFonts w:ascii="Arial" w:hAnsi="Arial" w:cs="Arial"/>
                <w:sz w:val="22"/>
                <w:szCs w:val="22"/>
              </w:rPr>
            </w:pPr>
            <w:r>
              <w:rPr>
                <w:rFonts w:ascii="Arial" w:hAnsi="Arial" w:cs="Arial"/>
                <w:sz w:val="22"/>
                <w:szCs w:val="22"/>
              </w:rPr>
              <w:t>September 24</w:t>
            </w:r>
          </w:p>
          <w:p w14:paraId="0C3153C3" w14:textId="7BC64D2B" w:rsidR="00BC7E45" w:rsidRDefault="00C72E45" w:rsidP="00DB067D">
            <w:pPr>
              <w:rPr>
                <w:rFonts w:ascii="Arial" w:hAnsi="Arial" w:cs="Arial"/>
                <w:sz w:val="22"/>
                <w:szCs w:val="22"/>
              </w:rPr>
            </w:pPr>
            <w:r>
              <w:rPr>
                <w:rFonts w:ascii="Arial" w:hAnsi="Arial" w:cs="Arial"/>
                <w:sz w:val="22"/>
                <w:szCs w:val="22"/>
              </w:rPr>
              <w:t>November 24</w:t>
            </w:r>
          </w:p>
          <w:p w14:paraId="1979033B" w14:textId="77777777" w:rsidR="00BC7E45" w:rsidRDefault="00BC7E45" w:rsidP="00DB067D">
            <w:pPr>
              <w:rPr>
                <w:rFonts w:ascii="Arial" w:hAnsi="Arial" w:cs="Arial"/>
                <w:sz w:val="22"/>
                <w:szCs w:val="22"/>
              </w:rPr>
            </w:pPr>
          </w:p>
          <w:p w14:paraId="00CCD549" w14:textId="0EEA496A" w:rsidR="00C72E45" w:rsidRDefault="00F04816" w:rsidP="00DB067D">
            <w:pPr>
              <w:rPr>
                <w:rFonts w:ascii="Arial" w:hAnsi="Arial" w:cs="Arial"/>
                <w:sz w:val="22"/>
                <w:szCs w:val="22"/>
              </w:rPr>
            </w:pPr>
            <w:r>
              <w:rPr>
                <w:rFonts w:ascii="Arial" w:hAnsi="Arial" w:cs="Arial"/>
                <w:sz w:val="22"/>
                <w:szCs w:val="22"/>
              </w:rPr>
              <w:t>May 25</w:t>
            </w:r>
          </w:p>
          <w:p w14:paraId="5EB0D546" w14:textId="77777777" w:rsidR="00F04816" w:rsidRDefault="00F04816" w:rsidP="00F04816">
            <w:pPr>
              <w:rPr>
                <w:rFonts w:ascii="Arial" w:hAnsi="Arial" w:cs="Arial"/>
                <w:sz w:val="22"/>
                <w:szCs w:val="22"/>
              </w:rPr>
            </w:pPr>
          </w:p>
          <w:p w14:paraId="5D639469" w14:textId="62A7E95F" w:rsidR="00F04816" w:rsidRDefault="00F04816" w:rsidP="00F04816">
            <w:pPr>
              <w:rPr>
                <w:rFonts w:ascii="Arial" w:hAnsi="Arial" w:cs="Arial"/>
                <w:sz w:val="22"/>
                <w:szCs w:val="22"/>
              </w:rPr>
            </w:pPr>
            <w:r>
              <w:rPr>
                <w:rFonts w:ascii="Arial" w:hAnsi="Arial" w:cs="Arial"/>
                <w:sz w:val="22"/>
                <w:szCs w:val="22"/>
              </w:rPr>
              <w:t>August 24</w:t>
            </w:r>
          </w:p>
          <w:p w14:paraId="50415A35" w14:textId="77777777" w:rsidR="00F04816" w:rsidRDefault="00F04816" w:rsidP="00F04816">
            <w:pPr>
              <w:rPr>
                <w:rFonts w:ascii="Arial" w:hAnsi="Arial" w:cs="Arial"/>
                <w:sz w:val="22"/>
                <w:szCs w:val="22"/>
              </w:rPr>
            </w:pPr>
            <w:r>
              <w:rPr>
                <w:rFonts w:ascii="Arial" w:hAnsi="Arial" w:cs="Arial"/>
                <w:sz w:val="22"/>
                <w:szCs w:val="22"/>
              </w:rPr>
              <w:t>December 24</w:t>
            </w:r>
          </w:p>
          <w:p w14:paraId="726A7D67" w14:textId="3D16B3AC" w:rsidR="00F04816" w:rsidRDefault="00F04816" w:rsidP="00F04816">
            <w:pPr>
              <w:rPr>
                <w:rFonts w:ascii="Arial" w:hAnsi="Arial" w:cs="Arial"/>
                <w:sz w:val="22"/>
                <w:szCs w:val="22"/>
              </w:rPr>
            </w:pPr>
            <w:r>
              <w:rPr>
                <w:rFonts w:ascii="Arial" w:hAnsi="Arial" w:cs="Arial"/>
                <w:sz w:val="22"/>
                <w:szCs w:val="22"/>
              </w:rPr>
              <w:t>October  24</w:t>
            </w:r>
          </w:p>
          <w:p w14:paraId="54493C12" w14:textId="77777777" w:rsidR="00F04816" w:rsidRDefault="00F04816" w:rsidP="00F04816">
            <w:pPr>
              <w:rPr>
                <w:rFonts w:ascii="Arial" w:hAnsi="Arial" w:cs="Arial"/>
                <w:sz w:val="22"/>
                <w:szCs w:val="22"/>
              </w:rPr>
            </w:pPr>
          </w:p>
          <w:p w14:paraId="41D21D6B" w14:textId="1D6736B0" w:rsidR="00DE47E2" w:rsidRDefault="00DE47E2" w:rsidP="00F04816">
            <w:pPr>
              <w:rPr>
                <w:rFonts w:ascii="Arial" w:hAnsi="Arial" w:cs="Arial"/>
                <w:sz w:val="22"/>
                <w:szCs w:val="22"/>
              </w:rPr>
            </w:pPr>
          </w:p>
          <w:p w14:paraId="6245AF9D" w14:textId="7DFA6143" w:rsidR="00F04816" w:rsidRDefault="00DE47E2" w:rsidP="00F04816">
            <w:pPr>
              <w:rPr>
                <w:rFonts w:ascii="Arial" w:hAnsi="Arial" w:cs="Arial"/>
                <w:sz w:val="22"/>
                <w:szCs w:val="22"/>
              </w:rPr>
            </w:pPr>
            <w:r>
              <w:rPr>
                <w:rFonts w:ascii="Arial" w:hAnsi="Arial" w:cs="Arial"/>
                <w:sz w:val="22"/>
                <w:szCs w:val="22"/>
              </w:rPr>
              <w:lastRenderedPageBreak/>
              <w:t>J</w:t>
            </w:r>
            <w:r w:rsidR="00F04816">
              <w:rPr>
                <w:rFonts w:ascii="Arial" w:hAnsi="Arial" w:cs="Arial"/>
                <w:sz w:val="22"/>
                <w:szCs w:val="22"/>
              </w:rPr>
              <w:t>anuary 25</w:t>
            </w:r>
          </w:p>
          <w:p w14:paraId="2485E490" w14:textId="68B2C0B6" w:rsidR="00C72E45" w:rsidRDefault="00F04816" w:rsidP="00DB067D">
            <w:pPr>
              <w:rPr>
                <w:rFonts w:ascii="Arial" w:hAnsi="Arial" w:cs="Arial"/>
                <w:sz w:val="22"/>
                <w:szCs w:val="22"/>
              </w:rPr>
            </w:pPr>
            <w:r>
              <w:rPr>
                <w:rFonts w:ascii="Arial" w:hAnsi="Arial" w:cs="Arial"/>
                <w:sz w:val="22"/>
                <w:szCs w:val="22"/>
              </w:rPr>
              <w:t>October 24</w:t>
            </w:r>
          </w:p>
          <w:p w14:paraId="6E20AA8F" w14:textId="179AB4CC" w:rsidR="00C72E45" w:rsidRDefault="00DE47E2" w:rsidP="00DB067D">
            <w:pPr>
              <w:rPr>
                <w:rFonts w:ascii="Arial" w:hAnsi="Arial" w:cs="Arial"/>
                <w:sz w:val="22"/>
                <w:szCs w:val="22"/>
              </w:rPr>
            </w:pPr>
            <w:r>
              <w:rPr>
                <w:rFonts w:ascii="Arial" w:hAnsi="Arial" w:cs="Arial"/>
                <w:sz w:val="22"/>
                <w:szCs w:val="22"/>
              </w:rPr>
              <w:t>October 24</w:t>
            </w:r>
          </w:p>
          <w:p w14:paraId="009B3809" w14:textId="77777777" w:rsidR="00C72E45" w:rsidRDefault="00C72E45" w:rsidP="00DB067D">
            <w:pPr>
              <w:rPr>
                <w:rFonts w:ascii="Arial" w:hAnsi="Arial" w:cs="Arial"/>
                <w:sz w:val="22"/>
                <w:szCs w:val="22"/>
              </w:rPr>
            </w:pPr>
          </w:p>
          <w:p w14:paraId="7530CE9F" w14:textId="77777777" w:rsidR="00C72E45" w:rsidRDefault="00C72E45" w:rsidP="00DB067D">
            <w:pPr>
              <w:rPr>
                <w:rFonts w:ascii="Arial" w:hAnsi="Arial" w:cs="Arial"/>
                <w:sz w:val="22"/>
                <w:szCs w:val="22"/>
              </w:rPr>
            </w:pPr>
          </w:p>
          <w:p w14:paraId="0F49168D" w14:textId="77777777" w:rsidR="00DE47E2" w:rsidRDefault="00DE47E2" w:rsidP="00DB067D">
            <w:pPr>
              <w:rPr>
                <w:rFonts w:ascii="Arial" w:hAnsi="Arial" w:cs="Arial"/>
                <w:sz w:val="22"/>
                <w:szCs w:val="22"/>
              </w:rPr>
            </w:pPr>
          </w:p>
          <w:p w14:paraId="71332F8A" w14:textId="77777777" w:rsidR="00DE47E2" w:rsidRDefault="00DE47E2" w:rsidP="00DB067D">
            <w:pPr>
              <w:rPr>
                <w:rFonts w:ascii="Arial" w:hAnsi="Arial" w:cs="Arial"/>
                <w:sz w:val="22"/>
                <w:szCs w:val="22"/>
              </w:rPr>
            </w:pPr>
          </w:p>
          <w:p w14:paraId="0EA55A0D" w14:textId="77777777" w:rsidR="00DE47E2" w:rsidRDefault="00DE47E2" w:rsidP="00DB067D">
            <w:pPr>
              <w:rPr>
                <w:rFonts w:ascii="Arial" w:hAnsi="Arial" w:cs="Arial"/>
                <w:sz w:val="22"/>
                <w:szCs w:val="22"/>
              </w:rPr>
            </w:pPr>
          </w:p>
          <w:p w14:paraId="4F8C4E7C" w14:textId="01AE1697" w:rsidR="00BC7E45" w:rsidRDefault="00C72E45" w:rsidP="00DB067D">
            <w:pPr>
              <w:rPr>
                <w:rFonts w:ascii="Arial" w:hAnsi="Arial" w:cs="Arial"/>
                <w:sz w:val="22"/>
                <w:szCs w:val="22"/>
              </w:rPr>
            </w:pPr>
            <w:bookmarkStart w:id="0" w:name="_GoBack"/>
            <w:bookmarkEnd w:id="0"/>
            <w:r>
              <w:rPr>
                <w:rFonts w:ascii="Arial" w:hAnsi="Arial" w:cs="Arial"/>
                <w:sz w:val="22"/>
                <w:szCs w:val="22"/>
              </w:rPr>
              <w:t>August 24</w:t>
            </w:r>
          </w:p>
          <w:p w14:paraId="4D564975" w14:textId="77777777" w:rsidR="00C72E45" w:rsidRDefault="00C72E45" w:rsidP="00DB067D">
            <w:pPr>
              <w:rPr>
                <w:rFonts w:ascii="Arial" w:hAnsi="Arial" w:cs="Arial"/>
                <w:sz w:val="22"/>
                <w:szCs w:val="22"/>
              </w:rPr>
            </w:pPr>
          </w:p>
          <w:p w14:paraId="6042594A" w14:textId="1E340952" w:rsidR="00BC7E45" w:rsidRPr="00AD2E5A" w:rsidRDefault="00C72E45" w:rsidP="00DB067D">
            <w:pPr>
              <w:rPr>
                <w:rFonts w:ascii="Arial" w:hAnsi="Arial" w:cs="Arial"/>
                <w:sz w:val="22"/>
                <w:szCs w:val="22"/>
              </w:rPr>
            </w:pPr>
            <w:r>
              <w:rPr>
                <w:rFonts w:ascii="Arial" w:hAnsi="Arial" w:cs="Arial"/>
                <w:sz w:val="22"/>
                <w:szCs w:val="22"/>
              </w:rPr>
              <w:t>January 25</w:t>
            </w:r>
            <w:r w:rsidR="00BC7E45">
              <w:rPr>
                <w:rFonts w:ascii="Arial" w:hAnsi="Arial" w:cs="Arial"/>
                <w:sz w:val="22"/>
                <w:szCs w:val="22"/>
              </w:rPr>
              <w:t xml:space="preserve"> – May 25</w:t>
            </w:r>
          </w:p>
        </w:tc>
      </w:tr>
    </w:tbl>
    <w:p w14:paraId="29E0B855" w14:textId="79A58BBA" w:rsidR="00BA5D3C" w:rsidRDefault="00BA5D3C" w:rsidP="00FD2C16">
      <w:pPr>
        <w:rPr>
          <w:rFonts w:ascii="Arial" w:hAnsi="Arial" w:cs="Arial"/>
          <w:i/>
          <w:iCs/>
          <w:sz w:val="18"/>
          <w:szCs w:val="18"/>
        </w:rPr>
      </w:pPr>
    </w:p>
    <w:p w14:paraId="60AB7D0A" w14:textId="77777777" w:rsidR="00BA5D3C" w:rsidRDefault="00BA5D3C" w:rsidP="00FD2C16">
      <w:pPr>
        <w:rPr>
          <w:rFonts w:ascii="Arial" w:hAnsi="Arial" w:cs="Arial"/>
          <w:i/>
          <w:iCs/>
          <w:sz w:val="18"/>
          <w:szCs w:val="18"/>
        </w:rPr>
      </w:pPr>
    </w:p>
    <w:tbl>
      <w:tblPr>
        <w:tblStyle w:val="TableGrid"/>
        <w:tblW w:w="13892" w:type="dxa"/>
        <w:tblInd w:w="137" w:type="dxa"/>
        <w:tblLook w:val="04A0" w:firstRow="1" w:lastRow="0" w:firstColumn="1" w:lastColumn="0" w:noHBand="0" w:noVBand="1"/>
      </w:tblPr>
      <w:tblGrid>
        <w:gridCol w:w="6521"/>
        <w:gridCol w:w="5103"/>
        <w:gridCol w:w="993"/>
        <w:gridCol w:w="1275"/>
      </w:tblGrid>
      <w:tr w:rsidR="00381468" w:rsidRPr="000C31C1" w14:paraId="4D5B63BE" w14:textId="77777777" w:rsidTr="00BC7E45">
        <w:trPr>
          <w:trHeight w:val="490"/>
        </w:trPr>
        <w:tc>
          <w:tcPr>
            <w:tcW w:w="6521" w:type="dxa"/>
            <w:hideMark/>
          </w:tcPr>
          <w:p w14:paraId="5EAE56CF" w14:textId="77777777" w:rsidR="00381468" w:rsidRDefault="00381468" w:rsidP="00831C6F">
            <w:pPr>
              <w:rPr>
                <w:rFonts w:ascii="Arial" w:hAnsi="Arial" w:cs="Arial"/>
                <w:sz w:val="22"/>
                <w:szCs w:val="22"/>
              </w:rPr>
            </w:pPr>
            <w:r w:rsidRPr="000C31C1">
              <w:rPr>
                <w:rFonts w:ascii="Arial" w:hAnsi="Arial" w:cs="Arial"/>
                <w:bCs/>
                <w:sz w:val="22"/>
                <w:szCs w:val="22"/>
              </w:rPr>
              <w:t xml:space="preserve">PEF - </w:t>
            </w:r>
            <w:r w:rsidRPr="000C31C1">
              <w:rPr>
                <w:rFonts w:ascii="Arial" w:hAnsi="Arial" w:cs="Arial"/>
                <w:sz w:val="22"/>
                <w:szCs w:val="22"/>
              </w:rPr>
              <w:t>What actions are required to reach the desired outcome?</w:t>
            </w:r>
          </w:p>
          <w:p w14:paraId="22505D11" w14:textId="77777777" w:rsidR="00BC7E45" w:rsidRDefault="00BC7E45" w:rsidP="00831C6F">
            <w:pPr>
              <w:rPr>
                <w:rFonts w:ascii="Arial" w:hAnsi="Arial" w:cs="Arial"/>
                <w:sz w:val="22"/>
                <w:szCs w:val="22"/>
              </w:rPr>
            </w:pPr>
          </w:p>
          <w:p w14:paraId="0569874C" w14:textId="46A94C0E" w:rsidR="00BC7E45" w:rsidRPr="000C31C1" w:rsidRDefault="00BC7E45" w:rsidP="00831C6F">
            <w:pPr>
              <w:rPr>
                <w:rFonts w:ascii="Arial" w:hAnsi="Arial" w:cs="Arial"/>
                <w:sz w:val="22"/>
                <w:szCs w:val="22"/>
              </w:rPr>
            </w:pPr>
            <w:r>
              <w:rPr>
                <w:rFonts w:ascii="Arial" w:hAnsi="Arial" w:cs="Arial"/>
                <w:sz w:val="22"/>
                <w:szCs w:val="22"/>
              </w:rPr>
              <w:t>N/A</w:t>
            </w:r>
          </w:p>
        </w:tc>
        <w:tc>
          <w:tcPr>
            <w:tcW w:w="5103" w:type="dxa"/>
            <w:hideMark/>
          </w:tcPr>
          <w:p w14:paraId="3C780F81" w14:textId="77777777" w:rsidR="00381468" w:rsidRPr="000C31C1" w:rsidRDefault="00381468" w:rsidP="00831C6F">
            <w:pPr>
              <w:rPr>
                <w:rFonts w:ascii="Arial" w:hAnsi="Arial" w:cs="Arial"/>
                <w:sz w:val="22"/>
                <w:szCs w:val="22"/>
              </w:rPr>
            </w:pPr>
            <w:r w:rsidRPr="000C31C1">
              <w:rPr>
                <w:rFonts w:ascii="Arial" w:hAnsi="Arial" w:cs="Arial"/>
                <w:bCs/>
                <w:sz w:val="22"/>
                <w:szCs w:val="22"/>
              </w:rPr>
              <w:t>Desired outcome and impact data / evidence that will be collected to track impact</w:t>
            </w:r>
          </w:p>
        </w:tc>
        <w:tc>
          <w:tcPr>
            <w:tcW w:w="993" w:type="dxa"/>
            <w:hideMark/>
          </w:tcPr>
          <w:p w14:paraId="64F797BC" w14:textId="77777777" w:rsidR="00381468" w:rsidRPr="000C31C1" w:rsidRDefault="00381468" w:rsidP="00831C6F">
            <w:pPr>
              <w:rPr>
                <w:rFonts w:ascii="Arial" w:hAnsi="Arial" w:cs="Arial"/>
                <w:sz w:val="22"/>
                <w:szCs w:val="22"/>
              </w:rPr>
            </w:pPr>
            <w:r w:rsidRPr="000C31C1">
              <w:rPr>
                <w:rFonts w:ascii="Arial" w:hAnsi="Arial" w:cs="Arial"/>
                <w:bCs/>
                <w:sz w:val="22"/>
                <w:szCs w:val="22"/>
              </w:rPr>
              <w:t>Who</w:t>
            </w:r>
          </w:p>
        </w:tc>
        <w:tc>
          <w:tcPr>
            <w:tcW w:w="1275" w:type="dxa"/>
            <w:hideMark/>
          </w:tcPr>
          <w:p w14:paraId="0984F944" w14:textId="77777777" w:rsidR="00381468" w:rsidRPr="000C31C1" w:rsidRDefault="00381468" w:rsidP="00831C6F">
            <w:pPr>
              <w:rPr>
                <w:rFonts w:ascii="Arial" w:hAnsi="Arial" w:cs="Arial"/>
                <w:sz w:val="22"/>
                <w:szCs w:val="22"/>
              </w:rPr>
            </w:pPr>
            <w:r w:rsidRPr="000C31C1">
              <w:rPr>
                <w:rFonts w:ascii="Arial" w:hAnsi="Arial" w:cs="Arial"/>
                <w:bCs/>
                <w:sz w:val="22"/>
                <w:szCs w:val="22"/>
              </w:rPr>
              <w:t>When</w:t>
            </w:r>
          </w:p>
        </w:tc>
      </w:tr>
    </w:tbl>
    <w:p w14:paraId="3F8C536E" w14:textId="77777777" w:rsidR="00381468" w:rsidRDefault="00381468" w:rsidP="00FD2C16">
      <w:pPr>
        <w:rPr>
          <w:rFonts w:ascii="Arial" w:hAnsi="Arial" w:cs="Arial"/>
          <w:i/>
          <w:iCs/>
          <w:sz w:val="18"/>
          <w:szCs w:val="18"/>
        </w:rPr>
      </w:pPr>
    </w:p>
    <w:tbl>
      <w:tblPr>
        <w:tblStyle w:val="TableGrid"/>
        <w:tblpPr w:leftFromText="180" w:rightFromText="180" w:vertAnchor="text" w:horzAnchor="page" w:tblpX="1558" w:tblpY="35"/>
        <w:tblW w:w="0" w:type="auto"/>
        <w:tblLook w:val="04A0" w:firstRow="1" w:lastRow="0" w:firstColumn="1" w:lastColumn="0" w:noHBand="0" w:noVBand="1"/>
      </w:tblPr>
      <w:tblGrid>
        <w:gridCol w:w="13892"/>
      </w:tblGrid>
      <w:tr w:rsidR="00BA5D3C" w14:paraId="30C0850E" w14:textId="77777777" w:rsidTr="00DB067D">
        <w:trPr>
          <w:trHeight w:val="1046"/>
        </w:trPr>
        <w:tc>
          <w:tcPr>
            <w:tcW w:w="138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C6EAC" w14:textId="6FAFB97D" w:rsidR="00BA5D3C" w:rsidRDefault="00BA5D3C" w:rsidP="00DB067D">
            <w:pPr>
              <w:rPr>
                <w:rFonts w:ascii="Arial" w:hAnsi="Arial" w:cs="Arial"/>
                <w:b/>
                <w:sz w:val="20"/>
                <w:szCs w:val="20"/>
              </w:rPr>
            </w:pPr>
            <w:r w:rsidRPr="00BC7E45">
              <w:rPr>
                <w:rFonts w:ascii="Arial" w:hAnsi="Arial" w:cs="Arial"/>
                <w:b/>
                <w:sz w:val="20"/>
                <w:szCs w:val="20"/>
              </w:rPr>
              <w:t xml:space="preserve">Evidence of Impact against outcomes for learners </w:t>
            </w:r>
          </w:p>
          <w:p w14:paraId="436BE7C5" w14:textId="77777777" w:rsidR="00BC7E45" w:rsidRPr="00BC7E45" w:rsidRDefault="00BC7E45" w:rsidP="00DB067D">
            <w:pPr>
              <w:rPr>
                <w:rFonts w:ascii="Arial" w:hAnsi="Arial" w:cs="Arial"/>
                <w:b/>
                <w:sz w:val="20"/>
                <w:szCs w:val="20"/>
              </w:rPr>
            </w:pPr>
          </w:p>
          <w:p w14:paraId="2F95EE57" w14:textId="0F610EF1" w:rsidR="00381468" w:rsidRPr="00F04816" w:rsidRDefault="00BC7E45" w:rsidP="00F04816">
            <w:pPr>
              <w:pStyle w:val="ListParagraph"/>
              <w:numPr>
                <w:ilvl w:val="0"/>
                <w:numId w:val="5"/>
              </w:numPr>
              <w:rPr>
                <w:rFonts w:ascii="Arial" w:hAnsi="Arial" w:cs="Arial"/>
                <w:sz w:val="20"/>
                <w:szCs w:val="20"/>
              </w:rPr>
            </w:pPr>
            <w:r w:rsidRPr="00F04816">
              <w:rPr>
                <w:rFonts w:ascii="Arial" w:hAnsi="Arial" w:cs="Arial"/>
                <w:sz w:val="20"/>
                <w:szCs w:val="20"/>
              </w:rPr>
              <w:t>Majority of pupils on track in each class</w:t>
            </w:r>
            <w:r w:rsidR="00C20424" w:rsidRPr="00F04816">
              <w:rPr>
                <w:rFonts w:ascii="Arial" w:hAnsi="Arial" w:cs="Arial"/>
                <w:sz w:val="20"/>
                <w:szCs w:val="20"/>
              </w:rPr>
              <w:t xml:space="preserve"> – increase by </w:t>
            </w:r>
            <w:r w:rsidR="00951069" w:rsidRPr="00F04816">
              <w:rPr>
                <w:rFonts w:ascii="Arial" w:hAnsi="Arial" w:cs="Arial"/>
                <w:sz w:val="20"/>
                <w:szCs w:val="20"/>
              </w:rPr>
              <w:t>9</w:t>
            </w:r>
            <w:r w:rsidR="00C20424" w:rsidRPr="00F04816">
              <w:rPr>
                <w:rFonts w:ascii="Arial" w:hAnsi="Arial" w:cs="Arial"/>
                <w:sz w:val="20"/>
                <w:szCs w:val="20"/>
              </w:rPr>
              <w:t>% for reading, 12% for writing</w:t>
            </w:r>
            <w:r w:rsidR="002C08BD" w:rsidRPr="00F04816">
              <w:rPr>
                <w:rFonts w:ascii="Arial" w:hAnsi="Arial" w:cs="Arial"/>
                <w:sz w:val="20"/>
                <w:szCs w:val="20"/>
              </w:rPr>
              <w:t xml:space="preserve"> and </w:t>
            </w:r>
            <w:r w:rsidR="00951069" w:rsidRPr="00F04816">
              <w:rPr>
                <w:rFonts w:ascii="Arial" w:hAnsi="Arial" w:cs="Arial"/>
                <w:sz w:val="20"/>
                <w:szCs w:val="20"/>
              </w:rPr>
              <w:t>2% for numeracy</w:t>
            </w:r>
          </w:p>
          <w:p w14:paraId="6466034D" w14:textId="77777777" w:rsidR="00F04816" w:rsidRPr="00F04816" w:rsidRDefault="00F04816" w:rsidP="00F04816">
            <w:pPr>
              <w:pStyle w:val="ListParagraph"/>
              <w:numPr>
                <w:ilvl w:val="0"/>
                <w:numId w:val="5"/>
              </w:numPr>
              <w:rPr>
                <w:rFonts w:ascii="Arial" w:hAnsi="Arial" w:cs="Arial"/>
                <w:sz w:val="20"/>
                <w:szCs w:val="20"/>
              </w:rPr>
            </w:pPr>
            <w:r w:rsidRPr="00F04816">
              <w:rPr>
                <w:rFonts w:ascii="Arial" w:hAnsi="Arial" w:cs="Arial"/>
                <w:sz w:val="20"/>
                <w:szCs w:val="20"/>
              </w:rPr>
              <w:t>Consistency in literacy and numeracy methodologies across the stages</w:t>
            </w:r>
          </w:p>
          <w:p w14:paraId="1986DD23" w14:textId="4623E4EF" w:rsidR="00F04816" w:rsidRPr="00F04816" w:rsidRDefault="00F04816" w:rsidP="00F04816">
            <w:pPr>
              <w:pStyle w:val="ListParagraph"/>
              <w:numPr>
                <w:ilvl w:val="0"/>
                <w:numId w:val="5"/>
              </w:numPr>
              <w:rPr>
                <w:rFonts w:ascii="Arial" w:hAnsi="Arial" w:cs="Arial"/>
                <w:sz w:val="20"/>
                <w:szCs w:val="20"/>
              </w:rPr>
            </w:pPr>
            <w:r w:rsidRPr="00F04816">
              <w:rPr>
                <w:rFonts w:ascii="Arial" w:hAnsi="Arial" w:cs="Arial"/>
                <w:sz w:val="20"/>
                <w:szCs w:val="20"/>
              </w:rPr>
              <w:t>Increased accuracy of identification of pupils with dyslexia and enhanced support for these pupils</w:t>
            </w:r>
          </w:p>
          <w:p w14:paraId="2DD21494" w14:textId="6F5CD668" w:rsidR="00BC7E45" w:rsidRPr="00F04816" w:rsidRDefault="00BC7E45" w:rsidP="00F04816">
            <w:pPr>
              <w:pStyle w:val="ListParagraph"/>
              <w:numPr>
                <w:ilvl w:val="0"/>
                <w:numId w:val="5"/>
              </w:numPr>
              <w:rPr>
                <w:rFonts w:ascii="Arial" w:hAnsi="Arial" w:cs="Arial"/>
                <w:sz w:val="20"/>
                <w:szCs w:val="20"/>
              </w:rPr>
            </w:pPr>
            <w:r w:rsidRPr="00F04816">
              <w:rPr>
                <w:rFonts w:ascii="Arial" w:hAnsi="Arial" w:cs="Arial"/>
                <w:sz w:val="20"/>
                <w:szCs w:val="20"/>
              </w:rPr>
              <w:t>Interventions in place for closing the barriers to achievement and attainment</w:t>
            </w:r>
          </w:p>
          <w:p w14:paraId="55F739DD" w14:textId="3307BCF5" w:rsidR="00BC7E45" w:rsidRPr="00F04816" w:rsidRDefault="00BC7E45" w:rsidP="00F04816">
            <w:pPr>
              <w:pStyle w:val="ListParagraph"/>
              <w:numPr>
                <w:ilvl w:val="0"/>
                <w:numId w:val="5"/>
              </w:numPr>
              <w:rPr>
                <w:rFonts w:ascii="Arial" w:hAnsi="Arial" w:cs="Arial"/>
                <w:sz w:val="20"/>
                <w:szCs w:val="20"/>
              </w:rPr>
            </w:pPr>
            <w:r w:rsidRPr="00F04816">
              <w:rPr>
                <w:rFonts w:ascii="Arial" w:hAnsi="Arial" w:cs="Arial"/>
                <w:sz w:val="20"/>
                <w:szCs w:val="20"/>
              </w:rPr>
              <w:t>Pupils set own targets for literacy, numeracy and HWB</w:t>
            </w:r>
            <w:r w:rsidR="00C72E45" w:rsidRPr="00F04816">
              <w:rPr>
                <w:rFonts w:ascii="Arial" w:hAnsi="Arial" w:cs="Arial"/>
                <w:sz w:val="20"/>
                <w:szCs w:val="20"/>
              </w:rPr>
              <w:t xml:space="preserve"> and can talk about their own strengths and next steps</w:t>
            </w:r>
          </w:p>
          <w:p w14:paraId="629F4531" w14:textId="48CB395B" w:rsidR="00BC7E45" w:rsidRPr="00F04816" w:rsidRDefault="00BC7E45" w:rsidP="00F04816">
            <w:pPr>
              <w:pStyle w:val="ListParagraph"/>
              <w:numPr>
                <w:ilvl w:val="0"/>
                <w:numId w:val="5"/>
              </w:numPr>
              <w:rPr>
                <w:rFonts w:ascii="Arial" w:hAnsi="Arial" w:cs="Arial"/>
                <w:sz w:val="20"/>
                <w:szCs w:val="20"/>
              </w:rPr>
            </w:pPr>
            <w:r w:rsidRPr="00F04816">
              <w:rPr>
                <w:rFonts w:ascii="Arial" w:hAnsi="Arial" w:cs="Arial"/>
                <w:sz w:val="20"/>
                <w:szCs w:val="20"/>
              </w:rPr>
              <w:t>P6 pupils with less anxiety, stronger relationships and a readiness to go to the Academy</w:t>
            </w:r>
          </w:p>
          <w:p w14:paraId="37642D41" w14:textId="4B12DB1A" w:rsidR="00BC7E45" w:rsidRPr="00F04816" w:rsidRDefault="00BC7E45" w:rsidP="00F04816">
            <w:pPr>
              <w:pStyle w:val="ListParagraph"/>
              <w:numPr>
                <w:ilvl w:val="0"/>
                <w:numId w:val="5"/>
              </w:numPr>
              <w:rPr>
                <w:rFonts w:ascii="Arial" w:hAnsi="Arial" w:cs="Arial"/>
                <w:sz w:val="20"/>
                <w:szCs w:val="20"/>
              </w:rPr>
            </w:pPr>
            <w:r w:rsidRPr="00F04816">
              <w:rPr>
                <w:rFonts w:ascii="Arial" w:hAnsi="Arial" w:cs="Arial"/>
                <w:sz w:val="20"/>
                <w:szCs w:val="20"/>
              </w:rPr>
              <w:t>All staff confident using learning journals in the ECC and P1-3</w:t>
            </w:r>
          </w:p>
          <w:p w14:paraId="3B4DBFB6" w14:textId="48852413" w:rsidR="00BA5D3C" w:rsidRPr="00BC7E45" w:rsidRDefault="00BC7E45" w:rsidP="00F04816">
            <w:pPr>
              <w:pStyle w:val="ListParagraph"/>
              <w:numPr>
                <w:ilvl w:val="0"/>
                <w:numId w:val="5"/>
              </w:numPr>
              <w:rPr>
                <w:rFonts w:ascii="Arial" w:hAnsi="Arial" w:cs="Arial"/>
                <w:sz w:val="20"/>
                <w:szCs w:val="20"/>
              </w:rPr>
            </w:pPr>
            <w:r w:rsidRPr="00F04816">
              <w:rPr>
                <w:rFonts w:ascii="Arial" w:hAnsi="Arial" w:cs="Arial"/>
                <w:sz w:val="20"/>
                <w:szCs w:val="20"/>
              </w:rPr>
              <w:t>Successful transition programme in place in January,</w:t>
            </w:r>
            <w:r>
              <w:rPr>
                <w:rFonts w:ascii="Arial" w:hAnsi="Arial" w:cs="Arial"/>
                <w:sz w:val="20"/>
                <w:szCs w:val="20"/>
              </w:rPr>
              <w:t xml:space="preserve"> rolled out to parents, staff and children to allow for confident, happy children, staff and parents as they progress into P1</w:t>
            </w:r>
          </w:p>
        </w:tc>
      </w:tr>
    </w:tbl>
    <w:p w14:paraId="6B128002" w14:textId="77777777" w:rsidR="00AA4626" w:rsidRDefault="00AA4626" w:rsidP="00FD2C16">
      <w:pPr>
        <w:rPr>
          <w:rFonts w:ascii="Arial" w:hAnsi="Arial" w:cs="Arial"/>
          <w:i/>
          <w:iCs/>
          <w:sz w:val="18"/>
          <w:szCs w:val="18"/>
        </w:rPr>
      </w:pPr>
    </w:p>
    <w:p w14:paraId="2FF00B48" w14:textId="344ECB99" w:rsidR="00B05604" w:rsidRDefault="0098389B" w:rsidP="00BC7E45">
      <w:pPr>
        <w:rPr>
          <w:rFonts w:ascii="Arial" w:hAnsi="Arial" w:cs="Arial"/>
          <w:iCs/>
          <w:sz w:val="18"/>
          <w:szCs w:val="18"/>
        </w:rPr>
      </w:pPr>
      <w:r w:rsidRPr="175DE031">
        <w:rPr>
          <w:rFonts w:ascii="Arial" w:hAnsi="Arial" w:cs="Arial"/>
          <w:i/>
          <w:iCs/>
          <w:sz w:val="18"/>
          <w:szCs w:val="18"/>
        </w:rPr>
        <w:t>N.B. Self-evaluation of this priority should be reflected in the Standards and Quality Report for this academic session.</w:t>
      </w:r>
    </w:p>
    <w:p w14:paraId="4DE57D5B" w14:textId="77777777" w:rsidR="00BC7E45" w:rsidRPr="00BC7E45" w:rsidRDefault="00BC7E45" w:rsidP="00BC7E45">
      <w:pPr>
        <w:rPr>
          <w:rFonts w:ascii="Arial" w:hAnsi="Arial" w:cs="Arial"/>
          <w:iCs/>
          <w:sz w:val="18"/>
          <w:szCs w:val="18"/>
        </w:rPr>
      </w:pPr>
    </w:p>
    <w:p w14:paraId="18B0F140" w14:textId="77777777" w:rsidR="00951069" w:rsidRDefault="00951069" w:rsidP="00FD2C16">
      <w:pPr>
        <w:rPr>
          <w:rFonts w:ascii="Arial" w:hAnsi="Arial" w:cs="Arial"/>
          <w:b/>
          <w:sz w:val="20"/>
          <w:szCs w:val="20"/>
        </w:rPr>
      </w:pPr>
    </w:p>
    <w:p w14:paraId="5D66C6EC" w14:textId="77777777" w:rsidR="00951069" w:rsidRDefault="00951069" w:rsidP="00FD2C16">
      <w:pPr>
        <w:rPr>
          <w:rFonts w:ascii="Arial" w:hAnsi="Arial" w:cs="Arial"/>
          <w:b/>
          <w:sz w:val="20"/>
          <w:szCs w:val="20"/>
        </w:rPr>
      </w:pPr>
    </w:p>
    <w:p w14:paraId="2767B014" w14:textId="77777777" w:rsidR="00951069" w:rsidRDefault="00951069" w:rsidP="00FD2C16">
      <w:pPr>
        <w:rPr>
          <w:rFonts w:ascii="Arial" w:hAnsi="Arial" w:cs="Arial"/>
          <w:b/>
          <w:sz w:val="20"/>
          <w:szCs w:val="20"/>
        </w:rPr>
      </w:pPr>
    </w:p>
    <w:p w14:paraId="4261DED5" w14:textId="77777777" w:rsidR="00951069" w:rsidRDefault="00951069" w:rsidP="00FD2C16">
      <w:pPr>
        <w:rPr>
          <w:rFonts w:ascii="Arial" w:hAnsi="Arial" w:cs="Arial"/>
          <w:b/>
          <w:sz w:val="20"/>
          <w:szCs w:val="20"/>
        </w:rPr>
      </w:pPr>
    </w:p>
    <w:p w14:paraId="6B730291" w14:textId="031962DE" w:rsidR="00E772DC" w:rsidRDefault="00E772DC" w:rsidP="00FD2C16">
      <w:pPr>
        <w:rPr>
          <w:rFonts w:ascii="Arial" w:hAnsi="Arial" w:cs="Arial"/>
          <w:b/>
          <w:sz w:val="20"/>
          <w:szCs w:val="20"/>
        </w:rPr>
      </w:pPr>
    </w:p>
    <w:p w14:paraId="7FF29EDC" w14:textId="77777777" w:rsidR="00F04816" w:rsidRDefault="00F04816" w:rsidP="00FD2C16">
      <w:pPr>
        <w:rPr>
          <w:rFonts w:ascii="Arial" w:hAnsi="Arial" w:cs="Arial"/>
          <w:b/>
          <w:sz w:val="20"/>
          <w:szCs w:val="20"/>
        </w:rPr>
      </w:pPr>
    </w:p>
    <w:p w14:paraId="650D46EC" w14:textId="77777777" w:rsidR="00E772DC" w:rsidRDefault="00E772DC" w:rsidP="00FD2C16">
      <w:pPr>
        <w:rPr>
          <w:rFonts w:ascii="Arial" w:hAnsi="Arial" w:cs="Arial"/>
          <w:b/>
          <w:sz w:val="20"/>
          <w:szCs w:val="20"/>
        </w:rPr>
      </w:pPr>
    </w:p>
    <w:p w14:paraId="43127AF7" w14:textId="6F7B3781" w:rsidR="00B05604" w:rsidRPr="00B05604" w:rsidRDefault="00B05604" w:rsidP="00FD2C16">
      <w:pPr>
        <w:rPr>
          <w:rFonts w:ascii="Arial" w:hAnsi="Arial" w:cs="Arial"/>
          <w:b/>
          <w:sz w:val="20"/>
          <w:szCs w:val="20"/>
        </w:rPr>
      </w:pPr>
      <w:r w:rsidRPr="00B05604">
        <w:rPr>
          <w:rFonts w:ascii="Arial" w:hAnsi="Arial" w:cs="Arial"/>
          <w:b/>
          <w:sz w:val="20"/>
          <w:szCs w:val="20"/>
        </w:rPr>
        <w:t>Summary of Improvement Plan</w:t>
      </w:r>
    </w:p>
    <w:p w14:paraId="27549666" w14:textId="77B70694" w:rsidR="00B05604" w:rsidRDefault="00B05604" w:rsidP="00FD2C16"/>
    <w:tbl>
      <w:tblPr>
        <w:tblStyle w:val="TableGrid"/>
        <w:tblW w:w="0" w:type="auto"/>
        <w:tblLook w:val="04A0" w:firstRow="1" w:lastRow="0" w:firstColumn="1" w:lastColumn="0" w:noHBand="0" w:noVBand="1"/>
      </w:tblPr>
      <w:tblGrid>
        <w:gridCol w:w="6974"/>
        <w:gridCol w:w="6974"/>
      </w:tblGrid>
      <w:tr w:rsidR="00B05604" w14:paraId="19BC13C6" w14:textId="77777777" w:rsidTr="00381468">
        <w:tc>
          <w:tcPr>
            <w:tcW w:w="6974" w:type="dxa"/>
            <w:shd w:val="clear" w:color="auto" w:fill="FF0000"/>
          </w:tcPr>
          <w:p w14:paraId="56A77675" w14:textId="14F68503" w:rsidR="00B05604" w:rsidRPr="00381468" w:rsidRDefault="00381468" w:rsidP="00B05604">
            <w:pPr>
              <w:spacing w:line="276" w:lineRule="auto"/>
              <w:jc w:val="center"/>
              <w:rPr>
                <w:rFonts w:ascii="Arial" w:hAnsi="Arial" w:cs="Arial"/>
                <w:b/>
                <w:bCs/>
              </w:rPr>
            </w:pPr>
            <w:r w:rsidRPr="00381468">
              <w:rPr>
                <w:rFonts w:ascii="Arial" w:hAnsi="Arial" w:cs="Arial"/>
                <w:b/>
                <w:bCs/>
              </w:rPr>
              <w:t xml:space="preserve">Our Leadership </w:t>
            </w:r>
          </w:p>
        </w:tc>
        <w:tc>
          <w:tcPr>
            <w:tcW w:w="6974" w:type="dxa"/>
            <w:shd w:val="clear" w:color="auto" w:fill="FFFF00"/>
          </w:tcPr>
          <w:p w14:paraId="2D365DE0" w14:textId="095CAC75" w:rsidR="00B05604" w:rsidRPr="00381468" w:rsidRDefault="00381468" w:rsidP="00B05604">
            <w:pPr>
              <w:spacing w:line="276" w:lineRule="auto"/>
              <w:jc w:val="center"/>
              <w:rPr>
                <w:rFonts w:ascii="Arial" w:hAnsi="Arial" w:cs="Arial"/>
                <w:b/>
                <w:sz w:val="28"/>
                <w:szCs w:val="28"/>
              </w:rPr>
            </w:pPr>
            <w:r w:rsidRPr="00381468">
              <w:rPr>
                <w:rFonts w:ascii="Arial" w:hAnsi="Arial" w:cs="Arial"/>
                <w:b/>
              </w:rPr>
              <w:t>Teaching and Learning Together</w:t>
            </w:r>
          </w:p>
        </w:tc>
      </w:tr>
      <w:tr w:rsidR="006A0805" w14:paraId="733F4517" w14:textId="77777777" w:rsidTr="00DB067D">
        <w:tc>
          <w:tcPr>
            <w:tcW w:w="6974" w:type="dxa"/>
          </w:tcPr>
          <w:p w14:paraId="290E29F2" w14:textId="77777777" w:rsidR="006A0805" w:rsidRPr="00F04816" w:rsidRDefault="006A0805" w:rsidP="006A0805">
            <w:pPr>
              <w:jc w:val="both"/>
              <w:rPr>
                <w:rFonts w:asciiTheme="minorHAnsi" w:hAnsiTheme="minorHAnsi" w:cstheme="minorHAnsi"/>
                <w:b/>
                <w:sz w:val="22"/>
                <w:szCs w:val="22"/>
              </w:rPr>
            </w:pPr>
            <w:r w:rsidRPr="00F04816">
              <w:rPr>
                <w:rFonts w:asciiTheme="minorHAnsi" w:hAnsiTheme="minorHAnsi" w:cstheme="minorHAnsi"/>
                <w:b/>
                <w:sz w:val="22"/>
                <w:szCs w:val="22"/>
              </w:rPr>
              <w:t>We actively support, promote and enact leadership at all levels.  Our young people are supported to be leaders of their learning in our centres, schools and wider life experiences.  All staff have ready access to appropriate CLPL and experiences to promote leadership in every classroom, playroom and centre.</w:t>
            </w:r>
          </w:p>
          <w:p w14:paraId="1F6BEDC7" w14:textId="77777777" w:rsidR="006A0805" w:rsidRPr="00F04816" w:rsidRDefault="006A0805" w:rsidP="006A0805">
            <w:pPr>
              <w:jc w:val="both"/>
              <w:rPr>
                <w:rFonts w:asciiTheme="minorHAnsi" w:hAnsiTheme="minorHAnsi" w:cstheme="minorHAnsi"/>
                <w:b/>
                <w:sz w:val="22"/>
                <w:szCs w:val="22"/>
              </w:rPr>
            </w:pPr>
          </w:p>
          <w:p w14:paraId="0A8D9C00" w14:textId="1985C4EE" w:rsidR="006A0805" w:rsidRPr="00F04816" w:rsidRDefault="006A0805" w:rsidP="006A0805">
            <w:pPr>
              <w:jc w:val="both"/>
              <w:rPr>
                <w:rFonts w:asciiTheme="minorHAnsi" w:hAnsiTheme="minorHAnsi" w:cstheme="minorHAnsi"/>
                <w:sz w:val="22"/>
                <w:szCs w:val="22"/>
              </w:rPr>
            </w:pPr>
            <w:r w:rsidRPr="00F04816">
              <w:rPr>
                <w:rFonts w:asciiTheme="minorHAnsi" w:hAnsiTheme="minorHAnsi" w:cstheme="minorHAnsi"/>
                <w:sz w:val="22"/>
                <w:szCs w:val="22"/>
              </w:rPr>
              <w:t xml:space="preserve">This year we aim to have every pupil involved in the following groups:  Junior Road Safety officers, Dyslexic Friendly Schools, Rights Respecting Schools and Eco Group who will work towards maintaining our Clean Green Award this year.   </w:t>
            </w:r>
          </w:p>
          <w:p w14:paraId="75A66205" w14:textId="77777777" w:rsidR="006A0805" w:rsidRPr="00F04816" w:rsidRDefault="006A0805" w:rsidP="006A0805">
            <w:pPr>
              <w:jc w:val="both"/>
              <w:rPr>
                <w:rFonts w:asciiTheme="minorHAnsi" w:hAnsiTheme="minorHAnsi" w:cstheme="minorHAnsi"/>
                <w:sz w:val="22"/>
                <w:szCs w:val="22"/>
              </w:rPr>
            </w:pPr>
          </w:p>
          <w:p w14:paraId="0B0B5899" w14:textId="77777777" w:rsidR="006A0805" w:rsidRPr="00F04816" w:rsidRDefault="006A0805" w:rsidP="006A0805">
            <w:pPr>
              <w:jc w:val="both"/>
              <w:rPr>
                <w:rFonts w:asciiTheme="minorHAnsi" w:hAnsiTheme="minorHAnsi" w:cstheme="minorHAnsi"/>
                <w:sz w:val="22"/>
                <w:szCs w:val="22"/>
              </w:rPr>
            </w:pPr>
            <w:r w:rsidRPr="00F04816">
              <w:rPr>
                <w:rFonts w:asciiTheme="minorHAnsi" w:hAnsiTheme="minorHAnsi" w:cstheme="minorHAnsi"/>
                <w:sz w:val="22"/>
                <w:szCs w:val="22"/>
              </w:rPr>
              <w:t xml:space="preserve">Both the school and ECC will celebrate a World of Work Week in 2025 which we look forward to inviting the local community to work alongside us. </w:t>
            </w:r>
          </w:p>
          <w:p w14:paraId="37820F0A" w14:textId="6E0E472E" w:rsidR="006A0805" w:rsidRPr="00F04816" w:rsidRDefault="006A0805" w:rsidP="006A0805">
            <w:pPr>
              <w:pStyle w:val="ListParagraph"/>
              <w:jc w:val="both"/>
              <w:rPr>
                <w:rFonts w:ascii="Arial" w:hAnsi="Arial" w:cs="Arial"/>
                <w:sz w:val="22"/>
                <w:szCs w:val="22"/>
              </w:rPr>
            </w:pPr>
          </w:p>
        </w:tc>
        <w:tc>
          <w:tcPr>
            <w:tcW w:w="6974" w:type="dxa"/>
          </w:tcPr>
          <w:p w14:paraId="76B50FE0" w14:textId="77777777" w:rsidR="006A0805" w:rsidRPr="00F04816" w:rsidRDefault="006A0805" w:rsidP="006A0805">
            <w:pPr>
              <w:jc w:val="both"/>
              <w:rPr>
                <w:rFonts w:asciiTheme="minorHAnsi" w:hAnsiTheme="minorHAnsi" w:cstheme="minorHAnsi"/>
                <w:b/>
                <w:sz w:val="22"/>
                <w:szCs w:val="22"/>
              </w:rPr>
            </w:pPr>
            <w:r w:rsidRPr="00F04816">
              <w:rPr>
                <w:rFonts w:asciiTheme="minorHAnsi" w:hAnsiTheme="minorHAnsi" w:cstheme="minorHAnsi"/>
                <w:b/>
                <w:sz w:val="22"/>
                <w:szCs w:val="22"/>
              </w:rPr>
              <w:t>Our young people should experience a teaching, learning and curriculum offer that meets their needs, and those of our local and national context.   All staff should be supported to deliver in new and innovative ways by accessing CLPL relevant to their needs and those of our young people.</w:t>
            </w:r>
          </w:p>
          <w:p w14:paraId="1B2EF1D9" w14:textId="77777777" w:rsidR="006A0805" w:rsidRPr="00F04816" w:rsidRDefault="006A0805" w:rsidP="006A0805">
            <w:pPr>
              <w:jc w:val="both"/>
              <w:rPr>
                <w:rFonts w:asciiTheme="minorHAnsi" w:hAnsiTheme="minorHAnsi" w:cstheme="minorHAnsi"/>
                <w:sz w:val="22"/>
                <w:szCs w:val="22"/>
              </w:rPr>
            </w:pPr>
          </w:p>
          <w:p w14:paraId="7300D3D7" w14:textId="4D3E8847" w:rsidR="006A0805" w:rsidRPr="00F04816" w:rsidRDefault="006A0805" w:rsidP="006A0805">
            <w:pPr>
              <w:jc w:val="both"/>
              <w:rPr>
                <w:rFonts w:asciiTheme="minorHAnsi" w:hAnsiTheme="minorHAnsi" w:cstheme="minorHAnsi"/>
                <w:sz w:val="22"/>
                <w:szCs w:val="22"/>
              </w:rPr>
            </w:pPr>
            <w:r w:rsidRPr="00F04816">
              <w:rPr>
                <w:rFonts w:asciiTheme="minorHAnsi" w:hAnsiTheme="minorHAnsi" w:cstheme="minorHAnsi"/>
                <w:sz w:val="22"/>
                <w:szCs w:val="22"/>
              </w:rPr>
              <w:t>We look forward to developing an exciting curriculum this year to engage and motivate all pupils, parents and staff relevant to the context of the school with a new pilot project.</w:t>
            </w:r>
          </w:p>
          <w:p w14:paraId="01CBE049" w14:textId="77777777" w:rsidR="006A0805" w:rsidRPr="00F04816" w:rsidRDefault="006A0805" w:rsidP="006A0805">
            <w:pPr>
              <w:jc w:val="both"/>
              <w:rPr>
                <w:rFonts w:asciiTheme="minorHAnsi" w:hAnsiTheme="minorHAnsi" w:cstheme="minorHAnsi"/>
                <w:sz w:val="22"/>
                <w:szCs w:val="22"/>
              </w:rPr>
            </w:pPr>
          </w:p>
          <w:p w14:paraId="02B84BC4" w14:textId="477969F2" w:rsidR="006A0805" w:rsidRPr="00F04816" w:rsidRDefault="00CC4993" w:rsidP="006A0805">
            <w:pPr>
              <w:jc w:val="both"/>
              <w:rPr>
                <w:rFonts w:ascii="Arial" w:hAnsi="Arial" w:cs="Arial"/>
                <w:sz w:val="22"/>
                <w:szCs w:val="22"/>
              </w:rPr>
            </w:pPr>
            <w:r w:rsidRPr="00F04816">
              <w:rPr>
                <w:rFonts w:asciiTheme="minorHAnsi" w:hAnsiTheme="minorHAnsi" w:cstheme="minorHAnsi"/>
                <w:sz w:val="22"/>
                <w:szCs w:val="22"/>
              </w:rPr>
              <w:t xml:space="preserve">Individual </w:t>
            </w:r>
            <w:r w:rsidR="006A0805" w:rsidRPr="00F04816">
              <w:rPr>
                <w:rFonts w:asciiTheme="minorHAnsi" w:hAnsiTheme="minorHAnsi" w:cstheme="minorHAnsi"/>
                <w:sz w:val="22"/>
                <w:szCs w:val="22"/>
              </w:rPr>
              <w:t>targets will be a focus this year and these will be shared and discussed with parents/carers at Care Plan Meetings and PTP Meetings and/or Parents Nights.</w:t>
            </w:r>
            <w:r w:rsidR="006A0805" w:rsidRPr="00F04816">
              <w:rPr>
                <w:rFonts w:asciiTheme="minorHAnsi" w:hAnsiTheme="minorHAnsi" w:cstheme="minorHAnsi"/>
                <w:b/>
                <w:sz w:val="22"/>
                <w:szCs w:val="22"/>
              </w:rPr>
              <w:t xml:space="preserve">  </w:t>
            </w:r>
          </w:p>
        </w:tc>
      </w:tr>
      <w:tr w:rsidR="006A0805" w14:paraId="2AAA65F1" w14:textId="77777777" w:rsidTr="00B05604">
        <w:tc>
          <w:tcPr>
            <w:tcW w:w="6974" w:type="dxa"/>
            <w:shd w:val="clear" w:color="auto" w:fill="00B050"/>
          </w:tcPr>
          <w:p w14:paraId="60CD1015" w14:textId="129B79C7" w:rsidR="006A0805" w:rsidRPr="00F04816" w:rsidRDefault="006A0805" w:rsidP="006A0805">
            <w:pPr>
              <w:jc w:val="both"/>
              <w:rPr>
                <w:rFonts w:ascii="Arial" w:hAnsi="Arial" w:cs="Arial"/>
                <w:b/>
              </w:rPr>
            </w:pPr>
            <w:r w:rsidRPr="00F04816">
              <w:rPr>
                <w:rFonts w:ascii="Arial" w:hAnsi="Arial" w:cs="Arial"/>
                <w:b/>
                <w:bCs/>
              </w:rPr>
              <w:t>Our wellbeing and belonging</w:t>
            </w:r>
          </w:p>
        </w:tc>
        <w:tc>
          <w:tcPr>
            <w:tcW w:w="6974" w:type="dxa"/>
            <w:shd w:val="clear" w:color="auto" w:fill="00B0F0"/>
          </w:tcPr>
          <w:p w14:paraId="35EEF143" w14:textId="73A3611D" w:rsidR="006A0805" w:rsidRPr="00F04816" w:rsidRDefault="006A0805" w:rsidP="006A0805">
            <w:pPr>
              <w:jc w:val="both"/>
              <w:rPr>
                <w:rFonts w:ascii="Arial" w:hAnsi="Arial" w:cs="Arial"/>
                <w:b/>
              </w:rPr>
            </w:pPr>
            <w:r w:rsidRPr="00F04816">
              <w:rPr>
                <w:rFonts w:ascii="Arial" w:hAnsi="Arial" w:cs="Arial"/>
                <w:b/>
              </w:rPr>
              <w:t>Our Attainment, Destinations and Achievements</w:t>
            </w:r>
          </w:p>
        </w:tc>
      </w:tr>
      <w:tr w:rsidR="006A0805" w:rsidRPr="004B7459" w14:paraId="02F93629" w14:textId="77777777" w:rsidTr="00DB067D">
        <w:tc>
          <w:tcPr>
            <w:tcW w:w="6974" w:type="dxa"/>
          </w:tcPr>
          <w:p w14:paraId="5DD18999" w14:textId="77777777" w:rsidR="006A0805" w:rsidRPr="00F04816" w:rsidRDefault="006A0805" w:rsidP="006A0805">
            <w:pPr>
              <w:jc w:val="both"/>
              <w:rPr>
                <w:rFonts w:asciiTheme="minorHAnsi" w:hAnsiTheme="minorHAnsi" w:cstheme="minorHAnsi"/>
                <w:b/>
                <w:bCs/>
                <w:sz w:val="22"/>
                <w:szCs w:val="22"/>
              </w:rPr>
            </w:pPr>
            <w:r w:rsidRPr="00F04816">
              <w:rPr>
                <w:rFonts w:asciiTheme="minorHAnsi" w:hAnsiTheme="minorHAnsi" w:cstheme="minorHAnsi"/>
                <w:b/>
                <w:bCs/>
                <w:sz w:val="22"/>
                <w:szCs w:val="22"/>
              </w:rPr>
              <w:t xml:space="preserve">We want all of our young people to feel supported by people who know them well, and feel included in all of our schools and centres.   Our staff need to be supported in their working with our young people, especially in times of adversity.  As a key universal service, it is our vision that all young people attend our establishments on a full-time and regular basis to support them in their development at all stages. </w:t>
            </w:r>
          </w:p>
          <w:p w14:paraId="4A989A5B" w14:textId="77777777" w:rsidR="006A0805" w:rsidRPr="00F04816" w:rsidRDefault="006A0805" w:rsidP="006A0805">
            <w:pPr>
              <w:jc w:val="both"/>
              <w:rPr>
                <w:rFonts w:asciiTheme="minorHAnsi" w:hAnsiTheme="minorHAnsi" w:cstheme="minorHAnsi"/>
                <w:b/>
                <w:bCs/>
                <w:sz w:val="22"/>
                <w:szCs w:val="22"/>
              </w:rPr>
            </w:pPr>
          </w:p>
          <w:p w14:paraId="5B6684DA" w14:textId="5569FCDD" w:rsidR="006A0805" w:rsidRPr="00F04816" w:rsidRDefault="006A0805" w:rsidP="006A0805">
            <w:pPr>
              <w:jc w:val="both"/>
              <w:rPr>
                <w:rFonts w:asciiTheme="minorHAnsi" w:hAnsiTheme="minorHAnsi" w:cstheme="minorHAnsi"/>
                <w:bCs/>
                <w:sz w:val="22"/>
                <w:szCs w:val="22"/>
              </w:rPr>
            </w:pPr>
            <w:r w:rsidRPr="00F04816">
              <w:rPr>
                <w:rFonts w:asciiTheme="minorHAnsi" w:hAnsiTheme="minorHAnsi" w:cstheme="minorHAnsi"/>
                <w:bCs/>
                <w:sz w:val="22"/>
                <w:szCs w:val="22"/>
              </w:rPr>
              <w:t xml:space="preserve">Our aim is to raise attendance levels </w:t>
            </w:r>
            <w:r w:rsidR="007776CF" w:rsidRPr="00F04816">
              <w:rPr>
                <w:rFonts w:asciiTheme="minorHAnsi" w:hAnsiTheme="minorHAnsi" w:cstheme="minorHAnsi"/>
                <w:bCs/>
                <w:sz w:val="22"/>
                <w:szCs w:val="22"/>
              </w:rPr>
              <w:t>by 2</w:t>
            </w:r>
            <w:r w:rsidR="00CC4993" w:rsidRPr="00F04816">
              <w:rPr>
                <w:rFonts w:asciiTheme="minorHAnsi" w:hAnsiTheme="minorHAnsi" w:cstheme="minorHAnsi"/>
                <w:bCs/>
                <w:sz w:val="22"/>
                <w:szCs w:val="22"/>
              </w:rPr>
              <w:t xml:space="preserve">% and ensure that everyone comes to school on a regular basis, ready to learn and engage with the school curriculum. </w:t>
            </w:r>
          </w:p>
          <w:p w14:paraId="374A1CAE" w14:textId="3E1B1BA4" w:rsidR="006A0805" w:rsidRPr="00F04816" w:rsidRDefault="006A0805" w:rsidP="006A0805">
            <w:pPr>
              <w:pStyle w:val="ListParagraph"/>
              <w:jc w:val="both"/>
              <w:rPr>
                <w:rFonts w:ascii="Arial" w:hAnsi="Arial" w:cs="Arial"/>
                <w:sz w:val="22"/>
                <w:szCs w:val="22"/>
              </w:rPr>
            </w:pPr>
          </w:p>
        </w:tc>
        <w:tc>
          <w:tcPr>
            <w:tcW w:w="6974" w:type="dxa"/>
          </w:tcPr>
          <w:p w14:paraId="07037956" w14:textId="77777777" w:rsidR="006A0805" w:rsidRPr="00F04816" w:rsidRDefault="006A0805" w:rsidP="006A0805">
            <w:pPr>
              <w:jc w:val="both"/>
              <w:rPr>
                <w:rFonts w:asciiTheme="minorHAnsi" w:hAnsiTheme="minorHAnsi" w:cstheme="minorHAnsi"/>
                <w:b/>
                <w:sz w:val="22"/>
                <w:szCs w:val="22"/>
              </w:rPr>
            </w:pPr>
            <w:r w:rsidRPr="00F04816">
              <w:rPr>
                <w:rFonts w:asciiTheme="minorHAnsi" w:hAnsiTheme="minorHAnsi" w:cstheme="minorHAnsi"/>
                <w:b/>
                <w:sz w:val="22"/>
                <w:szCs w:val="22"/>
              </w:rPr>
              <w:t xml:space="preserve">We want the very best for all of our young people in East Ayrshire.  We aim to ensure that all young people secure a positive destination through excellent achievement and attainment at all levels. </w:t>
            </w:r>
          </w:p>
          <w:p w14:paraId="2B529F6D" w14:textId="77777777" w:rsidR="006A0805" w:rsidRPr="00F04816" w:rsidRDefault="006A0805" w:rsidP="006A0805">
            <w:pPr>
              <w:jc w:val="both"/>
              <w:rPr>
                <w:rFonts w:asciiTheme="minorHAnsi" w:hAnsiTheme="minorHAnsi" w:cstheme="minorHAnsi"/>
                <w:sz w:val="22"/>
                <w:szCs w:val="22"/>
              </w:rPr>
            </w:pPr>
          </w:p>
          <w:p w14:paraId="1BBAE181" w14:textId="30C5420F" w:rsidR="006A0805" w:rsidRPr="00F04816" w:rsidRDefault="006A0805" w:rsidP="006A0805">
            <w:pPr>
              <w:jc w:val="both"/>
              <w:rPr>
                <w:rFonts w:asciiTheme="minorHAnsi" w:hAnsiTheme="minorHAnsi" w:cstheme="minorHAnsi"/>
                <w:sz w:val="22"/>
                <w:szCs w:val="22"/>
              </w:rPr>
            </w:pPr>
            <w:r w:rsidRPr="00F04816">
              <w:rPr>
                <w:rFonts w:asciiTheme="minorHAnsi" w:hAnsiTheme="minorHAnsi" w:cstheme="minorHAnsi"/>
                <w:sz w:val="22"/>
                <w:szCs w:val="22"/>
              </w:rPr>
              <w:t xml:space="preserve">We aim to delve deep into the reasons behind any gaps in learning and adapt our learning and teaching accordingly, working closely with pupils and parents/carers to increase attainment and achievement for all pupils.  </w:t>
            </w:r>
            <w:r w:rsidR="00951069" w:rsidRPr="00F04816">
              <w:rPr>
                <w:rFonts w:asciiTheme="minorHAnsi" w:hAnsiTheme="minorHAnsi" w:cstheme="minorHAnsi"/>
                <w:sz w:val="22"/>
                <w:szCs w:val="22"/>
              </w:rPr>
              <w:t xml:space="preserve">  We aim to raise attainment in reading by 9%, writing by 12% and numeracy by 2% with targeted interventions.</w:t>
            </w:r>
          </w:p>
          <w:p w14:paraId="6B69E196" w14:textId="77777777" w:rsidR="006A0805" w:rsidRPr="00F04816" w:rsidRDefault="006A0805" w:rsidP="006A0805">
            <w:pPr>
              <w:jc w:val="both"/>
              <w:rPr>
                <w:rFonts w:asciiTheme="minorHAnsi" w:hAnsiTheme="minorHAnsi" w:cstheme="minorHAnsi"/>
                <w:sz w:val="22"/>
                <w:szCs w:val="22"/>
              </w:rPr>
            </w:pPr>
          </w:p>
          <w:p w14:paraId="58001B85" w14:textId="77777777" w:rsidR="006A0805" w:rsidRPr="00F04816" w:rsidRDefault="006A0805" w:rsidP="006A0805">
            <w:pPr>
              <w:jc w:val="both"/>
              <w:rPr>
                <w:rFonts w:asciiTheme="minorHAnsi" w:hAnsiTheme="minorHAnsi" w:cstheme="minorHAnsi"/>
                <w:sz w:val="22"/>
                <w:szCs w:val="22"/>
              </w:rPr>
            </w:pPr>
            <w:r w:rsidRPr="00F04816">
              <w:rPr>
                <w:rFonts w:asciiTheme="minorHAnsi" w:hAnsiTheme="minorHAnsi" w:cstheme="minorHAnsi"/>
                <w:sz w:val="22"/>
                <w:szCs w:val="22"/>
              </w:rPr>
              <w:lastRenderedPageBreak/>
              <w:t xml:space="preserve">Planning in the early stages will be reviewed on the first in-service days with training form the local authority for all ECC staff.  </w:t>
            </w:r>
          </w:p>
          <w:p w14:paraId="4970AF13" w14:textId="6BEE8C3D" w:rsidR="006A0805" w:rsidRPr="00F04816" w:rsidRDefault="006A0805" w:rsidP="006A0805">
            <w:pPr>
              <w:jc w:val="both"/>
              <w:rPr>
                <w:rFonts w:ascii="Arial" w:hAnsi="Arial" w:cs="Arial"/>
                <w:sz w:val="22"/>
                <w:szCs w:val="22"/>
              </w:rPr>
            </w:pPr>
            <w:r w:rsidRPr="00F04816">
              <w:rPr>
                <w:rFonts w:asciiTheme="minorHAnsi" w:hAnsiTheme="minorHAnsi" w:cstheme="minorHAnsi"/>
                <w:sz w:val="22"/>
                <w:szCs w:val="22"/>
              </w:rPr>
              <w:t xml:space="preserve">Transitions to both Carrick Academy (and other associated schools) and the ECC into P1 will be a focus this upcoming session. </w:t>
            </w:r>
          </w:p>
        </w:tc>
      </w:tr>
    </w:tbl>
    <w:p w14:paraId="074D3536" w14:textId="05F806A4" w:rsidR="00B87ED2" w:rsidRDefault="00B87ED2" w:rsidP="00FD2C16"/>
    <w:sectPr w:rsidR="00B87ED2" w:rsidSect="004A3F61">
      <w:headerReference w:type="even" r:id="rId13"/>
      <w:headerReference w:type="default" r:id="rId14"/>
      <w:footerReference w:type="default" r:id="rId15"/>
      <w:headerReference w:type="first" r:id="rId16"/>
      <w:footerReference w:type="first" r:id="rId17"/>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219A7" w14:textId="77777777" w:rsidR="00BC6EBF" w:rsidRDefault="00BC6EBF" w:rsidP="000E348A">
      <w:r>
        <w:separator/>
      </w:r>
    </w:p>
  </w:endnote>
  <w:endnote w:type="continuationSeparator" w:id="0">
    <w:p w14:paraId="3F064488" w14:textId="77777777" w:rsidR="00BC6EBF" w:rsidRDefault="00BC6EBF" w:rsidP="000E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909219"/>
      <w:docPartObj>
        <w:docPartGallery w:val="Page Numbers (Bottom of Page)"/>
        <w:docPartUnique/>
      </w:docPartObj>
    </w:sdtPr>
    <w:sdtEndPr>
      <w:rPr>
        <w:noProof/>
      </w:rPr>
    </w:sdtEndPr>
    <w:sdtContent>
      <w:p w14:paraId="4AFEEBA5" w14:textId="66D7CAAE" w:rsidR="00F04816" w:rsidRDefault="00F04816">
        <w:pPr>
          <w:pStyle w:val="Footer"/>
          <w:jc w:val="right"/>
        </w:pPr>
        <w:r>
          <w:fldChar w:fldCharType="begin"/>
        </w:r>
        <w:r>
          <w:instrText xml:space="preserve"> PAGE   \* MERGEFORMAT </w:instrText>
        </w:r>
        <w:r>
          <w:fldChar w:fldCharType="separate"/>
        </w:r>
        <w:r w:rsidR="00DE47E2">
          <w:rPr>
            <w:noProof/>
          </w:rPr>
          <w:t>1</w:t>
        </w:r>
        <w:r>
          <w:rPr>
            <w:noProof/>
          </w:rPr>
          <w:fldChar w:fldCharType="end"/>
        </w:r>
      </w:p>
    </w:sdtContent>
  </w:sdt>
  <w:p w14:paraId="192DD72A" w14:textId="77777777" w:rsidR="00F04816" w:rsidRDefault="00F04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653"/>
      <w:gridCol w:w="4653"/>
      <w:gridCol w:w="4653"/>
    </w:tblGrid>
    <w:tr w:rsidR="00F04816" w14:paraId="46770987" w14:textId="77777777" w:rsidTr="4E9F18E2">
      <w:tc>
        <w:tcPr>
          <w:tcW w:w="4653" w:type="dxa"/>
        </w:tcPr>
        <w:p w14:paraId="1684C553" w14:textId="6DF1F295" w:rsidR="00F04816" w:rsidRDefault="00F04816" w:rsidP="4E9F18E2">
          <w:pPr>
            <w:pStyle w:val="Header"/>
            <w:ind w:left="-115"/>
          </w:pPr>
        </w:p>
      </w:tc>
      <w:tc>
        <w:tcPr>
          <w:tcW w:w="4653" w:type="dxa"/>
        </w:tcPr>
        <w:p w14:paraId="7BE2ED92" w14:textId="43361AFB" w:rsidR="00F04816" w:rsidRDefault="00F04816" w:rsidP="4E9F18E2">
          <w:pPr>
            <w:pStyle w:val="Header"/>
            <w:jc w:val="center"/>
          </w:pPr>
        </w:p>
      </w:tc>
      <w:tc>
        <w:tcPr>
          <w:tcW w:w="4653" w:type="dxa"/>
        </w:tcPr>
        <w:p w14:paraId="320471F3" w14:textId="070E0334" w:rsidR="00F04816" w:rsidRDefault="00F04816" w:rsidP="4E9F18E2">
          <w:pPr>
            <w:pStyle w:val="Header"/>
            <w:ind w:right="-115"/>
            <w:jc w:val="right"/>
          </w:pPr>
        </w:p>
      </w:tc>
    </w:tr>
  </w:tbl>
  <w:p w14:paraId="59F0D507" w14:textId="664F41A0" w:rsidR="00F04816" w:rsidRDefault="00F04816" w:rsidP="4E9F1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22C5A" w14:textId="77777777" w:rsidR="00BC6EBF" w:rsidRDefault="00BC6EBF" w:rsidP="000E348A">
      <w:r>
        <w:separator/>
      </w:r>
    </w:p>
  </w:footnote>
  <w:footnote w:type="continuationSeparator" w:id="0">
    <w:p w14:paraId="1B7DF0D3" w14:textId="77777777" w:rsidR="00BC6EBF" w:rsidRDefault="00BC6EBF" w:rsidP="000E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FBB53" w14:textId="219054FF" w:rsidR="00F04816" w:rsidRDefault="00F04816">
    <w:pPr>
      <w:pStyle w:val="Header"/>
    </w:pPr>
    <w:r>
      <w:rPr>
        <w:noProof/>
        <w:lang w:eastAsia="en-GB"/>
      </w:rPr>
      <mc:AlternateContent>
        <mc:Choice Requires="wps">
          <w:drawing>
            <wp:anchor distT="0" distB="0" distL="114300" distR="114300" simplePos="0" relativeHeight="251664384" behindDoc="1" locked="0" layoutInCell="1" allowOverlap="1" wp14:anchorId="39197202" wp14:editId="079D990B">
              <wp:simplePos x="635" y="635"/>
              <wp:positionH relativeFrom="margin">
                <wp:align>center</wp:align>
              </wp:positionH>
              <wp:positionV relativeFrom="margin">
                <wp:align>center</wp:align>
              </wp:positionV>
              <wp:extent cx="509270" cy="217170"/>
              <wp:effectExtent l="0" t="152400" r="5080" b="163830"/>
              <wp:wrapNone/>
              <wp:docPr id="1084342551" name="Text Box 7"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509270" cy="217170"/>
                      </a:xfrm>
                      <a:prstGeom prst="rect">
                        <a:avLst/>
                      </a:prstGeom>
                      <a:noFill/>
                      <a:ln>
                        <a:noFill/>
                      </a:ln>
                    </wps:spPr>
                    <wps:txbx>
                      <w:txbxContent>
                        <w:p w14:paraId="1B1A54B7" w14:textId="5C309E8F" w:rsidR="00F04816" w:rsidRPr="00381468" w:rsidRDefault="00F04816" w:rsidP="00381468">
                          <w:pPr>
                            <w:rPr>
                              <w:rFonts w:ascii="Calibri" w:eastAsia="Calibri" w:hAnsi="Calibri" w:cs="Calibri"/>
                              <w:noProof/>
                              <w:color w:val="0000FF"/>
                              <w:sz w:val="28"/>
                              <w:szCs w:val="28"/>
                              <w14:textFill>
                                <w14:solidFill>
                                  <w14:srgbClr w14:val="0000FF">
                                    <w14:alpha w14:val="50000"/>
                                  </w14:srgbClr>
                                </w14:solidFill>
                              </w14:textFill>
                            </w:rPr>
                          </w:pPr>
                          <w:r w:rsidRPr="00381468">
                            <w:rPr>
                              <w:rFonts w:ascii="Calibri" w:eastAsia="Calibri" w:hAnsi="Calibri" w:cs="Calibri"/>
                              <w:noProof/>
                              <w:color w:val="0000FF"/>
                              <w:sz w:val="28"/>
                              <w:szCs w:val="28"/>
                              <w14:textFill>
                                <w14:solidFill>
                                  <w14:srgbClr w14:val="0000FF">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197202" id="_x0000_t202" coordsize="21600,21600" o:spt="202" path="m,l,21600r21600,l21600,xe">
              <v:stroke joinstyle="miter"/>
              <v:path gradientshapeok="t" o:connecttype="rect"/>
            </v:shapetype>
            <v:shape id="Text Box 7" o:spid="_x0000_s1028" type="#_x0000_t202" alt="Official" style="position:absolute;margin-left:0;margin-top:0;width:40.1pt;height:17.1pt;rotation:-45;z-index:-25165209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" filled="f" stroked="f">
              <v:textbox style="mso-fit-shape-to-text:t" inset="0,0,0,0">
                <w:txbxContent>
                  <w:p w14:paraId="1B1A54B7" w14:textId="5C309E8F" w:rsidR="00C72E45" w:rsidRPr="00381468" w:rsidRDefault="00C72E45" w:rsidP="00381468">
                    <w:pPr>
                      <w:rPr>
                        <w:rFonts w:ascii="Calibri" w:eastAsia="Calibri" w:hAnsi="Calibri" w:cs="Calibri"/>
                        <w:noProof/>
                        <w:color w:val="0000FF"/>
                        <w:sz w:val="28"/>
                        <w:szCs w:val="28"/>
                        <w14:textFill>
                          <w14:solidFill>
                            <w14:srgbClr w14:val="0000FF">
                              <w14:alpha w14:val="50000"/>
                            </w14:srgbClr>
                          </w14:solidFill>
                        </w14:textFill>
                      </w:rPr>
                    </w:pPr>
                    <w:r w:rsidRPr="00381468">
                      <w:rPr>
                        <w:rFonts w:ascii="Calibri" w:eastAsia="Calibri" w:hAnsi="Calibri" w:cs="Calibri"/>
                        <w:noProof/>
                        <w:color w:val="0000FF"/>
                        <w:sz w:val="28"/>
                        <w:szCs w:val="28"/>
                        <w14:textFill>
                          <w14:solidFill>
                            <w14:srgbClr w14:val="0000FF">
                              <w14:alpha w14:val="50000"/>
                            </w14:srgbClr>
                          </w14:solidFill>
                        </w14:textFill>
                      </w:rPr>
                      <w:t>Official</w:t>
                    </w:r>
                  </w:p>
                </w:txbxContent>
              </v:textbox>
              <w10:wrap anchorx="margin" anchory="margin"/>
            </v:shape>
          </w:pict>
        </mc:Fallback>
      </mc:AlternateContent>
    </w:r>
    <w:r>
      <w:rPr>
        <w:noProof/>
        <w:lang w:eastAsia="en-GB"/>
      </w:rPr>
      <mc:AlternateContent>
        <mc:Choice Requires="wps">
          <w:drawing>
            <wp:anchor distT="0" distB="0" distL="0" distR="0" simplePos="0" relativeHeight="251661312" behindDoc="0" locked="0" layoutInCell="1" allowOverlap="1" wp14:anchorId="25DAE608" wp14:editId="60305A2A">
              <wp:simplePos x="635" y="635"/>
              <wp:positionH relativeFrom="page">
                <wp:align>center</wp:align>
              </wp:positionH>
              <wp:positionV relativeFrom="page">
                <wp:align>top</wp:align>
              </wp:positionV>
              <wp:extent cx="436880" cy="376555"/>
              <wp:effectExtent l="0" t="0" r="1270" b="4445"/>
              <wp:wrapNone/>
              <wp:docPr id="1168240921" name="Text Box 4"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606900BA" w14:textId="374DBCB5" w:rsidR="00F04816" w:rsidRPr="00381468" w:rsidRDefault="00F04816" w:rsidP="00381468">
                          <w:pPr>
                            <w:rPr>
                              <w:rFonts w:ascii="Calibri" w:eastAsia="Calibri" w:hAnsi="Calibri" w:cs="Calibri"/>
                              <w:noProof/>
                              <w:color w:val="0000FF"/>
                            </w:rPr>
                          </w:pPr>
                          <w:r w:rsidRPr="00381468">
                            <w:rPr>
                              <w:rFonts w:ascii="Calibri" w:eastAsia="Calibri" w:hAnsi="Calibri" w:cs="Calibri"/>
                              <w:noProof/>
                              <w:color w:val="0000F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25DAE608" id="_x0000_s1029" type="#_x0000_t202" alt="Official" style="position:absolute;margin-left:0;margin-top:0;width:34.4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" filled="f" stroked="f">
              <v:textbox style="mso-fit-shape-to-text:t" inset="0,15pt,0,0">
                <w:txbxContent>
                  <w:p w14:paraId="606900BA" w14:textId="374DBCB5" w:rsidR="00C72E45" w:rsidRPr="00381468" w:rsidRDefault="00C72E45" w:rsidP="00381468">
                    <w:pPr>
                      <w:rPr>
                        <w:rFonts w:ascii="Calibri" w:eastAsia="Calibri" w:hAnsi="Calibri" w:cs="Calibri"/>
                        <w:noProof/>
                        <w:color w:val="0000FF"/>
                      </w:rPr>
                    </w:pPr>
                    <w:r w:rsidRPr="00381468">
                      <w:rPr>
                        <w:rFonts w:ascii="Calibri" w:eastAsia="Calibri" w:hAnsi="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653"/>
      <w:gridCol w:w="4653"/>
      <w:gridCol w:w="4653"/>
    </w:tblGrid>
    <w:tr w:rsidR="00F04816" w14:paraId="7305C541" w14:textId="77777777" w:rsidTr="4E9F18E2">
      <w:tc>
        <w:tcPr>
          <w:tcW w:w="4653" w:type="dxa"/>
        </w:tcPr>
        <w:p w14:paraId="461B2548" w14:textId="0DAD5914" w:rsidR="00F04816" w:rsidRDefault="00F04816" w:rsidP="4E9F18E2">
          <w:pPr>
            <w:pStyle w:val="Header"/>
            <w:ind w:left="-115"/>
          </w:pPr>
          <w:r>
            <w:rPr>
              <w:noProof/>
              <w:lang w:eastAsia="en-GB"/>
            </w:rPr>
            <mc:AlternateContent>
              <mc:Choice Requires="wps">
                <w:drawing>
                  <wp:anchor distT="0" distB="0" distL="114300" distR="114300" simplePos="0" relativeHeight="251665408" behindDoc="1" locked="0" layoutInCell="1" allowOverlap="1" wp14:anchorId="4E3F10E2" wp14:editId="5E762CAC">
                    <wp:simplePos x="983615" y="450215"/>
                    <wp:positionH relativeFrom="margin">
                      <wp:align>center</wp:align>
                    </wp:positionH>
                    <wp:positionV relativeFrom="margin">
                      <wp:align>center</wp:align>
                    </wp:positionV>
                    <wp:extent cx="509270" cy="217170"/>
                    <wp:effectExtent l="0" t="152400" r="5080" b="163830"/>
                    <wp:wrapNone/>
                    <wp:docPr id="1520353067" name="Text Box 8"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509270" cy="217170"/>
                            </a:xfrm>
                            <a:prstGeom prst="rect">
                              <a:avLst/>
                            </a:prstGeom>
                            <a:noFill/>
                            <a:ln>
                              <a:noFill/>
                            </a:ln>
                          </wps:spPr>
                          <wps:txbx>
                            <w:txbxContent>
                              <w:p w14:paraId="776D0B0C" w14:textId="2D4DB5D5" w:rsidR="00F04816" w:rsidRPr="00381468" w:rsidRDefault="00F04816" w:rsidP="00381468">
                                <w:pPr>
                                  <w:rPr>
                                    <w:rFonts w:ascii="Calibri" w:eastAsia="Calibri" w:hAnsi="Calibri" w:cs="Calibri"/>
                                    <w:noProof/>
                                    <w:color w:val="0000FF"/>
                                    <w:sz w:val="28"/>
                                    <w:szCs w:val="28"/>
                                    <w14:textFill>
                                      <w14:solidFill>
                                        <w14:srgbClr w14:val="0000FF">
                                          <w14:alpha w14:val="50000"/>
                                        </w14:srgbClr>
                                      </w14:solidFill>
                                    </w14:textFill>
                                  </w:rPr>
                                </w:pPr>
                                <w:r w:rsidRPr="00381468">
                                  <w:rPr>
                                    <w:rFonts w:ascii="Calibri" w:eastAsia="Calibri" w:hAnsi="Calibri" w:cs="Calibri"/>
                                    <w:noProof/>
                                    <w:color w:val="0000FF"/>
                                    <w:sz w:val="28"/>
                                    <w:szCs w:val="28"/>
                                    <w14:textFill>
                                      <w14:solidFill>
                                        <w14:srgbClr w14:val="0000FF">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3F10E2" id="_x0000_t202" coordsize="21600,21600" o:spt="202" path="m,l,21600r21600,l21600,xe">
                    <v:stroke joinstyle="miter"/>
                    <v:path gradientshapeok="t" o:connecttype="rect"/>
                  </v:shapetype>
                  <v:shape id="Text Box 8" o:spid="_x0000_s1030" type="#_x0000_t202" alt="Official" style="position:absolute;left:0;text-align:left;margin-left:0;margin-top:0;width:40.1pt;height:17.1pt;rotation:-45;z-index:-25165107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" filled="f" stroked="f">
                    <v:textbox style="mso-fit-shape-to-text:t" inset="0,0,0,0">
                      <w:txbxContent>
                        <w:p w14:paraId="776D0B0C" w14:textId="2D4DB5D5" w:rsidR="00C72E45" w:rsidRPr="00381468" w:rsidRDefault="00C72E45" w:rsidP="00381468">
                          <w:pPr>
                            <w:rPr>
                              <w:rFonts w:ascii="Calibri" w:eastAsia="Calibri" w:hAnsi="Calibri" w:cs="Calibri"/>
                              <w:noProof/>
                              <w:color w:val="0000FF"/>
                              <w:sz w:val="28"/>
                              <w:szCs w:val="28"/>
                              <w14:textFill>
                                <w14:solidFill>
                                  <w14:srgbClr w14:val="0000FF">
                                    <w14:alpha w14:val="50000"/>
                                  </w14:srgbClr>
                                </w14:solidFill>
                              </w14:textFill>
                            </w:rPr>
                          </w:pPr>
                          <w:r w:rsidRPr="00381468">
                            <w:rPr>
                              <w:rFonts w:ascii="Calibri" w:eastAsia="Calibri" w:hAnsi="Calibri" w:cs="Calibri"/>
                              <w:noProof/>
                              <w:color w:val="0000FF"/>
                              <w:sz w:val="28"/>
                              <w:szCs w:val="28"/>
                              <w14:textFill>
                                <w14:solidFill>
                                  <w14:srgbClr w14:val="0000FF">
                                    <w14:alpha w14:val="50000"/>
                                  </w14:srgbClr>
                                </w14:solidFill>
                              </w14:textFill>
                            </w:rPr>
                            <w:t>Official</w:t>
                          </w:r>
                        </w:p>
                      </w:txbxContent>
                    </v:textbox>
                    <w10:wrap anchorx="margin" anchory="margin"/>
                  </v:shape>
                </w:pict>
              </mc:Fallback>
            </mc:AlternateContent>
          </w:r>
          <w:r>
            <w:rPr>
              <w:noProof/>
              <w:lang w:eastAsia="en-GB"/>
            </w:rPr>
            <mc:AlternateContent>
              <mc:Choice Requires="wps">
                <w:drawing>
                  <wp:anchor distT="0" distB="0" distL="0" distR="0" simplePos="0" relativeHeight="251662336" behindDoc="0" locked="0" layoutInCell="1" allowOverlap="1" wp14:anchorId="6CD3313B" wp14:editId="47E680B4">
                    <wp:simplePos x="983615" y="450215"/>
                    <wp:positionH relativeFrom="page">
                      <wp:align>center</wp:align>
                    </wp:positionH>
                    <wp:positionV relativeFrom="page">
                      <wp:align>top</wp:align>
                    </wp:positionV>
                    <wp:extent cx="436880" cy="376555"/>
                    <wp:effectExtent l="0" t="0" r="1270" b="4445"/>
                    <wp:wrapNone/>
                    <wp:docPr id="790349074" name="Text Box 5"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5F6EF235" w14:textId="3E4EB984" w:rsidR="00F04816" w:rsidRPr="00381468" w:rsidRDefault="00F04816" w:rsidP="00381468">
                                <w:pPr>
                                  <w:rPr>
                                    <w:rFonts w:ascii="Calibri" w:eastAsia="Calibri" w:hAnsi="Calibri" w:cs="Calibri"/>
                                    <w:noProof/>
                                    <w:color w:val="0000FF"/>
                                  </w:rPr>
                                </w:pPr>
                                <w:r w:rsidRPr="00381468">
                                  <w:rPr>
                                    <w:rFonts w:ascii="Calibri" w:eastAsia="Calibri" w:hAnsi="Calibri" w:cs="Calibri"/>
                                    <w:noProof/>
                                    <w:color w:val="0000F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6CD3313B" id="Text Box 5" o:spid="_x0000_s1031" type="#_x0000_t202" alt="Official" style="position:absolute;left:0;text-align:left;margin-left:0;margin-top:0;width:34.4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" filled="f" stroked="f">
                    <v:textbox style="mso-fit-shape-to-text:t" inset="0,15pt,0,0">
                      <w:txbxContent>
                        <w:p w14:paraId="5F6EF235" w14:textId="3E4EB984" w:rsidR="00C72E45" w:rsidRPr="00381468" w:rsidRDefault="00C72E45" w:rsidP="00381468">
                          <w:pPr>
                            <w:rPr>
                              <w:rFonts w:ascii="Calibri" w:eastAsia="Calibri" w:hAnsi="Calibri" w:cs="Calibri"/>
                              <w:noProof/>
                              <w:color w:val="0000FF"/>
                            </w:rPr>
                          </w:pPr>
                          <w:r w:rsidRPr="00381468">
                            <w:rPr>
                              <w:rFonts w:ascii="Calibri" w:eastAsia="Calibri" w:hAnsi="Calibri" w:cs="Calibri"/>
                              <w:noProof/>
                              <w:color w:val="0000FF"/>
                            </w:rPr>
                            <w:t>Official</w:t>
                          </w:r>
                        </w:p>
                      </w:txbxContent>
                    </v:textbox>
                    <w10:wrap anchorx="page" anchory="page"/>
                  </v:shape>
                </w:pict>
              </mc:Fallback>
            </mc:AlternateContent>
          </w:r>
        </w:p>
      </w:tc>
      <w:tc>
        <w:tcPr>
          <w:tcW w:w="4653" w:type="dxa"/>
        </w:tcPr>
        <w:p w14:paraId="2C69F78C" w14:textId="1650350B" w:rsidR="00F04816" w:rsidRDefault="00F04816" w:rsidP="4E9F18E2">
          <w:pPr>
            <w:pStyle w:val="Header"/>
            <w:jc w:val="center"/>
          </w:pPr>
        </w:p>
      </w:tc>
      <w:tc>
        <w:tcPr>
          <w:tcW w:w="4653" w:type="dxa"/>
        </w:tcPr>
        <w:p w14:paraId="1074B985" w14:textId="4F16D2A4" w:rsidR="00F04816" w:rsidRDefault="00F04816" w:rsidP="4E9F18E2">
          <w:pPr>
            <w:pStyle w:val="Header"/>
            <w:ind w:right="-115"/>
            <w:jc w:val="right"/>
          </w:pPr>
        </w:p>
      </w:tc>
    </w:tr>
  </w:tbl>
  <w:p w14:paraId="431BA7C1" w14:textId="377C9512" w:rsidR="00F04816" w:rsidRDefault="00F04816" w:rsidP="4E9F1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AA5C" w14:textId="0117DE98" w:rsidR="00F04816" w:rsidRDefault="00F04816">
    <w:pPr>
      <w:pStyle w:val="Header"/>
    </w:pPr>
    <w:r>
      <w:rPr>
        <w:noProof/>
        <w:lang w:eastAsia="en-GB"/>
      </w:rPr>
      <mc:AlternateContent>
        <mc:Choice Requires="wps">
          <w:drawing>
            <wp:anchor distT="0" distB="0" distL="114300" distR="114300" simplePos="0" relativeHeight="251663360" behindDoc="1" locked="0" layoutInCell="1" allowOverlap="1" wp14:anchorId="0BC32199" wp14:editId="45C8A0C9">
              <wp:simplePos x="914400" y="450850"/>
              <wp:positionH relativeFrom="margin">
                <wp:align>center</wp:align>
              </wp:positionH>
              <wp:positionV relativeFrom="margin">
                <wp:align>center</wp:align>
              </wp:positionV>
              <wp:extent cx="509270" cy="217170"/>
              <wp:effectExtent l="0" t="152400" r="5080" b="163830"/>
              <wp:wrapNone/>
              <wp:docPr id="76366277" name="Text Box 6"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509270" cy="217170"/>
                      </a:xfrm>
                      <a:prstGeom prst="rect">
                        <a:avLst/>
                      </a:prstGeom>
                      <a:noFill/>
                      <a:ln>
                        <a:noFill/>
                      </a:ln>
                    </wps:spPr>
                    <wps:txbx>
                      <w:txbxContent>
                        <w:p w14:paraId="768AEDB1" w14:textId="4ACDA499" w:rsidR="00F04816" w:rsidRPr="00381468" w:rsidRDefault="00F04816" w:rsidP="00381468">
                          <w:pPr>
                            <w:rPr>
                              <w:rFonts w:ascii="Calibri" w:eastAsia="Calibri" w:hAnsi="Calibri" w:cs="Calibri"/>
                              <w:noProof/>
                              <w:color w:val="0000FF"/>
                              <w:sz w:val="28"/>
                              <w:szCs w:val="28"/>
                              <w14:textFill>
                                <w14:solidFill>
                                  <w14:srgbClr w14:val="0000FF">
                                    <w14:alpha w14:val="50000"/>
                                  </w14:srgbClr>
                                </w14:solidFill>
                              </w14:textFill>
                            </w:rPr>
                          </w:pPr>
                          <w:r w:rsidRPr="00381468">
                            <w:rPr>
                              <w:rFonts w:ascii="Calibri" w:eastAsia="Calibri" w:hAnsi="Calibri" w:cs="Calibri"/>
                              <w:noProof/>
                              <w:color w:val="0000FF"/>
                              <w:sz w:val="28"/>
                              <w:szCs w:val="28"/>
                              <w14:textFill>
                                <w14:solidFill>
                                  <w14:srgbClr w14:val="0000FF">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C32199" id="_x0000_t202" coordsize="21600,21600" o:spt="202" path="m,l,21600r21600,l21600,xe">
              <v:stroke joinstyle="miter"/>
              <v:path gradientshapeok="t" o:connecttype="rect"/>
            </v:shapetype>
            <v:shape id="Text Box 6" o:spid="_x0000_s1032" type="#_x0000_t202" alt="Official" style="position:absolute;margin-left:0;margin-top:0;width:40.1pt;height:17.1pt;rotation:-45;z-index:-25165312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" filled="f" stroked="f">
              <v:textbox style="mso-fit-shape-to-text:t" inset="0,0,0,0">
                <w:txbxContent>
                  <w:p w14:paraId="768AEDB1" w14:textId="4ACDA499" w:rsidR="00C72E45" w:rsidRPr="00381468" w:rsidRDefault="00C72E45" w:rsidP="00381468">
                    <w:pPr>
                      <w:rPr>
                        <w:rFonts w:ascii="Calibri" w:eastAsia="Calibri" w:hAnsi="Calibri" w:cs="Calibri"/>
                        <w:noProof/>
                        <w:color w:val="0000FF"/>
                        <w:sz w:val="28"/>
                        <w:szCs w:val="28"/>
                        <w14:textFill>
                          <w14:solidFill>
                            <w14:srgbClr w14:val="0000FF">
                              <w14:alpha w14:val="50000"/>
                            </w14:srgbClr>
                          </w14:solidFill>
                        </w14:textFill>
                      </w:rPr>
                    </w:pPr>
                    <w:r w:rsidRPr="00381468">
                      <w:rPr>
                        <w:rFonts w:ascii="Calibri" w:eastAsia="Calibri" w:hAnsi="Calibri" w:cs="Calibri"/>
                        <w:noProof/>
                        <w:color w:val="0000FF"/>
                        <w:sz w:val="28"/>
                        <w:szCs w:val="28"/>
                        <w14:textFill>
                          <w14:solidFill>
                            <w14:srgbClr w14:val="0000FF">
                              <w14:alpha w14:val="50000"/>
                            </w14:srgbClr>
                          </w14:solidFill>
                        </w14:textFill>
                      </w:rPr>
                      <w:t>Official</w:t>
                    </w:r>
                  </w:p>
                </w:txbxContent>
              </v:textbox>
              <w10:wrap anchorx="margin" anchory="margin"/>
            </v:shape>
          </w:pict>
        </mc:Fallback>
      </mc:AlternateContent>
    </w:r>
    <w:r>
      <w:rPr>
        <w:noProof/>
        <w:lang w:eastAsia="en-GB"/>
      </w:rPr>
      <mc:AlternateContent>
        <mc:Choice Requires="wps">
          <w:drawing>
            <wp:anchor distT="0" distB="0" distL="0" distR="0" simplePos="0" relativeHeight="251660288" behindDoc="0" locked="0" layoutInCell="1" allowOverlap="1" wp14:anchorId="11528082" wp14:editId="0FC1C0A3">
              <wp:simplePos x="914400" y="450850"/>
              <wp:positionH relativeFrom="page">
                <wp:align>center</wp:align>
              </wp:positionH>
              <wp:positionV relativeFrom="page">
                <wp:align>top</wp:align>
              </wp:positionV>
              <wp:extent cx="436880" cy="376555"/>
              <wp:effectExtent l="0" t="0" r="1270" b="4445"/>
              <wp:wrapNone/>
              <wp:docPr id="593815630" name="Text Box 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76555"/>
                      </a:xfrm>
                      <a:prstGeom prst="rect">
                        <a:avLst/>
                      </a:prstGeom>
                      <a:noFill/>
                      <a:ln>
                        <a:noFill/>
                      </a:ln>
                    </wps:spPr>
                    <wps:txbx>
                      <w:txbxContent>
                        <w:p w14:paraId="050D415F" w14:textId="68919E4B" w:rsidR="00F04816" w:rsidRPr="00381468" w:rsidRDefault="00F04816" w:rsidP="00381468">
                          <w:pPr>
                            <w:rPr>
                              <w:rFonts w:ascii="Calibri" w:eastAsia="Calibri" w:hAnsi="Calibri" w:cs="Calibri"/>
                              <w:noProof/>
                              <w:color w:val="0000FF"/>
                            </w:rPr>
                          </w:pPr>
                          <w:r w:rsidRPr="00381468">
                            <w:rPr>
                              <w:rFonts w:ascii="Calibri" w:eastAsia="Calibri" w:hAnsi="Calibri" w:cs="Calibri"/>
                              <w:noProof/>
                              <w:color w:val="0000F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1528082" id="Text Box 3" o:spid="_x0000_s1033" type="#_x0000_t202" alt="Official" style="position:absolute;margin-left:0;margin-top:0;width:34.4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" filled="f" stroked="f">
              <v:textbox style="mso-fit-shape-to-text:t" inset="0,15pt,0,0">
                <w:txbxContent>
                  <w:p w14:paraId="050D415F" w14:textId="68919E4B" w:rsidR="00C72E45" w:rsidRPr="00381468" w:rsidRDefault="00C72E45" w:rsidP="00381468">
                    <w:pPr>
                      <w:rPr>
                        <w:rFonts w:ascii="Calibri" w:eastAsia="Calibri" w:hAnsi="Calibri" w:cs="Calibri"/>
                        <w:noProof/>
                        <w:color w:val="0000FF"/>
                      </w:rPr>
                    </w:pPr>
                    <w:r w:rsidRPr="00381468">
                      <w:rPr>
                        <w:rFonts w:ascii="Calibri" w:eastAsia="Calibri" w:hAnsi="Calibri" w:cs="Calibri"/>
                        <w:noProof/>
                        <w:color w:val="0000FF"/>
                      </w:rPr>
                      <w:t>Official</w:t>
                    </w:r>
                  </w:p>
                </w:txbxContent>
              </v:textbox>
              <w10:wrap anchorx="page" anchory="page"/>
            </v:shape>
          </w:pict>
        </mc:Fallback>
      </mc:AlternateContent>
    </w:r>
    <w:r>
      <w:rPr>
        <w:noProof/>
        <w:lang w:eastAsia="en-GB"/>
      </w:rPr>
      <w:drawing>
        <wp:anchor distT="0" distB="0" distL="114300" distR="114300" simplePos="0" relativeHeight="251659264" behindDoc="0" locked="0" layoutInCell="1" allowOverlap="1" wp14:anchorId="0E0C3AA6" wp14:editId="0632B42C">
          <wp:simplePos x="0" y="0"/>
          <wp:positionH relativeFrom="column">
            <wp:posOffset>-886460</wp:posOffset>
          </wp:positionH>
          <wp:positionV relativeFrom="paragraph">
            <wp:posOffset>-438785</wp:posOffset>
          </wp:positionV>
          <wp:extent cx="10716260" cy="7573519"/>
          <wp:effectExtent l="0" t="0" r="0" b="0"/>
          <wp:wrapNone/>
          <wp:docPr id="3" name="Picture 3" descr="Macintosh HD:current work:00815 Callum Maxwell Docs:landscape education 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current work:00815 Callum Maxwell Docs:landscape education 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6260" cy="75735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AA"/>
    <w:multiLevelType w:val="hybridMultilevel"/>
    <w:tmpl w:val="04B63AC2"/>
    <w:lvl w:ilvl="0" w:tplc="09C4F39E">
      <w:start w:val="1"/>
      <w:numFmt w:val="bullet"/>
      <w:lvlText w:val="•"/>
      <w:lvlJc w:val="left"/>
      <w:pPr>
        <w:tabs>
          <w:tab w:val="num" w:pos="720"/>
        </w:tabs>
        <w:ind w:left="720" w:hanging="360"/>
      </w:pPr>
      <w:rPr>
        <w:rFonts w:ascii="Arial" w:hAnsi="Arial" w:hint="default"/>
      </w:rPr>
    </w:lvl>
    <w:lvl w:ilvl="1" w:tplc="B79A0EFE" w:tentative="1">
      <w:start w:val="1"/>
      <w:numFmt w:val="bullet"/>
      <w:lvlText w:val="•"/>
      <w:lvlJc w:val="left"/>
      <w:pPr>
        <w:tabs>
          <w:tab w:val="num" w:pos="1440"/>
        </w:tabs>
        <w:ind w:left="1440" w:hanging="360"/>
      </w:pPr>
      <w:rPr>
        <w:rFonts w:ascii="Arial" w:hAnsi="Arial" w:hint="default"/>
      </w:rPr>
    </w:lvl>
    <w:lvl w:ilvl="2" w:tplc="65CE2DE2" w:tentative="1">
      <w:start w:val="1"/>
      <w:numFmt w:val="bullet"/>
      <w:lvlText w:val="•"/>
      <w:lvlJc w:val="left"/>
      <w:pPr>
        <w:tabs>
          <w:tab w:val="num" w:pos="2160"/>
        </w:tabs>
        <w:ind w:left="2160" w:hanging="360"/>
      </w:pPr>
      <w:rPr>
        <w:rFonts w:ascii="Arial" w:hAnsi="Arial" w:hint="default"/>
      </w:rPr>
    </w:lvl>
    <w:lvl w:ilvl="3" w:tplc="C35C4DF8" w:tentative="1">
      <w:start w:val="1"/>
      <w:numFmt w:val="bullet"/>
      <w:lvlText w:val="•"/>
      <w:lvlJc w:val="left"/>
      <w:pPr>
        <w:tabs>
          <w:tab w:val="num" w:pos="2880"/>
        </w:tabs>
        <w:ind w:left="2880" w:hanging="360"/>
      </w:pPr>
      <w:rPr>
        <w:rFonts w:ascii="Arial" w:hAnsi="Arial" w:hint="default"/>
      </w:rPr>
    </w:lvl>
    <w:lvl w:ilvl="4" w:tplc="816ED91C" w:tentative="1">
      <w:start w:val="1"/>
      <w:numFmt w:val="bullet"/>
      <w:lvlText w:val="•"/>
      <w:lvlJc w:val="left"/>
      <w:pPr>
        <w:tabs>
          <w:tab w:val="num" w:pos="3600"/>
        </w:tabs>
        <w:ind w:left="3600" w:hanging="360"/>
      </w:pPr>
      <w:rPr>
        <w:rFonts w:ascii="Arial" w:hAnsi="Arial" w:hint="default"/>
      </w:rPr>
    </w:lvl>
    <w:lvl w:ilvl="5" w:tplc="BF6404D6" w:tentative="1">
      <w:start w:val="1"/>
      <w:numFmt w:val="bullet"/>
      <w:lvlText w:val="•"/>
      <w:lvlJc w:val="left"/>
      <w:pPr>
        <w:tabs>
          <w:tab w:val="num" w:pos="4320"/>
        </w:tabs>
        <w:ind w:left="4320" w:hanging="360"/>
      </w:pPr>
      <w:rPr>
        <w:rFonts w:ascii="Arial" w:hAnsi="Arial" w:hint="default"/>
      </w:rPr>
    </w:lvl>
    <w:lvl w:ilvl="6" w:tplc="BE1E23FA" w:tentative="1">
      <w:start w:val="1"/>
      <w:numFmt w:val="bullet"/>
      <w:lvlText w:val="•"/>
      <w:lvlJc w:val="left"/>
      <w:pPr>
        <w:tabs>
          <w:tab w:val="num" w:pos="5040"/>
        </w:tabs>
        <w:ind w:left="5040" w:hanging="360"/>
      </w:pPr>
      <w:rPr>
        <w:rFonts w:ascii="Arial" w:hAnsi="Arial" w:hint="default"/>
      </w:rPr>
    </w:lvl>
    <w:lvl w:ilvl="7" w:tplc="B9347610" w:tentative="1">
      <w:start w:val="1"/>
      <w:numFmt w:val="bullet"/>
      <w:lvlText w:val="•"/>
      <w:lvlJc w:val="left"/>
      <w:pPr>
        <w:tabs>
          <w:tab w:val="num" w:pos="5760"/>
        </w:tabs>
        <w:ind w:left="5760" w:hanging="360"/>
      </w:pPr>
      <w:rPr>
        <w:rFonts w:ascii="Arial" w:hAnsi="Arial" w:hint="default"/>
      </w:rPr>
    </w:lvl>
    <w:lvl w:ilvl="8" w:tplc="B01E22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D37BE"/>
    <w:multiLevelType w:val="hybridMultilevel"/>
    <w:tmpl w:val="8C00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C5850"/>
    <w:multiLevelType w:val="hybridMultilevel"/>
    <w:tmpl w:val="8B14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A1BB0"/>
    <w:multiLevelType w:val="hybridMultilevel"/>
    <w:tmpl w:val="D5E8E7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372B33"/>
    <w:multiLevelType w:val="hybridMultilevel"/>
    <w:tmpl w:val="01C064BC"/>
    <w:lvl w:ilvl="0" w:tplc="1E785D56">
      <w:start w:val="1"/>
      <w:numFmt w:val="bullet"/>
      <w:lvlText w:val=""/>
      <w:lvlJc w:val="left"/>
      <w:pPr>
        <w:tabs>
          <w:tab w:val="num" w:pos="720"/>
        </w:tabs>
        <w:ind w:left="720" w:hanging="360"/>
      </w:pPr>
      <w:rPr>
        <w:rFonts w:ascii="Symbol" w:hAnsi="Symbol" w:hint="default"/>
      </w:rPr>
    </w:lvl>
    <w:lvl w:ilvl="1" w:tplc="374E371E" w:tentative="1">
      <w:start w:val="1"/>
      <w:numFmt w:val="bullet"/>
      <w:lvlText w:val=""/>
      <w:lvlJc w:val="left"/>
      <w:pPr>
        <w:tabs>
          <w:tab w:val="num" w:pos="1440"/>
        </w:tabs>
        <w:ind w:left="1440" w:hanging="360"/>
      </w:pPr>
      <w:rPr>
        <w:rFonts w:ascii="Symbol" w:hAnsi="Symbol" w:hint="default"/>
      </w:rPr>
    </w:lvl>
    <w:lvl w:ilvl="2" w:tplc="C6ECE51A" w:tentative="1">
      <w:start w:val="1"/>
      <w:numFmt w:val="bullet"/>
      <w:lvlText w:val=""/>
      <w:lvlJc w:val="left"/>
      <w:pPr>
        <w:tabs>
          <w:tab w:val="num" w:pos="2160"/>
        </w:tabs>
        <w:ind w:left="2160" w:hanging="360"/>
      </w:pPr>
      <w:rPr>
        <w:rFonts w:ascii="Symbol" w:hAnsi="Symbol" w:hint="default"/>
      </w:rPr>
    </w:lvl>
    <w:lvl w:ilvl="3" w:tplc="B5CCE430" w:tentative="1">
      <w:start w:val="1"/>
      <w:numFmt w:val="bullet"/>
      <w:lvlText w:val=""/>
      <w:lvlJc w:val="left"/>
      <w:pPr>
        <w:tabs>
          <w:tab w:val="num" w:pos="2880"/>
        </w:tabs>
        <w:ind w:left="2880" w:hanging="360"/>
      </w:pPr>
      <w:rPr>
        <w:rFonts w:ascii="Symbol" w:hAnsi="Symbol" w:hint="default"/>
      </w:rPr>
    </w:lvl>
    <w:lvl w:ilvl="4" w:tplc="C81A2250" w:tentative="1">
      <w:start w:val="1"/>
      <w:numFmt w:val="bullet"/>
      <w:lvlText w:val=""/>
      <w:lvlJc w:val="left"/>
      <w:pPr>
        <w:tabs>
          <w:tab w:val="num" w:pos="3600"/>
        </w:tabs>
        <w:ind w:left="3600" w:hanging="360"/>
      </w:pPr>
      <w:rPr>
        <w:rFonts w:ascii="Symbol" w:hAnsi="Symbol" w:hint="default"/>
      </w:rPr>
    </w:lvl>
    <w:lvl w:ilvl="5" w:tplc="D9CAA240" w:tentative="1">
      <w:start w:val="1"/>
      <w:numFmt w:val="bullet"/>
      <w:lvlText w:val=""/>
      <w:lvlJc w:val="left"/>
      <w:pPr>
        <w:tabs>
          <w:tab w:val="num" w:pos="4320"/>
        </w:tabs>
        <w:ind w:left="4320" w:hanging="360"/>
      </w:pPr>
      <w:rPr>
        <w:rFonts w:ascii="Symbol" w:hAnsi="Symbol" w:hint="default"/>
      </w:rPr>
    </w:lvl>
    <w:lvl w:ilvl="6" w:tplc="0DE096B6" w:tentative="1">
      <w:start w:val="1"/>
      <w:numFmt w:val="bullet"/>
      <w:lvlText w:val=""/>
      <w:lvlJc w:val="left"/>
      <w:pPr>
        <w:tabs>
          <w:tab w:val="num" w:pos="5040"/>
        </w:tabs>
        <w:ind w:left="5040" w:hanging="360"/>
      </w:pPr>
      <w:rPr>
        <w:rFonts w:ascii="Symbol" w:hAnsi="Symbol" w:hint="default"/>
      </w:rPr>
    </w:lvl>
    <w:lvl w:ilvl="7" w:tplc="2A4046F2" w:tentative="1">
      <w:start w:val="1"/>
      <w:numFmt w:val="bullet"/>
      <w:lvlText w:val=""/>
      <w:lvlJc w:val="left"/>
      <w:pPr>
        <w:tabs>
          <w:tab w:val="num" w:pos="5760"/>
        </w:tabs>
        <w:ind w:left="5760" w:hanging="360"/>
      </w:pPr>
      <w:rPr>
        <w:rFonts w:ascii="Symbol" w:hAnsi="Symbol" w:hint="default"/>
      </w:rPr>
    </w:lvl>
    <w:lvl w:ilvl="8" w:tplc="0A0014C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01875F3"/>
    <w:multiLevelType w:val="hybridMultilevel"/>
    <w:tmpl w:val="F2BE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A079F"/>
    <w:multiLevelType w:val="hybridMultilevel"/>
    <w:tmpl w:val="3AA2C922"/>
    <w:lvl w:ilvl="0" w:tplc="A86CA420">
      <w:start w:val="1"/>
      <w:numFmt w:val="bullet"/>
      <w:lvlText w:val="•"/>
      <w:lvlJc w:val="left"/>
      <w:pPr>
        <w:tabs>
          <w:tab w:val="num" w:pos="720"/>
        </w:tabs>
        <w:ind w:left="720" w:hanging="360"/>
      </w:pPr>
      <w:rPr>
        <w:rFonts w:ascii="Arial" w:hAnsi="Arial" w:hint="default"/>
      </w:rPr>
    </w:lvl>
    <w:lvl w:ilvl="1" w:tplc="0EF414CA" w:tentative="1">
      <w:start w:val="1"/>
      <w:numFmt w:val="bullet"/>
      <w:lvlText w:val="•"/>
      <w:lvlJc w:val="left"/>
      <w:pPr>
        <w:tabs>
          <w:tab w:val="num" w:pos="1440"/>
        </w:tabs>
        <w:ind w:left="1440" w:hanging="360"/>
      </w:pPr>
      <w:rPr>
        <w:rFonts w:ascii="Arial" w:hAnsi="Arial" w:hint="default"/>
      </w:rPr>
    </w:lvl>
    <w:lvl w:ilvl="2" w:tplc="08F4E21C" w:tentative="1">
      <w:start w:val="1"/>
      <w:numFmt w:val="bullet"/>
      <w:lvlText w:val="•"/>
      <w:lvlJc w:val="left"/>
      <w:pPr>
        <w:tabs>
          <w:tab w:val="num" w:pos="2160"/>
        </w:tabs>
        <w:ind w:left="2160" w:hanging="360"/>
      </w:pPr>
      <w:rPr>
        <w:rFonts w:ascii="Arial" w:hAnsi="Arial" w:hint="default"/>
      </w:rPr>
    </w:lvl>
    <w:lvl w:ilvl="3" w:tplc="0E123BEC" w:tentative="1">
      <w:start w:val="1"/>
      <w:numFmt w:val="bullet"/>
      <w:lvlText w:val="•"/>
      <w:lvlJc w:val="left"/>
      <w:pPr>
        <w:tabs>
          <w:tab w:val="num" w:pos="2880"/>
        </w:tabs>
        <w:ind w:left="2880" w:hanging="360"/>
      </w:pPr>
      <w:rPr>
        <w:rFonts w:ascii="Arial" w:hAnsi="Arial" w:hint="default"/>
      </w:rPr>
    </w:lvl>
    <w:lvl w:ilvl="4" w:tplc="34A276D8" w:tentative="1">
      <w:start w:val="1"/>
      <w:numFmt w:val="bullet"/>
      <w:lvlText w:val="•"/>
      <w:lvlJc w:val="left"/>
      <w:pPr>
        <w:tabs>
          <w:tab w:val="num" w:pos="3600"/>
        </w:tabs>
        <w:ind w:left="3600" w:hanging="360"/>
      </w:pPr>
      <w:rPr>
        <w:rFonts w:ascii="Arial" w:hAnsi="Arial" w:hint="default"/>
      </w:rPr>
    </w:lvl>
    <w:lvl w:ilvl="5" w:tplc="AC32961C" w:tentative="1">
      <w:start w:val="1"/>
      <w:numFmt w:val="bullet"/>
      <w:lvlText w:val="•"/>
      <w:lvlJc w:val="left"/>
      <w:pPr>
        <w:tabs>
          <w:tab w:val="num" w:pos="4320"/>
        </w:tabs>
        <w:ind w:left="4320" w:hanging="360"/>
      </w:pPr>
      <w:rPr>
        <w:rFonts w:ascii="Arial" w:hAnsi="Arial" w:hint="default"/>
      </w:rPr>
    </w:lvl>
    <w:lvl w:ilvl="6" w:tplc="4694EE5C" w:tentative="1">
      <w:start w:val="1"/>
      <w:numFmt w:val="bullet"/>
      <w:lvlText w:val="•"/>
      <w:lvlJc w:val="left"/>
      <w:pPr>
        <w:tabs>
          <w:tab w:val="num" w:pos="5040"/>
        </w:tabs>
        <w:ind w:left="5040" w:hanging="360"/>
      </w:pPr>
      <w:rPr>
        <w:rFonts w:ascii="Arial" w:hAnsi="Arial" w:hint="default"/>
      </w:rPr>
    </w:lvl>
    <w:lvl w:ilvl="7" w:tplc="D59C6A90" w:tentative="1">
      <w:start w:val="1"/>
      <w:numFmt w:val="bullet"/>
      <w:lvlText w:val="•"/>
      <w:lvlJc w:val="left"/>
      <w:pPr>
        <w:tabs>
          <w:tab w:val="num" w:pos="5760"/>
        </w:tabs>
        <w:ind w:left="5760" w:hanging="360"/>
      </w:pPr>
      <w:rPr>
        <w:rFonts w:ascii="Arial" w:hAnsi="Arial" w:hint="default"/>
      </w:rPr>
    </w:lvl>
    <w:lvl w:ilvl="8" w:tplc="B6FA4A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445DF0"/>
    <w:multiLevelType w:val="hybridMultilevel"/>
    <w:tmpl w:val="E4F4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C56C2"/>
    <w:multiLevelType w:val="hybridMultilevel"/>
    <w:tmpl w:val="36EEC0B2"/>
    <w:lvl w:ilvl="0" w:tplc="EC74B66C">
      <w:start w:val="1"/>
      <w:numFmt w:val="bullet"/>
      <w:lvlText w:val=""/>
      <w:lvlJc w:val="left"/>
      <w:pPr>
        <w:tabs>
          <w:tab w:val="num" w:pos="720"/>
        </w:tabs>
        <w:ind w:left="720" w:hanging="360"/>
      </w:pPr>
      <w:rPr>
        <w:rFonts w:ascii="Symbol" w:hAnsi="Symbol" w:hint="default"/>
      </w:rPr>
    </w:lvl>
    <w:lvl w:ilvl="1" w:tplc="C1F69016" w:tentative="1">
      <w:start w:val="1"/>
      <w:numFmt w:val="bullet"/>
      <w:lvlText w:val=""/>
      <w:lvlJc w:val="left"/>
      <w:pPr>
        <w:tabs>
          <w:tab w:val="num" w:pos="1440"/>
        </w:tabs>
        <w:ind w:left="1440" w:hanging="360"/>
      </w:pPr>
      <w:rPr>
        <w:rFonts w:ascii="Symbol" w:hAnsi="Symbol" w:hint="default"/>
      </w:rPr>
    </w:lvl>
    <w:lvl w:ilvl="2" w:tplc="3C38AB02" w:tentative="1">
      <w:start w:val="1"/>
      <w:numFmt w:val="bullet"/>
      <w:lvlText w:val=""/>
      <w:lvlJc w:val="left"/>
      <w:pPr>
        <w:tabs>
          <w:tab w:val="num" w:pos="2160"/>
        </w:tabs>
        <w:ind w:left="2160" w:hanging="360"/>
      </w:pPr>
      <w:rPr>
        <w:rFonts w:ascii="Symbol" w:hAnsi="Symbol" w:hint="default"/>
      </w:rPr>
    </w:lvl>
    <w:lvl w:ilvl="3" w:tplc="0D3C256C" w:tentative="1">
      <w:start w:val="1"/>
      <w:numFmt w:val="bullet"/>
      <w:lvlText w:val=""/>
      <w:lvlJc w:val="left"/>
      <w:pPr>
        <w:tabs>
          <w:tab w:val="num" w:pos="2880"/>
        </w:tabs>
        <w:ind w:left="2880" w:hanging="360"/>
      </w:pPr>
      <w:rPr>
        <w:rFonts w:ascii="Symbol" w:hAnsi="Symbol" w:hint="default"/>
      </w:rPr>
    </w:lvl>
    <w:lvl w:ilvl="4" w:tplc="F1C6BF28" w:tentative="1">
      <w:start w:val="1"/>
      <w:numFmt w:val="bullet"/>
      <w:lvlText w:val=""/>
      <w:lvlJc w:val="left"/>
      <w:pPr>
        <w:tabs>
          <w:tab w:val="num" w:pos="3600"/>
        </w:tabs>
        <w:ind w:left="3600" w:hanging="360"/>
      </w:pPr>
      <w:rPr>
        <w:rFonts w:ascii="Symbol" w:hAnsi="Symbol" w:hint="default"/>
      </w:rPr>
    </w:lvl>
    <w:lvl w:ilvl="5" w:tplc="D9F8B6A8" w:tentative="1">
      <w:start w:val="1"/>
      <w:numFmt w:val="bullet"/>
      <w:lvlText w:val=""/>
      <w:lvlJc w:val="left"/>
      <w:pPr>
        <w:tabs>
          <w:tab w:val="num" w:pos="4320"/>
        </w:tabs>
        <w:ind w:left="4320" w:hanging="360"/>
      </w:pPr>
      <w:rPr>
        <w:rFonts w:ascii="Symbol" w:hAnsi="Symbol" w:hint="default"/>
      </w:rPr>
    </w:lvl>
    <w:lvl w:ilvl="6" w:tplc="BC882B26" w:tentative="1">
      <w:start w:val="1"/>
      <w:numFmt w:val="bullet"/>
      <w:lvlText w:val=""/>
      <w:lvlJc w:val="left"/>
      <w:pPr>
        <w:tabs>
          <w:tab w:val="num" w:pos="5040"/>
        </w:tabs>
        <w:ind w:left="5040" w:hanging="360"/>
      </w:pPr>
      <w:rPr>
        <w:rFonts w:ascii="Symbol" w:hAnsi="Symbol" w:hint="default"/>
      </w:rPr>
    </w:lvl>
    <w:lvl w:ilvl="7" w:tplc="9AC2A710" w:tentative="1">
      <w:start w:val="1"/>
      <w:numFmt w:val="bullet"/>
      <w:lvlText w:val=""/>
      <w:lvlJc w:val="left"/>
      <w:pPr>
        <w:tabs>
          <w:tab w:val="num" w:pos="5760"/>
        </w:tabs>
        <w:ind w:left="5760" w:hanging="360"/>
      </w:pPr>
      <w:rPr>
        <w:rFonts w:ascii="Symbol" w:hAnsi="Symbol" w:hint="default"/>
      </w:rPr>
    </w:lvl>
    <w:lvl w:ilvl="8" w:tplc="A08A41A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225BA2"/>
    <w:multiLevelType w:val="hybridMultilevel"/>
    <w:tmpl w:val="19B4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A46B9"/>
    <w:multiLevelType w:val="hybridMultilevel"/>
    <w:tmpl w:val="EA7AF624"/>
    <w:lvl w:ilvl="0" w:tplc="75D29030">
      <w:start w:val="1"/>
      <w:numFmt w:val="bullet"/>
      <w:lvlText w:val=""/>
      <w:lvlJc w:val="left"/>
      <w:pPr>
        <w:tabs>
          <w:tab w:val="num" w:pos="720"/>
        </w:tabs>
        <w:ind w:left="720" w:hanging="360"/>
      </w:pPr>
      <w:rPr>
        <w:rFonts w:ascii="Symbol" w:hAnsi="Symbol" w:hint="default"/>
      </w:rPr>
    </w:lvl>
    <w:lvl w:ilvl="1" w:tplc="1040B33C" w:tentative="1">
      <w:start w:val="1"/>
      <w:numFmt w:val="bullet"/>
      <w:lvlText w:val=""/>
      <w:lvlJc w:val="left"/>
      <w:pPr>
        <w:tabs>
          <w:tab w:val="num" w:pos="1440"/>
        </w:tabs>
        <w:ind w:left="1440" w:hanging="360"/>
      </w:pPr>
      <w:rPr>
        <w:rFonts w:ascii="Symbol" w:hAnsi="Symbol" w:hint="default"/>
      </w:rPr>
    </w:lvl>
    <w:lvl w:ilvl="2" w:tplc="79B47F8E" w:tentative="1">
      <w:start w:val="1"/>
      <w:numFmt w:val="bullet"/>
      <w:lvlText w:val=""/>
      <w:lvlJc w:val="left"/>
      <w:pPr>
        <w:tabs>
          <w:tab w:val="num" w:pos="2160"/>
        </w:tabs>
        <w:ind w:left="2160" w:hanging="360"/>
      </w:pPr>
      <w:rPr>
        <w:rFonts w:ascii="Symbol" w:hAnsi="Symbol" w:hint="default"/>
      </w:rPr>
    </w:lvl>
    <w:lvl w:ilvl="3" w:tplc="0D164C32" w:tentative="1">
      <w:start w:val="1"/>
      <w:numFmt w:val="bullet"/>
      <w:lvlText w:val=""/>
      <w:lvlJc w:val="left"/>
      <w:pPr>
        <w:tabs>
          <w:tab w:val="num" w:pos="2880"/>
        </w:tabs>
        <w:ind w:left="2880" w:hanging="360"/>
      </w:pPr>
      <w:rPr>
        <w:rFonts w:ascii="Symbol" w:hAnsi="Symbol" w:hint="default"/>
      </w:rPr>
    </w:lvl>
    <w:lvl w:ilvl="4" w:tplc="96B2A008" w:tentative="1">
      <w:start w:val="1"/>
      <w:numFmt w:val="bullet"/>
      <w:lvlText w:val=""/>
      <w:lvlJc w:val="left"/>
      <w:pPr>
        <w:tabs>
          <w:tab w:val="num" w:pos="3600"/>
        </w:tabs>
        <w:ind w:left="3600" w:hanging="360"/>
      </w:pPr>
      <w:rPr>
        <w:rFonts w:ascii="Symbol" w:hAnsi="Symbol" w:hint="default"/>
      </w:rPr>
    </w:lvl>
    <w:lvl w:ilvl="5" w:tplc="D32CEEA0" w:tentative="1">
      <w:start w:val="1"/>
      <w:numFmt w:val="bullet"/>
      <w:lvlText w:val=""/>
      <w:lvlJc w:val="left"/>
      <w:pPr>
        <w:tabs>
          <w:tab w:val="num" w:pos="4320"/>
        </w:tabs>
        <w:ind w:left="4320" w:hanging="360"/>
      </w:pPr>
      <w:rPr>
        <w:rFonts w:ascii="Symbol" w:hAnsi="Symbol" w:hint="default"/>
      </w:rPr>
    </w:lvl>
    <w:lvl w:ilvl="6" w:tplc="101C58A2" w:tentative="1">
      <w:start w:val="1"/>
      <w:numFmt w:val="bullet"/>
      <w:lvlText w:val=""/>
      <w:lvlJc w:val="left"/>
      <w:pPr>
        <w:tabs>
          <w:tab w:val="num" w:pos="5040"/>
        </w:tabs>
        <w:ind w:left="5040" w:hanging="360"/>
      </w:pPr>
      <w:rPr>
        <w:rFonts w:ascii="Symbol" w:hAnsi="Symbol" w:hint="default"/>
      </w:rPr>
    </w:lvl>
    <w:lvl w:ilvl="7" w:tplc="A2AAFDD6" w:tentative="1">
      <w:start w:val="1"/>
      <w:numFmt w:val="bullet"/>
      <w:lvlText w:val=""/>
      <w:lvlJc w:val="left"/>
      <w:pPr>
        <w:tabs>
          <w:tab w:val="num" w:pos="5760"/>
        </w:tabs>
        <w:ind w:left="5760" w:hanging="360"/>
      </w:pPr>
      <w:rPr>
        <w:rFonts w:ascii="Symbol" w:hAnsi="Symbol" w:hint="default"/>
      </w:rPr>
    </w:lvl>
    <w:lvl w:ilvl="8" w:tplc="BD40B4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990026F"/>
    <w:multiLevelType w:val="hybridMultilevel"/>
    <w:tmpl w:val="1D4E8A90"/>
    <w:lvl w:ilvl="0" w:tplc="331C257C">
      <w:start w:val="1"/>
      <w:numFmt w:val="bullet"/>
      <w:lvlText w:val="•"/>
      <w:lvlJc w:val="left"/>
      <w:pPr>
        <w:tabs>
          <w:tab w:val="num" w:pos="720"/>
        </w:tabs>
        <w:ind w:left="720" w:hanging="360"/>
      </w:pPr>
      <w:rPr>
        <w:rFonts w:ascii="Arial" w:hAnsi="Arial" w:hint="default"/>
      </w:rPr>
    </w:lvl>
    <w:lvl w:ilvl="1" w:tplc="57E669CC" w:tentative="1">
      <w:start w:val="1"/>
      <w:numFmt w:val="bullet"/>
      <w:lvlText w:val="•"/>
      <w:lvlJc w:val="left"/>
      <w:pPr>
        <w:tabs>
          <w:tab w:val="num" w:pos="1440"/>
        </w:tabs>
        <w:ind w:left="1440" w:hanging="360"/>
      </w:pPr>
      <w:rPr>
        <w:rFonts w:ascii="Arial" w:hAnsi="Arial" w:hint="default"/>
      </w:rPr>
    </w:lvl>
    <w:lvl w:ilvl="2" w:tplc="573AA338" w:tentative="1">
      <w:start w:val="1"/>
      <w:numFmt w:val="bullet"/>
      <w:lvlText w:val="•"/>
      <w:lvlJc w:val="left"/>
      <w:pPr>
        <w:tabs>
          <w:tab w:val="num" w:pos="2160"/>
        </w:tabs>
        <w:ind w:left="2160" w:hanging="360"/>
      </w:pPr>
      <w:rPr>
        <w:rFonts w:ascii="Arial" w:hAnsi="Arial" w:hint="default"/>
      </w:rPr>
    </w:lvl>
    <w:lvl w:ilvl="3" w:tplc="26D4E47E" w:tentative="1">
      <w:start w:val="1"/>
      <w:numFmt w:val="bullet"/>
      <w:lvlText w:val="•"/>
      <w:lvlJc w:val="left"/>
      <w:pPr>
        <w:tabs>
          <w:tab w:val="num" w:pos="2880"/>
        </w:tabs>
        <w:ind w:left="2880" w:hanging="360"/>
      </w:pPr>
      <w:rPr>
        <w:rFonts w:ascii="Arial" w:hAnsi="Arial" w:hint="default"/>
      </w:rPr>
    </w:lvl>
    <w:lvl w:ilvl="4" w:tplc="52FE4C42" w:tentative="1">
      <w:start w:val="1"/>
      <w:numFmt w:val="bullet"/>
      <w:lvlText w:val="•"/>
      <w:lvlJc w:val="left"/>
      <w:pPr>
        <w:tabs>
          <w:tab w:val="num" w:pos="3600"/>
        </w:tabs>
        <w:ind w:left="3600" w:hanging="360"/>
      </w:pPr>
      <w:rPr>
        <w:rFonts w:ascii="Arial" w:hAnsi="Arial" w:hint="default"/>
      </w:rPr>
    </w:lvl>
    <w:lvl w:ilvl="5" w:tplc="D138E732" w:tentative="1">
      <w:start w:val="1"/>
      <w:numFmt w:val="bullet"/>
      <w:lvlText w:val="•"/>
      <w:lvlJc w:val="left"/>
      <w:pPr>
        <w:tabs>
          <w:tab w:val="num" w:pos="4320"/>
        </w:tabs>
        <w:ind w:left="4320" w:hanging="360"/>
      </w:pPr>
      <w:rPr>
        <w:rFonts w:ascii="Arial" w:hAnsi="Arial" w:hint="default"/>
      </w:rPr>
    </w:lvl>
    <w:lvl w:ilvl="6" w:tplc="EA242D64" w:tentative="1">
      <w:start w:val="1"/>
      <w:numFmt w:val="bullet"/>
      <w:lvlText w:val="•"/>
      <w:lvlJc w:val="left"/>
      <w:pPr>
        <w:tabs>
          <w:tab w:val="num" w:pos="5040"/>
        </w:tabs>
        <w:ind w:left="5040" w:hanging="360"/>
      </w:pPr>
      <w:rPr>
        <w:rFonts w:ascii="Arial" w:hAnsi="Arial" w:hint="default"/>
      </w:rPr>
    </w:lvl>
    <w:lvl w:ilvl="7" w:tplc="C92665E6" w:tentative="1">
      <w:start w:val="1"/>
      <w:numFmt w:val="bullet"/>
      <w:lvlText w:val="•"/>
      <w:lvlJc w:val="left"/>
      <w:pPr>
        <w:tabs>
          <w:tab w:val="num" w:pos="5760"/>
        </w:tabs>
        <w:ind w:left="5760" w:hanging="360"/>
      </w:pPr>
      <w:rPr>
        <w:rFonts w:ascii="Arial" w:hAnsi="Arial" w:hint="default"/>
      </w:rPr>
    </w:lvl>
    <w:lvl w:ilvl="8" w:tplc="872ACC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414EDE"/>
    <w:multiLevelType w:val="hybridMultilevel"/>
    <w:tmpl w:val="1DF4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D79FE"/>
    <w:multiLevelType w:val="hybridMultilevel"/>
    <w:tmpl w:val="9F52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D33FB"/>
    <w:multiLevelType w:val="hybridMultilevel"/>
    <w:tmpl w:val="90D6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960D3"/>
    <w:multiLevelType w:val="hybridMultilevel"/>
    <w:tmpl w:val="574E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A56047"/>
    <w:multiLevelType w:val="hybridMultilevel"/>
    <w:tmpl w:val="48147E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A844C4C"/>
    <w:multiLevelType w:val="hybridMultilevel"/>
    <w:tmpl w:val="686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B06F3"/>
    <w:multiLevelType w:val="hybridMultilevel"/>
    <w:tmpl w:val="701A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42BE6"/>
    <w:multiLevelType w:val="hybridMultilevel"/>
    <w:tmpl w:val="C2385652"/>
    <w:lvl w:ilvl="0" w:tplc="21C4B0E0">
      <w:start w:val="1"/>
      <w:numFmt w:val="bullet"/>
      <w:lvlText w:val="•"/>
      <w:lvlJc w:val="left"/>
      <w:pPr>
        <w:tabs>
          <w:tab w:val="num" w:pos="720"/>
        </w:tabs>
        <w:ind w:left="720" w:hanging="360"/>
      </w:pPr>
      <w:rPr>
        <w:rFonts w:ascii="Arial" w:hAnsi="Arial" w:hint="default"/>
      </w:rPr>
    </w:lvl>
    <w:lvl w:ilvl="1" w:tplc="2E76C0AC" w:tentative="1">
      <w:start w:val="1"/>
      <w:numFmt w:val="bullet"/>
      <w:lvlText w:val="•"/>
      <w:lvlJc w:val="left"/>
      <w:pPr>
        <w:tabs>
          <w:tab w:val="num" w:pos="1440"/>
        </w:tabs>
        <w:ind w:left="1440" w:hanging="360"/>
      </w:pPr>
      <w:rPr>
        <w:rFonts w:ascii="Arial" w:hAnsi="Arial" w:hint="default"/>
      </w:rPr>
    </w:lvl>
    <w:lvl w:ilvl="2" w:tplc="249CE3E0" w:tentative="1">
      <w:start w:val="1"/>
      <w:numFmt w:val="bullet"/>
      <w:lvlText w:val="•"/>
      <w:lvlJc w:val="left"/>
      <w:pPr>
        <w:tabs>
          <w:tab w:val="num" w:pos="2160"/>
        </w:tabs>
        <w:ind w:left="2160" w:hanging="360"/>
      </w:pPr>
      <w:rPr>
        <w:rFonts w:ascii="Arial" w:hAnsi="Arial" w:hint="default"/>
      </w:rPr>
    </w:lvl>
    <w:lvl w:ilvl="3" w:tplc="876800E2" w:tentative="1">
      <w:start w:val="1"/>
      <w:numFmt w:val="bullet"/>
      <w:lvlText w:val="•"/>
      <w:lvlJc w:val="left"/>
      <w:pPr>
        <w:tabs>
          <w:tab w:val="num" w:pos="2880"/>
        </w:tabs>
        <w:ind w:left="2880" w:hanging="360"/>
      </w:pPr>
      <w:rPr>
        <w:rFonts w:ascii="Arial" w:hAnsi="Arial" w:hint="default"/>
      </w:rPr>
    </w:lvl>
    <w:lvl w:ilvl="4" w:tplc="3AB8F19E" w:tentative="1">
      <w:start w:val="1"/>
      <w:numFmt w:val="bullet"/>
      <w:lvlText w:val="•"/>
      <w:lvlJc w:val="left"/>
      <w:pPr>
        <w:tabs>
          <w:tab w:val="num" w:pos="3600"/>
        </w:tabs>
        <w:ind w:left="3600" w:hanging="360"/>
      </w:pPr>
      <w:rPr>
        <w:rFonts w:ascii="Arial" w:hAnsi="Arial" w:hint="default"/>
      </w:rPr>
    </w:lvl>
    <w:lvl w:ilvl="5" w:tplc="C2A6EE18" w:tentative="1">
      <w:start w:val="1"/>
      <w:numFmt w:val="bullet"/>
      <w:lvlText w:val="•"/>
      <w:lvlJc w:val="left"/>
      <w:pPr>
        <w:tabs>
          <w:tab w:val="num" w:pos="4320"/>
        </w:tabs>
        <w:ind w:left="4320" w:hanging="360"/>
      </w:pPr>
      <w:rPr>
        <w:rFonts w:ascii="Arial" w:hAnsi="Arial" w:hint="default"/>
      </w:rPr>
    </w:lvl>
    <w:lvl w:ilvl="6" w:tplc="D2E68046" w:tentative="1">
      <w:start w:val="1"/>
      <w:numFmt w:val="bullet"/>
      <w:lvlText w:val="•"/>
      <w:lvlJc w:val="left"/>
      <w:pPr>
        <w:tabs>
          <w:tab w:val="num" w:pos="5040"/>
        </w:tabs>
        <w:ind w:left="5040" w:hanging="360"/>
      </w:pPr>
      <w:rPr>
        <w:rFonts w:ascii="Arial" w:hAnsi="Arial" w:hint="default"/>
      </w:rPr>
    </w:lvl>
    <w:lvl w:ilvl="7" w:tplc="6A5493A8" w:tentative="1">
      <w:start w:val="1"/>
      <w:numFmt w:val="bullet"/>
      <w:lvlText w:val="•"/>
      <w:lvlJc w:val="left"/>
      <w:pPr>
        <w:tabs>
          <w:tab w:val="num" w:pos="5760"/>
        </w:tabs>
        <w:ind w:left="5760" w:hanging="360"/>
      </w:pPr>
      <w:rPr>
        <w:rFonts w:ascii="Arial" w:hAnsi="Arial" w:hint="default"/>
      </w:rPr>
    </w:lvl>
    <w:lvl w:ilvl="8" w:tplc="415021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840FC9"/>
    <w:multiLevelType w:val="hybridMultilevel"/>
    <w:tmpl w:val="A12C9942"/>
    <w:lvl w:ilvl="0" w:tplc="FA3ECE58">
      <w:start w:val="1"/>
      <w:numFmt w:val="bullet"/>
      <w:lvlText w:val=""/>
      <w:lvlJc w:val="left"/>
      <w:pPr>
        <w:tabs>
          <w:tab w:val="num" w:pos="720"/>
        </w:tabs>
        <w:ind w:left="720" w:hanging="360"/>
      </w:pPr>
      <w:rPr>
        <w:rFonts w:ascii="Symbol" w:hAnsi="Symbol" w:hint="default"/>
      </w:rPr>
    </w:lvl>
    <w:lvl w:ilvl="1" w:tplc="BAEEF0F2" w:tentative="1">
      <w:start w:val="1"/>
      <w:numFmt w:val="bullet"/>
      <w:lvlText w:val=""/>
      <w:lvlJc w:val="left"/>
      <w:pPr>
        <w:tabs>
          <w:tab w:val="num" w:pos="1440"/>
        </w:tabs>
        <w:ind w:left="1440" w:hanging="360"/>
      </w:pPr>
      <w:rPr>
        <w:rFonts w:ascii="Symbol" w:hAnsi="Symbol" w:hint="default"/>
      </w:rPr>
    </w:lvl>
    <w:lvl w:ilvl="2" w:tplc="0E58B9CC" w:tentative="1">
      <w:start w:val="1"/>
      <w:numFmt w:val="bullet"/>
      <w:lvlText w:val=""/>
      <w:lvlJc w:val="left"/>
      <w:pPr>
        <w:tabs>
          <w:tab w:val="num" w:pos="2160"/>
        </w:tabs>
        <w:ind w:left="2160" w:hanging="360"/>
      </w:pPr>
      <w:rPr>
        <w:rFonts w:ascii="Symbol" w:hAnsi="Symbol" w:hint="default"/>
      </w:rPr>
    </w:lvl>
    <w:lvl w:ilvl="3" w:tplc="495EE914" w:tentative="1">
      <w:start w:val="1"/>
      <w:numFmt w:val="bullet"/>
      <w:lvlText w:val=""/>
      <w:lvlJc w:val="left"/>
      <w:pPr>
        <w:tabs>
          <w:tab w:val="num" w:pos="2880"/>
        </w:tabs>
        <w:ind w:left="2880" w:hanging="360"/>
      </w:pPr>
      <w:rPr>
        <w:rFonts w:ascii="Symbol" w:hAnsi="Symbol" w:hint="default"/>
      </w:rPr>
    </w:lvl>
    <w:lvl w:ilvl="4" w:tplc="3662AA9C" w:tentative="1">
      <w:start w:val="1"/>
      <w:numFmt w:val="bullet"/>
      <w:lvlText w:val=""/>
      <w:lvlJc w:val="left"/>
      <w:pPr>
        <w:tabs>
          <w:tab w:val="num" w:pos="3600"/>
        </w:tabs>
        <w:ind w:left="3600" w:hanging="360"/>
      </w:pPr>
      <w:rPr>
        <w:rFonts w:ascii="Symbol" w:hAnsi="Symbol" w:hint="default"/>
      </w:rPr>
    </w:lvl>
    <w:lvl w:ilvl="5" w:tplc="99327F7E" w:tentative="1">
      <w:start w:val="1"/>
      <w:numFmt w:val="bullet"/>
      <w:lvlText w:val=""/>
      <w:lvlJc w:val="left"/>
      <w:pPr>
        <w:tabs>
          <w:tab w:val="num" w:pos="4320"/>
        </w:tabs>
        <w:ind w:left="4320" w:hanging="360"/>
      </w:pPr>
      <w:rPr>
        <w:rFonts w:ascii="Symbol" w:hAnsi="Symbol" w:hint="default"/>
      </w:rPr>
    </w:lvl>
    <w:lvl w:ilvl="6" w:tplc="AAEC8C34" w:tentative="1">
      <w:start w:val="1"/>
      <w:numFmt w:val="bullet"/>
      <w:lvlText w:val=""/>
      <w:lvlJc w:val="left"/>
      <w:pPr>
        <w:tabs>
          <w:tab w:val="num" w:pos="5040"/>
        </w:tabs>
        <w:ind w:left="5040" w:hanging="360"/>
      </w:pPr>
      <w:rPr>
        <w:rFonts w:ascii="Symbol" w:hAnsi="Symbol" w:hint="default"/>
      </w:rPr>
    </w:lvl>
    <w:lvl w:ilvl="7" w:tplc="532088EC" w:tentative="1">
      <w:start w:val="1"/>
      <w:numFmt w:val="bullet"/>
      <w:lvlText w:val=""/>
      <w:lvlJc w:val="left"/>
      <w:pPr>
        <w:tabs>
          <w:tab w:val="num" w:pos="5760"/>
        </w:tabs>
        <w:ind w:left="5760" w:hanging="360"/>
      </w:pPr>
      <w:rPr>
        <w:rFonts w:ascii="Symbol" w:hAnsi="Symbol" w:hint="default"/>
      </w:rPr>
    </w:lvl>
    <w:lvl w:ilvl="8" w:tplc="391C349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863705E"/>
    <w:multiLevelType w:val="hybridMultilevel"/>
    <w:tmpl w:val="4F82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F147D"/>
    <w:multiLevelType w:val="hybridMultilevel"/>
    <w:tmpl w:val="F8300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95B08"/>
    <w:multiLevelType w:val="hybridMultilevel"/>
    <w:tmpl w:val="259C4AEE"/>
    <w:lvl w:ilvl="0" w:tplc="22F8D9E8">
      <w:start w:val="1"/>
      <w:numFmt w:val="bullet"/>
      <w:lvlText w:val="•"/>
      <w:lvlJc w:val="left"/>
      <w:pPr>
        <w:tabs>
          <w:tab w:val="num" w:pos="720"/>
        </w:tabs>
        <w:ind w:left="720" w:hanging="360"/>
      </w:pPr>
      <w:rPr>
        <w:rFonts w:ascii="Arial" w:hAnsi="Arial" w:hint="default"/>
      </w:rPr>
    </w:lvl>
    <w:lvl w:ilvl="1" w:tplc="11EAA7FA" w:tentative="1">
      <w:start w:val="1"/>
      <w:numFmt w:val="bullet"/>
      <w:lvlText w:val="•"/>
      <w:lvlJc w:val="left"/>
      <w:pPr>
        <w:tabs>
          <w:tab w:val="num" w:pos="1440"/>
        </w:tabs>
        <w:ind w:left="1440" w:hanging="360"/>
      </w:pPr>
      <w:rPr>
        <w:rFonts w:ascii="Arial" w:hAnsi="Arial" w:hint="default"/>
      </w:rPr>
    </w:lvl>
    <w:lvl w:ilvl="2" w:tplc="C108EEC0" w:tentative="1">
      <w:start w:val="1"/>
      <w:numFmt w:val="bullet"/>
      <w:lvlText w:val="•"/>
      <w:lvlJc w:val="left"/>
      <w:pPr>
        <w:tabs>
          <w:tab w:val="num" w:pos="2160"/>
        </w:tabs>
        <w:ind w:left="2160" w:hanging="360"/>
      </w:pPr>
      <w:rPr>
        <w:rFonts w:ascii="Arial" w:hAnsi="Arial" w:hint="default"/>
      </w:rPr>
    </w:lvl>
    <w:lvl w:ilvl="3" w:tplc="D8B08B1A" w:tentative="1">
      <w:start w:val="1"/>
      <w:numFmt w:val="bullet"/>
      <w:lvlText w:val="•"/>
      <w:lvlJc w:val="left"/>
      <w:pPr>
        <w:tabs>
          <w:tab w:val="num" w:pos="2880"/>
        </w:tabs>
        <w:ind w:left="2880" w:hanging="360"/>
      </w:pPr>
      <w:rPr>
        <w:rFonts w:ascii="Arial" w:hAnsi="Arial" w:hint="default"/>
      </w:rPr>
    </w:lvl>
    <w:lvl w:ilvl="4" w:tplc="DF708E34" w:tentative="1">
      <w:start w:val="1"/>
      <w:numFmt w:val="bullet"/>
      <w:lvlText w:val="•"/>
      <w:lvlJc w:val="left"/>
      <w:pPr>
        <w:tabs>
          <w:tab w:val="num" w:pos="3600"/>
        </w:tabs>
        <w:ind w:left="3600" w:hanging="360"/>
      </w:pPr>
      <w:rPr>
        <w:rFonts w:ascii="Arial" w:hAnsi="Arial" w:hint="default"/>
      </w:rPr>
    </w:lvl>
    <w:lvl w:ilvl="5" w:tplc="C7208D4E" w:tentative="1">
      <w:start w:val="1"/>
      <w:numFmt w:val="bullet"/>
      <w:lvlText w:val="•"/>
      <w:lvlJc w:val="left"/>
      <w:pPr>
        <w:tabs>
          <w:tab w:val="num" w:pos="4320"/>
        </w:tabs>
        <w:ind w:left="4320" w:hanging="360"/>
      </w:pPr>
      <w:rPr>
        <w:rFonts w:ascii="Arial" w:hAnsi="Arial" w:hint="default"/>
      </w:rPr>
    </w:lvl>
    <w:lvl w:ilvl="6" w:tplc="5D0893D0" w:tentative="1">
      <w:start w:val="1"/>
      <w:numFmt w:val="bullet"/>
      <w:lvlText w:val="•"/>
      <w:lvlJc w:val="left"/>
      <w:pPr>
        <w:tabs>
          <w:tab w:val="num" w:pos="5040"/>
        </w:tabs>
        <w:ind w:left="5040" w:hanging="360"/>
      </w:pPr>
      <w:rPr>
        <w:rFonts w:ascii="Arial" w:hAnsi="Arial" w:hint="default"/>
      </w:rPr>
    </w:lvl>
    <w:lvl w:ilvl="7" w:tplc="0EE81D9A" w:tentative="1">
      <w:start w:val="1"/>
      <w:numFmt w:val="bullet"/>
      <w:lvlText w:val="•"/>
      <w:lvlJc w:val="left"/>
      <w:pPr>
        <w:tabs>
          <w:tab w:val="num" w:pos="5760"/>
        </w:tabs>
        <w:ind w:left="5760" w:hanging="360"/>
      </w:pPr>
      <w:rPr>
        <w:rFonts w:ascii="Arial" w:hAnsi="Arial" w:hint="default"/>
      </w:rPr>
    </w:lvl>
    <w:lvl w:ilvl="8" w:tplc="1772BEA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5"/>
  </w:num>
  <w:num w:numId="3">
    <w:abstractNumId w:val="14"/>
  </w:num>
  <w:num w:numId="4">
    <w:abstractNumId w:val="22"/>
  </w:num>
  <w:num w:numId="5">
    <w:abstractNumId w:val="16"/>
  </w:num>
  <w:num w:numId="6">
    <w:abstractNumId w:val="13"/>
  </w:num>
  <w:num w:numId="7">
    <w:abstractNumId w:val="6"/>
  </w:num>
  <w:num w:numId="8">
    <w:abstractNumId w:val="23"/>
  </w:num>
  <w:num w:numId="9">
    <w:abstractNumId w:val="11"/>
  </w:num>
  <w:num w:numId="10">
    <w:abstractNumId w:val="19"/>
  </w:num>
  <w:num w:numId="11">
    <w:abstractNumId w:val="0"/>
  </w:num>
  <w:num w:numId="12">
    <w:abstractNumId w:val="17"/>
  </w:num>
  <w:num w:numId="13">
    <w:abstractNumId w:val="1"/>
  </w:num>
  <w:num w:numId="14">
    <w:abstractNumId w:val="7"/>
  </w:num>
  <w:num w:numId="15">
    <w:abstractNumId w:val="2"/>
  </w:num>
  <w:num w:numId="16">
    <w:abstractNumId w:val="21"/>
  </w:num>
  <w:num w:numId="17">
    <w:abstractNumId w:val="9"/>
  </w:num>
  <w:num w:numId="18">
    <w:abstractNumId w:val="3"/>
  </w:num>
  <w:num w:numId="19">
    <w:abstractNumId w:val="18"/>
  </w:num>
  <w:num w:numId="20">
    <w:abstractNumId w:val="20"/>
  </w:num>
  <w:num w:numId="21">
    <w:abstractNumId w:val="4"/>
  </w:num>
  <w:num w:numId="22">
    <w:abstractNumId w:val="8"/>
  </w:num>
  <w:num w:numId="23">
    <w:abstractNumId w:val="10"/>
  </w:num>
  <w:num w:numId="2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MY" w:vendorID="64" w:dllVersion="6" w:nlCheck="1" w:checkStyle="0"/>
  <w:activeWritingStyle w:appName="MSWord" w:lang="en-US" w:vendorID="64" w:dllVersion="6" w:nlCheck="1" w:checkStyle="0"/>
  <w:activeWritingStyle w:appName="MSWord" w:lang="en-GB" w:vendorID="64" w:dllVersion="0" w:nlCheck="1" w:checkStyle="0"/>
  <w:activeWritingStyle w:appName="MSWord" w:lang="en-GB" w:vendorID="64" w:dllVersion="131078" w:nlCheck="1" w:checkStyle="1"/>
  <w:documentProtection w:edit="forms"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57"/>
    <w:rsid w:val="0000125D"/>
    <w:rsid w:val="00001E72"/>
    <w:rsid w:val="0001094F"/>
    <w:rsid w:val="0002396A"/>
    <w:rsid w:val="00031DC3"/>
    <w:rsid w:val="00032B30"/>
    <w:rsid w:val="00034E86"/>
    <w:rsid w:val="00034FBD"/>
    <w:rsid w:val="0004232C"/>
    <w:rsid w:val="0005383E"/>
    <w:rsid w:val="000600DF"/>
    <w:rsid w:val="00064DB9"/>
    <w:rsid w:val="00071945"/>
    <w:rsid w:val="00090B1F"/>
    <w:rsid w:val="0009384B"/>
    <w:rsid w:val="00094ED7"/>
    <w:rsid w:val="00097163"/>
    <w:rsid w:val="000A0050"/>
    <w:rsid w:val="000A0D50"/>
    <w:rsid w:val="000B176B"/>
    <w:rsid w:val="000C31C1"/>
    <w:rsid w:val="000C5C50"/>
    <w:rsid w:val="000C7CE7"/>
    <w:rsid w:val="000D2A63"/>
    <w:rsid w:val="000D562C"/>
    <w:rsid w:val="000E348A"/>
    <w:rsid w:val="000F10E4"/>
    <w:rsid w:val="0010137A"/>
    <w:rsid w:val="00104DB5"/>
    <w:rsid w:val="00112772"/>
    <w:rsid w:val="00115398"/>
    <w:rsid w:val="00135378"/>
    <w:rsid w:val="0016515E"/>
    <w:rsid w:val="00173F05"/>
    <w:rsid w:val="00174C6C"/>
    <w:rsid w:val="00176E0E"/>
    <w:rsid w:val="001776B1"/>
    <w:rsid w:val="00186B53"/>
    <w:rsid w:val="00194EF2"/>
    <w:rsid w:val="001963DC"/>
    <w:rsid w:val="001B383A"/>
    <w:rsid w:val="001B4399"/>
    <w:rsid w:val="001B639D"/>
    <w:rsid w:val="001D1E34"/>
    <w:rsid w:val="001D6E87"/>
    <w:rsid w:val="001D798A"/>
    <w:rsid w:val="001D7F0A"/>
    <w:rsid w:val="001E28B2"/>
    <w:rsid w:val="001E4DD4"/>
    <w:rsid w:val="001F0EF2"/>
    <w:rsid w:val="001F2231"/>
    <w:rsid w:val="001F5F25"/>
    <w:rsid w:val="0021269B"/>
    <w:rsid w:val="002160AE"/>
    <w:rsid w:val="002300C7"/>
    <w:rsid w:val="002420B3"/>
    <w:rsid w:val="00256F3B"/>
    <w:rsid w:val="00271E56"/>
    <w:rsid w:val="0028074E"/>
    <w:rsid w:val="002A1251"/>
    <w:rsid w:val="002B0656"/>
    <w:rsid w:val="002B5276"/>
    <w:rsid w:val="002C08BD"/>
    <w:rsid w:val="002C3616"/>
    <w:rsid w:val="002D56F8"/>
    <w:rsid w:val="002E1EA8"/>
    <w:rsid w:val="002E2895"/>
    <w:rsid w:val="002E36DB"/>
    <w:rsid w:val="002F2550"/>
    <w:rsid w:val="002F3D32"/>
    <w:rsid w:val="003138E0"/>
    <w:rsid w:val="003210B1"/>
    <w:rsid w:val="00321926"/>
    <w:rsid w:val="003400E6"/>
    <w:rsid w:val="003514D0"/>
    <w:rsid w:val="00352B37"/>
    <w:rsid w:val="00361D95"/>
    <w:rsid w:val="00361E13"/>
    <w:rsid w:val="00373A1C"/>
    <w:rsid w:val="00375D81"/>
    <w:rsid w:val="003761BD"/>
    <w:rsid w:val="003775A2"/>
    <w:rsid w:val="00381468"/>
    <w:rsid w:val="0038187C"/>
    <w:rsid w:val="003A31BF"/>
    <w:rsid w:val="003A514F"/>
    <w:rsid w:val="003B18D2"/>
    <w:rsid w:val="003C3572"/>
    <w:rsid w:val="003C729F"/>
    <w:rsid w:val="003D33CE"/>
    <w:rsid w:val="003D794A"/>
    <w:rsid w:val="003E3AA0"/>
    <w:rsid w:val="003E6CD7"/>
    <w:rsid w:val="003F5A37"/>
    <w:rsid w:val="00400942"/>
    <w:rsid w:val="00413A88"/>
    <w:rsid w:val="00420DDB"/>
    <w:rsid w:val="00425A43"/>
    <w:rsid w:val="00444597"/>
    <w:rsid w:val="00461196"/>
    <w:rsid w:val="00477292"/>
    <w:rsid w:val="00484634"/>
    <w:rsid w:val="004850DD"/>
    <w:rsid w:val="004A3F61"/>
    <w:rsid w:val="004A7A52"/>
    <w:rsid w:val="004B0970"/>
    <w:rsid w:val="004B446F"/>
    <w:rsid w:val="004C4BB4"/>
    <w:rsid w:val="004D64D7"/>
    <w:rsid w:val="004E4BFA"/>
    <w:rsid w:val="004E4EA1"/>
    <w:rsid w:val="004F2CB4"/>
    <w:rsid w:val="004F405D"/>
    <w:rsid w:val="0050056F"/>
    <w:rsid w:val="005007DF"/>
    <w:rsid w:val="005024C3"/>
    <w:rsid w:val="005072AE"/>
    <w:rsid w:val="00507B90"/>
    <w:rsid w:val="00517866"/>
    <w:rsid w:val="00520808"/>
    <w:rsid w:val="00526A18"/>
    <w:rsid w:val="005271EE"/>
    <w:rsid w:val="005273AB"/>
    <w:rsid w:val="005410C4"/>
    <w:rsid w:val="00544599"/>
    <w:rsid w:val="0055211D"/>
    <w:rsid w:val="005624C1"/>
    <w:rsid w:val="00580F10"/>
    <w:rsid w:val="00585111"/>
    <w:rsid w:val="005968E8"/>
    <w:rsid w:val="005C21AF"/>
    <w:rsid w:val="005D6A82"/>
    <w:rsid w:val="005F0512"/>
    <w:rsid w:val="005F0FF0"/>
    <w:rsid w:val="00605CBE"/>
    <w:rsid w:val="00607530"/>
    <w:rsid w:val="0062132B"/>
    <w:rsid w:val="00631A14"/>
    <w:rsid w:val="00636379"/>
    <w:rsid w:val="00636544"/>
    <w:rsid w:val="00636A9F"/>
    <w:rsid w:val="006414A2"/>
    <w:rsid w:val="00646197"/>
    <w:rsid w:val="00646EE3"/>
    <w:rsid w:val="0064716D"/>
    <w:rsid w:val="00650C5D"/>
    <w:rsid w:val="00650D17"/>
    <w:rsid w:val="0065696C"/>
    <w:rsid w:val="00662165"/>
    <w:rsid w:val="00663FDC"/>
    <w:rsid w:val="00664EBD"/>
    <w:rsid w:val="00672AA9"/>
    <w:rsid w:val="00695B36"/>
    <w:rsid w:val="006A0805"/>
    <w:rsid w:val="006A1E03"/>
    <w:rsid w:val="006A34C5"/>
    <w:rsid w:val="006A3910"/>
    <w:rsid w:val="006B1A4B"/>
    <w:rsid w:val="006B236E"/>
    <w:rsid w:val="006B2E6D"/>
    <w:rsid w:val="006B7264"/>
    <w:rsid w:val="006C690E"/>
    <w:rsid w:val="006D592E"/>
    <w:rsid w:val="006F29A8"/>
    <w:rsid w:val="0071431C"/>
    <w:rsid w:val="0072035F"/>
    <w:rsid w:val="00722349"/>
    <w:rsid w:val="0072295A"/>
    <w:rsid w:val="00726701"/>
    <w:rsid w:val="00737B42"/>
    <w:rsid w:val="00744163"/>
    <w:rsid w:val="00745C10"/>
    <w:rsid w:val="0075007C"/>
    <w:rsid w:val="00752F61"/>
    <w:rsid w:val="00753AB0"/>
    <w:rsid w:val="007572C1"/>
    <w:rsid w:val="00760F2E"/>
    <w:rsid w:val="00764B93"/>
    <w:rsid w:val="0076571A"/>
    <w:rsid w:val="007700A7"/>
    <w:rsid w:val="007776CF"/>
    <w:rsid w:val="00781D37"/>
    <w:rsid w:val="007842D8"/>
    <w:rsid w:val="007955C9"/>
    <w:rsid w:val="007A78A5"/>
    <w:rsid w:val="007B534F"/>
    <w:rsid w:val="007B5B7C"/>
    <w:rsid w:val="007B5CF4"/>
    <w:rsid w:val="007C6977"/>
    <w:rsid w:val="007E0BDC"/>
    <w:rsid w:val="007E2396"/>
    <w:rsid w:val="007E6B4C"/>
    <w:rsid w:val="00804D33"/>
    <w:rsid w:val="00816657"/>
    <w:rsid w:val="00830BE1"/>
    <w:rsid w:val="00831C6F"/>
    <w:rsid w:val="00842E2B"/>
    <w:rsid w:val="00845427"/>
    <w:rsid w:val="00855203"/>
    <w:rsid w:val="00856F00"/>
    <w:rsid w:val="00864F97"/>
    <w:rsid w:val="00870A2E"/>
    <w:rsid w:val="008A3A92"/>
    <w:rsid w:val="008B0048"/>
    <w:rsid w:val="008B4B84"/>
    <w:rsid w:val="008C0819"/>
    <w:rsid w:val="008C40CB"/>
    <w:rsid w:val="008E59C0"/>
    <w:rsid w:val="008F181D"/>
    <w:rsid w:val="008F2EE1"/>
    <w:rsid w:val="008F6583"/>
    <w:rsid w:val="009101FB"/>
    <w:rsid w:val="009226B8"/>
    <w:rsid w:val="00924A06"/>
    <w:rsid w:val="00924F4C"/>
    <w:rsid w:val="00925092"/>
    <w:rsid w:val="00933C1F"/>
    <w:rsid w:val="009431F4"/>
    <w:rsid w:val="00943955"/>
    <w:rsid w:val="009440D5"/>
    <w:rsid w:val="00951069"/>
    <w:rsid w:val="00951BC3"/>
    <w:rsid w:val="00970B06"/>
    <w:rsid w:val="00974D25"/>
    <w:rsid w:val="00982E02"/>
    <w:rsid w:val="0098389B"/>
    <w:rsid w:val="00994979"/>
    <w:rsid w:val="009A7559"/>
    <w:rsid w:val="009B62D4"/>
    <w:rsid w:val="009D7214"/>
    <w:rsid w:val="009E0414"/>
    <w:rsid w:val="009E10C5"/>
    <w:rsid w:val="009E26DD"/>
    <w:rsid w:val="009E7552"/>
    <w:rsid w:val="009F0EA5"/>
    <w:rsid w:val="009F694E"/>
    <w:rsid w:val="00A06C29"/>
    <w:rsid w:val="00A1120F"/>
    <w:rsid w:val="00A33415"/>
    <w:rsid w:val="00A45F58"/>
    <w:rsid w:val="00A50F70"/>
    <w:rsid w:val="00A54766"/>
    <w:rsid w:val="00A64E5C"/>
    <w:rsid w:val="00A73611"/>
    <w:rsid w:val="00A7498B"/>
    <w:rsid w:val="00A87AAC"/>
    <w:rsid w:val="00A94A73"/>
    <w:rsid w:val="00AA4626"/>
    <w:rsid w:val="00AC2603"/>
    <w:rsid w:val="00AD2E5A"/>
    <w:rsid w:val="00AD3FF5"/>
    <w:rsid w:val="00AE2AF4"/>
    <w:rsid w:val="00AE590B"/>
    <w:rsid w:val="00AF313B"/>
    <w:rsid w:val="00B00E54"/>
    <w:rsid w:val="00B05604"/>
    <w:rsid w:val="00B21BF6"/>
    <w:rsid w:val="00B24251"/>
    <w:rsid w:val="00B331AA"/>
    <w:rsid w:val="00B3410B"/>
    <w:rsid w:val="00B42AD3"/>
    <w:rsid w:val="00B437CB"/>
    <w:rsid w:val="00B53019"/>
    <w:rsid w:val="00B5341A"/>
    <w:rsid w:val="00B57A5D"/>
    <w:rsid w:val="00B57DF3"/>
    <w:rsid w:val="00B6559B"/>
    <w:rsid w:val="00B72554"/>
    <w:rsid w:val="00B87ED2"/>
    <w:rsid w:val="00B97691"/>
    <w:rsid w:val="00BA3C4D"/>
    <w:rsid w:val="00BA5D3C"/>
    <w:rsid w:val="00BC3451"/>
    <w:rsid w:val="00BC5EB1"/>
    <w:rsid w:val="00BC6800"/>
    <w:rsid w:val="00BC6EBF"/>
    <w:rsid w:val="00BC7E45"/>
    <w:rsid w:val="00BD45E4"/>
    <w:rsid w:val="00BD6F72"/>
    <w:rsid w:val="00C024C6"/>
    <w:rsid w:val="00C049E8"/>
    <w:rsid w:val="00C057C0"/>
    <w:rsid w:val="00C15758"/>
    <w:rsid w:val="00C20108"/>
    <w:rsid w:val="00C20424"/>
    <w:rsid w:val="00C2619F"/>
    <w:rsid w:val="00C3069B"/>
    <w:rsid w:val="00C47EB0"/>
    <w:rsid w:val="00C51239"/>
    <w:rsid w:val="00C51241"/>
    <w:rsid w:val="00C65150"/>
    <w:rsid w:val="00C66B3F"/>
    <w:rsid w:val="00C6755C"/>
    <w:rsid w:val="00C72E45"/>
    <w:rsid w:val="00C9216E"/>
    <w:rsid w:val="00C95BAF"/>
    <w:rsid w:val="00CA0BC5"/>
    <w:rsid w:val="00CA119A"/>
    <w:rsid w:val="00CC4993"/>
    <w:rsid w:val="00CD185E"/>
    <w:rsid w:val="00CE2730"/>
    <w:rsid w:val="00CE3896"/>
    <w:rsid w:val="00CE3D57"/>
    <w:rsid w:val="00CF4B6C"/>
    <w:rsid w:val="00D001AE"/>
    <w:rsid w:val="00D04E08"/>
    <w:rsid w:val="00D066EF"/>
    <w:rsid w:val="00D121B9"/>
    <w:rsid w:val="00D225FA"/>
    <w:rsid w:val="00D31EAC"/>
    <w:rsid w:val="00D34E52"/>
    <w:rsid w:val="00D51E10"/>
    <w:rsid w:val="00D53AC1"/>
    <w:rsid w:val="00D618A7"/>
    <w:rsid w:val="00D740B2"/>
    <w:rsid w:val="00D75890"/>
    <w:rsid w:val="00D807F1"/>
    <w:rsid w:val="00D91898"/>
    <w:rsid w:val="00DA1C13"/>
    <w:rsid w:val="00DB067D"/>
    <w:rsid w:val="00DB4BA5"/>
    <w:rsid w:val="00DD32D9"/>
    <w:rsid w:val="00DE1669"/>
    <w:rsid w:val="00DE47E2"/>
    <w:rsid w:val="00DF28AD"/>
    <w:rsid w:val="00DF4D70"/>
    <w:rsid w:val="00DF5ECC"/>
    <w:rsid w:val="00E02F4E"/>
    <w:rsid w:val="00E255A3"/>
    <w:rsid w:val="00E26261"/>
    <w:rsid w:val="00E322D5"/>
    <w:rsid w:val="00E402E2"/>
    <w:rsid w:val="00E41D3D"/>
    <w:rsid w:val="00E51C87"/>
    <w:rsid w:val="00E73BDF"/>
    <w:rsid w:val="00E772DC"/>
    <w:rsid w:val="00E845C7"/>
    <w:rsid w:val="00E97919"/>
    <w:rsid w:val="00EB10D3"/>
    <w:rsid w:val="00EC7F7C"/>
    <w:rsid w:val="00EE506D"/>
    <w:rsid w:val="00EE7F05"/>
    <w:rsid w:val="00EF09C3"/>
    <w:rsid w:val="00F04816"/>
    <w:rsid w:val="00F10A94"/>
    <w:rsid w:val="00F122A7"/>
    <w:rsid w:val="00F14A49"/>
    <w:rsid w:val="00F26D0C"/>
    <w:rsid w:val="00F26FF0"/>
    <w:rsid w:val="00F27880"/>
    <w:rsid w:val="00F317DE"/>
    <w:rsid w:val="00F34902"/>
    <w:rsid w:val="00F37B2F"/>
    <w:rsid w:val="00F532B6"/>
    <w:rsid w:val="00F819AA"/>
    <w:rsid w:val="00F90A0A"/>
    <w:rsid w:val="00F96CE8"/>
    <w:rsid w:val="00FB3A46"/>
    <w:rsid w:val="00FB5D76"/>
    <w:rsid w:val="00FC34C4"/>
    <w:rsid w:val="00FC52C4"/>
    <w:rsid w:val="00FC6DAC"/>
    <w:rsid w:val="00FC7023"/>
    <w:rsid w:val="00FD2C16"/>
    <w:rsid w:val="00FD2F64"/>
    <w:rsid w:val="13115185"/>
    <w:rsid w:val="175DE031"/>
    <w:rsid w:val="233D6A3B"/>
    <w:rsid w:val="4E9F18E2"/>
    <w:rsid w:val="6BF7F1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8E9434"/>
  <w15:docId w15:val="{5F4989CE-295F-4B96-B655-92B1204D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D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DAC"/>
    <w:rPr>
      <w:color w:val="808080"/>
    </w:rPr>
  </w:style>
  <w:style w:type="paragraph" w:styleId="BalloonText">
    <w:name w:val="Balloon Text"/>
    <w:basedOn w:val="Normal"/>
    <w:link w:val="BalloonTextChar"/>
    <w:uiPriority w:val="99"/>
    <w:semiHidden/>
    <w:unhideWhenUsed/>
    <w:rsid w:val="00FC6DAC"/>
    <w:rPr>
      <w:rFonts w:ascii="Tahoma" w:hAnsi="Tahoma" w:cs="Tahoma"/>
      <w:sz w:val="16"/>
      <w:szCs w:val="16"/>
    </w:rPr>
  </w:style>
  <w:style w:type="character" w:customStyle="1" w:styleId="BalloonTextChar">
    <w:name w:val="Balloon Text Char"/>
    <w:basedOn w:val="DefaultParagraphFont"/>
    <w:link w:val="BalloonText"/>
    <w:uiPriority w:val="99"/>
    <w:semiHidden/>
    <w:rsid w:val="00FC6DAC"/>
    <w:rPr>
      <w:rFonts w:ascii="Tahoma" w:eastAsia="Times New Roman" w:hAnsi="Tahoma" w:cs="Tahoma"/>
      <w:sz w:val="16"/>
      <w:szCs w:val="16"/>
    </w:rPr>
  </w:style>
  <w:style w:type="table" w:styleId="TableGrid">
    <w:name w:val="Table Grid"/>
    <w:basedOn w:val="TableNormal"/>
    <w:uiPriority w:val="59"/>
    <w:rsid w:val="000C7C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7A5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20DDB"/>
    <w:rPr>
      <w:color w:val="0000FF"/>
      <w:u w:val="single"/>
    </w:rPr>
  </w:style>
  <w:style w:type="character" w:styleId="FollowedHyperlink">
    <w:name w:val="FollowedHyperlink"/>
    <w:basedOn w:val="DefaultParagraphFont"/>
    <w:uiPriority w:val="99"/>
    <w:semiHidden/>
    <w:unhideWhenUsed/>
    <w:rsid w:val="00420DDB"/>
    <w:rPr>
      <w:color w:val="800080" w:themeColor="followedHyperlink"/>
      <w:u w:val="single"/>
    </w:rPr>
  </w:style>
  <w:style w:type="paragraph" w:styleId="Header">
    <w:name w:val="header"/>
    <w:basedOn w:val="Normal"/>
    <w:link w:val="HeaderChar"/>
    <w:uiPriority w:val="99"/>
    <w:unhideWhenUsed/>
    <w:rsid w:val="000E348A"/>
    <w:pPr>
      <w:tabs>
        <w:tab w:val="center" w:pos="4513"/>
        <w:tab w:val="right" w:pos="9026"/>
      </w:tabs>
    </w:pPr>
  </w:style>
  <w:style w:type="character" w:customStyle="1" w:styleId="HeaderChar">
    <w:name w:val="Header Char"/>
    <w:basedOn w:val="DefaultParagraphFont"/>
    <w:link w:val="Header"/>
    <w:uiPriority w:val="99"/>
    <w:rsid w:val="000E34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348A"/>
    <w:pPr>
      <w:tabs>
        <w:tab w:val="center" w:pos="4513"/>
        <w:tab w:val="right" w:pos="9026"/>
      </w:tabs>
    </w:pPr>
  </w:style>
  <w:style w:type="character" w:customStyle="1" w:styleId="FooterChar">
    <w:name w:val="Footer Char"/>
    <w:basedOn w:val="DefaultParagraphFont"/>
    <w:link w:val="Footer"/>
    <w:uiPriority w:val="99"/>
    <w:rsid w:val="000E348A"/>
    <w:rPr>
      <w:rFonts w:ascii="Times New Roman" w:eastAsia="Times New Roman" w:hAnsi="Times New Roman" w:cs="Times New Roman"/>
      <w:sz w:val="24"/>
      <w:szCs w:val="24"/>
    </w:rPr>
  </w:style>
  <w:style w:type="character" w:customStyle="1" w:styleId="Style1">
    <w:name w:val="Style1"/>
    <w:basedOn w:val="DefaultParagraphFont"/>
    <w:uiPriority w:val="1"/>
    <w:rsid w:val="00A33415"/>
  </w:style>
  <w:style w:type="character" w:customStyle="1" w:styleId="Style2">
    <w:name w:val="Style2"/>
    <w:basedOn w:val="DefaultParagraphFont"/>
    <w:uiPriority w:val="1"/>
    <w:rsid w:val="00A33415"/>
    <w:rPr>
      <w:rFonts w:ascii="Arial" w:hAnsi="Arial"/>
      <w:sz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752F61"/>
    <w:rPr>
      <w:rFonts w:ascii="Times New Roman" w:eastAsia="Times New Roman" w:hAnsi="Times New Roman" w:cs="Times New Roman"/>
      <w:sz w:val="24"/>
      <w:szCs w:val="24"/>
    </w:rPr>
  </w:style>
  <w:style w:type="character" w:customStyle="1" w:styleId="normaltextrun">
    <w:name w:val="normaltextrun"/>
    <w:basedOn w:val="DefaultParagraphFont"/>
    <w:rsid w:val="00B05604"/>
  </w:style>
  <w:style w:type="paragraph" w:customStyle="1" w:styleId="paragraph">
    <w:name w:val="paragraph"/>
    <w:basedOn w:val="Normal"/>
    <w:rsid w:val="005072AE"/>
    <w:pPr>
      <w:spacing w:before="100" w:beforeAutospacing="1" w:after="100" w:afterAutospacing="1"/>
    </w:pPr>
    <w:rPr>
      <w:lang w:eastAsia="en-GB"/>
    </w:rPr>
  </w:style>
  <w:style w:type="character" w:customStyle="1" w:styleId="eop">
    <w:name w:val="eop"/>
    <w:basedOn w:val="DefaultParagraphFont"/>
    <w:rsid w:val="005072AE"/>
  </w:style>
  <w:style w:type="character" w:customStyle="1" w:styleId="contextualspellingandgrammarerror">
    <w:name w:val="contextualspellingandgrammarerror"/>
    <w:basedOn w:val="DefaultParagraphFont"/>
    <w:rsid w:val="005072AE"/>
  </w:style>
  <w:style w:type="paragraph" w:styleId="BodyText">
    <w:name w:val="Body Text"/>
    <w:basedOn w:val="Normal"/>
    <w:link w:val="BodyTextChar"/>
    <w:uiPriority w:val="1"/>
    <w:qFormat/>
    <w:rsid w:val="00B87ED2"/>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B87ED2"/>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34139">
      <w:bodyDiv w:val="1"/>
      <w:marLeft w:val="0"/>
      <w:marRight w:val="0"/>
      <w:marTop w:val="0"/>
      <w:marBottom w:val="0"/>
      <w:divBdr>
        <w:top w:val="none" w:sz="0" w:space="0" w:color="auto"/>
        <w:left w:val="none" w:sz="0" w:space="0" w:color="auto"/>
        <w:bottom w:val="none" w:sz="0" w:space="0" w:color="auto"/>
        <w:right w:val="none" w:sz="0" w:space="0" w:color="auto"/>
      </w:divBdr>
    </w:div>
    <w:div w:id="1377126565">
      <w:bodyDiv w:val="1"/>
      <w:marLeft w:val="0"/>
      <w:marRight w:val="0"/>
      <w:marTop w:val="0"/>
      <w:marBottom w:val="0"/>
      <w:divBdr>
        <w:top w:val="none" w:sz="0" w:space="0" w:color="auto"/>
        <w:left w:val="none" w:sz="0" w:space="0" w:color="auto"/>
        <w:bottom w:val="none" w:sz="0" w:space="0" w:color="auto"/>
        <w:right w:val="none" w:sz="0" w:space="0" w:color="auto"/>
      </w:divBdr>
      <w:divsChild>
        <w:div w:id="595020721">
          <w:marLeft w:val="0"/>
          <w:marRight w:val="0"/>
          <w:marTop w:val="0"/>
          <w:marBottom w:val="0"/>
          <w:divBdr>
            <w:top w:val="none" w:sz="0" w:space="0" w:color="auto"/>
            <w:left w:val="none" w:sz="0" w:space="0" w:color="auto"/>
            <w:bottom w:val="none" w:sz="0" w:space="0" w:color="auto"/>
            <w:right w:val="none" w:sz="0" w:space="0" w:color="auto"/>
          </w:divBdr>
        </w:div>
      </w:divsChild>
    </w:div>
    <w:div w:id="1625187396">
      <w:bodyDiv w:val="1"/>
      <w:marLeft w:val="0"/>
      <w:marRight w:val="0"/>
      <w:marTop w:val="0"/>
      <w:marBottom w:val="0"/>
      <w:divBdr>
        <w:top w:val="none" w:sz="0" w:space="0" w:color="auto"/>
        <w:left w:val="none" w:sz="0" w:space="0" w:color="auto"/>
        <w:bottom w:val="none" w:sz="0" w:space="0" w:color="auto"/>
        <w:right w:val="none" w:sz="0" w:space="0" w:color="auto"/>
      </w:divBdr>
    </w:div>
    <w:div w:id="18082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4DEThk2Ttn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B984C97A2BC14B870CD4CA5555C5BD" ma:contentTypeVersion="4" ma:contentTypeDescription="Create a new document." ma:contentTypeScope="" ma:versionID="1c8b254e5f760cb82f59c11947a3abe6">
  <xsd:schema xmlns:xsd="http://www.w3.org/2001/XMLSchema" xmlns:xs="http://www.w3.org/2001/XMLSchema" xmlns:p="http://schemas.microsoft.com/office/2006/metadata/properties" xmlns:ns2="759880e4-1f7b-49b7-b33c-b8c5208941c2" targetNamespace="http://schemas.microsoft.com/office/2006/metadata/properties" ma:root="true" ma:fieldsID="b35fdc7ea9fab3fe3dd60be0f821655f" ns2:_="">
    <xsd:import namespace="759880e4-1f7b-49b7-b33c-b8c5208941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880e4-1f7b-49b7-b33c-b8c520894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41F5-7FD5-4759-828D-A5B7783A90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B8B2E8-6351-4B67-9D9D-E55D5D09194D}">
  <ds:schemaRefs>
    <ds:schemaRef ds:uri="http://schemas.microsoft.com/sharepoint/v3/contenttype/forms"/>
  </ds:schemaRefs>
</ds:datastoreItem>
</file>

<file path=customXml/itemProps3.xml><?xml version="1.0" encoding="utf-8"?>
<ds:datastoreItem xmlns:ds="http://schemas.openxmlformats.org/officeDocument/2006/customXml" ds:itemID="{E9260A5F-C9BE-4FEB-869E-F1694F4D9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880e4-1f7b-49b7-b33c-b8c520894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7CEB6-3678-458B-83EB-488E5C87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3347</Words>
  <Characters>19080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Julie</dc:creator>
  <cp:keywords/>
  <dc:description/>
  <cp:lastModifiedBy>Sabatini, Heather</cp:lastModifiedBy>
  <cp:revision>2</cp:revision>
  <cp:lastPrinted>2024-09-18T08:46:00Z</cp:lastPrinted>
  <dcterms:created xsi:type="dcterms:W3CDTF">2024-10-01T16:12:00Z</dcterms:created>
  <dcterms:modified xsi:type="dcterms:W3CDTF">2024-10-01T16:12:00Z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0x01010096B984C97A2BC14B870CD4CA5555C5BD</vt:lpwstr>
  </property>
  <property fmtid="{D5CDD505-2E9C-101B-9397-08002B2CF9AE}" pid="3" name="TitusGUID">
    <vt:lpwstr>73df5e2f-b6d9-45bc-8e5d-f6063f7a124c</vt:lpwstr>
  </property>
  <property fmtid="{D5CDD505-2E9C-101B-9397-08002B2CF9AE}" pid="4" name="CLASSIFICATION">
    <vt:lpwstr>OFFICIAL</vt:lpwstr>
  </property>
  <property fmtid="{D5CDD505-2E9C-101B-9397-08002B2CF9AE}" pid="5" name="ClassificationContentMarkingHeaderShapeIds">
    <vt:lpwstr>2364e84e,45a1f119,2f1bc512</vt:lpwstr>
  </property>
  <property fmtid="{D5CDD505-2E9C-101B-9397-08002B2CF9AE}" pid="6" name="ClassificationContentMarkingHeaderFontProps">
    <vt:lpwstr>#0000ff,12,Calibri</vt:lpwstr>
  </property>
  <property fmtid="{D5CDD505-2E9C-101B-9397-08002B2CF9AE}" pid="7" name="ClassificationContentMarkingHeaderText">
    <vt:lpwstr>Official</vt:lpwstr>
  </property>
  <property fmtid="{D5CDD505-2E9C-101B-9397-08002B2CF9AE}" pid="8" name="ClassificationWatermarkShapeIds">
    <vt:lpwstr>48d41c5,40a1c117,5a9ebf2b</vt:lpwstr>
  </property>
  <property fmtid="{D5CDD505-2E9C-101B-9397-08002B2CF9AE}" pid="9" name="ClassificationWatermarkFontProps">
    <vt:lpwstr>#0000ff,14,Calibri</vt:lpwstr>
  </property>
  <property fmtid="{D5CDD505-2E9C-101B-9397-08002B2CF9AE}" pid="10" name="ClassificationWatermarkText">
    <vt:lpwstr>Official</vt:lpwstr>
  </property>
  <property fmtid="{D5CDD505-2E9C-101B-9397-08002B2CF9AE}" pid="11" name="MSIP_Label_a4a5840d-a49b-46be-b8fd-7cefe9ea2d80_Enabled">
    <vt:lpwstr>true</vt:lpwstr>
  </property>
  <property fmtid="{D5CDD505-2E9C-101B-9397-08002B2CF9AE}" pid="12" name="MSIP_Label_a4a5840d-a49b-46be-b8fd-7cefe9ea2d80_SetDate">
    <vt:lpwstr>2024-05-22T14:46:17Z</vt:lpwstr>
  </property>
  <property fmtid="{D5CDD505-2E9C-101B-9397-08002B2CF9AE}" pid="13" name="MSIP_Label_a4a5840d-a49b-46be-b8fd-7cefe9ea2d80_Method">
    <vt:lpwstr>Standard</vt:lpwstr>
  </property>
  <property fmtid="{D5CDD505-2E9C-101B-9397-08002B2CF9AE}" pid="14" name="MSIP_Label_a4a5840d-a49b-46be-b8fd-7cefe9ea2d80_Name">
    <vt:lpwstr>Official</vt:lpwstr>
  </property>
  <property fmtid="{D5CDD505-2E9C-101B-9397-08002B2CF9AE}" pid="15" name="MSIP_Label_a4a5840d-a49b-46be-b8fd-7cefe9ea2d80_SiteId">
    <vt:lpwstr>55033623-6e77-43db-9999-0c5ebe851a58</vt:lpwstr>
  </property>
  <property fmtid="{D5CDD505-2E9C-101B-9397-08002B2CF9AE}" pid="16" name="MSIP_Label_a4a5840d-a49b-46be-b8fd-7cefe9ea2d80_ActionId">
    <vt:lpwstr>984087be-a3ab-43f7-afc2-7fb1654629f1</vt:lpwstr>
  </property>
  <property fmtid="{D5CDD505-2E9C-101B-9397-08002B2CF9AE}" pid="17" name="MSIP_Label_a4a5840d-a49b-46be-b8fd-7cefe9ea2d80_ContentBits">
    <vt:lpwstr>5</vt:lpwstr>
  </property>
</Properties>
</file>