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DEAB" w14:textId="26E80B4E" w:rsidR="0006626A" w:rsidRDefault="00105C74">
      <w:r>
        <w:t>P2/3 Learning – Tuesday pm</w:t>
      </w:r>
      <w:r w:rsidR="00C81740">
        <w:t xml:space="preserve"> (Mrs Agnew)</w:t>
      </w:r>
    </w:p>
    <w:p w14:paraId="37F1BE93" w14:textId="5028D868" w:rsidR="00105C74" w:rsidRDefault="00105C74"/>
    <w:p w14:paraId="4A02E0CD" w14:textId="35EA6476" w:rsidR="00105C74" w:rsidRDefault="00105C74">
      <w:r>
        <w:t>PATHS – discussing different emotions</w:t>
      </w:r>
      <w:r w:rsidR="00C81740">
        <w:t xml:space="preserve"> – list all the different emotions you could find.</w:t>
      </w:r>
    </w:p>
    <w:p w14:paraId="1BCF8C73" w14:textId="7C1CC420" w:rsidR="00105C74" w:rsidRDefault="00105C74">
      <w:r>
        <w:t xml:space="preserve">            - sorting emotions into comfortable and uncomfortable groups – written or verbal</w:t>
      </w:r>
      <w:r w:rsidR="00C81740">
        <w:t>.</w:t>
      </w:r>
    </w:p>
    <w:p w14:paraId="7BF8FC30" w14:textId="74C74067" w:rsidR="00105C74" w:rsidRDefault="00105C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EB8B0" wp14:editId="774A0D61">
                <wp:simplePos x="0" y="0"/>
                <wp:positionH relativeFrom="column">
                  <wp:posOffset>2011680</wp:posOffset>
                </wp:positionH>
                <wp:positionV relativeFrom="paragraph">
                  <wp:posOffset>137795</wp:posOffset>
                </wp:positionV>
                <wp:extent cx="0" cy="1135380"/>
                <wp:effectExtent l="0" t="0" r="3810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5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9D033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pt,10.85pt" to="158.4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1F4AB74F" w14:textId="39E1C367" w:rsidR="00105C74" w:rsidRDefault="00105C74" w:rsidP="00105C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24203" wp14:editId="060704A2">
                <wp:simplePos x="0" y="0"/>
                <wp:positionH relativeFrom="column">
                  <wp:posOffset>205740</wp:posOffset>
                </wp:positionH>
                <wp:positionV relativeFrom="paragraph">
                  <wp:posOffset>233045</wp:posOffset>
                </wp:positionV>
                <wp:extent cx="36804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720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8.35pt" to="30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BltwEAAMMDAAAOAAAAZHJzL2Uyb0RvYy54bWysU8GOEzEMvSPxD1HudKYFVat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Comfortable                                           Uncomfortable</w:t>
      </w:r>
    </w:p>
    <w:p w14:paraId="25121DC9" w14:textId="080F52C4" w:rsidR="00105C74" w:rsidRDefault="00105C74" w:rsidP="00105C74">
      <w:r>
        <w:t xml:space="preserve">                    Happy</w:t>
      </w:r>
      <w:r>
        <w:tab/>
      </w:r>
      <w:r>
        <w:tab/>
      </w:r>
      <w:r>
        <w:tab/>
      </w:r>
      <w:r>
        <w:tab/>
        <w:t>Unhappy</w:t>
      </w:r>
    </w:p>
    <w:p w14:paraId="4EE6CF91" w14:textId="6EF03314" w:rsidR="00105C74" w:rsidRDefault="00105C74" w:rsidP="00105C74">
      <w:r>
        <w:t xml:space="preserve">                   Excited</w:t>
      </w:r>
      <w:r>
        <w:tab/>
      </w:r>
      <w:r>
        <w:tab/>
      </w:r>
      <w:r>
        <w:tab/>
      </w:r>
      <w:r>
        <w:tab/>
        <w:t>Angry</w:t>
      </w:r>
    </w:p>
    <w:p w14:paraId="0FE47563" w14:textId="4A7818D4" w:rsidR="00105C74" w:rsidRDefault="00105C74" w:rsidP="00105C74"/>
    <w:p w14:paraId="7C5D49E4" w14:textId="21E8979B" w:rsidR="00105C74" w:rsidRDefault="00105C74" w:rsidP="00105C74"/>
    <w:p w14:paraId="099DA4D3" w14:textId="77777777" w:rsidR="00C81740" w:rsidRDefault="00105C74" w:rsidP="00C81740">
      <w:pPr>
        <w:ind w:left="720"/>
      </w:pPr>
      <w:r>
        <w:t xml:space="preserve">-  write/talk about a positive, comfortable experience and a negative, uncomfortable              </w:t>
      </w:r>
      <w:r w:rsidR="00C81740">
        <w:t xml:space="preserve">     </w:t>
      </w:r>
    </w:p>
    <w:p w14:paraId="7FF1F190" w14:textId="77777777" w:rsidR="007A3E6E" w:rsidRDefault="00C81740" w:rsidP="00C81740">
      <w:pPr>
        <w:ind w:left="720"/>
      </w:pPr>
      <w:r>
        <w:t xml:space="preserve">   </w:t>
      </w:r>
      <w:r w:rsidR="00105C74">
        <w:t>experience.</w:t>
      </w:r>
      <w:r w:rsidR="007A3E6E">
        <w:t xml:space="preserve">  Compare these experiences.  Identify what it was that gave you the   </w:t>
      </w:r>
    </w:p>
    <w:p w14:paraId="730CDECF" w14:textId="6A6D10E5" w:rsidR="00105C74" w:rsidRDefault="007A3E6E" w:rsidP="00C81740">
      <w:pPr>
        <w:ind w:left="720"/>
      </w:pPr>
      <w:r>
        <w:t xml:space="preserve">   comfortable/uncomfortable feelings.</w:t>
      </w:r>
    </w:p>
    <w:p w14:paraId="18FE39A1" w14:textId="6BF58E82" w:rsidR="00105C74" w:rsidRDefault="00105C74" w:rsidP="00105C74">
      <w:pPr>
        <w:ind w:left="720"/>
      </w:pPr>
    </w:p>
    <w:p w14:paraId="4668F3D5" w14:textId="009D9552" w:rsidR="00105C74" w:rsidRDefault="00105C74" w:rsidP="00105C74">
      <w:r>
        <w:t xml:space="preserve">PE – ball skills – football, </w:t>
      </w:r>
      <w:proofErr w:type="spellStart"/>
      <w:proofErr w:type="gramStart"/>
      <w:r>
        <w:t>basket ball</w:t>
      </w:r>
      <w:proofErr w:type="spellEnd"/>
      <w:proofErr w:type="gramEnd"/>
      <w:r>
        <w:t>, net ball, rugby, golf</w:t>
      </w:r>
    </w:p>
    <w:p w14:paraId="1C768FDF" w14:textId="7AD8FE3F" w:rsidR="00105C74" w:rsidRDefault="00105C74" w:rsidP="00105C74">
      <w:r>
        <w:t xml:space="preserve">        Bat + ball skills – tennis, rounders, cricket</w:t>
      </w:r>
    </w:p>
    <w:p w14:paraId="00A52C57" w14:textId="3F612A0E" w:rsidR="007A3E6E" w:rsidRDefault="00105C74" w:rsidP="00467B07">
      <w:r>
        <w:t xml:space="preserve">       Any ball games – piggy in the middle, dodge ball, targeting – hitting given items et</w:t>
      </w:r>
      <w:r w:rsidR="002B2FE2">
        <w:t>c</w:t>
      </w:r>
    </w:p>
    <w:p w14:paraId="1FFCB43A" w14:textId="6A28E0E6" w:rsidR="00C81740" w:rsidRDefault="007A3E6E" w:rsidP="00467B07">
      <w:r>
        <w:t xml:space="preserve">       </w:t>
      </w:r>
      <w:r w:rsidR="00C81740">
        <w:t>Targeting – lay 10 different items out in room/garden.  State the item you are going for.</w:t>
      </w:r>
    </w:p>
    <w:p w14:paraId="6579C153" w14:textId="77777777" w:rsidR="00C81740" w:rsidRDefault="00C81740" w:rsidP="00105C74">
      <w:r>
        <w:t xml:space="preserve">                         Kick or roll ball towards that item.  If it touches you get to keep it, if not then play </w:t>
      </w:r>
    </w:p>
    <w:p w14:paraId="3C9F5DDB" w14:textId="618276A1" w:rsidR="00C81740" w:rsidRDefault="00C81740" w:rsidP="00C81740">
      <w:pPr>
        <w:ind w:left="720"/>
      </w:pPr>
      <w:r>
        <w:t xml:space="preserve">          moves to next player.  Winner is player at the end with most items.</w:t>
      </w:r>
    </w:p>
    <w:p w14:paraId="24EFD9D6" w14:textId="2084B87E" w:rsidR="00105C74" w:rsidRDefault="00105C74" w:rsidP="00105C74"/>
    <w:p w14:paraId="0292E886" w14:textId="0D973078" w:rsidR="00105C74" w:rsidRDefault="00105C74" w:rsidP="00105C74">
      <w:pPr>
        <w:rPr>
          <w:rStyle w:val="Hyperlink"/>
        </w:rPr>
      </w:pPr>
      <w:r>
        <w:t xml:space="preserve">French – recap </w:t>
      </w:r>
      <w:proofErr w:type="gramStart"/>
      <w:r>
        <w:t>numbers</w:t>
      </w:r>
      <w:r w:rsidR="00C81740">
        <w:t xml:space="preserve">  -</w:t>
      </w:r>
      <w:proofErr w:type="gramEnd"/>
      <w:r w:rsidR="00C81740">
        <w:t xml:space="preserve">  </w:t>
      </w:r>
      <w:hyperlink r:id="rId4" w:history="1">
        <w:r w:rsidR="00C81740" w:rsidRPr="00DD07B3">
          <w:rPr>
            <w:rStyle w:val="Hyperlink"/>
          </w:rPr>
          <w:t>https://www.youtube.com/watch?v=zh9oDnNKVGM</w:t>
        </w:r>
      </w:hyperlink>
    </w:p>
    <w:p w14:paraId="7C2B316C" w14:textId="2C63FA0D" w:rsidR="002B2FE2" w:rsidRDefault="007E231E" w:rsidP="00105C74">
      <w:r>
        <w:t xml:space="preserve">                                                </w:t>
      </w:r>
      <w:hyperlink r:id="rId5" w:history="1">
        <w:r w:rsidRPr="006E33CB">
          <w:rPr>
            <w:rStyle w:val="Hyperlink"/>
          </w:rPr>
          <w:t>https://www.youtube.com/watch?v=lsc3qLMaCu8</w:t>
        </w:r>
      </w:hyperlink>
    </w:p>
    <w:p w14:paraId="17F314BB" w14:textId="5DEEC786" w:rsidR="007E231E" w:rsidRDefault="007E231E" w:rsidP="00105C74">
      <w:r>
        <w:t xml:space="preserve">                                                </w:t>
      </w:r>
      <w:hyperlink r:id="rId6" w:history="1">
        <w:r w:rsidR="000154CC" w:rsidRPr="006E33CB">
          <w:rPr>
            <w:rStyle w:val="Hyperlink"/>
          </w:rPr>
          <w:t>https://www.youtube.com/watch?v=UsEz58BblMY</w:t>
        </w:r>
      </w:hyperlink>
    </w:p>
    <w:p w14:paraId="3FC7F1A4" w14:textId="77777777" w:rsidR="000154CC" w:rsidRDefault="000154CC" w:rsidP="00105C74"/>
    <w:p w14:paraId="6631C15E" w14:textId="4A8AB25C" w:rsidR="00105C74" w:rsidRDefault="00105C74" w:rsidP="00105C74">
      <w:pPr>
        <w:rPr>
          <w:rStyle w:val="Hyperlink"/>
        </w:rPr>
      </w:pPr>
      <w:r>
        <w:t xml:space="preserve">            - consolidate colours - </w:t>
      </w:r>
      <w:hyperlink r:id="rId7" w:history="1">
        <w:r w:rsidR="00C81740" w:rsidRPr="00DD07B3">
          <w:rPr>
            <w:rStyle w:val="Hyperlink"/>
          </w:rPr>
          <w:t>https://www.youtube.com/watch?v=3u-M-aVv3r4</w:t>
        </w:r>
      </w:hyperlink>
    </w:p>
    <w:p w14:paraId="3B71934B" w14:textId="62B8095D" w:rsidR="002B2FE2" w:rsidRPr="002C577B" w:rsidRDefault="00CE58F9" w:rsidP="00105C74">
      <w:pPr>
        <w:rPr>
          <w:color w:val="0563C1" w:themeColor="hyperlink"/>
          <w:u w:val="single"/>
        </w:rPr>
      </w:pPr>
      <w:r>
        <w:rPr>
          <w:rStyle w:val="Hyperlink"/>
          <w:u w:val="none"/>
        </w:rPr>
        <w:t xml:space="preserve">                                                    </w:t>
      </w:r>
      <w:r w:rsidR="000154CC">
        <w:rPr>
          <w:rStyle w:val="Hyperlink"/>
        </w:rPr>
        <w:t xml:space="preserve"> </w:t>
      </w:r>
      <w:hyperlink r:id="rId8" w:history="1">
        <w:r w:rsidRPr="006E33CB">
          <w:rPr>
            <w:rStyle w:val="Hyperlink"/>
          </w:rPr>
          <w:t>https://www.youtube.com/watch?v=fZR66TjjrDc</w:t>
        </w:r>
      </w:hyperlink>
    </w:p>
    <w:p w14:paraId="686E6D16" w14:textId="02356016" w:rsidR="00C81740" w:rsidRDefault="00C81740" w:rsidP="00105C74">
      <w:r>
        <w:t xml:space="preserve">            - play find me colour game – something which is …………</w:t>
      </w:r>
      <w:proofErr w:type="gramStart"/>
      <w:r>
        <w:t>…..</w:t>
      </w:r>
      <w:proofErr w:type="gramEnd"/>
    </w:p>
    <w:p w14:paraId="54B3E2B0" w14:textId="60B6BCDC" w:rsidR="00C81740" w:rsidRDefault="00C81740" w:rsidP="00105C74">
      <w:r>
        <w:t xml:space="preserve">             </w:t>
      </w:r>
      <w:r w:rsidR="00467B07">
        <w:t xml:space="preserve">  </w:t>
      </w:r>
      <w:r>
        <w:t xml:space="preserve">rouge – red       jaune – yellow     vert – green     </w:t>
      </w:r>
      <w:proofErr w:type="gramStart"/>
      <w:r>
        <w:t>bleu  -</w:t>
      </w:r>
      <w:proofErr w:type="gramEnd"/>
      <w:r>
        <w:t xml:space="preserve">  blue</w:t>
      </w:r>
    </w:p>
    <w:p w14:paraId="789D064C" w14:textId="77777777" w:rsidR="002C577B" w:rsidRDefault="00467B07" w:rsidP="00105C74">
      <w:r>
        <w:t xml:space="preserve">            - play colour corners – find an item of each of the 4 colours</w:t>
      </w:r>
    </w:p>
    <w:p w14:paraId="5D7836A3" w14:textId="4DFC5CE4" w:rsidR="00467B07" w:rsidRDefault="00467B07" w:rsidP="00105C74">
      <w:r>
        <w:t xml:space="preserve">  </w:t>
      </w:r>
      <w:r w:rsidR="002C577B">
        <w:t xml:space="preserve">             </w:t>
      </w:r>
      <w:r>
        <w:t>when the colour is said move to that colour.</w:t>
      </w:r>
    </w:p>
    <w:sectPr w:rsidR="00467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4"/>
    <w:rsid w:val="000154CC"/>
    <w:rsid w:val="0006626A"/>
    <w:rsid w:val="00105C74"/>
    <w:rsid w:val="00202B70"/>
    <w:rsid w:val="002B2FE2"/>
    <w:rsid w:val="002C577B"/>
    <w:rsid w:val="003D7A1A"/>
    <w:rsid w:val="00467B07"/>
    <w:rsid w:val="007A3E6E"/>
    <w:rsid w:val="007E231E"/>
    <w:rsid w:val="00C81740"/>
    <w:rsid w:val="00CE58F9"/>
    <w:rsid w:val="00F6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2E38"/>
  <w15:chartTrackingRefBased/>
  <w15:docId w15:val="{D50B778B-55BF-43FD-91A1-1D2FCCF3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R66Tjjr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u-M-aVv3r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sEz58BblMY" TargetMode="External"/><Relationship Id="rId5" Type="http://schemas.openxmlformats.org/officeDocument/2006/relationships/hyperlink" Target="https://www.youtube.com/watch?v=lsc3qLMaCu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h9oDnNKVG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Agnew</dc:creator>
  <cp:keywords/>
  <dc:description/>
  <cp:lastModifiedBy>Donna Agnew</cp:lastModifiedBy>
  <cp:revision>10</cp:revision>
  <dcterms:created xsi:type="dcterms:W3CDTF">2021-03-14T19:19:00Z</dcterms:created>
  <dcterms:modified xsi:type="dcterms:W3CDTF">2021-03-15T10:24:00Z</dcterms:modified>
</cp:coreProperties>
</file>