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C1F" w:rsidRPr="00933C1F" w:rsidRDefault="0061348B">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537F8641">
                <wp:simplePos x="0" y="0"/>
                <wp:positionH relativeFrom="column">
                  <wp:posOffset>-609600</wp:posOffset>
                </wp:positionH>
                <wp:positionV relativeFrom="paragraph">
                  <wp:posOffset>228600</wp:posOffset>
                </wp:positionV>
                <wp:extent cx="5257800" cy="2200275"/>
                <wp:effectExtent l="0" t="0" r="0" b="0"/>
                <wp:wrapThrough wrapText="bothSides">
                  <wp:wrapPolygon edited="0">
                    <wp:start x="157" y="561"/>
                    <wp:lineTo x="157" y="20945"/>
                    <wp:lineTo x="21365" y="20945"/>
                    <wp:lineTo x="21365" y="561"/>
                    <wp:lineTo x="157" y="561"/>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48B" w:rsidRDefault="0061348B" w:rsidP="003B18D2">
                            <w:pPr>
                              <w:rPr>
                                <w:rFonts w:ascii="Arial" w:hAnsi="Arial" w:cs="Arial"/>
                                <w:sz w:val="48"/>
                                <w:szCs w:val="48"/>
                              </w:rPr>
                            </w:pPr>
                            <w:r>
                              <w:rPr>
                                <w:rFonts w:ascii="Arial" w:hAnsi="Arial" w:cs="Arial"/>
                                <w:sz w:val="48"/>
                                <w:szCs w:val="48"/>
                              </w:rPr>
                              <w:t>Crosshouse Primary School</w:t>
                            </w:r>
                          </w:p>
                          <w:p w:rsidR="0061348B" w:rsidRDefault="0061348B" w:rsidP="003B18D2">
                            <w:pPr>
                              <w:rPr>
                                <w:rFonts w:ascii="Arial" w:hAnsi="Arial" w:cs="Arial"/>
                                <w:sz w:val="48"/>
                                <w:szCs w:val="48"/>
                              </w:rPr>
                            </w:pPr>
                            <w:r>
                              <w:rPr>
                                <w:rFonts w:ascii="Arial" w:hAnsi="Arial" w:cs="Arial"/>
                                <w:sz w:val="48"/>
                                <w:szCs w:val="48"/>
                              </w:rPr>
                              <w:t>Communication Centre and</w:t>
                            </w:r>
                          </w:p>
                          <w:p w:rsidR="00B36ECD" w:rsidRPr="00B36ECD" w:rsidRDefault="0061348B" w:rsidP="003B18D2">
                            <w:pPr>
                              <w:rPr>
                                <w:rFonts w:ascii="Arial" w:hAnsi="Arial" w:cs="Arial"/>
                                <w:sz w:val="48"/>
                                <w:szCs w:val="48"/>
                              </w:rPr>
                            </w:pPr>
                            <w:r>
                              <w:rPr>
                                <w:rFonts w:ascii="Arial" w:hAnsi="Arial" w:cs="Arial"/>
                                <w:sz w:val="48"/>
                                <w:szCs w:val="48"/>
                              </w:rPr>
                              <w:t>ECC</w:t>
                            </w:r>
                            <w:r w:rsidR="00B36ECD" w:rsidRPr="00B36ECD">
                              <w:rPr>
                                <w:rFonts w:ascii="Arial" w:hAnsi="Arial" w:cs="Arial"/>
                                <w:sz w:val="48"/>
                                <w:szCs w:val="48"/>
                              </w:rPr>
                              <w:t xml:space="preserve"> </w:t>
                            </w:r>
                          </w:p>
                          <w:p w:rsidR="004A3F61" w:rsidRPr="00B36ECD" w:rsidRDefault="004A3F61" w:rsidP="003B18D2">
                            <w:pPr>
                              <w:rPr>
                                <w:rFonts w:ascii="Arial" w:hAnsi="Arial" w:cs="Arial"/>
                                <w:sz w:val="48"/>
                                <w:szCs w:val="48"/>
                              </w:rPr>
                            </w:pPr>
                            <w:r w:rsidRPr="00B36ECD">
                              <w:rPr>
                                <w:rFonts w:ascii="Arial" w:hAnsi="Arial" w:cs="Arial"/>
                                <w:sz w:val="48"/>
                                <w:szCs w:val="48"/>
                              </w:rPr>
                              <w:t>Improvement Plan</w:t>
                            </w:r>
                          </w:p>
                          <w:p w:rsidR="007B5B7C" w:rsidRPr="00B36ECD" w:rsidRDefault="0061348B" w:rsidP="003B18D2">
                            <w:pPr>
                              <w:rPr>
                                <w:rFonts w:ascii="Arial" w:hAnsi="Arial" w:cs="Arial"/>
                                <w:sz w:val="48"/>
                                <w:szCs w:val="48"/>
                              </w:rPr>
                            </w:pPr>
                            <w:r>
                              <w:rPr>
                                <w:rFonts w:ascii="Arial" w:hAnsi="Arial" w:cs="Arial"/>
                                <w:sz w:val="48"/>
                                <w:szCs w:val="48"/>
                              </w:rPr>
                              <w:t>2018/19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pt;margin-top:18pt;width:414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" filled="f" stroked="f">
                <v:textbox inset=",7.2pt,,7.2pt">
                  <w:txbxContent>
                    <w:p w:rsidR="0061348B" w:rsidRDefault="0061348B" w:rsidP="003B18D2">
                      <w:pPr>
                        <w:rPr>
                          <w:rFonts w:ascii="Arial" w:hAnsi="Arial" w:cs="Arial"/>
                          <w:sz w:val="48"/>
                          <w:szCs w:val="48"/>
                        </w:rPr>
                      </w:pPr>
                      <w:r>
                        <w:rPr>
                          <w:rFonts w:ascii="Arial" w:hAnsi="Arial" w:cs="Arial"/>
                          <w:sz w:val="48"/>
                          <w:szCs w:val="48"/>
                        </w:rPr>
                        <w:t>Crosshouse Primary School</w:t>
                      </w:r>
                    </w:p>
                    <w:p w:rsidR="0061348B" w:rsidRDefault="0061348B" w:rsidP="003B18D2">
                      <w:pPr>
                        <w:rPr>
                          <w:rFonts w:ascii="Arial" w:hAnsi="Arial" w:cs="Arial"/>
                          <w:sz w:val="48"/>
                          <w:szCs w:val="48"/>
                        </w:rPr>
                      </w:pPr>
                      <w:r>
                        <w:rPr>
                          <w:rFonts w:ascii="Arial" w:hAnsi="Arial" w:cs="Arial"/>
                          <w:sz w:val="48"/>
                          <w:szCs w:val="48"/>
                        </w:rPr>
                        <w:t>Communication Centre and</w:t>
                      </w:r>
                    </w:p>
                    <w:p w:rsidR="00B36ECD" w:rsidRPr="00B36ECD" w:rsidRDefault="0061348B" w:rsidP="003B18D2">
                      <w:pPr>
                        <w:rPr>
                          <w:rFonts w:ascii="Arial" w:hAnsi="Arial" w:cs="Arial"/>
                          <w:sz w:val="48"/>
                          <w:szCs w:val="48"/>
                        </w:rPr>
                      </w:pPr>
                      <w:r>
                        <w:rPr>
                          <w:rFonts w:ascii="Arial" w:hAnsi="Arial" w:cs="Arial"/>
                          <w:sz w:val="48"/>
                          <w:szCs w:val="48"/>
                        </w:rPr>
                        <w:t>ECC</w:t>
                      </w:r>
                      <w:r w:rsidR="00B36ECD" w:rsidRPr="00B36ECD">
                        <w:rPr>
                          <w:rFonts w:ascii="Arial" w:hAnsi="Arial" w:cs="Arial"/>
                          <w:sz w:val="48"/>
                          <w:szCs w:val="48"/>
                        </w:rPr>
                        <w:t xml:space="preserve"> </w:t>
                      </w:r>
                    </w:p>
                    <w:p w:rsidR="004A3F61" w:rsidRPr="00B36ECD" w:rsidRDefault="004A3F61" w:rsidP="003B18D2">
                      <w:pPr>
                        <w:rPr>
                          <w:rFonts w:ascii="Arial" w:hAnsi="Arial" w:cs="Arial"/>
                          <w:sz w:val="48"/>
                          <w:szCs w:val="48"/>
                        </w:rPr>
                      </w:pPr>
                      <w:r w:rsidRPr="00B36ECD">
                        <w:rPr>
                          <w:rFonts w:ascii="Arial" w:hAnsi="Arial" w:cs="Arial"/>
                          <w:sz w:val="48"/>
                          <w:szCs w:val="48"/>
                        </w:rPr>
                        <w:t>Improvement Plan</w:t>
                      </w:r>
                    </w:p>
                    <w:p w:rsidR="007B5B7C" w:rsidRPr="00B36ECD" w:rsidRDefault="0061348B" w:rsidP="003B18D2">
                      <w:pPr>
                        <w:rPr>
                          <w:rFonts w:ascii="Arial" w:hAnsi="Arial" w:cs="Arial"/>
                          <w:sz w:val="48"/>
                          <w:szCs w:val="48"/>
                        </w:rPr>
                      </w:pPr>
                      <w:r>
                        <w:rPr>
                          <w:rFonts w:ascii="Arial" w:hAnsi="Arial" w:cs="Arial"/>
                          <w:sz w:val="48"/>
                          <w:szCs w:val="48"/>
                        </w:rPr>
                        <w:t>2018/19</w:t>
                      </w:r>
                    </w:p>
                  </w:txbxContent>
                </v:textbox>
                <w10:wrap type="through"/>
              </v:shape>
            </w:pict>
          </mc:Fallback>
        </mc:AlternateContent>
      </w:r>
      <w:r w:rsidR="00B36ECD" w:rsidRPr="00B36ECD">
        <w:rPr>
          <w:rFonts w:ascii="Arial" w:hAnsi="Arial" w:cs="Arial"/>
          <w:noProof/>
          <w:lang w:eastAsia="en-GB"/>
        </w:rPr>
        <mc:AlternateContent>
          <mc:Choice Requires="wps">
            <w:drawing>
              <wp:anchor distT="45720" distB="45720" distL="114300" distR="114300" simplePos="0" relativeHeight="251661312" behindDoc="0" locked="0" layoutInCell="1" allowOverlap="1" wp14:anchorId="62AD6EB6" wp14:editId="480667E5">
                <wp:simplePos x="0" y="0"/>
                <wp:positionH relativeFrom="column">
                  <wp:posOffset>-657225</wp:posOffset>
                </wp:positionH>
                <wp:positionV relativeFrom="paragraph">
                  <wp:posOffset>2819400</wp:posOffset>
                </wp:positionV>
                <wp:extent cx="2381250" cy="2343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43150"/>
                        </a:xfrm>
                        <a:prstGeom prst="rect">
                          <a:avLst/>
                        </a:prstGeom>
                        <a:solidFill>
                          <a:srgbClr val="FFFFFF"/>
                        </a:solidFill>
                        <a:ln w="9525">
                          <a:noFill/>
                          <a:miter lim="800000"/>
                          <a:headEnd/>
                          <a:tailEnd/>
                        </a:ln>
                      </wps:spPr>
                      <wps:txbx>
                        <w:txbxContent>
                          <w:p w:rsidR="00B36ECD" w:rsidRDefault="00B36ECD" w:rsidP="00B36E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6EB6" id="Text Box 2" o:spid="_x0000_s1027" type="#_x0000_t202" style="position:absolute;margin-left:-51.75pt;margin-top:222pt;width:187.5pt;height:1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" stroked="f">
                <v:textbox>
                  <w:txbxContent>
                    <w:p w:rsidR="00B36ECD" w:rsidRDefault="00B36ECD" w:rsidP="00B36ECD">
                      <w:pPr>
                        <w:jc w:val="center"/>
                      </w:pPr>
                    </w:p>
                  </w:txbxContent>
                </v:textbox>
                <w10:wrap type="square"/>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3"/>
        <w:gridCol w:w="10933"/>
      </w:tblGrid>
      <w:tr w:rsidR="004A3F61" w:rsidRPr="00933C1F" w:rsidTr="005D42B2">
        <w:trPr>
          <w:trHeight w:val="702"/>
        </w:trPr>
        <w:tc>
          <w:tcPr>
            <w:tcW w:w="1069" w:type="pct"/>
          </w:tcPr>
          <w:p w:rsidR="004A3F61" w:rsidRPr="00933C1F" w:rsidRDefault="005D42B2" w:rsidP="004A3F61">
            <w:pPr>
              <w:rPr>
                <w:rFonts w:ascii="Arial" w:hAnsi="Arial" w:cs="Arial"/>
              </w:rPr>
            </w:pPr>
            <w:r>
              <w:rPr>
                <w:rFonts w:ascii="Arial" w:hAnsi="Arial" w:cs="Arial"/>
                <w:sz w:val="22"/>
                <w:szCs w:val="22"/>
              </w:rPr>
              <w:lastRenderedPageBreak/>
              <w:t>School</w:t>
            </w:r>
          </w:p>
          <w:p w:rsidR="004A3F61" w:rsidRPr="00933C1F" w:rsidRDefault="004A3F61" w:rsidP="004A3F61">
            <w:pPr>
              <w:rPr>
                <w:rFonts w:ascii="Arial" w:hAnsi="Arial" w:cs="Arial"/>
              </w:rPr>
            </w:pPr>
            <w:r w:rsidRPr="00933C1F">
              <w:rPr>
                <w:rFonts w:ascii="Arial" w:hAnsi="Arial" w:cs="Arial"/>
                <w:sz w:val="22"/>
                <w:szCs w:val="22"/>
              </w:rPr>
              <w:t>Improvement Plan</w:t>
            </w:r>
          </w:p>
        </w:tc>
        <w:tc>
          <w:tcPr>
            <w:tcW w:w="3931" w:type="pct"/>
          </w:tcPr>
          <w:p w:rsidR="004A3F61" w:rsidRPr="00933C1F" w:rsidRDefault="0061348B" w:rsidP="005D42B2">
            <w:pPr>
              <w:jc w:val="center"/>
              <w:rPr>
                <w:rFonts w:ascii="Arial" w:hAnsi="Arial" w:cs="Arial"/>
                <w:sz w:val="28"/>
                <w:szCs w:val="28"/>
              </w:rPr>
            </w:pPr>
            <w:r>
              <w:rPr>
                <w:rFonts w:ascii="Arial" w:hAnsi="Arial" w:cs="Arial"/>
                <w:sz w:val="28"/>
                <w:szCs w:val="28"/>
              </w:rPr>
              <w:t>Crosshouse Primary School, Communication Centre and ECC</w:t>
            </w:r>
          </w:p>
        </w:tc>
      </w:tr>
      <w:tr w:rsidR="004A3F61" w:rsidRPr="00933C1F" w:rsidTr="005D42B2">
        <w:trPr>
          <w:trHeight w:val="404"/>
        </w:trPr>
        <w:tc>
          <w:tcPr>
            <w:tcW w:w="1069" w:type="pct"/>
          </w:tcPr>
          <w:p w:rsidR="004A3F61" w:rsidRPr="00933C1F" w:rsidRDefault="004A3F61" w:rsidP="00EF09C3">
            <w:pPr>
              <w:tabs>
                <w:tab w:val="right" w:pos="2757"/>
              </w:tabs>
              <w:rPr>
                <w:rFonts w:ascii="Arial" w:hAnsi="Arial" w:cs="Arial"/>
              </w:rPr>
            </w:pPr>
            <w:r w:rsidRPr="00933C1F">
              <w:rPr>
                <w:rFonts w:ascii="Arial" w:hAnsi="Arial" w:cs="Arial"/>
              </w:rPr>
              <w:t>Head Teacher</w:t>
            </w:r>
            <w:r w:rsidRPr="00933C1F">
              <w:rPr>
                <w:rFonts w:ascii="Arial" w:hAnsi="Arial" w:cs="Arial"/>
              </w:rPr>
              <w:tab/>
            </w:r>
          </w:p>
        </w:tc>
        <w:tc>
          <w:tcPr>
            <w:tcW w:w="3931" w:type="pct"/>
          </w:tcPr>
          <w:p w:rsidR="004A3F61" w:rsidRPr="00933C1F" w:rsidRDefault="005D42B2" w:rsidP="005D42B2">
            <w:pPr>
              <w:jc w:val="center"/>
              <w:rPr>
                <w:rFonts w:ascii="Arial" w:hAnsi="Arial" w:cs="Arial"/>
                <w:sz w:val="28"/>
                <w:szCs w:val="28"/>
              </w:rPr>
            </w:pPr>
            <w:r>
              <w:rPr>
                <w:rFonts w:ascii="Arial" w:hAnsi="Arial" w:cs="Arial"/>
                <w:sz w:val="28"/>
                <w:szCs w:val="28"/>
              </w:rPr>
              <w:t xml:space="preserve">Mrs </w:t>
            </w:r>
            <w:bookmarkStart w:id="0" w:name="_GoBack"/>
            <w:bookmarkEnd w:id="0"/>
          </w:p>
          <w:p w:rsidR="004A3F61" w:rsidRPr="00933C1F" w:rsidRDefault="004A3F61" w:rsidP="005D42B2">
            <w:pPr>
              <w:jc w:val="center"/>
              <w:rPr>
                <w:rFonts w:ascii="Arial" w:hAnsi="Arial" w:cs="Arial"/>
                <w:sz w:val="28"/>
                <w:szCs w:val="28"/>
              </w:rPr>
            </w:pPr>
          </w:p>
        </w:tc>
      </w:tr>
      <w:tr w:rsidR="004A3F61" w:rsidRPr="00933C1F" w:rsidTr="005D42B2">
        <w:trPr>
          <w:trHeight w:val="321"/>
        </w:trPr>
        <w:tc>
          <w:tcPr>
            <w:tcW w:w="1069" w:type="pct"/>
          </w:tcPr>
          <w:p w:rsidR="004A3F61" w:rsidRPr="00933C1F" w:rsidRDefault="004A3F61" w:rsidP="004A3F61">
            <w:pPr>
              <w:rPr>
                <w:rFonts w:ascii="Arial" w:hAnsi="Arial" w:cs="Arial"/>
              </w:rPr>
            </w:pPr>
            <w:r w:rsidRPr="00933C1F">
              <w:rPr>
                <w:rFonts w:ascii="Arial" w:hAnsi="Arial" w:cs="Arial"/>
                <w:sz w:val="22"/>
                <w:szCs w:val="22"/>
              </w:rPr>
              <w:t>Senior Education Manager</w:t>
            </w:r>
          </w:p>
        </w:tc>
        <w:tc>
          <w:tcPr>
            <w:tcW w:w="3931" w:type="pct"/>
          </w:tcPr>
          <w:p w:rsidR="004A3F61" w:rsidRPr="00933C1F" w:rsidRDefault="005D42B2" w:rsidP="005D42B2">
            <w:pPr>
              <w:jc w:val="center"/>
              <w:rPr>
                <w:rFonts w:ascii="Arial" w:hAnsi="Arial" w:cs="Arial"/>
                <w:sz w:val="28"/>
                <w:szCs w:val="28"/>
              </w:rPr>
            </w:pPr>
            <w:r>
              <w:rPr>
                <w:rFonts w:ascii="Arial" w:hAnsi="Arial" w:cs="Arial"/>
                <w:sz w:val="28"/>
                <w:szCs w:val="28"/>
              </w:rPr>
              <w:t xml:space="preserve">Mr </w:t>
            </w:r>
            <w:r w:rsidR="009A0144">
              <w:rPr>
                <w:rFonts w:ascii="Arial" w:hAnsi="Arial" w:cs="Arial"/>
                <w:sz w:val="28"/>
                <w:szCs w:val="28"/>
              </w:rPr>
              <w:t>Ian Burgoyne</w:t>
            </w:r>
          </w:p>
        </w:tc>
      </w:tr>
      <w:tr w:rsidR="004A3F61" w:rsidRPr="00933C1F" w:rsidTr="005D42B2">
        <w:trPr>
          <w:trHeight w:val="404"/>
        </w:trPr>
        <w:tc>
          <w:tcPr>
            <w:tcW w:w="1069" w:type="pct"/>
          </w:tcPr>
          <w:p w:rsidR="004A3F61" w:rsidRPr="00933C1F" w:rsidRDefault="004A3F61" w:rsidP="004A3F61">
            <w:pPr>
              <w:rPr>
                <w:rFonts w:ascii="Arial" w:hAnsi="Arial" w:cs="Arial"/>
              </w:rPr>
            </w:pPr>
            <w:r w:rsidRPr="00933C1F">
              <w:rPr>
                <w:rFonts w:ascii="Arial" w:hAnsi="Arial" w:cs="Arial"/>
                <w:sz w:val="22"/>
                <w:szCs w:val="22"/>
              </w:rPr>
              <w:t>Date Submitted</w:t>
            </w:r>
          </w:p>
        </w:tc>
        <w:tc>
          <w:tcPr>
            <w:tcW w:w="3931" w:type="pct"/>
          </w:tcPr>
          <w:p w:rsidR="004A3F61" w:rsidRPr="00933C1F" w:rsidRDefault="004A3F61" w:rsidP="005D42B2">
            <w:pPr>
              <w:jc w:val="center"/>
              <w:rPr>
                <w:rFonts w:ascii="Arial" w:hAnsi="Arial" w:cs="Arial"/>
                <w:sz w:val="28"/>
                <w:szCs w:val="28"/>
              </w:rPr>
            </w:pPr>
          </w:p>
          <w:p w:rsidR="004A3F61" w:rsidRPr="00933C1F" w:rsidRDefault="009A0144" w:rsidP="005D42B2">
            <w:pPr>
              <w:jc w:val="center"/>
              <w:rPr>
                <w:rFonts w:ascii="Arial" w:hAnsi="Arial" w:cs="Arial"/>
                <w:sz w:val="28"/>
                <w:szCs w:val="28"/>
              </w:rPr>
            </w:pPr>
            <w:r>
              <w:rPr>
                <w:rFonts w:ascii="Arial" w:hAnsi="Arial" w:cs="Arial"/>
                <w:sz w:val="28"/>
                <w:szCs w:val="28"/>
              </w:rPr>
              <w:t>26</w:t>
            </w:r>
            <w:r w:rsidRPr="009A0144">
              <w:rPr>
                <w:rFonts w:ascii="Arial" w:hAnsi="Arial" w:cs="Arial"/>
                <w:sz w:val="28"/>
                <w:szCs w:val="28"/>
                <w:vertAlign w:val="superscript"/>
              </w:rPr>
              <w:t>th</w:t>
            </w:r>
            <w:r>
              <w:rPr>
                <w:rFonts w:ascii="Arial" w:hAnsi="Arial" w:cs="Arial"/>
                <w:sz w:val="28"/>
                <w:szCs w:val="28"/>
              </w:rPr>
              <w:t xml:space="preserve"> June 2017</w:t>
            </w:r>
          </w:p>
        </w:tc>
      </w:tr>
      <w:tr w:rsidR="004A3F61" w:rsidRPr="00933C1F" w:rsidTr="005D42B2">
        <w:trPr>
          <w:trHeight w:val="625"/>
        </w:trPr>
        <w:tc>
          <w:tcPr>
            <w:tcW w:w="1069" w:type="pct"/>
          </w:tcPr>
          <w:p w:rsidR="004A3F61" w:rsidRDefault="004A3F61" w:rsidP="004A3F61">
            <w:pPr>
              <w:rPr>
                <w:rFonts w:ascii="Arial" w:hAnsi="Arial" w:cs="Arial"/>
              </w:rPr>
            </w:pPr>
            <w:r w:rsidRPr="00933C1F">
              <w:rPr>
                <w:rFonts w:ascii="Arial" w:hAnsi="Arial" w:cs="Arial"/>
                <w:sz w:val="22"/>
                <w:szCs w:val="22"/>
              </w:rPr>
              <w:t>Session</w:t>
            </w:r>
            <w:r>
              <w:rPr>
                <w:rFonts w:ascii="Arial" w:hAnsi="Arial" w:cs="Arial"/>
                <w:sz w:val="22"/>
                <w:szCs w:val="22"/>
              </w:rPr>
              <w:t xml:space="preserve"> </w:t>
            </w:r>
          </w:p>
          <w:p w:rsidR="004A3F61" w:rsidRPr="00933C1F" w:rsidRDefault="004A3F61" w:rsidP="004A3F61">
            <w:pPr>
              <w:rPr>
                <w:rFonts w:ascii="Arial" w:hAnsi="Arial" w:cs="Arial"/>
              </w:rPr>
            </w:pPr>
          </w:p>
        </w:tc>
        <w:tc>
          <w:tcPr>
            <w:tcW w:w="3931" w:type="pct"/>
          </w:tcPr>
          <w:p w:rsidR="005D42B2" w:rsidRDefault="005D42B2" w:rsidP="005D42B2">
            <w:pPr>
              <w:jc w:val="center"/>
              <w:rPr>
                <w:rFonts w:ascii="Arial" w:hAnsi="Arial" w:cs="Arial"/>
                <w:sz w:val="28"/>
                <w:szCs w:val="28"/>
              </w:rPr>
            </w:pPr>
          </w:p>
          <w:p w:rsidR="004A3F61" w:rsidRPr="00933C1F" w:rsidRDefault="009A0144" w:rsidP="005D42B2">
            <w:pPr>
              <w:jc w:val="center"/>
              <w:rPr>
                <w:rFonts w:ascii="Arial" w:hAnsi="Arial" w:cs="Arial"/>
                <w:sz w:val="28"/>
                <w:szCs w:val="28"/>
              </w:rPr>
            </w:pPr>
            <w:r>
              <w:rPr>
                <w:rFonts w:ascii="Arial" w:hAnsi="Arial" w:cs="Arial"/>
                <w:sz w:val="28"/>
                <w:szCs w:val="28"/>
              </w:rPr>
              <w:t>2017-18</w:t>
            </w:r>
          </w:p>
        </w:tc>
      </w:tr>
    </w:tbl>
    <w:p w:rsidR="00CE3D57" w:rsidRPr="00933C1F" w:rsidRDefault="00CE3D57">
      <w:pPr>
        <w:rPr>
          <w:rFonts w:ascii="Arial" w:hAnsi="Arial" w:cs="Arial"/>
        </w:rPr>
      </w:pPr>
    </w:p>
    <w:tbl>
      <w:tblPr>
        <w:tblpPr w:leftFromText="180" w:rightFromText="180" w:vertAnchor="text" w:horzAnchor="margin" w:tblpY="13"/>
        <w:tblW w:w="13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12415"/>
      </w:tblGrid>
      <w:tr w:rsidR="000C7CE7" w:rsidRPr="00933C1F" w:rsidTr="005D42B2">
        <w:trPr>
          <w:trHeight w:val="5093"/>
        </w:trPr>
        <w:tc>
          <w:tcPr>
            <w:tcW w:w="1525" w:type="dxa"/>
          </w:tcPr>
          <w:p w:rsidR="005D42B2" w:rsidRDefault="005D42B2" w:rsidP="00662165">
            <w:pPr>
              <w:rPr>
                <w:rFonts w:ascii="Arial" w:hAnsi="Arial" w:cs="Arial"/>
              </w:rPr>
            </w:pPr>
            <w:r>
              <w:rPr>
                <w:rFonts w:ascii="Arial" w:hAnsi="Arial" w:cs="Arial"/>
              </w:rPr>
              <w:t>School’s</w:t>
            </w:r>
          </w:p>
          <w:p w:rsidR="000C7CE7" w:rsidRDefault="000C7CE7" w:rsidP="00662165">
            <w:pPr>
              <w:rPr>
                <w:rFonts w:ascii="Arial" w:hAnsi="Arial" w:cs="Arial"/>
              </w:rPr>
            </w:pPr>
            <w:r w:rsidRPr="00933C1F">
              <w:rPr>
                <w:rFonts w:ascii="Arial" w:hAnsi="Arial" w:cs="Arial"/>
              </w:rPr>
              <w:t>Vision and Valu</w:t>
            </w:r>
            <w:r w:rsidR="00E26261" w:rsidRPr="00933C1F">
              <w:rPr>
                <w:rFonts w:ascii="Arial" w:hAnsi="Arial" w:cs="Arial"/>
              </w:rPr>
              <w:t>es</w:t>
            </w: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Default="005D42B2" w:rsidP="00662165">
            <w:pPr>
              <w:rPr>
                <w:rFonts w:ascii="Arial" w:hAnsi="Arial" w:cs="Arial"/>
              </w:rPr>
            </w:pPr>
          </w:p>
          <w:p w:rsidR="005D42B2" w:rsidRPr="00933C1F" w:rsidRDefault="005D42B2" w:rsidP="00662165">
            <w:pPr>
              <w:rPr>
                <w:rFonts w:ascii="Arial" w:hAnsi="Arial" w:cs="Arial"/>
              </w:rPr>
            </w:pPr>
          </w:p>
        </w:tc>
        <w:tc>
          <w:tcPr>
            <w:tcW w:w="12415" w:type="dxa"/>
          </w:tcPr>
          <w:p w:rsidR="005D42B2" w:rsidRPr="00933C1F" w:rsidRDefault="00AA702F" w:rsidP="000C7CE7">
            <w:pPr>
              <w:rPr>
                <w:rFonts w:ascii="Arial" w:hAnsi="Arial" w:cs="Arial"/>
                <w:sz w:val="28"/>
              </w:rPr>
            </w:pPr>
            <w:r>
              <w:rPr>
                <w:noProof/>
                <w:lang w:eastAsia="en-GB"/>
              </w:rPr>
              <w:drawing>
                <wp:inline distT="0" distB="0" distL="0" distR="0" wp14:anchorId="787B9878" wp14:editId="07463B21">
                  <wp:extent cx="7753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53350" cy="3448050"/>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3964"/>
        <w:gridCol w:w="2268"/>
        <w:gridCol w:w="567"/>
        <w:gridCol w:w="4253"/>
        <w:gridCol w:w="2410"/>
      </w:tblGrid>
      <w:tr w:rsidR="00AD3FF5"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2E16D0" w:rsidRDefault="00AD3FF5">
            <w:pPr>
              <w:spacing w:after="200" w:line="276" w:lineRule="auto"/>
              <w:rPr>
                <w:rFonts w:ascii="Arial" w:hAnsi="Arial" w:cs="Arial"/>
                <w:b/>
                <w:sz w:val="20"/>
                <w:szCs w:val="20"/>
              </w:rPr>
            </w:pPr>
            <w:r w:rsidRPr="002E16D0">
              <w:rPr>
                <w:rFonts w:ascii="Arial" w:hAnsi="Arial" w:cs="Arial"/>
                <w:sz w:val="20"/>
                <w:szCs w:val="20"/>
              </w:rPr>
              <w:lastRenderedPageBreak/>
              <w:br w:type="page"/>
            </w:r>
            <w:r w:rsidRPr="002E16D0">
              <w:rPr>
                <w:rFonts w:ascii="Arial" w:hAnsi="Arial" w:cs="Arial"/>
                <w:b/>
                <w:sz w:val="20"/>
                <w:szCs w:val="20"/>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jc w:val="center"/>
              <w:rPr>
                <w:rFonts w:ascii="Arial" w:hAnsi="Arial" w:cs="Arial"/>
                <w:b/>
                <w:sz w:val="20"/>
                <w:szCs w:val="20"/>
              </w:rPr>
            </w:pPr>
            <w:r w:rsidRPr="002E16D0">
              <w:rPr>
                <w:rFonts w:ascii="Arial" w:hAnsi="Arial" w:cs="Arial"/>
                <w:b/>
                <w:sz w:val="20"/>
                <w:szCs w:val="20"/>
              </w:rPr>
              <w:t xml:space="preserve">Completed </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b/>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rsidP="002E16D0">
            <w:pPr>
              <w:spacing w:after="200" w:line="276" w:lineRule="auto"/>
              <w:jc w:val="center"/>
              <w:rPr>
                <w:rFonts w:ascii="Arial" w:hAnsi="Arial" w:cs="Arial"/>
                <w:b/>
                <w:sz w:val="20"/>
                <w:szCs w:val="20"/>
              </w:rPr>
            </w:pPr>
            <w:r w:rsidRPr="002E16D0">
              <w:rPr>
                <w:rFonts w:ascii="Arial" w:hAnsi="Arial" w:cs="Arial"/>
                <w:b/>
                <w:sz w:val="20"/>
                <w:szCs w:val="20"/>
              </w:rPr>
              <w:t>Content of plan</w:t>
            </w:r>
          </w:p>
        </w:tc>
        <w:tc>
          <w:tcPr>
            <w:tcW w:w="2410" w:type="dxa"/>
            <w:tcBorders>
              <w:top w:val="single" w:sz="4" w:space="0" w:color="auto"/>
              <w:left w:val="single" w:sz="4" w:space="0" w:color="auto"/>
              <w:bottom w:val="single" w:sz="4" w:space="0" w:color="auto"/>
              <w:right w:val="single" w:sz="4" w:space="0" w:color="auto"/>
            </w:tcBorders>
            <w:hideMark/>
          </w:tcPr>
          <w:p w:rsidR="00AD3FF5" w:rsidRPr="002E16D0" w:rsidRDefault="00AD3FF5" w:rsidP="002E16D0">
            <w:pPr>
              <w:spacing w:after="200" w:line="276" w:lineRule="auto"/>
              <w:jc w:val="center"/>
              <w:rPr>
                <w:rFonts w:ascii="Arial" w:hAnsi="Arial" w:cs="Arial"/>
                <w:b/>
                <w:sz w:val="20"/>
                <w:szCs w:val="20"/>
              </w:rPr>
            </w:pPr>
            <w:r w:rsidRPr="002E16D0">
              <w:rPr>
                <w:rFonts w:ascii="Arial" w:hAnsi="Arial" w:cs="Arial"/>
                <w:b/>
                <w:sz w:val="20"/>
                <w:szCs w:val="20"/>
              </w:rPr>
              <w:t>Completed</w:t>
            </w:r>
          </w:p>
        </w:tc>
      </w:tr>
      <w:tr w:rsidR="00AD3FF5"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Children and Young People</w:t>
            </w:r>
          </w:p>
        </w:tc>
        <w:tc>
          <w:tcPr>
            <w:tcW w:w="2268"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AD3FF5">
        <w:tc>
          <w:tcPr>
            <w:tcW w:w="3964" w:type="dxa"/>
            <w:tcBorders>
              <w:top w:val="single" w:sz="4" w:space="0" w:color="000000" w:themeColor="text1"/>
              <w:left w:val="single" w:sz="4" w:space="0" w:color="000000" w:themeColor="text1"/>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Volunteers/ Community partners</w:t>
            </w:r>
          </w:p>
        </w:tc>
        <w:tc>
          <w:tcPr>
            <w:tcW w:w="2268"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AD3FF5">
        <w:tc>
          <w:tcPr>
            <w:tcW w:w="3964"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Local bodies representing teachers, staff, volunteers and any parent bodies further associated to the school/centre</w:t>
            </w:r>
            <w:r w:rsidRPr="002E16D0">
              <w:rPr>
                <w:rFonts w:ascii="Arial" w:hAnsi="Arial" w:cs="Arial"/>
                <w:color w:val="FF0000"/>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n/a</w:t>
            </w: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 xml:space="preserve">Scottish Government Tackling Bureaucracy working group recommendations have been 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2E16D0">
        <w:tc>
          <w:tcPr>
            <w:tcW w:w="3964" w:type="dxa"/>
            <w:tcBorders>
              <w:top w:val="single" w:sz="4" w:space="0" w:color="auto"/>
              <w:left w:val="nil"/>
              <w:bottom w:val="single" w:sz="4" w:space="0" w:color="auto"/>
              <w:right w:val="nil"/>
            </w:tcBorders>
          </w:tcPr>
          <w:p w:rsidR="00AD3FF5" w:rsidRPr="002E16D0" w:rsidRDefault="00AD3FF5">
            <w:pPr>
              <w:spacing w:after="200" w:line="276" w:lineRule="auto"/>
              <w:rPr>
                <w:rFonts w:ascii="Arial" w:hAnsi="Arial" w:cs="Arial"/>
                <w:sz w:val="20"/>
                <w:szCs w:val="20"/>
              </w:rPr>
            </w:pPr>
          </w:p>
        </w:tc>
        <w:tc>
          <w:tcPr>
            <w:tcW w:w="2268" w:type="dxa"/>
            <w:tcBorders>
              <w:top w:val="single" w:sz="4" w:space="0" w:color="auto"/>
              <w:left w:val="nil"/>
              <w:bottom w:val="single" w:sz="4" w:space="0" w:color="auto"/>
              <w:right w:val="nil"/>
            </w:tcBorders>
          </w:tcPr>
          <w:p w:rsidR="00AD3FF5" w:rsidRPr="002E16D0" w:rsidRDefault="00AD3FF5">
            <w:pPr>
              <w:spacing w:after="200" w:line="276" w:lineRule="auto"/>
              <w:rPr>
                <w:rFonts w:ascii="Arial" w:hAnsi="Arial" w:cs="Arial"/>
                <w:sz w:val="20"/>
                <w:szCs w:val="20"/>
              </w:rPr>
            </w:pPr>
          </w:p>
        </w:tc>
        <w:tc>
          <w:tcPr>
            <w:tcW w:w="567" w:type="dxa"/>
            <w:tcBorders>
              <w:top w:val="nil"/>
              <w:left w:val="nil"/>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r w:rsidR="00AD3FF5" w:rsidTr="002E16D0">
        <w:tc>
          <w:tcPr>
            <w:tcW w:w="3964" w:type="dxa"/>
            <w:tcBorders>
              <w:top w:val="single" w:sz="4" w:space="0" w:color="auto"/>
              <w:left w:val="single" w:sz="4" w:space="0" w:color="auto"/>
              <w:bottom w:val="single" w:sz="4" w:space="0" w:color="auto"/>
              <w:right w:val="single" w:sz="4" w:space="0" w:color="auto"/>
            </w:tcBorders>
          </w:tcPr>
          <w:p w:rsidR="002E16D0" w:rsidRDefault="002E16D0" w:rsidP="002E16D0">
            <w:pPr>
              <w:rPr>
                <w:rFonts w:ascii="Arial" w:hAnsi="Arial" w:cs="Arial"/>
                <w:sz w:val="20"/>
                <w:szCs w:val="20"/>
              </w:rPr>
            </w:pPr>
          </w:p>
          <w:p w:rsidR="00AD3FF5" w:rsidRPr="002E16D0" w:rsidRDefault="002E16D0" w:rsidP="002E16D0">
            <w:pPr>
              <w:rPr>
                <w:rFonts w:ascii="Arial" w:hAnsi="Arial" w:cs="Arial"/>
                <w:sz w:val="20"/>
                <w:szCs w:val="20"/>
              </w:rPr>
            </w:pPr>
            <w:r w:rsidRPr="002E16D0">
              <w:rPr>
                <w:rFonts w:ascii="Arial" w:hAnsi="Arial" w:cs="Arial"/>
                <w:sz w:val="20"/>
                <w:szCs w:val="20"/>
              </w:rPr>
              <w:t xml:space="preserve">Head Teacher/ Head of Centre Signature </w:t>
            </w:r>
          </w:p>
        </w:tc>
        <w:tc>
          <w:tcPr>
            <w:tcW w:w="2268" w:type="dxa"/>
            <w:tcBorders>
              <w:top w:val="single" w:sz="4" w:space="0" w:color="auto"/>
              <w:left w:val="single" w:sz="4" w:space="0" w:color="auto"/>
              <w:bottom w:val="single" w:sz="4" w:space="0" w:color="auto"/>
              <w:right w:val="single" w:sz="4" w:space="0" w:color="auto"/>
            </w:tcBorders>
          </w:tcPr>
          <w:p w:rsidR="002E16D0" w:rsidRDefault="002E16D0" w:rsidP="002E16D0">
            <w:pPr>
              <w:rPr>
                <w:rFonts w:ascii="Arial" w:hAnsi="Arial" w:cs="Arial"/>
                <w:i/>
                <w:sz w:val="20"/>
                <w:szCs w:val="20"/>
              </w:rPr>
            </w:pPr>
          </w:p>
          <w:p w:rsidR="002E16D0" w:rsidRPr="002E16D0" w:rsidRDefault="002E16D0" w:rsidP="002E16D0">
            <w:pPr>
              <w:rPr>
                <w:rFonts w:ascii="Arial" w:hAnsi="Arial" w:cs="Arial"/>
                <w:sz w:val="20"/>
                <w:szCs w:val="20"/>
              </w:rPr>
            </w:pPr>
            <w:r w:rsidRPr="002E16D0">
              <w:rPr>
                <w:rFonts w:ascii="Arial" w:hAnsi="Arial" w:cs="Arial"/>
                <w:i/>
                <w:sz w:val="20"/>
                <w:szCs w:val="20"/>
              </w:rPr>
              <w:t xml:space="preserve">Linda McAulay-Griffiths </w:t>
            </w:r>
          </w:p>
          <w:p w:rsidR="00AD3FF5" w:rsidRPr="002E16D0" w:rsidRDefault="00AD3FF5">
            <w:pPr>
              <w:spacing w:after="200" w:line="276" w:lineRule="auto"/>
              <w:rPr>
                <w:rFonts w:ascii="Arial" w:hAnsi="Arial" w:cs="Arial"/>
                <w:sz w:val="20"/>
                <w:szCs w:val="20"/>
              </w:rPr>
            </w:pPr>
          </w:p>
        </w:tc>
        <w:tc>
          <w:tcPr>
            <w:tcW w:w="567" w:type="dxa"/>
            <w:tcBorders>
              <w:top w:val="nil"/>
              <w:left w:val="single" w:sz="4" w:space="0" w:color="auto"/>
              <w:bottom w:val="nil"/>
              <w:right w:val="single" w:sz="4" w:space="0" w:color="auto"/>
            </w:tcBorders>
          </w:tcPr>
          <w:p w:rsidR="00AD3FF5" w:rsidRPr="002E16D0" w:rsidRDefault="00AD3FF5">
            <w:pPr>
              <w:spacing w:after="200" w:line="276" w:lineRule="auto"/>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rsidR="00AD3FF5" w:rsidRPr="002E16D0" w:rsidRDefault="00AD3FF5">
            <w:pPr>
              <w:spacing w:after="200" w:line="276" w:lineRule="auto"/>
              <w:rPr>
                <w:rFonts w:ascii="Arial" w:hAnsi="Arial" w:cs="Arial"/>
                <w:sz w:val="20"/>
                <w:szCs w:val="20"/>
              </w:rPr>
            </w:pPr>
            <w:r w:rsidRPr="002E16D0">
              <w:rPr>
                <w:rFonts w:ascii="Arial" w:hAnsi="Arial" w:cs="Arial"/>
                <w:sz w:val="20"/>
                <w:szCs w:val="20"/>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rsidR="00AD3FF5" w:rsidRPr="002E16D0" w:rsidRDefault="009A0144">
            <w:pPr>
              <w:spacing w:after="200" w:line="276" w:lineRule="auto"/>
              <w:rPr>
                <w:rFonts w:ascii="Arial" w:hAnsi="Arial" w:cs="Arial"/>
                <w:sz w:val="20"/>
                <w:szCs w:val="20"/>
              </w:rPr>
            </w:pPr>
            <w:r w:rsidRPr="002E16D0">
              <w:rPr>
                <w:rFonts w:ascii="Arial" w:hAnsi="Arial" w:cs="Arial"/>
                <w:sz w:val="20"/>
                <w:szCs w:val="20"/>
              </w:rPr>
              <w:t>x</w:t>
            </w:r>
          </w:p>
        </w:tc>
      </w:tr>
    </w:tbl>
    <w:p w:rsidR="00AD3FF5" w:rsidRDefault="00AD3FF5" w:rsidP="00AD3FF5">
      <w:pPr>
        <w:rPr>
          <w:rFonts w:ascii="Arial" w:hAnsi="Arial" w:cs="Arial"/>
        </w:rPr>
      </w:pPr>
    </w:p>
    <w:p w:rsidR="00AA702F" w:rsidRDefault="00AA702F" w:rsidP="00AD3FF5">
      <w:pPr>
        <w:rPr>
          <w:rFonts w:ascii="Arial" w:hAnsi="Arial" w:cs="Arial"/>
        </w:rPr>
      </w:pPr>
    </w:p>
    <w:p w:rsidR="00AA702F" w:rsidRDefault="00AA702F" w:rsidP="00AD3FF5">
      <w:pPr>
        <w:rPr>
          <w:rFonts w:ascii="Arial" w:hAnsi="Arial" w:cs="Arial"/>
        </w:rPr>
      </w:pPr>
    </w:p>
    <w:p w:rsidR="002E16D0" w:rsidRDefault="002E16D0" w:rsidP="00AD3FF5">
      <w:pPr>
        <w:rPr>
          <w:rFonts w:ascii="Arial" w:hAnsi="Arial" w:cs="Arial"/>
          <w:b/>
          <w:sz w:val="22"/>
          <w:szCs w:val="22"/>
          <w:u w:val="single"/>
        </w:rPr>
      </w:pPr>
    </w:p>
    <w:p w:rsidR="00AD3FF5" w:rsidRDefault="00AD3FF5" w:rsidP="00AD3FF5">
      <w:pPr>
        <w:rPr>
          <w:rFonts w:ascii="Arial" w:hAnsi="Arial" w:cs="Arial"/>
          <w:b/>
          <w:sz w:val="22"/>
          <w:szCs w:val="22"/>
          <w:u w:val="single"/>
        </w:rPr>
      </w:pPr>
      <w:r>
        <w:rPr>
          <w:rFonts w:ascii="Arial" w:hAnsi="Arial" w:cs="Arial"/>
          <w:b/>
          <w:sz w:val="22"/>
          <w:szCs w:val="22"/>
          <w:u w:val="single"/>
        </w:rPr>
        <w:lastRenderedPageBreak/>
        <w:t xml:space="preserve">Pupil and parental strategic involvement </w:t>
      </w:r>
    </w:p>
    <w:p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rsidTr="00AD3FF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Default="00AD3FF5">
            <w:pPr>
              <w:spacing w:after="200" w:line="276" w:lineRule="auto"/>
              <w:rPr>
                <w:rFonts w:ascii="Arial" w:hAnsi="Arial" w:cs="Arial"/>
                <w:i/>
                <w:sz w:val="22"/>
                <w:szCs w:val="22"/>
              </w:rPr>
            </w:pPr>
            <w:r>
              <w:rPr>
                <w:rFonts w:ascii="Arial" w:hAnsi="Arial" w:cs="Arial"/>
                <w:i/>
                <w:sz w:val="22"/>
                <w:szCs w:val="22"/>
              </w:rPr>
              <w:t xml:space="preserve">For </w:t>
            </w:r>
            <w:r w:rsidR="00337221">
              <w:rPr>
                <w:rFonts w:ascii="Arial" w:hAnsi="Arial" w:cs="Arial"/>
                <w:i/>
                <w:sz w:val="22"/>
                <w:szCs w:val="22"/>
              </w:rPr>
              <w:t>session 2017-18</w:t>
            </w:r>
            <w:r>
              <w:rPr>
                <w:rFonts w:ascii="Arial" w:hAnsi="Arial" w:cs="Arial"/>
                <w:i/>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Default="00AD3FF5">
            <w:pPr>
              <w:spacing w:after="200" w:line="276" w:lineRule="auto"/>
              <w:rPr>
                <w:rFonts w:ascii="Arial" w:hAnsi="Arial" w:cs="Arial"/>
                <w:i/>
                <w:sz w:val="22"/>
                <w:szCs w:val="22"/>
              </w:rPr>
            </w:pPr>
            <w:r>
              <w:rPr>
                <w:rFonts w:ascii="Arial" w:hAnsi="Arial" w:cs="Arial"/>
                <w:i/>
                <w:sz w:val="22"/>
                <w:szCs w:val="22"/>
              </w:rPr>
              <w:t>For session 2017-18 , please describe below how parents  will be involved in decisions relating to the operation of the school/centre</w:t>
            </w:r>
          </w:p>
        </w:tc>
      </w:tr>
      <w:tr w:rsidR="00AD3FF5" w:rsidTr="00AD3FF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F5" w:rsidRPr="00EE1B62" w:rsidRDefault="009A0144" w:rsidP="00337221">
            <w:pPr>
              <w:spacing w:after="200" w:line="276" w:lineRule="auto"/>
              <w:jc w:val="both"/>
              <w:rPr>
                <w:rFonts w:ascii="Arial" w:hAnsi="Arial" w:cs="Arial"/>
                <w:sz w:val="22"/>
                <w:szCs w:val="22"/>
              </w:rPr>
            </w:pPr>
            <w:r w:rsidRPr="00EE1B62">
              <w:rPr>
                <w:rFonts w:ascii="Arial" w:hAnsi="Arial" w:cs="Arial"/>
                <w:sz w:val="22"/>
                <w:szCs w:val="22"/>
              </w:rPr>
              <w:t xml:space="preserve">The young people have been extensively involved in creating this plan and used the national improvement framework as a basis for discussions.  EVERY young person in the school had a chance to come up with positive ideas as to how we could move as a school relating to all four NIF priorities.  </w:t>
            </w:r>
          </w:p>
          <w:p w:rsidR="009A0144" w:rsidRPr="00EE1B62" w:rsidRDefault="009A0144" w:rsidP="00337221">
            <w:pPr>
              <w:spacing w:after="200" w:line="276" w:lineRule="auto"/>
              <w:jc w:val="both"/>
              <w:rPr>
                <w:rFonts w:ascii="Arial" w:hAnsi="Arial" w:cs="Arial"/>
                <w:sz w:val="22"/>
                <w:szCs w:val="22"/>
              </w:rPr>
            </w:pPr>
            <w:r w:rsidRPr="00EE1B62">
              <w:rPr>
                <w:rFonts w:ascii="Arial" w:hAnsi="Arial" w:cs="Arial"/>
                <w:sz w:val="22"/>
                <w:szCs w:val="22"/>
              </w:rPr>
              <w:t xml:space="preserve">In 2017-18 we will recommence our strategic assembly meetings, whereby ALL young people get a chance to scrutinise and discuss particular </w:t>
            </w:r>
            <w:r w:rsidR="00337221" w:rsidRPr="00EE1B62">
              <w:rPr>
                <w:rFonts w:ascii="Arial" w:hAnsi="Arial" w:cs="Arial"/>
                <w:sz w:val="22"/>
                <w:szCs w:val="22"/>
              </w:rPr>
              <w:t xml:space="preserve">aspects of school policy and practice. </w:t>
            </w:r>
          </w:p>
          <w:p w:rsidR="00F65179" w:rsidRDefault="00EE1B62" w:rsidP="00337221">
            <w:pPr>
              <w:spacing w:after="200" w:line="276" w:lineRule="auto"/>
              <w:jc w:val="both"/>
              <w:rPr>
                <w:rFonts w:ascii="Arial" w:hAnsi="Arial" w:cs="Arial"/>
                <w:sz w:val="22"/>
                <w:szCs w:val="22"/>
              </w:rPr>
            </w:pPr>
            <w:r w:rsidRPr="00EE1B62">
              <w:rPr>
                <w:rFonts w:ascii="Arial" w:hAnsi="Arial" w:cs="Arial"/>
                <w:sz w:val="22"/>
                <w:szCs w:val="22"/>
              </w:rPr>
              <w:t xml:space="preserve">In addition, our young people will continue to be part of self-evaluation throughout ALL areas of school life and we will continue to operate a senior and junior pupil council, who will discuss operational issues. </w:t>
            </w:r>
          </w:p>
          <w:p w:rsidR="00EE1B62" w:rsidRPr="00EE1B62" w:rsidRDefault="00F65179" w:rsidP="00337221">
            <w:pPr>
              <w:spacing w:after="200" w:line="276" w:lineRule="auto"/>
              <w:jc w:val="both"/>
              <w:rPr>
                <w:rFonts w:ascii="Arial" w:hAnsi="Arial" w:cs="Arial"/>
                <w:sz w:val="22"/>
                <w:szCs w:val="22"/>
              </w:rPr>
            </w:pPr>
            <w:r>
              <w:rPr>
                <w:rFonts w:ascii="Arial" w:hAnsi="Arial" w:cs="Arial"/>
                <w:sz w:val="22"/>
                <w:szCs w:val="22"/>
              </w:rPr>
              <w:t xml:space="preserve">A senior prefect and house captains group will also continue to run, these pupils will have a key focus on the school improvement plan.  </w:t>
            </w:r>
          </w:p>
          <w:p w:rsidR="00AD3FF5" w:rsidRPr="002B2E7C" w:rsidRDefault="00EE1B62">
            <w:pPr>
              <w:spacing w:after="200" w:line="276" w:lineRule="auto"/>
              <w:rPr>
                <w:rFonts w:ascii="Arial" w:hAnsi="Arial" w:cs="Arial"/>
                <w:sz w:val="22"/>
                <w:szCs w:val="22"/>
              </w:rPr>
            </w:pPr>
            <w:r w:rsidRPr="00EE1B62">
              <w:rPr>
                <w:rFonts w:ascii="Arial" w:hAnsi="Arial" w:cs="Arial"/>
                <w:sz w:val="22"/>
                <w:szCs w:val="22"/>
              </w:rPr>
              <w:t xml:space="preserve">Every young person will also be entitled to at least three formal learner conversations in </w:t>
            </w:r>
            <w:r w:rsidRPr="00F65179">
              <w:rPr>
                <w:rFonts w:ascii="Arial" w:hAnsi="Arial" w:cs="Arial"/>
                <w:b/>
                <w:sz w:val="22"/>
                <w:szCs w:val="22"/>
              </w:rPr>
              <w:t>every</w:t>
            </w:r>
            <w:r w:rsidRPr="00EE1B62">
              <w:rPr>
                <w:rFonts w:ascii="Arial" w:hAnsi="Arial" w:cs="Arial"/>
                <w:sz w:val="22"/>
                <w:szCs w:val="22"/>
              </w:rPr>
              <w:t xml:space="preserve"> subject area as they progress through school and will have the chance to respond to issues around teaching and learning.  </w:t>
            </w:r>
          </w:p>
          <w:p w:rsidR="00AD3FF5" w:rsidRDefault="00AD3FF5">
            <w:pPr>
              <w:spacing w:after="200" w:line="276" w:lineRule="auto"/>
              <w:rPr>
                <w:rFonts w:ascii="Arial" w:hAnsi="Arial" w:cs="Arial"/>
                <w:i/>
                <w:sz w:val="22"/>
                <w:szCs w:val="22"/>
              </w:rPr>
            </w:pPr>
          </w:p>
          <w:p w:rsidR="00AD3FF5" w:rsidRDefault="00AD3FF5">
            <w:pPr>
              <w:spacing w:after="200" w:line="276" w:lineRule="auto"/>
              <w:rPr>
                <w:rFonts w:ascii="Arial" w:hAnsi="Arial" w:cs="Arial"/>
                <w:i/>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F5" w:rsidRDefault="00EE1B62">
            <w:pPr>
              <w:spacing w:after="200" w:line="276" w:lineRule="auto"/>
              <w:rPr>
                <w:rFonts w:ascii="Arial" w:hAnsi="Arial" w:cs="Arial"/>
                <w:sz w:val="22"/>
                <w:szCs w:val="22"/>
              </w:rPr>
            </w:pPr>
            <w:r>
              <w:rPr>
                <w:rFonts w:ascii="Arial" w:hAnsi="Arial" w:cs="Arial"/>
                <w:sz w:val="22"/>
                <w:szCs w:val="22"/>
              </w:rPr>
              <w:t>As in 2016-17, our parents will hav</w:t>
            </w:r>
            <w:r w:rsidR="00C748D5">
              <w:rPr>
                <w:rFonts w:ascii="Arial" w:hAnsi="Arial" w:cs="Arial"/>
                <w:sz w:val="22"/>
                <w:szCs w:val="22"/>
              </w:rPr>
              <w:t xml:space="preserve">e strategic involvement </w:t>
            </w:r>
            <w:r w:rsidR="00D423A5">
              <w:rPr>
                <w:rFonts w:ascii="Arial" w:hAnsi="Arial" w:cs="Arial"/>
                <w:sz w:val="22"/>
                <w:szCs w:val="22"/>
              </w:rPr>
              <w:t>in</w:t>
            </w:r>
            <w:r w:rsidR="00F65179">
              <w:rPr>
                <w:rFonts w:ascii="Arial" w:hAnsi="Arial" w:cs="Arial"/>
                <w:sz w:val="22"/>
                <w:szCs w:val="22"/>
              </w:rPr>
              <w:t xml:space="preserve"> the operation of our school. </w:t>
            </w:r>
          </w:p>
          <w:p w:rsidR="00D423A5" w:rsidRDefault="00D423A5" w:rsidP="00D423A5">
            <w:pPr>
              <w:spacing w:after="200" w:line="276" w:lineRule="auto"/>
              <w:jc w:val="both"/>
              <w:rPr>
                <w:rFonts w:ascii="Arial" w:hAnsi="Arial" w:cs="Arial"/>
                <w:sz w:val="22"/>
                <w:szCs w:val="22"/>
              </w:rPr>
            </w:pPr>
            <w:r>
              <w:rPr>
                <w:rFonts w:ascii="Arial" w:hAnsi="Arial" w:cs="Arial"/>
                <w:sz w:val="22"/>
                <w:szCs w:val="22"/>
              </w:rPr>
              <w:t xml:space="preserve">It is intended that our model for parental consultation operates via the parent council as the main strategic body, who will in turn, understand their duty to consult the wider parent forum and organise events to involve more parents in such decisions. </w:t>
            </w:r>
          </w:p>
          <w:p w:rsidR="00D423A5" w:rsidRDefault="00D423A5" w:rsidP="00D423A5">
            <w:pPr>
              <w:spacing w:after="200" w:line="276" w:lineRule="auto"/>
              <w:jc w:val="both"/>
              <w:rPr>
                <w:rFonts w:ascii="Arial" w:hAnsi="Arial" w:cs="Arial"/>
                <w:sz w:val="22"/>
                <w:szCs w:val="22"/>
              </w:rPr>
            </w:pPr>
            <w:r>
              <w:rPr>
                <w:rFonts w:ascii="Arial" w:hAnsi="Arial" w:cs="Arial"/>
                <w:sz w:val="22"/>
                <w:szCs w:val="22"/>
              </w:rPr>
              <w:t xml:space="preserve">In addition it is intended to make wider use of social media to support survey –type responses whereby parents can access decision-making without the necessity for meetings.  </w:t>
            </w:r>
          </w:p>
          <w:p w:rsidR="00D423A5" w:rsidRDefault="00D423A5" w:rsidP="00D423A5">
            <w:pPr>
              <w:spacing w:after="200" w:line="276" w:lineRule="auto"/>
              <w:jc w:val="both"/>
              <w:rPr>
                <w:rFonts w:ascii="Arial" w:hAnsi="Arial" w:cs="Arial"/>
                <w:sz w:val="22"/>
                <w:szCs w:val="22"/>
              </w:rPr>
            </w:pPr>
            <w:r>
              <w:rPr>
                <w:rFonts w:ascii="Arial" w:hAnsi="Arial" w:cs="Arial"/>
                <w:sz w:val="22"/>
                <w:szCs w:val="22"/>
              </w:rPr>
              <w:t xml:space="preserve">Parent council members will continue to be involved in our strategic education groups to allow then to develop specialisms in key areas of the NIF.  The parent council will also handle complaints, enquiries or praise directed at the school via their social media feeds and liaison with the school as appropriate. We will also continue to ensure that the parent council are represented on key appointment panels and authority reviews as deemed appropriate. </w:t>
            </w:r>
          </w:p>
        </w:tc>
      </w:tr>
    </w:tbl>
    <w:tbl>
      <w:tblPr>
        <w:tblpPr w:leftFromText="180" w:rightFromText="180" w:vertAnchor="text" w:horzAnchor="margin" w:tblpX="137" w:tblpY="-299"/>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3373"/>
        <w:gridCol w:w="7655"/>
      </w:tblGrid>
      <w:tr w:rsidR="00357C42" w:rsidTr="00F75837">
        <w:trPr>
          <w:trHeight w:val="501"/>
        </w:trPr>
        <w:tc>
          <w:tcPr>
            <w:tcW w:w="6232"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57C42" w:rsidRDefault="00357C42" w:rsidP="00D225FA">
            <w:pPr>
              <w:spacing w:line="276" w:lineRule="auto"/>
              <w:rPr>
                <w:rFonts w:ascii="Arial" w:hAnsi="Arial" w:cs="Arial"/>
                <w:b/>
                <w:sz w:val="20"/>
                <w:szCs w:val="20"/>
              </w:rPr>
            </w:pPr>
            <w:r>
              <w:rPr>
                <w:rFonts w:ascii="Arial" w:hAnsi="Arial" w:cs="Arial"/>
                <w:b/>
                <w:sz w:val="20"/>
                <w:szCs w:val="20"/>
              </w:rPr>
              <w:lastRenderedPageBreak/>
              <w:t xml:space="preserve">Improvement Priority </w:t>
            </w:r>
          </w:p>
          <w:p w:rsidR="00357C42" w:rsidRDefault="00357C42" w:rsidP="00D225FA">
            <w:pPr>
              <w:spacing w:line="276" w:lineRule="auto"/>
              <w:rPr>
                <w:rFonts w:ascii="Arial" w:hAnsi="Arial" w:cs="Arial"/>
                <w:b/>
                <w:sz w:val="20"/>
                <w:szCs w:val="20"/>
              </w:rPr>
            </w:pPr>
          </w:p>
          <w:p w:rsidR="00357C42" w:rsidRPr="00AF1FF2" w:rsidRDefault="00357C42" w:rsidP="00D225FA">
            <w:pPr>
              <w:spacing w:line="276" w:lineRule="auto"/>
              <w:rPr>
                <w:rFonts w:ascii="Arial" w:hAnsi="Arial" w:cs="Arial"/>
                <w:sz w:val="28"/>
                <w:szCs w:val="28"/>
              </w:rPr>
            </w:pPr>
            <w:r w:rsidRPr="00AF1FF2">
              <w:rPr>
                <w:rFonts w:ascii="Arial" w:hAnsi="Arial" w:cs="Arial"/>
                <w:sz w:val="28"/>
                <w:szCs w:val="28"/>
              </w:rPr>
              <w:t xml:space="preserve">The numeracy and literacy levels of our learners in BGE and senior phase will increase as a results of intervention in key aspects of both. </w:t>
            </w:r>
          </w:p>
          <w:p w:rsidR="00357C42" w:rsidRPr="00AF1FF2" w:rsidRDefault="00357C42" w:rsidP="00D225FA">
            <w:pPr>
              <w:spacing w:line="276" w:lineRule="auto"/>
              <w:rPr>
                <w:rFonts w:ascii="Arial" w:hAnsi="Arial" w:cs="Arial"/>
                <w:sz w:val="28"/>
                <w:szCs w:val="28"/>
              </w:rPr>
            </w:pPr>
          </w:p>
          <w:p w:rsidR="00357C42" w:rsidRDefault="00357C42" w:rsidP="00D225FA">
            <w:pPr>
              <w:spacing w:line="276" w:lineRule="auto"/>
              <w:rPr>
                <w:rFonts w:ascii="Arial" w:hAnsi="Arial" w:cs="Arial"/>
                <w:sz w:val="20"/>
                <w:szCs w:val="20"/>
              </w:rPr>
            </w:pPr>
          </w:p>
          <w:p w:rsidR="00357C42" w:rsidRDefault="00357C42" w:rsidP="00D225FA">
            <w:pPr>
              <w:spacing w:line="276" w:lineRule="auto"/>
              <w:rPr>
                <w:rFonts w:ascii="Arial" w:hAnsi="Arial" w:cs="Arial"/>
                <w:sz w:val="20"/>
                <w:szCs w:val="20"/>
              </w:rPr>
            </w:pPr>
          </w:p>
        </w:tc>
        <w:tc>
          <w:tcPr>
            <w:tcW w:w="7655" w:type="dxa"/>
            <w:tcBorders>
              <w:top w:val="single" w:sz="4" w:space="0" w:color="auto"/>
              <w:left w:val="single" w:sz="4" w:space="0" w:color="auto"/>
              <w:bottom w:val="single" w:sz="4" w:space="0" w:color="auto"/>
              <w:right w:val="single" w:sz="4" w:space="0" w:color="auto"/>
            </w:tcBorders>
            <w:hideMark/>
          </w:tcPr>
          <w:p w:rsidR="00357C42" w:rsidRPr="00357C42" w:rsidRDefault="00357C42" w:rsidP="00D225FA">
            <w:pPr>
              <w:spacing w:line="276" w:lineRule="auto"/>
              <w:rPr>
                <w:rFonts w:ascii="Arial" w:hAnsi="Arial" w:cs="Arial"/>
                <w:b/>
                <w:sz w:val="20"/>
                <w:szCs w:val="20"/>
              </w:rPr>
            </w:pPr>
            <w:r w:rsidRPr="00357C42">
              <w:rPr>
                <w:rFonts w:ascii="Arial" w:hAnsi="Arial" w:cs="Arial"/>
                <w:b/>
                <w:sz w:val="20"/>
                <w:szCs w:val="20"/>
              </w:rPr>
              <w:t>Rationale for improvement priority based on evidence</w:t>
            </w:r>
          </w:p>
          <w:p w:rsidR="00357C42" w:rsidRDefault="00357C42" w:rsidP="00D225FA">
            <w:pPr>
              <w:spacing w:line="276" w:lineRule="auto"/>
              <w:rPr>
                <w:rFonts w:ascii="Arial" w:hAnsi="Arial" w:cs="Arial"/>
                <w:sz w:val="20"/>
                <w:szCs w:val="20"/>
              </w:rPr>
            </w:pPr>
          </w:p>
          <w:p w:rsidR="00357C42" w:rsidRPr="00357C42" w:rsidRDefault="00357C42" w:rsidP="00357C42">
            <w:pPr>
              <w:pStyle w:val="ListParagraph"/>
              <w:numPr>
                <w:ilvl w:val="0"/>
                <w:numId w:val="5"/>
              </w:numPr>
              <w:spacing w:line="276" w:lineRule="auto"/>
              <w:rPr>
                <w:rFonts w:ascii="Arial" w:hAnsi="Arial" w:cs="Arial"/>
                <w:sz w:val="20"/>
                <w:szCs w:val="20"/>
              </w:rPr>
            </w:pPr>
            <w:r w:rsidRPr="00357C42">
              <w:rPr>
                <w:rFonts w:ascii="Arial" w:hAnsi="Arial" w:cs="Arial"/>
                <w:sz w:val="20"/>
                <w:szCs w:val="20"/>
              </w:rPr>
              <w:t>SSLN results indicate weakness in formal writing.</w:t>
            </w:r>
          </w:p>
          <w:p w:rsidR="00357C42" w:rsidRDefault="00357C42" w:rsidP="00357C42">
            <w:pPr>
              <w:pStyle w:val="ListParagraph"/>
              <w:numPr>
                <w:ilvl w:val="0"/>
                <w:numId w:val="5"/>
              </w:numPr>
              <w:spacing w:line="276" w:lineRule="auto"/>
              <w:rPr>
                <w:rFonts w:ascii="Arial" w:hAnsi="Arial" w:cs="Arial"/>
                <w:sz w:val="20"/>
                <w:szCs w:val="20"/>
              </w:rPr>
            </w:pPr>
            <w:r w:rsidRPr="00357C42">
              <w:rPr>
                <w:rFonts w:ascii="Arial" w:hAnsi="Arial" w:cs="Arial"/>
                <w:sz w:val="20"/>
                <w:szCs w:val="20"/>
              </w:rPr>
              <w:t>Writing l</w:t>
            </w:r>
            <w:r>
              <w:rPr>
                <w:rFonts w:ascii="Arial" w:hAnsi="Arial" w:cs="Arial"/>
                <w:sz w:val="20"/>
                <w:szCs w:val="20"/>
              </w:rPr>
              <w:t xml:space="preserve">evels in S3 (2017) </w:t>
            </w:r>
            <w:r w:rsidRPr="00357C42">
              <w:rPr>
                <w:rFonts w:ascii="Arial" w:hAnsi="Arial" w:cs="Arial"/>
                <w:sz w:val="20"/>
                <w:szCs w:val="20"/>
              </w:rPr>
              <w:t xml:space="preserve">are lower than </w:t>
            </w:r>
            <w:r>
              <w:rPr>
                <w:rFonts w:ascii="Arial" w:hAnsi="Arial" w:cs="Arial"/>
                <w:sz w:val="20"/>
                <w:szCs w:val="20"/>
              </w:rPr>
              <w:t xml:space="preserve">reading, </w:t>
            </w:r>
            <w:r w:rsidRPr="00357C42">
              <w:rPr>
                <w:rFonts w:ascii="Arial" w:hAnsi="Arial" w:cs="Arial"/>
                <w:sz w:val="20"/>
                <w:szCs w:val="20"/>
              </w:rPr>
              <w:t>listening and talking levels</w:t>
            </w:r>
            <w:r>
              <w:rPr>
                <w:rFonts w:ascii="Arial" w:hAnsi="Arial" w:cs="Arial"/>
                <w:sz w:val="20"/>
                <w:szCs w:val="20"/>
              </w:rPr>
              <w:t>, based on TJS</w:t>
            </w:r>
          </w:p>
          <w:p w:rsidR="00357C42" w:rsidRDefault="00357C42" w:rsidP="00357C42">
            <w:pPr>
              <w:pStyle w:val="ListParagraph"/>
              <w:numPr>
                <w:ilvl w:val="0"/>
                <w:numId w:val="5"/>
              </w:numPr>
              <w:spacing w:line="276" w:lineRule="auto"/>
              <w:rPr>
                <w:rFonts w:ascii="Arial" w:hAnsi="Arial" w:cs="Arial"/>
                <w:sz w:val="20"/>
                <w:szCs w:val="20"/>
              </w:rPr>
            </w:pPr>
            <w:r>
              <w:rPr>
                <w:rFonts w:ascii="Arial" w:hAnsi="Arial" w:cs="Arial"/>
                <w:sz w:val="20"/>
                <w:szCs w:val="20"/>
              </w:rPr>
              <w:t xml:space="preserve">6% of pupils at L2 in S3 Numeracy (2017) according to TJS </w:t>
            </w:r>
          </w:p>
          <w:p w:rsidR="00357C42" w:rsidRDefault="00357C42" w:rsidP="00357C42">
            <w:pPr>
              <w:pStyle w:val="ListParagraph"/>
              <w:numPr>
                <w:ilvl w:val="0"/>
                <w:numId w:val="5"/>
              </w:numPr>
              <w:spacing w:line="276" w:lineRule="auto"/>
              <w:rPr>
                <w:rFonts w:ascii="Arial" w:hAnsi="Arial" w:cs="Arial"/>
                <w:sz w:val="20"/>
                <w:szCs w:val="20"/>
              </w:rPr>
            </w:pPr>
            <w:r>
              <w:rPr>
                <w:rFonts w:ascii="Arial" w:hAnsi="Arial" w:cs="Arial"/>
                <w:sz w:val="20"/>
                <w:szCs w:val="20"/>
              </w:rPr>
              <w:t xml:space="preserve">95.% of leavers attain L4 Numeracy (2016) </w:t>
            </w:r>
          </w:p>
          <w:p w:rsidR="00F75837" w:rsidRPr="00F75837" w:rsidRDefault="00357C42" w:rsidP="00F75837">
            <w:pPr>
              <w:pStyle w:val="ListParagraph"/>
              <w:numPr>
                <w:ilvl w:val="0"/>
                <w:numId w:val="5"/>
              </w:numPr>
              <w:spacing w:line="276" w:lineRule="auto"/>
              <w:rPr>
                <w:rFonts w:ascii="Arial" w:hAnsi="Arial" w:cs="Arial"/>
                <w:sz w:val="20"/>
                <w:szCs w:val="20"/>
              </w:rPr>
            </w:pPr>
            <w:r>
              <w:rPr>
                <w:rFonts w:ascii="Arial" w:hAnsi="Arial" w:cs="Arial"/>
                <w:sz w:val="20"/>
                <w:szCs w:val="20"/>
              </w:rPr>
              <w:t xml:space="preserve">98% of leavers attain L4 Literacy (2016) </w:t>
            </w:r>
          </w:p>
        </w:tc>
      </w:tr>
      <w:tr w:rsidR="00D225FA" w:rsidTr="00357C42">
        <w:trPr>
          <w:trHeight w:val="501"/>
        </w:trPr>
        <w:tc>
          <w:tcPr>
            <w:tcW w:w="2859" w:type="dxa"/>
            <w:tcBorders>
              <w:top w:val="single" w:sz="4" w:space="0" w:color="auto"/>
              <w:left w:val="single" w:sz="4" w:space="0" w:color="auto"/>
              <w:bottom w:val="single" w:sz="4" w:space="0" w:color="auto"/>
              <w:right w:val="single" w:sz="4" w:space="0" w:color="auto"/>
            </w:tcBorders>
            <w:hideMark/>
          </w:tcPr>
          <w:p w:rsidR="00D225FA" w:rsidRDefault="00D225FA" w:rsidP="00D225FA">
            <w:pPr>
              <w:spacing w:line="276" w:lineRule="auto"/>
              <w:rPr>
                <w:rFonts w:ascii="Arial" w:hAnsi="Arial" w:cs="Arial"/>
                <w:b/>
                <w:sz w:val="20"/>
                <w:szCs w:val="20"/>
              </w:rPr>
            </w:pPr>
            <w:r>
              <w:rPr>
                <w:rFonts w:ascii="Arial" w:hAnsi="Arial" w:cs="Arial"/>
                <w:b/>
                <w:sz w:val="20"/>
                <w:szCs w:val="20"/>
              </w:rPr>
              <w:t>NIF Priorities</w:t>
            </w:r>
          </w:p>
          <w:p w:rsidR="00F75837" w:rsidRDefault="00F75837" w:rsidP="00D225FA">
            <w:pPr>
              <w:spacing w:line="276" w:lineRule="auto"/>
              <w:rPr>
                <w:rFonts w:ascii="Arial" w:hAnsi="Arial" w:cs="Arial"/>
                <w:b/>
                <w:sz w:val="20"/>
                <w:szCs w:val="20"/>
              </w:rPr>
            </w:pPr>
          </w:p>
          <w:p w:rsidR="00D225FA" w:rsidRDefault="00762209" w:rsidP="00D225FA">
            <w:pPr>
              <w:spacing w:line="276" w:lineRule="auto"/>
              <w:rPr>
                <w:rFonts w:ascii="Arial" w:hAnsi="Arial" w:cs="Arial"/>
                <w:b/>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2B2E7C">
                  <w:rPr>
                    <w:rStyle w:val="Style2"/>
                    <w:szCs w:val="20"/>
                  </w:rPr>
                  <w:t>Improvement in attainment, particularly in literacy and numeracy</w:t>
                </w:r>
              </w:sdtContent>
            </w:sdt>
          </w:p>
        </w:tc>
        <w:tc>
          <w:tcPr>
            <w:tcW w:w="3373" w:type="dxa"/>
            <w:tcBorders>
              <w:top w:val="single" w:sz="4" w:space="0" w:color="auto"/>
              <w:left w:val="single" w:sz="4" w:space="0" w:color="auto"/>
              <w:bottom w:val="single" w:sz="4" w:space="0" w:color="auto"/>
              <w:right w:val="single" w:sz="4" w:space="0" w:color="auto"/>
            </w:tcBorders>
          </w:tcPr>
          <w:p w:rsidR="00D225FA" w:rsidRDefault="00D225FA" w:rsidP="00D225FA">
            <w:pPr>
              <w:spacing w:line="276" w:lineRule="auto"/>
              <w:rPr>
                <w:rFonts w:ascii="Arial" w:hAnsi="Arial" w:cs="Arial"/>
                <w:b/>
                <w:sz w:val="20"/>
                <w:szCs w:val="20"/>
              </w:rPr>
            </w:pPr>
            <w:r>
              <w:rPr>
                <w:rFonts w:ascii="Arial" w:hAnsi="Arial" w:cs="Arial"/>
                <w:b/>
                <w:sz w:val="20"/>
                <w:szCs w:val="20"/>
              </w:rPr>
              <w:t xml:space="preserve">NIF Driver </w:t>
            </w:r>
          </w:p>
          <w:p w:rsidR="00F75837" w:rsidRDefault="00F75837" w:rsidP="00D225FA">
            <w:pPr>
              <w:spacing w:line="276" w:lineRule="auto"/>
              <w:rPr>
                <w:rFonts w:ascii="Arial" w:hAnsi="Arial" w:cs="Arial"/>
                <w:b/>
                <w:sz w:val="20"/>
                <w:szCs w:val="20"/>
              </w:rPr>
            </w:pPr>
          </w:p>
          <w:sdt>
            <w:sdtPr>
              <w:rPr>
                <w:rStyle w:val="Style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D225FA" w:rsidRPr="00BD168E" w:rsidRDefault="00F65179" w:rsidP="00D225FA">
                <w:pPr>
                  <w:spacing w:line="276" w:lineRule="auto"/>
                  <w:rPr>
                    <w:rFonts w:ascii="Arial" w:hAnsi="Arial"/>
                    <w:sz w:val="20"/>
                  </w:rPr>
                </w:pPr>
                <w:r>
                  <w:rPr>
                    <w:rStyle w:val="Style2"/>
                  </w:rPr>
                  <w:t>Assessment of children’s progress</w:t>
                </w:r>
              </w:p>
            </w:sdtContent>
          </w:sdt>
        </w:tc>
        <w:tc>
          <w:tcPr>
            <w:tcW w:w="7655" w:type="dxa"/>
            <w:tcBorders>
              <w:top w:val="single" w:sz="4" w:space="0" w:color="auto"/>
              <w:left w:val="single" w:sz="4" w:space="0" w:color="auto"/>
              <w:bottom w:val="single" w:sz="4" w:space="0" w:color="auto"/>
              <w:right w:val="single" w:sz="4" w:space="0" w:color="auto"/>
            </w:tcBorders>
            <w:hideMark/>
          </w:tcPr>
          <w:p w:rsidR="00D225FA" w:rsidRDefault="00F75837" w:rsidP="00D225FA">
            <w:pPr>
              <w:spacing w:line="276" w:lineRule="auto"/>
              <w:rPr>
                <w:rFonts w:ascii="Arial" w:hAnsi="Arial" w:cs="Arial"/>
                <w:b/>
                <w:sz w:val="20"/>
                <w:szCs w:val="20"/>
              </w:rPr>
            </w:pPr>
            <w:r>
              <w:rPr>
                <w:rFonts w:ascii="Arial" w:hAnsi="Arial" w:cs="Arial"/>
                <w:b/>
                <w:sz w:val="20"/>
                <w:szCs w:val="20"/>
              </w:rPr>
              <w:t xml:space="preserve">HGIOS 4 </w:t>
            </w:r>
            <w:r w:rsidR="00D225FA">
              <w:rPr>
                <w:rFonts w:ascii="Arial" w:hAnsi="Arial" w:cs="Arial"/>
                <w:b/>
                <w:sz w:val="20"/>
                <w:szCs w:val="20"/>
              </w:rPr>
              <w:t xml:space="preserve">QI’s for self-evaluation </w:t>
            </w:r>
          </w:p>
          <w:p w:rsidR="00F75837" w:rsidRDefault="00F75837" w:rsidP="00D225FA">
            <w:pPr>
              <w:spacing w:line="276" w:lineRule="auto"/>
              <w:rPr>
                <w:rFonts w:ascii="Arial" w:hAnsi="Arial" w:cs="Arial"/>
                <w:b/>
                <w:sz w:val="20"/>
                <w:szCs w:val="20"/>
              </w:rPr>
            </w:pPr>
          </w:p>
          <w:p w:rsidR="00D423A5" w:rsidRPr="00AF1FF2" w:rsidRDefault="00F75837" w:rsidP="00D225FA">
            <w:pPr>
              <w:spacing w:line="276" w:lineRule="auto"/>
              <w:rPr>
                <w:rFonts w:ascii="Arial" w:hAnsi="Arial" w:cs="Arial"/>
                <w:b/>
                <w:color w:val="548DD4" w:themeColor="text2" w:themeTint="99"/>
                <w:sz w:val="20"/>
                <w:szCs w:val="20"/>
              </w:rPr>
            </w:pPr>
            <w:r w:rsidRPr="00AF1FF2">
              <w:rPr>
                <w:rFonts w:ascii="Arial" w:hAnsi="Arial" w:cs="Arial"/>
                <w:b/>
                <w:color w:val="548DD4" w:themeColor="text2" w:themeTint="99"/>
                <w:sz w:val="20"/>
                <w:szCs w:val="20"/>
              </w:rPr>
              <w:t>1.1</w:t>
            </w:r>
            <w:r w:rsidR="00AF1FF2" w:rsidRPr="00AF1FF2">
              <w:rPr>
                <w:rFonts w:ascii="Arial" w:hAnsi="Arial" w:cs="Arial"/>
                <w:b/>
                <w:color w:val="548DD4" w:themeColor="text2" w:themeTint="99"/>
                <w:sz w:val="20"/>
                <w:szCs w:val="20"/>
              </w:rPr>
              <w:t>.2, 1.1.3</w:t>
            </w:r>
          </w:p>
          <w:p w:rsidR="00F75837" w:rsidRPr="00AF1FF2" w:rsidRDefault="00F75837" w:rsidP="00D225FA">
            <w:pPr>
              <w:spacing w:line="276" w:lineRule="auto"/>
              <w:rPr>
                <w:rFonts w:ascii="Arial" w:hAnsi="Arial" w:cs="Arial"/>
                <w:b/>
                <w:color w:val="E36C0A" w:themeColor="accent6" w:themeShade="BF"/>
                <w:sz w:val="20"/>
                <w:szCs w:val="20"/>
              </w:rPr>
            </w:pPr>
            <w:r w:rsidRPr="00AF1FF2">
              <w:rPr>
                <w:rFonts w:ascii="Arial" w:hAnsi="Arial" w:cs="Arial"/>
                <w:b/>
                <w:color w:val="E36C0A" w:themeColor="accent6" w:themeShade="BF"/>
                <w:sz w:val="20"/>
                <w:szCs w:val="20"/>
              </w:rPr>
              <w:t>2.2.3, 2.3, 2.5.3, 2.6.3</w:t>
            </w:r>
          </w:p>
          <w:p w:rsidR="00F75837" w:rsidRDefault="00F75837" w:rsidP="00D225FA">
            <w:pPr>
              <w:spacing w:line="276" w:lineRule="auto"/>
              <w:rPr>
                <w:rFonts w:ascii="Arial" w:hAnsi="Arial" w:cs="Arial"/>
                <w:b/>
                <w:sz w:val="20"/>
                <w:szCs w:val="20"/>
              </w:rPr>
            </w:pPr>
            <w:r w:rsidRPr="00AF1FF2">
              <w:rPr>
                <w:rFonts w:ascii="Arial" w:hAnsi="Arial" w:cs="Arial"/>
                <w:b/>
                <w:color w:val="92D050"/>
                <w:sz w:val="20"/>
                <w:szCs w:val="20"/>
              </w:rPr>
              <w:t>3.2.1, 3.2.3</w:t>
            </w:r>
          </w:p>
        </w:tc>
      </w:tr>
    </w:tbl>
    <w:p w:rsidR="00D225FA" w:rsidRDefault="00D225FA"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Tr="00CA1171">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When </w:t>
            </w:r>
          </w:p>
        </w:tc>
      </w:tr>
      <w:tr w:rsidR="00994979" w:rsidTr="00CA1171">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551CBA" w:rsidP="00CA1171">
            <w:pPr>
              <w:rPr>
                <w:rFonts w:ascii="Arial" w:hAnsi="Arial" w:cs="Arial"/>
                <w:sz w:val="20"/>
                <w:szCs w:val="20"/>
              </w:rPr>
            </w:pPr>
            <w:r w:rsidRPr="00551CBA">
              <w:rPr>
                <w:rFonts w:ascii="Arial" w:hAnsi="Arial" w:cs="Arial"/>
                <w:sz w:val="20"/>
                <w:szCs w:val="20"/>
              </w:rPr>
              <w:t>The school will undertake a focus on formal writing across the curriculum to ensure a consistent approach and support is availa</w:t>
            </w:r>
            <w:r w:rsidR="00F75837">
              <w:rPr>
                <w:rFonts w:ascii="Arial" w:hAnsi="Arial" w:cs="Arial"/>
                <w:sz w:val="20"/>
                <w:szCs w:val="20"/>
              </w:rPr>
              <w:t>ble to all learners in literacy.</w:t>
            </w:r>
          </w:p>
          <w:p w:rsidR="0098303D" w:rsidRDefault="0098303D" w:rsidP="00CA1171">
            <w:pPr>
              <w:rPr>
                <w:rFonts w:ascii="Arial" w:hAnsi="Arial" w:cs="Arial"/>
                <w:sz w:val="20"/>
                <w:szCs w:val="20"/>
              </w:rPr>
            </w:pPr>
          </w:p>
          <w:p w:rsidR="001C4417" w:rsidRDefault="001C4417" w:rsidP="00CA1171">
            <w:pPr>
              <w:rPr>
                <w:rFonts w:ascii="Arial" w:hAnsi="Arial" w:cs="Arial"/>
                <w:sz w:val="20"/>
                <w:szCs w:val="20"/>
              </w:rPr>
            </w:pPr>
          </w:p>
          <w:p w:rsidR="0098303D" w:rsidRDefault="0098303D" w:rsidP="00CA1171">
            <w:pPr>
              <w:rPr>
                <w:rFonts w:ascii="Arial" w:hAnsi="Arial" w:cs="Arial"/>
                <w:sz w:val="20"/>
                <w:szCs w:val="20"/>
              </w:rPr>
            </w:pPr>
          </w:p>
          <w:p w:rsidR="001C4417" w:rsidRDefault="001C4417" w:rsidP="00CA1171">
            <w:pPr>
              <w:rPr>
                <w:rFonts w:ascii="Arial" w:hAnsi="Arial" w:cs="Arial"/>
                <w:sz w:val="20"/>
                <w:szCs w:val="20"/>
              </w:rPr>
            </w:pPr>
            <w:r>
              <w:rPr>
                <w:rFonts w:ascii="Arial" w:hAnsi="Arial" w:cs="Arial"/>
                <w:sz w:val="20"/>
                <w:szCs w:val="20"/>
              </w:rPr>
              <w:t xml:space="preserve">The school will undertake a focus on financial education as a key aspect of pupil numeracy (where appropriate to subject area).  Where this focus is not appropriate to the subject area, another focus will be agreed with PT Numeracy to directly impact on pupil outcomes, particularly at level 3.  </w:t>
            </w:r>
          </w:p>
          <w:p w:rsidR="00994979" w:rsidRPr="00551CBA" w:rsidRDefault="00994979" w:rsidP="00CA1171">
            <w:pPr>
              <w:rPr>
                <w:rFonts w:ascii="Arial" w:hAnsi="Arial" w:cs="Arial"/>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FF2" w:rsidRDefault="00AF1FF2" w:rsidP="00CA1171">
            <w:pPr>
              <w:rPr>
                <w:rFonts w:ascii="Arial" w:hAnsi="Arial" w:cs="Arial"/>
                <w:sz w:val="20"/>
                <w:szCs w:val="20"/>
              </w:rPr>
            </w:pPr>
            <w:r>
              <w:rPr>
                <w:rFonts w:ascii="Arial" w:hAnsi="Arial" w:cs="Arial"/>
                <w:sz w:val="20"/>
                <w:szCs w:val="20"/>
              </w:rPr>
              <w:t xml:space="preserve">S Robertson </w:t>
            </w:r>
          </w:p>
          <w:p w:rsidR="00AF1FF2" w:rsidRDefault="00AF1FF2" w:rsidP="00CA1171">
            <w:pPr>
              <w:rPr>
                <w:rFonts w:ascii="Arial" w:hAnsi="Arial" w:cs="Arial"/>
                <w:sz w:val="20"/>
                <w:szCs w:val="20"/>
              </w:rPr>
            </w:pPr>
            <w:r>
              <w:rPr>
                <w:rFonts w:ascii="Arial" w:hAnsi="Arial" w:cs="Arial"/>
                <w:sz w:val="20"/>
                <w:szCs w:val="20"/>
              </w:rPr>
              <w:t>PT English</w:t>
            </w:r>
          </w:p>
          <w:p w:rsidR="00551CBA" w:rsidRDefault="00551CBA" w:rsidP="00CA1171">
            <w:pPr>
              <w:rPr>
                <w:rFonts w:ascii="Arial" w:hAnsi="Arial" w:cs="Arial"/>
                <w:sz w:val="20"/>
                <w:szCs w:val="20"/>
              </w:rPr>
            </w:pPr>
            <w:r w:rsidRPr="00551CBA">
              <w:rPr>
                <w:rFonts w:ascii="Arial" w:hAnsi="Arial" w:cs="Arial"/>
                <w:sz w:val="20"/>
                <w:szCs w:val="20"/>
              </w:rPr>
              <w:t>PT Literacy</w:t>
            </w:r>
            <w:r w:rsidR="00AF1FF2">
              <w:rPr>
                <w:rFonts w:ascii="Arial" w:hAnsi="Arial" w:cs="Arial"/>
                <w:sz w:val="20"/>
                <w:szCs w:val="20"/>
              </w:rPr>
              <w:t xml:space="preserve"> </w:t>
            </w:r>
          </w:p>
          <w:p w:rsidR="00AF1FF2" w:rsidRDefault="00AF1FF2" w:rsidP="00CA1171">
            <w:pPr>
              <w:rPr>
                <w:rFonts w:ascii="Arial" w:hAnsi="Arial" w:cs="Arial"/>
                <w:sz w:val="20"/>
                <w:szCs w:val="20"/>
              </w:rPr>
            </w:pPr>
            <w:r>
              <w:rPr>
                <w:rFonts w:ascii="Arial" w:hAnsi="Arial" w:cs="Arial"/>
                <w:sz w:val="20"/>
                <w:szCs w:val="20"/>
              </w:rPr>
              <w:t xml:space="preserve">SIG </w:t>
            </w:r>
          </w:p>
          <w:p w:rsidR="00DF1CE9" w:rsidRDefault="00DF1CE9" w:rsidP="00CA1171">
            <w:pPr>
              <w:rPr>
                <w:rFonts w:ascii="Arial" w:hAnsi="Arial" w:cs="Arial"/>
                <w:sz w:val="20"/>
                <w:szCs w:val="20"/>
              </w:rPr>
            </w:pPr>
          </w:p>
          <w:p w:rsidR="00D423A5" w:rsidRDefault="00AF1FF2" w:rsidP="00CA1171">
            <w:pPr>
              <w:rPr>
                <w:rFonts w:ascii="Arial" w:hAnsi="Arial" w:cs="Arial"/>
                <w:sz w:val="20"/>
                <w:szCs w:val="20"/>
              </w:rPr>
            </w:pPr>
            <w:r>
              <w:rPr>
                <w:rFonts w:ascii="Arial" w:hAnsi="Arial" w:cs="Arial"/>
                <w:sz w:val="20"/>
                <w:szCs w:val="20"/>
              </w:rPr>
              <w:t xml:space="preserve">S Robertson </w:t>
            </w:r>
          </w:p>
          <w:p w:rsidR="00AF1FF2" w:rsidRPr="00551CBA" w:rsidRDefault="00AF1FF2" w:rsidP="00CA1171">
            <w:pPr>
              <w:rPr>
                <w:rFonts w:ascii="Arial" w:hAnsi="Arial" w:cs="Arial"/>
                <w:sz w:val="20"/>
                <w:szCs w:val="20"/>
              </w:rPr>
            </w:pPr>
            <w:r>
              <w:rPr>
                <w:rFonts w:ascii="Arial" w:hAnsi="Arial" w:cs="Arial"/>
                <w:sz w:val="20"/>
                <w:szCs w:val="20"/>
              </w:rPr>
              <w:t>PT Maths</w:t>
            </w:r>
          </w:p>
          <w:p w:rsidR="001C4417" w:rsidRDefault="00AF1FF2" w:rsidP="001C4417">
            <w:pPr>
              <w:rPr>
                <w:rFonts w:ascii="Arial" w:hAnsi="Arial" w:cs="Arial"/>
                <w:sz w:val="20"/>
                <w:szCs w:val="20"/>
              </w:rPr>
            </w:pPr>
            <w:r>
              <w:rPr>
                <w:rFonts w:ascii="Arial" w:hAnsi="Arial" w:cs="Arial"/>
                <w:sz w:val="20"/>
                <w:szCs w:val="20"/>
              </w:rPr>
              <w:t xml:space="preserve">PT Numeracy </w:t>
            </w:r>
          </w:p>
          <w:p w:rsidR="00AF1FF2" w:rsidRDefault="00AF1FF2" w:rsidP="001C4417">
            <w:pPr>
              <w:rPr>
                <w:rFonts w:ascii="Arial" w:hAnsi="Arial" w:cs="Arial"/>
                <w:sz w:val="20"/>
                <w:szCs w:val="20"/>
              </w:rPr>
            </w:pPr>
            <w:r>
              <w:rPr>
                <w:rFonts w:ascii="Arial" w:hAnsi="Arial" w:cs="Arial"/>
                <w:sz w:val="20"/>
                <w:szCs w:val="20"/>
              </w:rPr>
              <w:t xml:space="preserve">SIG </w:t>
            </w:r>
          </w:p>
          <w:p w:rsidR="00551CBA" w:rsidRPr="00551CBA" w:rsidRDefault="00551CBA" w:rsidP="00D423A5">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1C4417" w:rsidP="00CA1171">
            <w:pPr>
              <w:rPr>
                <w:rFonts w:ascii="Arial" w:hAnsi="Arial" w:cs="Arial"/>
                <w:sz w:val="20"/>
                <w:szCs w:val="20"/>
              </w:rPr>
            </w:pPr>
            <w:r>
              <w:rPr>
                <w:rFonts w:ascii="Arial" w:hAnsi="Arial" w:cs="Arial"/>
                <w:sz w:val="20"/>
                <w:szCs w:val="20"/>
              </w:rPr>
              <w:t xml:space="preserve">August 2017 – May 2018 </w:t>
            </w:r>
          </w:p>
          <w:p w:rsidR="0098303D" w:rsidRDefault="0098303D" w:rsidP="00CA1171">
            <w:pPr>
              <w:rPr>
                <w:rFonts w:ascii="Arial" w:hAnsi="Arial" w:cs="Arial"/>
                <w:sz w:val="20"/>
                <w:szCs w:val="20"/>
              </w:rPr>
            </w:pPr>
          </w:p>
          <w:p w:rsidR="001C4417" w:rsidRDefault="001C4417" w:rsidP="00CA1171">
            <w:pPr>
              <w:rPr>
                <w:rFonts w:ascii="Arial" w:hAnsi="Arial" w:cs="Arial"/>
                <w:sz w:val="20"/>
                <w:szCs w:val="20"/>
              </w:rPr>
            </w:pPr>
          </w:p>
          <w:p w:rsidR="001C4417" w:rsidRPr="00551CBA" w:rsidRDefault="001C4417" w:rsidP="00CA1171">
            <w:pPr>
              <w:rPr>
                <w:rFonts w:ascii="Arial" w:hAnsi="Arial" w:cs="Arial"/>
                <w:sz w:val="20"/>
                <w:szCs w:val="20"/>
              </w:rPr>
            </w:pPr>
            <w:r>
              <w:rPr>
                <w:rFonts w:ascii="Arial" w:hAnsi="Arial" w:cs="Arial"/>
                <w:sz w:val="20"/>
                <w:szCs w:val="20"/>
              </w:rPr>
              <w:t xml:space="preserve">August 2017- May 2018 </w:t>
            </w:r>
          </w:p>
        </w:tc>
      </w:tr>
      <w:tr w:rsidR="00994979" w:rsidTr="00CA117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Pr="00551CBA" w:rsidRDefault="00994979" w:rsidP="00CA1171">
            <w:pPr>
              <w:rPr>
                <w:rFonts w:ascii="Arial" w:hAnsi="Arial" w:cs="Arial"/>
                <w:sz w:val="20"/>
                <w:szCs w:val="20"/>
              </w:rPr>
            </w:pPr>
            <w:r w:rsidRPr="00551CBA">
              <w:rPr>
                <w:rFonts w:ascii="Arial" w:hAnsi="Arial" w:cs="Arial"/>
                <w:sz w:val="20"/>
                <w:szCs w:val="20"/>
              </w:rPr>
              <w:t xml:space="preserve">Evidence of Impact against outcomes for learners </w:t>
            </w:r>
          </w:p>
          <w:p w:rsidR="00994979" w:rsidRPr="00551CBA" w:rsidRDefault="00994979" w:rsidP="00CA1171">
            <w:pPr>
              <w:rPr>
                <w:rFonts w:ascii="Arial" w:hAnsi="Arial" w:cs="Arial"/>
                <w:sz w:val="20"/>
                <w:szCs w:val="20"/>
              </w:rPr>
            </w:pPr>
          </w:p>
          <w:p w:rsidR="00D423A5" w:rsidRPr="00357C42" w:rsidRDefault="00F65179" w:rsidP="00357C42">
            <w:pPr>
              <w:pStyle w:val="ListParagraph"/>
              <w:numPr>
                <w:ilvl w:val="0"/>
                <w:numId w:val="6"/>
              </w:numPr>
              <w:rPr>
                <w:rFonts w:ascii="Arial" w:hAnsi="Arial" w:cs="Arial"/>
                <w:sz w:val="20"/>
                <w:szCs w:val="20"/>
              </w:rPr>
            </w:pPr>
            <w:r w:rsidRPr="00357C42">
              <w:rPr>
                <w:rFonts w:ascii="Arial" w:hAnsi="Arial" w:cs="Arial"/>
                <w:sz w:val="20"/>
                <w:szCs w:val="20"/>
              </w:rPr>
              <w:t xml:space="preserve">SNSA results indicate alignment with teacher judgement survey results </w:t>
            </w:r>
            <w:r w:rsidR="001C4417" w:rsidRPr="00357C42">
              <w:rPr>
                <w:rFonts w:ascii="Arial" w:hAnsi="Arial" w:cs="Arial"/>
                <w:sz w:val="20"/>
                <w:szCs w:val="20"/>
              </w:rPr>
              <w:t>and show imp</w:t>
            </w:r>
            <w:r w:rsidR="00D423A5" w:rsidRPr="00357C42">
              <w:rPr>
                <w:rFonts w:ascii="Arial" w:hAnsi="Arial" w:cs="Arial"/>
                <w:sz w:val="20"/>
                <w:szCs w:val="20"/>
              </w:rPr>
              <w:t xml:space="preserve">rovement in writing levels (s3) </w:t>
            </w:r>
          </w:p>
          <w:p w:rsidR="00D423A5" w:rsidRPr="00357C42" w:rsidRDefault="00D423A5" w:rsidP="00357C42">
            <w:pPr>
              <w:pStyle w:val="ListParagraph"/>
              <w:numPr>
                <w:ilvl w:val="0"/>
                <w:numId w:val="6"/>
              </w:numPr>
              <w:rPr>
                <w:rFonts w:ascii="Arial" w:hAnsi="Arial" w:cs="Arial"/>
                <w:sz w:val="20"/>
                <w:szCs w:val="20"/>
              </w:rPr>
            </w:pPr>
            <w:r w:rsidRPr="00357C42">
              <w:rPr>
                <w:rFonts w:ascii="Arial" w:hAnsi="Arial" w:cs="Arial"/>
                <w:sz w:val="20"/>
                <w:szCs w:val="20"/>
              </w:rPr>
              <w:t xml:space="preserve">SNSA results indicate alignment with teacher judgement survey results and show improvement in numeracy levels (s3) </w:t>
            </w:r>
          </w:p>
          <w:p w:rsidR="00D423A5" w:rsidRPr="00357C42" w:rsidRDefault="00D423A5" w:rsidP="00357C42">
            <w:pPr>
              <w:pStyle w:val="ListParagraph"/>
              <w:numPr>
                <w:ilvl w:val="0"/>
                <w:numId w:val="6"/>
              </w:numPr>
              <w:rPr>
                <w:rFonts w:ascii="Arial" w:hAnsi="Arial" w:cs="Arial"/>
                <w:sz w:val="20"/>
                <w:szCs w:val="20"/>
              </w:rPr>
            </w:pPr>
            <w:r w:rsidRPr="00357C42">
              <w:rPr>
                <w:rFonts w:ascii="Arial" w:hAnsi="Arial" w:cs="Arial"/>
                <w:sz w:val="20"/>
                <w:szCs w:val="20"/>
              </w:rPr>
              <w:t xml:space="preserve">Staff have a greater knowledge and confidence in teaching literacy and numeracy and young people understand the applications </w:t>
            </w:r>
            <w:r w:rsidR="00F75837">
              <w:rPr>
                <w:rFonts w:ascii="Arial" w:hAnsi="Arial" w:cs="Arial"/>
                <w:sz w:val="20"/>
                <w:szCs w:val="20"/>
              </w:rPr>
              <w:t xml:space="preserve">of same </w:t>
            </w:r>
            <w:r w:rsidRPr="00357C42">
              <w:rPr>
                <w:rFonts w:ascii="Arial" w:hAnsi="Arial" w:cs="Arial"/>
                <w:sz w:val="20"/>
                <w:szCs w:val="20"/>
              </w:rPr>
              <w:t>across the curriculum</w:t>
            </w:r>
          </w:p>
          <w:p w:rsidR="00D423A5" w:rsidRPr="00357C42" w:rsidRDefault="00D423A5" w:rsidP="00357C42">
            <w:pPr>
              <w:pStyle w:val="ListParagraph"/>
              <w:numPr>
                <w:ilvl w:val="0"/>
                <w:numId w:val="6"/>
              </w:numPr>
              <w:rPr>
                <w:rFonts w:ascii="Arial" w:hAnsi="Arial" w:cs="Arial"/>
                <w:sz w:val="20"/>
                <w:szCs w:val="20"/>
              </w:rPr>
            </w:pPr>
            <w:r w:rsidRPr="00357C42">
              <w:rPr>
                <w:rFonts w:ascii="Arial" w:hAnsi="Arial" w:cs="Arial"/>
                <w:sz w:val="20"/>
                <w:szCs w:val="20"/>
              </w:rPr>
              <w:t>Monitoring and tracking data reflects continual improvements in the literacy and numeracy levels of young people from p7 to s3</w:t>
            </w:r>
          </w:p>
          <w:p w:rsidR="0098303D" w:rsidRDefault="00D423A5" w:rsidP="00F75837">
            <w:pPr>
              <w:pStyle w:val="ListParagraph"/>
              <w:numPr>
                <w:ilvl w:val="0"/>
                <w:numId w:val="6"/>
              </w:numPr>
              <w:rPr>
                <w:rFonts w:ascii="Arial" w:hAnsi="Arial" w:cs="Arial"/>
                <w:sz w:val="20"/>
                <w:szCs w:val="20"/>
              </w:rPr>
            </w:pPr>
            <w:r w:rsidRPr="00357C42">
              <w:rPr>
                <w:rFonts w:ascii="Arial" w:hAnsi="Arial" w:cs="Arial"/>
                <w:sz w:val="20"/>
                <w:szCs w:val="20"/>
              </w:rPr>
              <w:t>Senior phase literacy and numeracy results continue to improve</w:t>
            </w:r>
            <w:r w:rsidR="00357C42">
              <w:rPr>
                <w:rFonts w:ascii="Arial" w:hAnsi="Arial" w:cs="Arial"/>
                <w:sz w:val="20"/>
                <w:szCs w:val="20"/>
              </w:rPr>
              <w:t xml:space="preserve">, with a focus </w:t>
            </w:r>
            <w:r w:rsidRPr="00357C42">
              <w:rPr>
                <w:rFonts w:ascii="Arial" w:hAnsi="Arial" w:cs="Arial"/>
                <w:sz w:val="20"/>
                <w:szCs w:val="20"/>
              </w:rPr>
              <w:t xml:space="preserve">on 100% of leavers attaining level 4 literacy AND numeracy </w:t>
            </w:r>
          </w:p>
          <w:p w:rsidR="00F75837" w:rsidRDefault="00F75837" w:rsidP="00F75837">
            <w:pPr>
              <w:pStyle w:val="ListParagraph"/>
              <w:numPr>
                <w:ilvl w:val="0"/>
                <w:numId w:val="6"/>
              </w:numPr>
              <w:rPr>
                <w:rFonts w:ascii="Arial" w:hAnsi="Arial" w:cs="Arial"/>
                <w:sz w:val="20"/>
                <w:szCs w:val="20"/>
              </w:rPr>
            </w:pPr>
            <w:r>
              <w:rPr>
                <w:rFonts w:ascii="Arial" w:hAnsi="Arial" w:cs="Arial"/>
                <w:sz w:val="20"/>
                <w:szCs w:val="20"/>
              </w:rPr>
              <w:t xml:space="preserve">Self-evaluation of learning an detaching indicates greater teacher confidence in delivering literacy and numeracy </w:t>
            </w:r>
          </w:p>
          <w:p w:rsidR="001C4417" w:rsidRPr="00AF1FF2" w:rsidRDefault="00F75837" w:rsidP="00AF1FF2">
            <w:pPr>
              <w:pStyle w:val="ListParagraph"/>
              <w:numPr>
                <w:ilvl w:val="0"/>
                <w:numId w:val="6"/>
              </w:numPr>
              <w:rPr>
                <w:rFonts w:ascii="Arial" w:hAnsi="Arial" w:cs="Arial"/>
                <w:sz w:val="20"/>
                <w:szCs w:val="20"/>
              </w:rPr>
            </w:pPr>
            <w:r>
              <w:rPr>
                <w:rFonts w:ascii="Arial" w:hAnsi="Arial" w:cs="Arial"/>
                <w:sz w:val="20"/>
                <w:szCs w:val="20"/>
              </w:rPr>
              <w:lastRenderedPageBreak/>
              <w:t>Greater levels of family engagement with literacy and numeracy schemes via events and workshops</w:t>
            </w: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987"/>
        <w:gridCol w:w="7909"/>
      </w:tblGrid>
      <w:tr w:rsidR="00F75837" w:rsidTr="00F75837">
        <w:trPr>
          <w:trHeight w:val="501"/>
        </w:trPr>
        <w:tc>
          <w:tcPr>
            <w:tcW w:w="5983" w:type="dxa"/>
            <w:gridSpan w:val="2"/>
            <w:tcBorders>
              <w:top w:val="single" w:sz="4" w:space="0" w:color="auto"/>
              <w:left w:val="single" w:sz="4" w:space="0" w:color="auto"/>
              <w:bottom w:val="single" w:sz="4" w:space="0" w:color="auto"/>
              <w:right w:val="single" w:sz="4" w:space="0" w:color="auto"/>
            </w:tcBorders>
            <w:shd w:val="clear" w:color="auto" w:fill="FFFF00"/>
            <w:hideMark/>
          </w:tcPr>
          <w:p w:rsidR="00F75837" w:rsidRDefault="00F75837" w:rsidP="00CA1171">
            <w:pPr>
              <w:spacing w:line="276" w:lineRule="auto"/>
              <w:rPr>
                <w:rFonts w:ascii="Arial" w:hAnsi="Arial" w:cs="Arial"/>
                <w:b/>
                <w:sz w:val="20"/>
                <w:szCs w:val="20"/>
              </w:rPr>
            </w:pPr>
            <w:r>
              <w:rPr>
                <w:rFonts w:ascii="Arial" w:hAnsi="Arial" w:cs="Arial"/>
                <w:b/>
                <w:sz w:val="20"/>
                <w:szCs w:val="20"/>
              </w:rPr>
              <w:lastRenderedPageBreak/>
              <w:t xml:space="preserve">Improvement Priority </w:t>
            </w:r>
          </w:p>
          <w:p w:rsidR="00F75837" w:rsidRPr="00F75837" w:rsidRDefault="00F75837" w:rsidP="00CA1171">
            <w:pPr>
              <w:spacing w:line="276" w:lineRule="auto"/>
              <w:rPr>
                <w:rFonts w:ascii="Arial" w:hAnsi="Arial" w:cs="Arial"/>
                <w:b/>
                <w:sz w:val="20"/>
                <w:szCs w:val="20"/>
              </w:rPr>
            </w:pPr>
            <w:r>
              <w:rPr>
                <w:rFonts w:ascii="Arial" w:hAnsi="Arial" w:cs="Arial"/>
                <w:i/>
                <w:sz w:val="16"/>
                <w:szCs w:val="16"/>
              </w:rPr>
              <w:t xml:space="preserve"> </w:t>
            </w:r>
          </w:p>
          <w:p w:rsidR="00F75837" w:rsidRPr="00AF1FF2" w:rsidRDefault="00F75837" w:rsidP="00CA1171">
            <w:pPr>
              <w:spacing w:line="276" w:lineRule="auto"/>
              <w:rPr>
                <w:rFonts w:ascii="Arial" w:hAnsi="Arial" w:cs="Arial"/>
                <w:sz w:val="28"/>
                <w:szCs w:val="28"/>
              </w:rPr>
            </w:pPr>
            <w:r w:rsidRPr="00AF1FF2">
              <w:rPr>
                <w:rFonts w:ascii="Arial" w:hAnsi="Arial" w:cs="Arial"/>
                <w:sz w:val="28"/>
                <w:szCs w:val="28"/>
              </w:rPr>
              <w:t xml:space="preserve">Positive destinations for our leavers are </w:t>
            </w:r>
            <w:r w:rsidR="006F0BC2" w:rsidRPr="00AF1FF2">
              <w:rPr>
                <w:rFonts w:ascii="Arial" w:hAnsi="Arial" w:cs="Arial"/>
                <w:sz w:val="28"/>
                <w:szCs w:val="28"/>
              </w:rPr>
              <w:t xml:space="preserve">consistently </w:t>
            </w:r>
            <w:r w:rsidRPr="00AF1FF2">
              <w:rPr>
                <w:rFonts w:ascii="Arial" w:hAnsi="Arial" w:cs="Arial"/>
                <w:sz w:val="28"/>
                <w:szCs w:val="28"/>
              </w:rPr>
              <w:t xml:space="preserve">above 95% </w:t>
            </w:r>
          </w:p>
          <w:p w:rsidR="00F75837" w:rsidRDefault="00F75837" w:rsidP="00CA1171">
            <w:pPr>
              <w:spacing w:line="276" w:lineRule="auto"/>
              <w:rPr>
                <w:rFonts w:ascii="Arial" w:hAnsi="Arial" w:cs="Arial"/>
                <w:sz w:val="20"/>
                <w:szCs w:val="20"/>
              </w:rPr>
            </w:pPr>
          </w:p>
          <w:p w:rsidR="00F75837" w:rsidRDefault="00F75837" w:rsidP="00CA1171">
            <w:pPr>
              <w:spacing w:line="276" w:lineRule="auto"/>
              <w:rPr>
                <w:rFonts w:ascii="Arial" w:hAnsi="Arial" w:cs="Arial"/>
                <w:sz w:val="20"/>
                <w:szCs w:val="20"/>
              </w:rPr>
            </w:pPr>
          </w:p>
          <w:p w:rsidR="00F75837" w:rsidRDefault="00F75837" w:rsidP="00CA1171">
            <w:pPr>
              <w:spacing w:line="276" w:lineRule="auto"/>
              <w:rPr>
                <w:rFonts w:ascii="Arial" w:hAnsi="Arial" w:cs="Arial"/>
                <w:sz w:val="20"/>
                <w:szCs w:val="20"/>
              </w:rPr>
            </w:pPr>
          </w:p>
        </w:tc>
        <w:tc>
          <w:tcPr>
            <w:tcW w:w="7909" w:type="dxa"/>
            <w:tcBorders>
              <w:top w:val="single" w:sz="4" w:space="0" w:color="auto"/>
              <w:left w:val="single" w:sz="4" w:space="0" w:color="auto"/>
              <w:bottom w:val="single" w:sz="4" w:space="0" w:color="auto"/>
              <w:right w:val="single" w:sz="4" w:space="0" w:color="auto"/>
            </w:tcBorders>
            <w:hideMark/>
          </w:tcPr>
          <w:p w:rsidR="00F75837" w:rsidRDefault="00F75837" w:rsidP="00CA1171">
            <w:pPr>
              <w:spacing w:line="276" w:lineRule="auto"/>
              <w:rPr>
                <w:rFonts w:ascii="Arial" w:hAnsi="Arial" w:cs="Arial"/>
                <w:sz w:val="20"/>
                <w:szCs w:val="20"/>
              </w:rPr>
            </w:pPr>
            <w:r>
              <w:rPr>
                <w:rFonts w:ascii="Arial" w:hAnsi="Arial" w:cs="Arial"/>
                <w:sz w:val="20"/>
                <w:szCs w:val="20"/>
              </w:rPr>
              <w:t>Rationale for improvement priority based on evidence</w:t>
            </w:r>
          </w:p>
          <w:p w:rsidR="00F75837" w:rsidRDefault="00F75837" w:rsidP="00CA1171">
            <w:pPr>
              <w:spacing w:line="276" w:lineRule="auto"/>
              <w:rPr>
                <w:rFonts w:ascii="Arial" w:hAnsi="Arial" w:cs="Arial"/>
                <w:sz w:val="20"/>
                <w:szCs w:val="20"/>
              </w:rPr>
            </w:pPr>
          </w:p>
          <w:p w:rsidR="00F75837" w:rsidRDefault="00F75837" w:rsidP="001C4417">
            <w:pPr>
              <w:pStyle w:val="ListParagraph"/>
              <w:numPr>
                <w:ilvl w:val="0"/>
                <w:numId w:val="4"/>
              </w:numPr>
              <w:spacing w:line="276" w:lineRule="auto"/>
              <w:rPr>
                <w:rFonts w:ascii="Arial" w:hAnsi="Arial" w:cs="Arial"/>
                <w:sz w:val="20"/>
                <w:szCs w:val="20"/>
              </w:rPr>
            </w:pPr>
            <w:r w:rsidRPr="001C4417">
              <w:rPr>
                <w:rFonts w:ascii="Arial" w:hAnsi="Arial" w:cs="Arial"/>
                <w:sz w:val="20"/>
                <w:szCs w:val="20"/>
              </w:rPr>
              <w:t xml:space="preserve">Initial leaver destinations 2015-16 94.8%, rising to 97 % at follow-up.   </w:t>
            </w:r>
          </w:p>
          <w:p w:rsidR="00F75837" w:rsidRDefault="00F75837" w:rsidP="001C4417">
            <w:pPr>
              <w:pStyle w:val="ListParagraph"/>
              <w:numPr>
                <w:ilvl w:val="0"/>
                <w:numId w:val="4"/>
              </w:numPr>
              <w:spacing w:line="276" w:lineRule="auto"/>
              <w:rPr>
                <w:rFonts w:ascii="Arial" w:hAnsi="Arial" w:cs="Arial"/>
                <w:sz w:val="20"/>
                <w:szCs w:val="20"/>
              </w:rPr>
            </w:pPr>
            <w:r>
              <w:rPr>
                <w:rFonts w:ascii="Arial" w:hAnsi="Arial" w:cs="Arial"/>
                <w:sz w:val="20"/>
                <w:szCs w:val="20"/>
              </w:rPr>
              <w:t xml:space="preserve">Positive destinations for S4 leavers are 88.12% </w:t>
            </w:r>
            <w:r w:rsidR="006F0BC2">
              <w:rPr>
                <w:rFonts w:ascii="Arial" w:hAnsi="Arial" w:cs="Arial"/>
                <w:sz w:val="20"/>
                <w:szCs w:val="20"/>
              </w:rPr>
              <w:t>(2016)</w:t>
            </w:r>
          </w:p>
          <w:p w:rsidR="006F0BC2" w:rsidRDefault="006F0BC2" w:rsidP="001C4417">
            <w:pPr>
              <w:pStyle w:val="ListParagraph"/>
              <w:numPr>
                <w:ilvl w:val="0"/>
                <w:numId w:val="4"/>
              </w:numPr>
              <w:spacing w:line="276" w:lineRule="auto"/>
              <w:rPr>
                <w:rFonts w:ascii="Arial" w:hAnsi="Arial" w:cs="Arial"/>
                <w:sz w:val="20"/>
                <w:szCs w:val="20"/>
              </w:rPr>
            </w:pPr>
            <w:r>
              <w:rPr>
                <w:rFonts w:ascii="Arial" w:hAnsi="Arial" w:cs="Arial"/>
                <w:sz w:val="20"/>
                <w:szCs w:val="20"/>
              </w:rPr>
              <w:t>4.82 % of leavers in unemployed seeking category (pre- follow up)</w:t>
            </w:r>
          </w:p>
          <w:p w:rsidR="00DF1CE9" w:rsidRDefault="00DF1CE9" w:rsidP="001C4417">
            <w:pPr>
              <w:pStyle w:val="ListParagraph"/>
              <w:numPr>
                <w:ilvl w:val="0"/>
                <w:numId w:val="4"/>
              </w:numPr>
              <w:spacing w:line="276" w:lineRule="auto"/>
              <w:rPr>
                <w:rFonts w:ascii="Arial" w:hAnsi="Arial" w:cs="Arial"/>
                <w:sz w:val="20"/>
                <w:szCs w:val="20"/>
              </w:rPr>
            </w:pPr>
            <w:r>
              <w:rPr>
                <w:rFonts w:ascii="Arial" w:hAnsi="Arial" w:cs="Arial"/>
                <w:sz w:val="20"/>
                <w:szCs w:val="20"/>
              </w:rPr>
              <w:t>Only 12.7% of YP directly accessing employment (behind VC,EA and Nat)</w:t>
            </w:r>
          </w:p>
          <w:p w:rsidR="006F0BC2" w:rsidRDefault="006F0BC2" w:rsidP="006F0BC2">
            <w:pPr>
              <w:pStyle w:val="ListParagraph"/>
              <w:numPr>
                <w:ilvl w:val="0"/>
                <w:numId w:val="4"/>
              </w:numPr>
              <w:spacing w:line="276" w:lineRule="auto"/>
              <w:rPr>
                <w:rFonts w:ascii="Arial" w:hAnsi="Arial" w:cs="Arial"/>
                <w:sz w:val="20"/>
                <w:szCs w:val="20"/>
              </w:rPr>
            </w:pPr>
            <w:r>
              <w:rPr>
                <w:rFonts w:ascii="Arial" w:hAnsi="Arial" w:cs="Arial"/>
                <w:sz w:val="20"/>
                <w:szCs w:val="20"/>
              </w:rPr>
              <w:t>Lack of common language of skills required in school to demonstrate progression and better align to pathways</w:t>
            </w:r>
          </w:p>
          <w:p w:rsidR="006F0BC2" w:rsidRPr="001C4417" w:rsidRDefault="006F0BC2" w:rsidP="00DF1CE9">
            <w:pPr>
              <w:pStyle w:val="ListParagraph"/>
              <w:spacing w:line="276" w:lineRule="auto"/>
              <w:rPr>
                <w:rFonts w:ascii="Arial" w:hAnsi="Arial" w:cs="Arial"/>
                <w:sz w:val="20"/>
                <w:szCs w:val="20"/>
              </w:rPr>
            </w:pPr>
          </w:p>
        </w:tc>
      </w:tr>
      <w:tr w:rsidR="00994979" w:rsidTr="00F75837">
        <w:trPr>
          <w:trHeight w:val="501"/>
        </w:trPr>
        <w:tc>
          <w:tcPr>
            <w:tcW w:w="2996" w:type="dxa"/>
            <w:tcBorders>
              <w:top w:val="single" w:sz="4" w:space="0" w:color="auto"/>
              <w:left w:val="single" w:sz="4" w:space="0" w:color="auto"/>
              <w:bottom w:val="single" w:sz="4" w:space="0" w:color="auto"/>
              <w:right w:val="single" w:sz="4" w:space="0" w:color="auto"/>
            </w:tcBorders>
            <w:hideMark/>
          </w:tcPr>
          <w:p w:rsidR="00994979" w:rsidRDefault="00994979" w:rsidP="00CA1171">
            <w:pPr>
              <w:spacing w:line="276" w:lineRule="auto"/>
              <w:rPr>
                <w:rFonts w:ascii="Arial" w:hAnsi="Arial" w:cs="Arial"/>
                <w:b/>
                <w:sz w:val="20"/>
                <w:szCs w:val="20"/>
              </w:rPr>
            </w:pPr>
            <w:r>
              <w:rPr>
                <w:rFonts w:ascii="Arial" w:hAnsi="Arial" w:cs="Arial"/>
                <w:b/>
                <w:sz w:val="20"/>
                <w:szCs w:val="20"/>
              </w:rPr>
              <w:t>NIF Priorities</w:t>
            </w:r>
          </w:p>
          <w:p w:rsidR="00994979" w:rsidRDefault="00762209" w:rsidP="00CA1171">
            <w:pPr>
              <w:spacing w:line="276" w:lineRule="auto"/>
              <w:rPr>
                <w:rFonts w:ascii="Arial" w:hAnsi="Arial" w:cs="Arial"/>
                <w:b/>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FA1DB7">
                  <w:rPr>
                    <w:rStyle w:val="Style2"/>
                    <w:szCs w:val="20"/>
                  </w:rPr>
                  <w:t>Improvement in employability skills and sustained, positive school leaver destinations</w:t>
                </w:r>
              </w:sdtContent>
            </w:sdt>
          </w:p>
        </w:tc>
        <w:tc>
          <w:tcPr>
            <w:tcW w:w="2987" w:type="dxa"/>
            <w:tcBorders>
              <w:top w:val="single" w:sz="4" w:space="0" w:color="auto"/>
              <w:left w:val="single" w:sz="4" w:space="0" w:color="auto"/>
              <w:bottom w:val="single" w:sz="4" w:space="0" w:color="auto"/>
              <w:right w:val="single" w:sz="4" w:space="0" w:color="auto"/>
            </w:tcBorders>
          </w:tcPr>
          <w:p w:rsidR="00994979" w:rsidRDefault="00994979" w:rsidP="00CA1171">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994979" w:rsidRPr="00BD168E" w:rsidRDefault="00FA1DB7" w:rsidP="00CA1171">
                <w:pPr>
                  <w:spacing w:line="276" w:lineRule="auto"/>
                  <w:rPr>
                    <w:rFonts w:ascii="Arial" w:hAnsi="Arial"/>
                    <w:sz w:val="20"/>
                  </w:rPr>
                </w:pPr>
                <w:r>
                  <w:rPr>
                    <w:rStyle w:val="Style2"/>
                  </w:rPr>
                  <w:t>Teacher Professionalism</w:t>
                </w:r>
              </w:p>
            </w:sdtContent>
          </w:sdt>
        </w:tc>
        <w:tc>
          <w:tcPr>
            <w:tcW w:w="7909" w:type="dxa"/>
            <w:tcBorders>
              <w:top w:val="single" w:sz="4" w:space="0" w:color="auto"/>
              <w:left w:val="single" w:sz="4" w:space="0" w:color="auto"/>
              <w:bottom w:val="single" w:sz="4" w:space="0" w:color="auto"/>
              <w:right w:val="single" w:sz="4" w:space="0" w:color="auto"/>
            </w:tcBorders>
            <w:hideMark/>
          </w:tcPr>
          <w:p w:rsidR="00994979" w:rsidRDefault="006F0BC2" w:rsidP="00CA1171">
            <w:pPr>
              <w:spacing w:line="276" w:lineRule="auto"/>
              <w:rPr>
                <w:rFonts w:ascii="Arial" w:hAnsi="Arial" w:cs="Arial"/>
                <w:b/>
                <w:sz w:val="20"/>
                <w:szCs w:val="20"/>
              </w:rPr>
            </w:pPr>
            <w:r>
              <w:rPr>
                <w:rFonts w:ascii="Arial" w:hAnsi="Arial" w:cs="Arial"/>
                <w:b/>
                <w:sz w:val="20"/>
                <w:szCs w:val="20"/>
              </w:rPr>
              <w:t>HGIOS 4</w:t>
            </w:r>
            <w:r w:rsidR="00994979">
              <w:rPr>
                <w:rFonts w:ascii="Arial" w:hAnsi="Arial" w:cs="Arial"/>
                <w:b/>
                <w:sz w:val="20"/>
                <w:szCs w:val="20"/>
              </w:rPr>
              <w:t xml:space="preserve"> QI’s for self-evaluation </w:t>
            </w:r>
          </w:p>
          <w:p w:rsidR="00AF1FF2" w:rsidRDefault="00AF1FF2" w:rsidP="00CA1171">
            <w:pPr>
              <w:spacing w:line="276" w:lineRule="auto"/>
              <w:rPr>
                <w:rFonts w:ascii="Arial" w:hAnsi="Arial" w:cs="Arial"/>
                <w:b/>
                <w:sz w:val="20"/>
                <w:szCs w:val="20"/>
              </w:rPr>
            </w:pPr>
          </w:p>
          <w:p w:rsidR="00DF1CE9" w:rsidRPr="00AF1FF2" w:rsidRDefault="00DF1CE9" w:rsidP="00CA1171">
            <w:pPr>
              <w:spacing w:line="276" w:lineRule="auto"/>
              <w:rPr>
                <w:rFonts w:ascii="Arial" w:hAnsi="Arial" w:cs="Arial"/>
                <w:b/>
                <w:color w:val="548DD4" w:themeColor="text2" w:themeTint="99"/>
                <w:sz w:val="20"/>
                <w:szCs w:val="20"/>
              </w:rPr>
            </w:pPr>
            <w:r w:rsidRPr="00AF1FF2">
              <w:rPr>
                <w:rFonts w:ascii="Arial" w:hAnsi="Arial" w:cs="Arial"/>
                <w:b/>
                <w:color w:val="548DD4" w:themeColor="text2" w:themeTint="99"/>
                <w:sz w:val="20"/>
                <w:szCs w:val="20"/>
              </w:rPr>
              <w:t>1.1.2, 1.2.2,1.2.3, 1.3.2, 1.3.3</w:t>
            </w:r>
          </w:p>
          <w:p w:rsidR="00DF1CE9" w:rsidRPr="00AF1FF2" w:rsidRDefault="00DF1CE9" w:rsidP="00CA1171">
            <w:pPr>
              <w:spacing w:line="276" w:lineRule="auto"/>
              <w:rPr>
                <w:rFonts w:ascii="Arial" w:hAnsi="Arial" w:cs="Arial"/>
                <w:b/>
                <w:color w:val="E36C0A" w:themeColor="accent6" w:themeShade="BF"/>
                <w:sz w:val="20"/>
                <w:szCs w:val="20"/>
              </w:rPr>
            </w:pPr>
            <w:r w:rsidRPr="00AF1FF2">
              <w:rPr>
                <w:rFonts w:ascii="Arial" w:hAnsi="Arial" w:cs="Arial"/>
                <w:b/>
                <w:color w:val="E36C0A" w:themeColor="accent6" w:themeShade="BF"/>
                <w:sz w:val="20"/>
                <w:szCs w:val="20"/>
              </w:rPr>
              <w:t>2.2.1, 2.2.2, 2.2.3, 2.2.4, 2.3, 2.4.3, 2.6, 2.7</w:t>
            </w:r>
          </w:p>
          <w:p w:rsidR="00DF1CE9" w:rsidRDefault="00DF1CE9" w:rsidP="00CA1171">
            <w:pPr>
              <w:spacing w:line="276" w:lineRule="auto"/>
              <w:rPr>
                <w:rFonts w:ascii="Arial" w:hAnsi="Arial" w:cs="Arial"/>
                <w:b/>
                <w:sz w:val="20"/>
                <w:szCs w:val="20"/>
              </w:rPr>
            </w:pPr>
            <w:r w:rsidRPr="00AF1FF2">
              <w:rPr>
                <w:rFonts w:ascii="Arial" w:hAnsi="Arial" w:cs="Arial"/>
                <w:b/>
                <w:color w:val="92D050"/>
                <w:sz w:val="20"/>
                <w:szCs w:val="20"/>
              </w:rPr>
              <w:t xml:space="preserve">3.1.3, </w:t>
            </w:r>
            <w:r w:rsidR="00AF1FF2" w:rsidRPr="00AF1FF2">
              <w:rPr>
                <w:rFonts w:ascii="Arial" w:hAnsi="Arial" w:cs="Arial"/>
                <w:b/>
                <w:color w:val="92D050"/>
                <w:sz w:val="20"/>
                <w:szCs w:val="20"/>
              </w:rPr>
              <w:t>3.3</w:t>
            </w:r>
          </w:p>
        </w:tc>
      </w:tr>
    </w:tbl>
    <w:p w:rsidR="00994979" w:rsidRDefault="00994979"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Tr="00CA1171">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When </w:t>
            </w:r>
          </w:p>
        </w:tc>
      </w:tr>
      <w:tr w:rsidR="00994979" w:rsidTr="00CA1171">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FA1DB7" w:rsidP="00CA1171">
            <w:pPr>
              <w:rPr>
                <w:rFonts w:ascii="Arial" w:hAnsi="Arial" w:cs="Arial"/>
                <w:sz w:val="20"/>
                <w:szCs w:val="20"/>
              </w:rPr>
            </w:pPr>
            <w:r w:rsidRPr="006F0BC2">
              <w:rPr>
                <w:rFonts w:ascii="Arial" w:hAnsi="Arial" w:cs="Arial"/>
                <w:sz w:val="20"/>
                <w:szCs w:val="20"/>
              </w:rPr>
              <w:t>The school will embed a new skills framework, better aligned to the 3-18 career standard to ensure that young people and staff can mo</w:t>
            </w:r>
            <w:r w:rsidR="006F0BC2" w:rsidRPr="006F0BC2">
              <w:rPr>
                <w:rFonts w:ascii="Arial" w:hAnsi="Arial" w:cs="Arial"/>
                <w:sz w:val="20"/>
                <w:szCs w:val="20"/>
              </w:rPr>
              <w:t xml:space="preserve">nitor progression in skills throughout the BGE and inform pupil pathways </w:t>
            </w:r>
          </w:p>
          <w:p w:rsidR="006F0BC2" w:rsidRDefault="006F0BC2" w:rsidP="00CA1171">
            <w:pPr>
              <w:rPr>
                <w:rFonts w:ascii="Arial" w:hAnsi="Arial" w:cs="Arial"/>
                <w:sz w:val="20"/>
                <w:szCs w:val="20"/>
              </w:rPr>
            </w:pPr>
          </w:p>
          <w:p w:rsidR="006F0BC2" w:rsidRDefault="006F0BC2" w:rsidP="00CA1171">
            <w:pPr>
              <w:rPr>
                <w:rFonts w:ascii="Arial" w:hAnsi="Arial" w:cs="Arial"/>
                <w:sz w:val="20"/>
                <w:szCs w:val="20"/>
              </w:rPr>
            </w:pPr>
          </w:p>
          <w:p w:rsidR="006F0BC2" w:rsidRPr="006F0BC2" w:rsidRDefault="006F0BC2" w:rsidP="00CA1171">
            <w:pPr>
              <w:rPr>
                <w:rFonts w:ascii="Arial" w:hAnsi="Arial" w:cs="Arial"/>
                <w:sz w:val="20"/>
                <w:szCs w:val="20"/>
              </w:rPr>
            </w:pPr>
          </w:p>
          <w:p w:rsidR="00994979" w:rsidRPr="006F0BC2" w:rsidRDefault="00994979" w:rsidP="00CA1171">
            <w:pPr>
              <w:rPr>
                <w:rFonts w:ascii="Arial" w:hAnsi="Arial" w:cs="Arial"/>
                <w:sz w:val="20"/>
                <w:szCs w:val="20"/>
              </w:rPr>
            </w:pPr>
          </w:p>
          <w:p w:rsidR="00994979" w:rsidRPr="006F0BC2" w:rsidRDefault="006F0BC2" w:rsidP="00CA1171">
            <w:pPr>
              <w:rPr>
                <w:rFonts w:ascii="Arial" w:hAnsi="Arial" w:cs="Arial"/>
                <w:sz w:val="20"/>
                <w:szCs w:val="20"/>
              </w:rPr>
            </w:pPr>
            <w:r>
              <w:rPr>
                <w:rFonts w:ascii="Arial" w:hAnsi="Arial" w:cs="Arial"/>
                <w:sz w:val="20"/>
                <w:szCs w:val="20"/>
              </w:rPr>
              <w:t>ALL areas of school will ensure a wider range of partnerships with 3</w:t>
            </w:r>
            <w:r w:rsidRPr="006F0BC2">
              <w:rPr>
                <w:rFonts w:ascii="Arial" w:hAnsi="Arial" w:cs="Arial"/>
                <w:sz w:val="20"/>
                <w:szCs w:val="20"/>
                <w:vertAlign w:val="superscript"/>
              </w:rPr>
              <w:t>rd</w:t>
            </w:r>
            <w:r>
              <w:rPr>
                <w:rFonts w:ascii="Arial" w:hAnsi="Arial" w:cs="Arial"/>
                <w:sz w:val="20"/>
                <w:szCs w:val="20"/>
              </w:rPr>
              <w:t xml:space="preserve"> sector, business, college, universities and develop sector leading curricula in BGE and SP that meets the needs of our young people and leads to improved destinations.</w:t>
            </w:r>
          </w:p>
          <w:p w:rsidR="00994979" w:rsidRPr="006F0BC2" w:rsidRDefault="00994979" w:rsidP="00CA1171">
            <w:pPr>
              <w:rPr>
                <w:rFonts w:ascii="Arial" w:hAnsi="Arial" w:cs="Arial"/>
                <w:sz w:val="20"/>
                <w:szCs w:val="20"/>
              </w:rPr>
            </w:pPr>
          </w:p>
          <w:p w:rsidR="00994979" w:rsidRPr="006F0BC2" w:rsidRDefault="00994979" w:rsidP="00CA1171">
            <w:pPr>
              <w:rPr>
                <w:rFonts w:ascii="Arial" w:hAnsi="Arial" w:cs="Arial"/>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6916B6" w:rsidP="00CA1171">
            <w:pPr>
              <w:rPr>
                <w:rFonts w:ascii="Arial" w:hAnsi="Arial" w:cs="Arial"/>
                <w:sz w:val="20"/>
                <w:szCs w:val="20"/>
              </w:rPr>
            </w:pPr>
            <w:r>
              <w:rPr>
                <w:rFonts w:ascii="Arial" w:hAnsi="Arial" w:cs="Arial"/>
                <w:sz w:val="20"/>
                <w:szCs w:val="20"/>
              </w:rPr>
              <w:t xml:space="preserve">T Lennox </w:t>
            </w:r>
          </w:p>
          <w:p w:rsidR="006F0BC2" w:rsidRDefault="006F0BC2" w:rsidP="00CA1171">
            <w:pPr>
              <w:rPr>
                <w:rFonts w:ascii="Arial" w:hAnsi="Arial" w:cs="Arial"/>
                <w:sz w:val="20"/>
                <w:szCs w:val="20"/>
              </w:rPr>
            </w:pPr>
            <w:r>
              <w:rPr>
                <w:rFonts w:ascii="Arial" w:hAnsi="Arial" w:cs="Arial"/>
                <w:sz w:val="20"/>
                <w:szCs w:val="20"/>
              </w:rPr>
              <w:t>ALL depts</w:t>
            </w:r>
          </w:p>
          <w:p w:rsidR="006F0BC2" w:rsidRDefault="006F0BC2" w:rsidP="00CA1171">
            <w:pPr>
              <w:rPr>
                <w:rFonts w:ascii="Arial" w:hAnsi="Arial" w:cs="Arial"/>
                <w:sz w:val="20"/>
                <w:szCs w:val="20"/>
              </w:rPr>
            </w:pPr>
            <w:r>
              <w:rPr>
                <w:rFonts w:ascii="Arial" w:hAnsi="Arial" w:cs="Arial"/>
                <w:sz w:val="20"/>
                <w:szCs w:val="20"/>
              </w:rPr>
              <w:t>PTPS</w:t>
            </w:r>
          </w:p>
          <w:p w:rsidR="006F0BC2" w:rsidRDefault="006F0BC2" w:rsidP="00CA1171">
            <w:pPr>
              <w:rPr>
                <w:rFonts w:ascii="Arial" w:hAnsi="Arial" w:cs="Arial"/>
                <w:sz w:val="20"/>
                <w:szCs w:val="20"/>
              </w:rPr>
            </w:pPr>
            <w:r>
              <w:rPr>
                <w:rFonts w:ascii="Arial" w:hAnsi="Arial" w:cs="Arial"/>
                <w:sz w:val="20"/>
                <w:szCs w:val="20"/>
              </w:rPr>
              <w:t xml:space="preserve">SIG </w:t>
            </w:r>
          </w:p>
          <w:p w:rsidR="006F0BC2" w:rsidRDefault="006F0BC2" w:rsidP="00CA1171">
            <w:pPr>
              <w:rPr>
                <w:rFonts w:ascii="Arial" w:hAnsi="Arial" w:cs="Arial"/>
                <w:sz w:val="20"/>
                <w:szCs w:val="20"/>
              </w:rPr>
            </w:pPr>
            <w:r>
              <w:rPr>
                <w:rFonts w:ascii="Arial" w:hAnsi="Arial" w:cs="Arial"/>
                <w:sz w:val="20"/>
                <w:szCs w:val="20"/>
              </w:rPr>
              <w:t>SDS</w:t>
            </w:r>
          </w:p>
          <w:p w:rsidR="006F0BC2" w:rsidRDefault="006F0BC2" w:rsidP="00CA1171">
            <w:pPr>
              <w:rPr>
                <w:rFonts w:ascii="Arial" w:hAnsi="Arial" w:cs="Arial"/>
                <w:sz w:val="20"/>
                <w:szCs w:val="20"/>
              </w:rPr>
            </w:pPr>
          </w:p>
          <w:p w:rsidR="006F0BC2" w:rsidRDefault="006916B6" w:rsidP="00CA1171">
            <w:pPr>
              <w:rPr>
                <w:rFonts w:ascii="Arial" w:hAnsi="Arial" w:cs="Arial"/>
                <w:sz w:val="20"/>
                <w:szCs w:val="20"/>
              </w:rPr>
            </w:pPr>
            <w:r>
              <w:rPr>
                <w:rFonts w:ascii="Arial" w:hAnsi="Arial" w:cs="Arial"/>
                <w:sz w:val="20"/>
                <w:szCs w:val="20"/>
              </w:rPr>
              <w:t xml:space="preserve">T Lennox </w:t>
            </w:r>
            <w:r w:rsidR="006F0BC2">
              <w:rPr>
                <w:rFonts w:ascii="Arial" w:hAnsi="Arial" w:cs="Arial"/>
                <w:sz w:val="20"/>
                <w:szCs w:val="20"/>
              </w:rPr>
              <w:t xml:space="preserve"> </w:t>
            </w:r>
          </w:p>
          <w:p w:rsidR="006F0BC2" w:rsidRDefault="006F0BC2" w:rsidP="00CA1171">
            <w:pPr>
              <w:rPr>
                <w:rFonts w:ascii="Arial" w:hAnsi="Arial" w:cs="Arial"/>
                <w:sz w:val="20"/>
                <w:szCs w:val="20"/>
              </w:rPr>
            </w:pPr>
            <w:r>
              <w:rPr>
                <w:rFonts w:ascii="Arial" w:hAnsi="Arial" w:cs="Arial"/>
                <w:sz w:val="20"/>
                <w:szCs w:val="20"/>
              </w:rPr>
              <w:t>ALL depts</w:t>
            </w:r>
          </w:p>
          <w:p w:rsidR="006F0BC2" w:rsidRDefault="006F0BC2" w:rsidP="00CA1171">
            <w:pPr>
              <w:rPr>
                <w:rFonts w:ascii="Arial" w:hAnsi="Arial" w:cs="Arial"/>
                <w:sz w:val="20"/>
                <w:szCs w:val="20"/>
              </w:rPr>
            </w:pPr>
            <w:r>
              <w:rPr>
                <w:rFonts w:ascii="Arial" w:hAnsi="Arial" w:cs="Arial"/>
                <w:sz w:val="20"/>
                <w:szCs w:val="20"/>
              </w:rPr>
              <w:t xml:space="preserve">PTPS </w:t>
            </w:r>
          </w:p>
          <w:p w:rsidR="006F0BC2" w:rsidRDefault="006F0BC2" w:rsidP="00CA1171">
            <w:pPr>
              <w:rPr>
                <w:rFonts w:ascii="Arial" w:hAnsi="Arial" w:cs="Arial"/>
                <w:sz w:val="20"/>
                <w:szCs w:val="20"/>
              </w:rPr>
            </w:pPr>
            <w:r>
              <w:rPr>
                <w:rFonts w:ascii="Arial" w:hAnsi="Arial" w:cs="Arial"/>
                <w:sz w:val="20"/>
                <w:szCs w:val="20"/>
              </w:rPr>
              <w:t xml:space="preserve">SDS </w:t>
            </w:r>
          </w:p>
          <w:p w:rsidR="00DF1CE9" w:rsidRPr="006F0BC2" w:rsidRDefault="00DF1CE9" w:rsidP="00CA1171">
            <w:pPr>
              <w:rPr>
                <w:rFonts w:ascii="Arial" w:hAnsi="Arial" w:cs="Arial"/>
                <w:sz w:val="20"/>
                <w:szCs w:val="20"/>
              </w:rPr>
            </w:pPr>
            <w:r>
              <w:rPr>
                <w:rFonts w:ascii="Arial" w:hAnsi="Arial" w:cs="Arial"/>
                <w:sz w:val="20"/>
                <w:szCs w:val="20"/>
              </w:rPr>
              <w:t>SIG</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6F0BC2" w:rsidP="00CA1171">
            <w:pPr>
              <w:rPr>
                <w:rFonts w:ascii="Arial" w:hAnsi="Arial" w:cs="Arial"/>
                <w:sz w:val="20"/>
                <w:szCs w:val="20"/>
              </w:rPr>
            </w:pPr>
            <w:r>
              <w:rPr>
                <w:rFonts w:ascii="Arial" w:hAnsi="Arial" w:cs="Arial"/>
                <w:sz w:val="20"/>
                <w:szCs w:val="20"/>
              </w:rPr>
              <w:t>Jan 2018</w:t>
            </w:r>
          </w:p>
          <w:p w:rsidR="006F0BC2" w:rsidRDefault="006F0BC2" w:rsidP="00CA1171">
            <w:pPr>
              <w:rPr>
                <w:rFonts w:ascii="Arial" w:hAnsi="Arial" w:cs="Arial"/>
                <w:sz w:val="20"/>
                <w:szCs w:val="20"/>
              </w:rPr>
            </w:pPr>
          </w:p>
          <w:p w:rsidR="006F0BC2" w:rsidRDefault="006F0BC2" w:rsidP="00CA1171">
            <w:pPr>
              <w:rPr>
                <w:rFonts w:ascii="Arial" w:hAnsi="Arial" w:cs="Arial"/>
                <w:sz w:val="20"/>
                <w:szCs w:val="20"/>
              </w:rPr>
            </w:pPr>
          </w:p>
          <w:p w:rsidR="006F0BC2" w:rsidRDefault="006F0BC2" w:rsidP="00CA1171">
            <w:pPr>
              <w:rPr>
                <w:rFonts w:ascii="Arial" w:hAnsi="Arial" w:cs="Arial"/>
                <w:sz w:val="20"/>
                <w:szCs w:val="20"/>
              </w:rPr>
            </w:pPr>
          </w:p>
          <w:p w:rsidR="006F0BC2" w:rsidRDefault="006F0BC2" w:rsidP="00CA1171">
            <w:pPr>
              <w:rPr>
                <w:rFonts w:ascii="Arial" w:hAnsi="Arial" w:cs="Arial"/>
                <w:sz w:val="20"/>
                <w:szCs w:val="20"/>
              </w:rPr>
            </w:pPr>
          </w:p>
          <w:p w:rsidR="006F0BC2" w:rsidRDefault="006F0BC2" w:rsidP="00CA1171">
            <w:pPr>
              <w:rPr>
                <w:rFonts w:ascii="Arial" w:hAnsi="Arial" w:cs="Arial"/>
                <w:sz w:val="20"/>
                <w:szCs w:val="20"/>
              </w:rPr>
            </w:pPr>
          </w:p>
          <w:p w:rsidR="006F0BC2" w:rsidRPr="006F0BC2" w:rsidRDefault="006F0BC2" w:rsidP="00CA1171">
            <w:pPr>
              <w:rPr>
                <w:rFonts w:ascii="Arial" w:hAnsi="Arial" w:cs="Arial"/>
                <w:sz w:val="20"/>
                <w:szCs w:val="20"/>
              </w:rPr>
            </w:pPr>
            <w:r>
              <w:rPr>
                <w:rFonts w:ascii="Arial" w:hAnsi="Arial" w:cs="Arial"/>
                <w:sz w:val="20"/>
                <w:szCs w:val="20"/>
              </w:rPr>
              <w:t xml:space="preserve">Jan 2018 </w:t>
            </w:r>
          </w:p>
        </w:tc>
      </w:tr>
      <w:tr w:rsidR="00994979" w:rsidTr="00CA117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994979" w:rsidP="00CA1171">
            <w:pPr>
              <w:rPr>
                <w:rFonts w:ascii="Arial" w:hAnsi="Arial" w:cs="Arial"/>
                <w:sz w:val="20"/>
                <w:szCs w:val="20"/>
              </w:rPr>
            </w:pPr>
            <w:r>
              <w:rPr>
                <w:rFonts w:ascii="Arial" w:hAnsi="Arial" w:cs="Arial"/>
                <w:sz w:val="20"/>
                <w:szCs w:val="20"/>
              </w:rPr>
              <w:lastRenderedPageBreak/>
              <w:t xml:space="preserve">Evidence of Impact against outcomes for learners </w:t>
            </w:r>
          </w:p>
          <w:p w:rsidR="00994979" w:rsidRDefault="00994979" w:rsidP="00CA1171">
            <w:pPr>
              <w:rPr>
                <w:rFonts w:ascii="Arial" w:hAnsi="Arial" w:cs="Arial"/>
                <w:sz w:val="20"/>
                <w:szCs w:val="20"/>
              </w:rPr>
            </w:pPr>
          </w:p>
          <w:p w:rsidR="00994979" w:rsidRPr="00DF1CE9" w:rsidRDefault="006F0BC2" w:rsidP="006F0BC2">
            <w:pPr>
              <w:pStyle w:val="ListParagraph"/>
              <w:numPr>
                <w:ilvl w:val="0"/>
                <w:numId w:val="7"/>
              </w:numPr>
              <w:rPr>
                <w:rFonts w:ascii="Arial" w:hAnsi="Arial" w:cs="Arial"/>
              </w:rPr>
            </w:pPr>
            <w:r>
              <w:rPr>
                <w:rFonts w:ascii="Arial" w:hAnsi="Arial" w:cs="Arial"/>
                <w:sz w:val="20"/>
                <w:szCs w:val="20"/>
              </w:rPr>
              <w:t>Increase in overall positive destinations rate</w:t>
            </w:r>
            <w:r w:rsidR="00DF1CE9">
              <w:rPr>
                <w:rFonts w:ascii="Arial" w:hAnsi="Arial" w:cs="Arial"/>
                <w:sz w:val="20"/>
                <w:szCs w:val="20"/>
              </w:rPr>
              <w:t xml:space="preserve"> in all year</w:t>
            </w:r>
            <w:r w:rsidR="003B6D58">
              <w:rPr>
                <w:rFonts w:ascii="Arial" w:hAnsi="Arial" w:cs="Arial"/>
                <w:sz w:val="20"/>
                <w:szCs w:val="20"/>
              </w:rPr>
              <w:t xml:space="preserve"> </w:t>
            </w:r>
            <w:r w:rsidR="00DF1CE9">
              <w:rPr>
                <w:rFonts w:ascii="Arial" w:hAnsi="Arial" w:cs="Arial"/>
                <w:sz w:val="20"/>
                <w:szCs w:val="20"/>
              </w:rPr>
              <w:t>groups, with a 100% positive destination for most vulnerable S4 leavers</w:t>
            </w:r>
          </w:p>
          <w:p w:rsidR="00DF1CE9" w:rsidRPr="00DF1CE9" w:rsidRDefault="00DF1CE9" w:rsidP="00DF1CE9">
            <w:pPr>
              <w:pStyle w:val="ListParagraph"/>
              <w:numPr>
                <w:ilvl w:val="0"/>
                <w:numId w:val="7"/>
              </w:numPr>
              <w:rPr>
                <w:rFonts w:ascii="Arial" w:hAnsi="Arial" w:cs="Arial"/>
              </w:rPr>
            </w:pPr>
            <w:r>
              <w:rPr>
                <w:rFonts w:ascii="Arial" w:hAnsi="Arial" w:cs="Arial"/>
                <w:sz w:val="20"/>
                <w:szCs w:val="20"/>
              </w:rPr>
              <w:t>ALL young people receive an education using a consistent language of skills throughout the curriculum, leading to alignment with pupil pathways</w:t>
            </w:r>
          </w:p>
          <w:p w:rsidR="00DF1CE9" w:rsidRPr="00DF1CE9" w:rsidRDefault="00DF1CE9" w:rsidP="00DF1CE9">
            <w:pPr>
              <w:pStyle w:val="ListParagraph"/>
              <w:numPr>
                <w:ilvl w:val="0"/>
                <w:numId w:val="7"/>
              </w:numPr>
              <w:rPr>
                <w:rFonts w:ascii="Arial" w:hAnsi="Arial" w:cs="Arial"/>
              </w:rPr>
            </w:pPr>
            <w:r>
              <w:rPr>
                <w:rFonts w:ascii="Arial" w:hAnsi="Arial" w:cs="Arial"/>
                <w:sz w:val="20"/>
                <w:szCs w:val="20"/>
              </w:rPr>
              <w:t xml:space="preserve">An increase in young people directly entering employment upon leaving school </w:t>
            </w:r>
          </w:p>
          <w:p w:rsidR="006F0BC2" w:rsidRPr="00DC39F3" w:rsidRDefault="00DF1CE9" w:rsidP="006F0BC2">
            <w:pPr>
              <w:pStyle w:val="ListParagraph"/>
              <w:numPr>
                <w:ilvl w:val="0"/>
                <w:numId w:val="7"/>
              </w:numPr>
              <w:rPr>
                <w:rFonts w:ascii="Arial" w:hAnsi="Arial" w:cs="Arial"/>
              </w:rPr>
            </w:pPr>
            <w:r>
              <w:rPr>
                <w:rFonts w:ascii="Arial" w:hAnsi="Arial" w:cs="Arial"/>
                <w:sz w:val="20"/>
                <w:szCs w:val="20"/>
              </w:rPr>
              <w:t>Direct increase in partnership engage</w:t>
            </w:r>
            <w:r w:rsidR="00AF1FF2">
              <w:rPr>
                <w:rFonts w:ascii="Arial" w:hAnsi="Arial" w:cs="Arial"/>
                <w:sz w:val="20"/>
                <w:szCs w:val="20"/>
              </w:rPr>
              <w:t>ment in ALL areas, in comparison to figures in 2016-17</w:t>
            </w:r>
          </w:p>
          <w:p w:rsidR="00DC39F3" w:rsidRPr="006F0BC2" w:rsidRDefault="00DC39F3" w:rsidP="006F0BC2">
            <w:pPr>
              <w:pStyle w:val="ListParagraph"/>
              <w:numPr>
                <w:ilvl w:val="0"/>
                <w:numId w:val="7"/>
              </w:numPr>
              <w:rPr>
                <w:rFonts w:ascii="Arial" w:hAnsi="Arial" w:cs="Arial"/>
              </w:rPr>
            </w:pPr>
            <w:r>
              <w:rPr>
                <w:rFonts w:ascii="Arial" w:hAnsi="Arial" w:cs="Arial"/>
                <w:sz w:val="20"/>
                <w:szCs w:val="20"/>
              </w:rPr>
              <w:t xml:space="preserve">Increased usage of non-traditional qualifications across the curriculum </w:t>
            </w:r>
          </w:p>
          <w:p w:rsidR="00994979" w:rsidRDefault="00994979" w:rsidP="00CA1171">
            <w:pPr>
              <w:rPr>
                <w:rFonts w:ascii="Arial" w:hAnsi="Arial" w:cs="Arial"/>
              </w:rPr>
            </w:pP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987"/>
        <w:gridCol w:w="7909"/>
      </w:tblGrid>
      <w:tr w:rsidR="00AF1FF2" w:rsidTr="00DF6B7A">
        <w:trPr>
          <w:trHeight w:val="501"/>
        </w:trPr>
        <w:tc>
          <w:tcPr>
            <w:tcW w:w="5983"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F1FF2" w:rsidRDefault="00AF1FF2" w:rsidP="00CA1171">
            <w:pPr>
              <w:spacing w:line="276" w:lineRule="auto"/>
              <w:rPr>
                <w:rFonts w:ascii="Arial" w:hAnsi="Arial" w:cs="Arial"/>
                <w:b/>
                <w:sz w:val="20"/>
                <w:szCs w:val="20"/>
              </w:rPr>
            </w:pPr>
            <w:r>
              <w:rPr>
                <w:rFonts w:ascii="Arial" w:hAnsi="Arial" w:cs="Arial"/>
                <w:b/>
                <w:sz w:val="20"/>
                <w:szCs w:val="20"/>
              </w:rPr>
              <w:t xml:space="preserve">Improvement Priority </w:t>
            </w:r>
          </w:p>
          <w:p w:rsidR="00AF1FF2" w:rsidRDefault="00AF1FF2" w:rsidP="00CA1171">
            <w:pPr>
              <w:spacing w:line="276" w:lineRule="auto"/>
              <w:rPr>
                <w:rFonts w:ascii="Arial" w:hAnsi="Arial" w:cs="Arial"/>
                <w:b/>
                <w:sz w:val="20"/>
                <w:szCs w:val="20"/>
              </w:rPr>
            </w:pPr>
          </w:p>
          <w:p w:rsidR="00AF1FF2" w:rsidRPr="00AF1FF2" w:rsidRDefault="00AF1FF2" w:rsidP="00CA1171">
            <w:pPr>
              <w:spacing w:line="276" w:lineRule="auto"/>
              <w:rPr>
                <w:rFonts w:ascii="Arial" w:hAnsi="Arial" w:cs="Arial"/>
                <w:b/>
                <w:sz w:val="28"/>
                <w:szCs w:val="28"/>
              </w:rPr>
            </w:pPr>
            <w:r w:rsidRPr="00AF1FF2">
              <w:rPr>
                <w:rFonts w:ascii="Arial" w:hAnsi="Arial" w:cs="Arial"/>
                <w:b/>
                <w:sz w:val="28"/>
                <w:szCs w:val="28"/>
              </w:rPr>
              <w:t>Our young people will be more i</w:t>
            </w:r>
            <w:r w:rsidR="004D60CF">
              <w:rPr>
                <w:rFonts w:ascii="Arial" w:hAnsi="Arial" w:cs="Arial"/>
                <w:b/>
                <w:sz w:val="28"/>
                <w:szCs w:val="28"/>
              </w:rPr>
              <w:t xml:space="preserve">ncluded </w:t>
            </w:r>
            <w:r w:rsidR="00DF6B7A">
              <w:rPr>
                <w:rFonts w:ascii="Arial" w:hAnsi="Arial" w:cs="Arial"/>
                <w:b/>
                <w:sz w:val="28"/>
                <w:szCs w:val="28"/>
              </w:rPr>
              <w:t xml:space="preserve">in our school community </w:t>
            </w:r>
          </w:p>
          <w:p w:rsidR="00AF1FF2" w:rsidRPr="00AF1FF2" w:rsidRDefault="00AF1FF2" w:rsidP="00CA1171">
            <w:pPr>
              <w:spacing w:line="276" w:lineRule="auto"/>
              <w:rPr>
                <w:rFonts w:ascii="Arial" w:hAnsi="Arial" w:cs="Arial"/>
                <w:sz w:val="16"/>
                <w:szCs w:val="16"/>
              </w:rPr>
            </w:pPr>
            <w:r>
              <w:rPr>
                <w:rFonts w:ascii="Arial" w:hAnsi="Arial" w:cs="Arial"/>
                <w:i/>
                <w:sz w:val="16"/>
                <w:szCs w:val="16"/>
              </w:rPr>
              <w:t xml:space="preserve"> </w:t>
            </w:r>
          </w:p>
          <w:p w:rsidR="00AF1FF2" w:rsidRDefault="00AF1FF2" w:rsidP="00CA1171">
            <w:pPr>
              <w:spacing w:line="276" w:lineRule="auto"/>
              <w:rPr>
                <w:rFonts w:ascii="Arial" w:hAnsi="Arial" w:cs="Arial"/>
                <w:sz w:val="20"/>
                <w:szCs w:val="20"/>
              </w:rPr>
            </w:pPr>
          </w:p>
          <w:p w:rsidR="00AF1FF2" w:rsidRDefault="00AF1FF2" w:rsidP="00CA1171">
            <w:pPr>
              <w:spacing w:line="276" w:lineRule="auto"/>
              <w:rPr>
                <w:rFonts w:ascii="Arial" w:hAnsi="Arial" w:cs="Arial"/>
                <w:sz w:val="20"/>
                <w:szCs w:val="20"/>
              </w:rPr>
            </w:pPr>
          </w:p>
        </w:tc>
        <w:tc>
          <w:tcPr>
            <w:tcW w:w="7909" w:type="dxa"/>
            <w:tcBorders>
              <w:top w:val="single" w:sz="4" w:space="0" w:color="auto"/>
              <w:left w:val="single" w:sz="4" w:space="0" w:color="auto"/>
              <w:bottom w:val="single" w:sz="4" w:space="0" w:color="auto"/>
              <w:right w:val="single" w:sz="4" w:space="0" w:color="auto"/>
            </w:tcBorders>
            <w:hideMark/>
          </w:tcPr>
          <w:p w:rsidR="00AF1FF2" w:rsidRDefault="00AF1FF2" w:rsidP="00CA1171">
            <w:pPr>
              <w:spacing w:line="276" w:lineRule="auto"/>
              <w:rPr>
                <w:rFonts w:ascii="Arial" w:hAnsi="Arial" w:cs="Arial"/>
                <w:sz w:val="20"/>
                <w:szCs w:val="20"/>
              </w:rPr>
            </w:pPr>
            <w:r>
              <w:rPr>
                <w:rFonts w:ascii="Arial" w:hAnsi="Arial" w:cs="Arial"/>
                <w:sz w:val="20"/>
                <w:szCs w:val="20"/>
              </w:rPr>
              <w:t xml:space="preserve">Rationale for improvement priority based on evidence  </w:t>
            </w:r>
          </w:p>
          <w:p w:rsidR="00AF1FF2" w:rsidRDefault="00AF1FF2" w:rsidP="004D60CF">
            <w:pPr>
              <w:spacing w:line="276" w:lineRule="auto"/>
              <w:rPr>
                <w:rFonts w:ascii="Arial" w:hAnsi="Arial" w:cs="Arial"/>
                <w:sz w:val="20"/>
                <w:szCs w:val="20"/>
              </w:rPr>
            </w:pPr>
          </w:p>
          <w:p w:rsidR="004D60CF" w:rsidRDefault="004D60CF" w:rsidP="004D60CF">
            <w:pPr>
              <w:pStyle w:val="ListParagraph"/>
              <w:numPr>
                <w:ilvl w:val="0"/>
                <w:numId w:val="9"/>
              </w:numPr>
              <w:spacing w:line="276" w:lineRule="auto"/>
              <w:rPr>
                <w:rFonts w:ascii="Arial" w:hAnsi="Arial" w:cs="Arial"/>
                <w:sz w:val="20"/>
                <w:szCs w:val="20"/>
              </w:rPr>
            </w:pPr>
            <w:r>
              <w:rPr>
                <w:rFonts w:ascii="Arial" w:hAnsi="Arial" w:cs="Arial"/>
                <w:sz w:val="20"/>
                <w:szCs w:val="20"/>
              </w:rPr>
              <w:t>2015-16 exclusion rate of 3.4 % and 5.2 per 100 pupils.</w:t>
            </w:r>
          </w:p>
          <w:p w:rsidR="004D60CF" w:rsidRDefault="00DF6B7A" w:rsidP="004D60CF">
            <w:pPr>
              <w:pStyle w:val="ListParagraph"/>
              <w:numPr>
                <w:ilvl w:val="0"/>
                <w:numId w:val="9"/>
              </w:numPr>
              <w:spacing w:line="276" w:lineRule="auto"/>
              <w:rPr>
                <w:rFonts w:ascii="Arial" w:hAnsi="Arial" w:cs="Arial"/>
                <w:sz w:val="20"/>
                <w:szCs w:val="20"/>
              </w:rPr>
            </w:pPr>
            <w:r>
              <w:rPr>
                <w:rFonts w:ascii="Arial" w:hAnsi="Arial" w:cs="Arial"/>
                <w:sz w:val="20"/>
                <w:szCs w:val="20"/>
              </w:rPr>
              <w:t>Repeated exclusions for certain young people in 2016-17</w:t>
            </w:r>
          </w:p>
          <w:p w:rsidR="00DF6B7A" w:rsidRDefault="00DF6B7A" w:rsidP="00DF6B7A">
            <w:pPr>
              <w:pStyle w:val="ListParagraph"/>
              <w:numPr>
                <w:ilvl w:val="0"/>
                <w:numId w:val="9"/>
              </w:numPr>
              <w:spacing w:line="276" w:lineRule="auto"/>
              <w:rPr>
                <w:rFonts w:ascii="Arial" w:hAnsi="Arial" w:cs="Arial"/>
                <w:sz w:val="20"/>
                <w:szCs w:val="20"/>
              </w:rPr>
            </w:pPr>
            <w:r>
              <w:rPr>
                <w:rFonts w:ascii="Arial" w:hAnsi="Arial" w:cs="Arial"/>
                <w:sz w:val="20"/>
                <w:szCs w:val="20"/>
              </w:rPr>
              <w:t>Lack of key accommodation and staffing to support learners at risk of exclusion from educational entitlement</w:t>
            </w:r>
          </w:p>
          <w:p w:rsidR="00DF6B7A" w:rsidRDefault="00DF6B7A" w:rsidP="00DF6B7A">
            <w:pPr>
              <w:pStyle w:val="ListParagraph"/>
              <w:numPr>
                <w:ilvl w:val="0"/>
                <w:numId w:val="9"/>
              </w:numPr>
              <w:spacing w:line="276" w:lineRule="auto"/>
              <w:rPr>
                <w:rFonts w:ascii="Arial" w:hAnsi="Arial" w:cs="Arial"/>
                <w:sz w:val="20"/>
                <w:szCs w:val="20"/>
              </w:rPr>
            </w:pPr>
            <w:r>
              <w:rPr>
                <w:rFonts w:ascii="Arial" w:hAnsi="Arial" w:cs="Arial"/>
                <w:sz w:val="20"/>
                <w:szCs w:val="20"/>
              </w:rPr>
              <w:t xml:space="preserve">SHANARRI survey evidence </w:t>
            </w:r>
            <w:r w:rsidR="006916B6">
              <w:rPr>
                <w:rFonts w:ascii="Arial" w:hAnsi="Arial" w:cs="Arial"/>
                <w:sz w:val="20"/>
                <w:szCs w:val="20"/>
              </w:rPr>
              <w:t xml:space="preserve">across school </w:t>
            </w:r>
          </w:p>
          <w:p w:rsidR="00747282" w:rsidRDefault="00747282" w:rsidP="00DF6B7A">
            <w:pPr>
              <w:pStyle w:val="ListParagraph"/>
              <w:numPr>
                <w:ilvl w:val="0"/>
                <w:numId w:val="9"/>
              </w:numPr>
              <w:spacing w:line="276" w:lineRule="auto"/>
              <w:rPr>
                <w:rFonts w:ascii="Arial" w:hAnsi="Arial" w:cs="Arial"/>
                <w:sz w:val="20"/>
                <w:szCs w:val="20"/>
              </w:rPr>
            </w:pPr>
            <w:r>
              <w:rPr>
                <w:rFonts w:ascii="Arial" w:hAnsi="Arial" w:cs="Arial"/>
                <w:sz w:val="20"/>
                <w:szCs w:val="20"/>
              </w:rPr>
              <w:t>S4 leaver data (2015-16) indicates 70% of leavers are SIMD 1-4</w:t>
            </w:r>
          </w:p>
          <w:p w:rsidR="00747282" w:rsidRPr="00DF6B7A" w:rsidRDefault="00747282" w:rsidP="00747282">
            <w:pPr>
              <w:pStyle w:val="ListParagraph"/>
              <w:spacing w:line="276" w:lineRule="auto"/>
              <w:rPr>
                <w:rFonts w:ascii="Arial" w:hAnsi="Arial" w:cs="Arial"/>
                <w:sz w:val="20"/>
                <w:szCs w:val="20"/>
              </w:rPr>
            </w:pPr>
          </w:p>
        </w:tc>
      </w:tr>
      <w:tr w:rsidR="00994979" w:rsidTr="00AF1FF2">
        <w:trPr>
          <w:trHeight w:val="501"/>
        </w:trPr>
        <w:tc>
          <w:tcPr>
            <w:tcW w:w="2996" w:type="dxa"/>
            <w:tcBorders>
              <w:top w:val="single" w:sz="4" w:space="0" w:color="auto"/>
              <w:left w:val="single" w:sz="4" w:space="0" w:color="auto"/>
              <w:bottom w:val="single" w:sz="4" w:space="0" w:color="auto"/>
              <w:right w:val="single" w:sz="4" w:space="0" w:color="auto"/>
            </w:tcBorders>
            <w:hideMark/>
          </w:tcPr>
          <w:p w:rsidR="00994979" w:rsidRDefault="00994979" w:rsidP="00CA1171">
            <w:pPr>
              <w:spacing w:line="276" w:lineRule="auto"/>
              <w:rPr>
                <w:rFonts w:ascii="Arial" w:hAnsi="Arial" w:cs="Arial"/>
                <w:b/>
                <w:sz w:val="20"/>
                <w:szCs w:val="20"/>
              </w:rPr>
            </w:pPr>
            <w:r>
              <w:rPr>
                <w:rFonts w:ascii="Arial" w:hAnsi="Arial" w:cs="Arial"/>
                <w:b/>
                <w:sz w:val="20"/>
                <w:szCs w:val="20"/>
              </w:rPr>
              <w:t>NIF Priorities</w:t>
            </w:r>
          </w:p>
          <w:p w:rsidR="00994979" w:rsidRDefault="00762209" w:rsidP="00CA1171">
            <w:pPr>
              <w:spacing w:line="276" w:lineRule="auto"/>
              <w:rPr>
                <w:rFonts w:ascii="Arial" w:hAnsi="Arial" w:cs="Arial"/>
                <w:b/>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AF1FF2">
                  <w:rPr>
                    <w:rStyle w:val="Style2"/>
                    <w:szCs w:val="20"/>
                  </w:rPr>
                  <w:t>Improvement in children and young people’s health and wellbeing</w:t>
                </w:r>
              </w:sdtContent>
            </w:sdt>
          </w:p>
        </w:tc>
        <w:tc>
          <w:tcPr>
            <w:tcW w:w="2987" w:type="dxa"/>
            <w:tcBorders>
              <w:top w:val="single" w:sz="4" w:space="0" w:color="auto"/>
              <w:left w:val="single" w:sz="4" w:space="0" w:color="auto"/>
              <w:bottom w:val="single" w:sz="4" w:space="0" w:color="auto"/>
              <w:right w:val="single" w:sz="4" w:space="0" w:color="auto"/>
            </w:tcBorders>
          </w:tcPr>
          <w:p w:rsidR="00994979" w:rsidRDefault="00994979" w:rsidP="00CA1171">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183976029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994979" w:rsidRPr="00BD168E" w:rsidRDefault="00AF1FF2" w:rsidP="00CA1171">
                <w:pPr>
                  <w:spacing w:line="276" w:lineRule="auto"/>
                  <w:rPr>
                    <w:rFonts w:ascii="Arial" w:hAnsi="Arial"/>
                    <w:sz w:val="20"/>
                  </w:rPr>
                </w:pPr>
                <w:r>
                  <w:rPr>
                    <w:rStyle w:val="Style2"/>
                  </w:rPr>
                  <w:t>Teacher Professionalism</w:t>
                </w:r>
              </w:p>
            </w:sdtContent>
          </w:sdt>
        </w:tc>
        <w:tc>
          <w:tcPr>
            <w:tcW w:w="7909" w:type="dxa"/>
            <w:tcBorders>
              <w:top w:val="single" w:sz="4" w:space="0" w:color="auto"/>
              <w:left w:val="single" w:sz="4" w:space="0" w:color="auto"/>
              <w:bottom w:val="single" w:sz="4" w:space="0" w:color="auto"/>
              <w:right w:val="single" w:sz="4" w:space="0" w:color="auto"/>
            </w:tcBorders>
            <w:hideMark/>
          </w:tcPr>
          <w:p w:rsidR="00994979" w:rsidRDefault="00AF1FF2" w:rsidP="00CA1171">
            <w:pPr>
              <w:spacing w:line="276" w:lineRule="auto"/>
              <w:rPr>
                <w:rFonts w:ascii="Arial" w:hAnsi="Arial" w:cs="Arial"/>
                <w:b/>
                <w:sz w:val="20"/>
                <w:szCs w:val="20"/>
              </w:rPr>
            </w:pPr>
            <w:r>
              <w:rPr>
                <w:rFonts w:ascii="Arial" w:hAnsi="Arial" w:cs="Arial"/>
                <w:b/>
                <w:sz w:val="20"/>
                <w:szCs w:val="20"/>
              </w:rPr>
              <w:t>HGIOS 4</w:t>
            </w:r>
            <w:r w:rsidR="00994979">
              <w:rPr>
                <w:rFonts w:ascii="Arial" w:hAnsi="Arial" w:cs="Arial"/>
                <w:b/>
                <w:sz w:val="20"/>
                <w:szCs w:val="20"/>
              </w:rPr>
              <w:t xml:space="preserve"> QI’s for self-evaluation </w:t>
            </w:r>
          </w:p>
          <w:p w:rsidR="00B36ECD" w:rsidRDefault="00B36ECD" w:rsidP="00CA1171">
            <w:pPr>
              <w:spacing w:line="276" w:lineRule="auto"/>
              <w:rPr>
                <w:rFonts w:ascii="Arial" w:hAnsi="Arial" w:cs="Arial"/>
                <w:b/>
                <w:sz w:val="20"/>
                <w:szCs w:val="20"/>
              </w:rPr>
            </w:pPr>
          </w:p>
          <w:p w:rsidR="00DF6B7A" w:rsidRDefault="00DF6B7A" w:rsidP="00CA1171">
            <w:pPr>
              <w:spacing w:line="276" w:lineRule="auto"/>
              <w:rPr>
                <w:rFonts w:ascii="Arial" w:hAnsi="Arial" w:cs="Arial"/>
                <w:b/>
                <w:color w:val="548DD4" w:themeColor="text2" w:themeTint="99"/>
                <w:sz w:val="20"/>
                <w:szCs w:val="20"/>
              </w:rPr>
            </w:pPr>
            <w:r>
              <w:rPr>
                <w:rFonts w:ascii="Arial" w:hAnsi="Arial" w:cs="Arial"/>
                <w:b/>
                <w:color w:val="548DD4" w:themeColor="text2" w:themeTint="99"/>
                <w:sz w:val="20"/>
                <w:szCs w:val="20"/>
              </w:rPr>
              <w:t>1.1.2, 1.1.3, 1.2.2, 1.2.3, 1.3, 1.4, 1.5 (PEF)</w:t>
            </w:r>
          </w:p>
          <w:p w:rsidR="00DF6B7A" w:rsidRDefault="00DF6B7A" w:rsidP="00CA1171">
            <w:pPr>
              <w:spacing w:line="276" w:lineRule="auto"/>
              <w:rPr>
                <w:rFonts w:ascii="Arial" w:hAnsi="Arial" w:cs="Arial"/>
                <w:b/>
                <w:color w:val="E36C0A" w:themeColor="accent6" w:themeShade="BF"/>
                <w:sz w:val="20"/>
                <w:szCs w:val="20"/>
              </w:rPr>
            </w:pPr>
            <w:r w:rsidRPr="006916B6">
              <w:rPr>
                <w:rFonts w:ascii="Arial" w:hAnsi="Arial" w:cs="Arial"/>
                <w:b/>
                <w:color w:val="E36C0A" w:themeColor="accent6" w:themeShade="BF"/>
                <w:sz w:val="20"/>
                <w:szCs w:val="20"/>
              </w:rPr>
              <w:t>2.1, 2.3, 2.4, 2.5, 2.6, 2.7.</w:t>
            </w:r>
            <w:r w:rsidR="006916B6" w:rsidRPr="006916B6">
              <w:rPr>
                <w:rFonts w:ascii="Arial" w:hAnsi="Arial" w:cs="Arial"/>
                <w:b/>
                <w:color w:val="E36C0A" w:themeColor="accent6" w:themeShade="BF"/>
                <w:sz w:val="20"/>
                <w:szCs w:val="20"/>
              </w:rPr>
              <w:t>3</w:t>
            </w:r>
          </w:p>
          <w:p w:rsidR="004D60CF" w:rsidRPr="006916B6" w:rsidRDefault="006916B6" w:rsidP="00CA1171">
            <w:pPr>
              <w:spacing w:line="276" w:lineRule="auto"/>
              <w:rPr>
                <w:rFonts w:ascii="Arial" w:hAnsi="Arial" w:cs="Arial"/>
                <w:b/>
                <w:color w:val="92D050"/>
                <w:sz w:val="20"/>
                <w:szCs w:val="20"/>
              </w:rPr>
            </w:pPr>
            <w:r>
              <w:rPr>
                <w:rFonts w:ascii="Arial" w:hAnsi="Arial" w:cs="Arial"/>
                <w:b/>
                <w:color w:val="92D050"/>
                <w:sz w:val="20"/>
                <w:szCs w:val="20"/>
              </w:rPr>
              <w:t xml:space="preserve">3.1, 3.2, </w:t>
            </w:r>
          </w:p>
        </w:tc>
      </w:tr>
    </w:tbl>
    <w:p w:rsidR="00994979" w:rsidRDefault="00994979" w:rsidP="00994979">
      <w:pPr>
        <w:rPr>
          <w:rFonts w:ascii="Arial" w:hAnsi="Arial" w:cs="Arial"/>
          <w:sz w:val="20"/>
          <w:szCs w:val="20"/>
        </w:rPr>
      </w:pPr>
    </w:p>
    <w:p w:rsidR="00AF1FF2" w:rsidRDefault="00AF1FF2"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Tr="00CA1171">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979" w:rsidRDefault="00994979" w:rsidP="00CA1171">
            <w:pPr>
              <w:rPr>
                <w:rFonts w:ascii="Arial" w:hAnsi="Arial" w:cs="Arial"/>
                <w:sz w:val="20"/>
                <w:szCs w:val="20"/>
              </w:rPr>
            </w:pPr>
            <w:r>
              <w:rPr>
                <w:rFonts w:ascii="Arial" w:hAnsi="Arial" w:cs="Arial"/>
                <w:sz w:val="20"/>
                <w:szCs w:val="20"/>
              </w:rPr>
              <w:t xml:space="preserve">When </w:t>
            </w:r>
          </w:p>
        </w:tc>
      </w:tr>
      <w:tr w:rsidR="00994979" w:rsidTr="00CA1171">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53D" w:rsidRPr="00BD553D" w:rsidRDefault="00BD553D" w:rsidP="00BD553D">
            <w:pPr>
              <w:rPr>
                <w:rFonts w:ascii="Arial" w:hAnsi="Arial" w:cs="Arial"/>
                <w:sz w:val="20"/>
                <w:szCs w:val="20"/>
              </w:rPr>
            </w:pPr>
            <w:r w:rsidRPr="00BD553D">
              <w:rPr>
                <w:rFonts w:ascii="Arial" w:hAnsi="Arial" w:cs="Arial"/>
                <w:sz w:val="20"/>
                <w:szCs w:val="20"/>
              </w:rPr>
              <w:lastRenderedPageBreak/>
              <w:t>The school community will embed the new positive relationships policy</w:t>
            </w:r>
            <w:r w:rsidR="00DF6B7A">
              <w:rPr>
                <w:rFonts w:ascii="Arial" w:hAnsi="Arial" w:cs="Arial"/>
                <w:sz w:val="20"/>
                <w:szCs w:val="20"/>
              </w:rPr>
              <w:t xml:space="preserve"> and school charter</w:t>
            </w:r>
            <w:r w:rsidRPr="00BD553D">
              <w:rPr>
                <w:rFonts w:ascii="Arial" w:hAnsi="Arial" w:cs="Arial"/>
                <w:sz w:val="20"/>
                <w:szCs w:val="20"/>
              </w:rPr>
              <w:t xml:space="preserve"> and ensure staff and pupil access to restorative approach training across the school </w:t>
            </w:r>
          </w:p>
          <w:p w:rsidR="00994979" w:rsidRPr="00BD553D" w:rsidRDefault="00994979" w:rsidP="00CA1171">
            <w:pPr>
              <w:rPr>
                <w:rFonts w:ascii="Arial" w:hAnsi="Arial" w:cs="Arial"/>
                <w:sz w:val="20"/>
                <w:szCs w:val="20"/>
              </w:rPr>
            </w:pPr>
          </w:p>
          <w:p w:rsidR="00DF6B7A" w:rsidRPr="00BD553D" w:rsidRDefault="00DF6B7A" w:rsidP="00CA1171">
            <w:pPr>
              <w:rPr>
                <w:rFonts w:ascii="Arial" w:hAnsi="Arial" w:cs="Arial"/>
                <w:sz w:val="20"/>
                <w:szCs w:val="20"/>
              </w:rPr>
            </w:pPr>
          </w:p>
          <w:p w:rsidR="00BD553D" w:rsidRDefault="00BD553D" w:rsidP="00BD553D">
            <w:pPr>
              <w:rPr>
                <w:rFonts w:ascii="Arial" w:hAnsi="Arial" w:cs="Arial"/>
                <w:b/>
                <w:sz w:val="20"/>
                <w:szCs w:val="20"/>
              </w:rPr>
            </w:pPr>
            <w:r w:rsidRPr="00DF6B7A">
              <w:rPr>
                <w:rFonts w:ascii="Arial" w:hAnsi="Arial" w:cs="Arial"/>
                <w:b/>
                <w:sz w:val="20"/>
                <w:szCs w:val="20"/>
              </w:rPr>
              <w:t>The school will open a new inclusion hub to ensure that vulnerable pupils can be included in all aspects of school life (PEF target</w:t>
            </w:r>
            <w:r w:rsidR="00DF6B7A">
              <w:rPr>
                <w:rFonts w:ascii="Arial" w:hAnsi="Arial" w:cs="Arial"/>
                <w:b/>
                <w:sz w:val="20"/>
                <w:szCs w:val="20"/>
              </w:rPr>
              <w:t xml:space="preserve">).  </w:t>
            </w:r>
            <w:r w:rsidRPr="00DF6B7A">
              <w:rPr>
                <w:rFonts w:ascii="Arial" w:hAnsi="Arial" w:cs="Arial"/>
                <w:b/>
                <w:sz w:val="20"/>
                <w:szCs w:val="20"/>
              </w:rPr>
              <w:t xml:space="preserve">ALL areas of school will review approaches to inclusion.  </w:t>
            </w:r>
          </w:p>
          <w:p w:rsidR="00DC39F3" w:rsidRPr="00DF6B7A" w:rsidRDefault="00DC39F3" w:rsidP="00BD553D">
            <w:pPr>
              <w:rPr>
                <w:rFonts w:ascii="Arial" w:hAnsi="Arial" w:cs="Arial"/>
                <w:b/>
                <w:sz w:val="20"/>
                <w:szCs w:val="20"/>
              </w:rPr>
            </w:pPr>
          </w:p>
          <w:p w:rsidR="00DF6B7A" w:rsidRDefault="00DF6B7A" w:rsidP="00BD553D">
            <w:pPr>
              <w:rPr>
                <w:rFonts w:ascii="Arial" w:hAnsi="Arial" w:cs="Arial"/>
                <w:sz w:val="20"/>
                <w:szCs w:val="20"/>
              </w:rPr>
            </w:pPr>
          </w:p>
          <w:p w:rsidR="00DF6B7A" w:rsidRDefault="00DF6B7A" w:rsidP="00BD553D">
            <w:pPr>
              <w:rPr>
                <w:rFonts w:ascii="Arial" w:hAnsi="Arial" w:cs="Arial"/>
                <w:sz w:val="20"/>
                <w:szCs w:val="20"/>
              </w:rPr>
            </w:pPr>
          </w:p>
          <w:p w:rsidR="00DC39F3" w:rsidRPr="00BD553D" w:rsidRDefault="00DC39F3" w:rsidP="00BD553D">
            <w:pPr>
              <w:rPr>
                <w:rFonts w:ascii="Arial" w:hAnsi="Arial" w:cs="Arial"/>
                <w:sz w:val="20"/>
                <w:szCs w:val="20"/>
              </w:rPr>
            </w:pPr>
            <w:r>
              <w:rPr>
                <w:rFonts w:ascii="Arial" w:hAnsi="Arial" w:cs="Arial"/>
                <w:sz w:val="20"/>
                <w:szCs w:val="20"/>
              </w:rPr>
              <w:t>The school will launch its’ “ready to learn”</w:t>
            </w:r>
            <w:r w:rsidR="004423D4">
              <w:rPr>
                <w:rFonts w:ascii="Arial" w:hAnsi="Arial" w:cs="Arial"/>
                <w:sz w:val="20"/>
                <w:szCs w:val="20"/>
              </w:rPr>
              <w:t xml:space="preserve"> facilities</w:t>
            </w:r>
            <w:r>
              <w:rPr>
                <w:rFonts w:ascii="Arial" w:hAnsi="Arial" w:cs="Arial"/>
                <w:sz w:val="20"/>
                <w:szCs w:val="20"/>
              </w:rPr>
              <w:t xml:space="preserve"> for all young people to facilitate </w:t>
            </w:r>
            <w:r w:rsidR="004423D4">
              <w:rPr>
                <w:rFonts w:ascii="Arial" w:hAnsi="Arial" w:cs="Arial"/>
                <w:sz w:val="20"/>
                <w:szCs w:val="20"/>
              </w:rPr>
              <w:t xml:space="preserve">daily </w:t>
            </w:r>
            <w:r>
              <w:rPr>
                <w:rFonts w:ascii="Arial" w:hAnsi="Arial" w:cs="Arial"/>
                <w:sz w:val="20"/>
                <w:szCs w:val="20"/>
              </w:rPr>
              <w:t xml:space="preserve">effective contact with PTPS and access resources as necessary </w:t>
            </w:r>
          </w:p>
          <w:p w:rsidR="00994979" w:rsidRDefault="00994979" w:rsidP="00CA1171">
            <w:pPr>
              <w:rPr>
                <w:rFonts w:ascii="Arial" w:hAnsi="Arial" w:cs="Arial"/>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53D" w:rsidRDefault="00BD553D" w:rsidP="00CA1171">
            <w:pPr>
              <w:rPr>
                <w:rFonts w:ascii="Arial" w:hAnsi="Arial" w:cs="Arial"/>
                <w:sz w:val="20"/>
                <w:szCs w:val="20"/>
              </w:rPr>
            </w:pPr>
            <w:r>
              <w:rPr>
                <w:rFonts w:ascii="Arial" w:hAnsi="Arial" w:cs="Arial"/>
                <w:sz w:val="20"/>
                <w:szCs w:val="20"/>
              </w:rPr>
              <w:t xml:space="preserve">B Hendry </w:t>
            </w:r>
          </w:p>
          <w:p w:rsidR="00BD553D" w:rsidRDefault="00BD553D" w:rsidP="00CA1171">
            <w:pPr>
              <w:rPr>
                <w:rFonts w:ascii="Arial" w:hAnsi="Arial" w:cs="Arial"/>
                <w:sz w:val="20"/>
                <w:szCs w:val="20"/>
              </w:rPr>
            </w:pPr>
            <w:r>
              <w:rPr>
                <w:rFonts w:ascii="Arial" w:hAnsi="Arial" w:cs="Arial"/>
                <w:sz w:val="20"/>
                <w:szCs w:val="20"/>
              </w:rPr>
              <w:t xml:space="preserve">L Whiteside </w:t>
            </w:r>
          </w:p>
          <w:p w:rsidR="00BD553D" w:rsidRDefault="00BD553D" w:rsidP="00CA1171">
            <w:pPr>
              <w:rPr>
                <w:rFonts w:ascii="Arial" w:hAnsi="Arial" w:cs="Arial"/>
                <w:sz w:val="20"/>
                <w:szCs w:val="20"/>
              </w:rPr>
            </w:pPr>
            <w:r>
              <w:rPr>
                <w:rFonts w:ascii="Arial" w:hAnsi="Arial" w:cs="Arial"/>
                <w:sz w:val="20"/>
                <w:szCs w:val="20"/>
              </w:rPr>
              <w:t>SIG</w:t>
            </w:r>
          </w:p>
          <w:p w:rsidR="004423D4" w:rsidRDefault="004423D4" w:rsidP="00CA1171">
            <w:pPr>
              <w:rPr>
                <w:rFonts w:ascii="Arial" w:hAnsi="Arial" w:cs="Arial"/>
                <w:sz w:val="20"/>
                <w:szCs w:val="20"/>
              </w:rPr>
            </w:pPr>
          </w:p>
          <w:p w:rsidR="00DF6B7A" w:rsidRDefault="00DF6B7A" w:rsidP="00CA1171">
            <w:pPr>
              <w:rPr>
                <w:rFonts w:ascii="Arial" w:hAnsi="Arial" w:cs="Arial"/>
                <w:sz w:val="20"/>
                <w:szCs w:val="20"/>
              </w:rPr>
            </w:pPr>
            <w:r>
              <w:rPr>
                <w:rFonts w:ascii="Arial" w:hAnsi="Arial" w:cs="Arial"/>
                <w:sz w:val="20"/>
                <w:szCs w:val="20"/>
              </w:rPr>
              <w:t>B Hendry</w:t>
            </w:r>
          </w:p>
          <w:p w:rsidR="00DF6B7A" w:rsidRDefault="006916B6" w:rsidP="00CA1171">
            <w:pPr>
              <w:rPr>
                <w:rFonts w:ascii="Arial" w:hAnsi="Arial" w:cs="Arial"/>
                <w:sz w:val="20"/>
                <w:szCs w:val="20"/>
              </w:rPr>
            </w:pPr>
            <w:r>
              <w:rPr>
                <w:rFonts w:ascii="Arial" w:hAnsi="Arial" w:cs="Arial"/>
                <w:sz w:val="20"/>
                <w:szCs w:val="20"/>
              </w:rPr>
              <w:t>PT Inclusion</w:t>
            </w:r>
          </w:p>
          <w:p w:rsidR="00DF6B7A" w:rsidRDefault="00DF6B7A" w:rsidP="00CA1171">
            <w:pPr>
              <w:rPr>
                <w:rFonts w:ascii="Arial" w:hAnsi="Arial" w:cs="Arial"/>
                <w:sz w:val="20"/>
                <w:szCs w:val="20"/>
              </w:rPr>
            </w:pPr>
            <w:r>
              <w:rPr>
                <w:rFonts w:ascii="Arial" w:hAnsi="Arial" w:cs="Arial"/>
                <w:sz w:val="20"/>
                <w:szCs w:val="20"/>
              </w:rPr>
              <w:t>L Whiteside</w:t>
            </w:r>
          </w:p>
          <w:p w:rsidR="00DF6B7A" w:rsidRDefault="00DF6B7A" w:rsidP="00CA1171">
            <w:pPr>
              <w:rPr>
                <w:rFonts w:ascii="Arial" w:hAnsi="Arial" w:cs="Arial"/>
                <w:sz w:val="20"/>
                <w:szCs w:val="20"/>
              </w:rPr>
            </w:pPr>
            <w:r>
              <w:rPr>
                <w:rFonts w:ascii="Arial" w:hAnsi="Arial" w:cs="Arial"/>
                <w:sz w:val="20"/>
                <w:szCs w:val="20"/>
              </w:rPr>
              <w:t xml:space="preserve">SIG </w:t>
            </w:r>
          </w:p>
          <w:p w:rsidR="004423D4" w:rsidRDefault="004423D4" w:rsidP="00CA1171">
            <w:pPr>
              <w:rPr>
                <w:rFonts w:ascii="Arial" w:hAnsi="Arial" w:cs="Arial"/>
                <w:sz w:val="20"/>
                <w:szCs w:val="20"/>
              </w:rPr>
            </w:pPr>
          </w:p>
          <w:p w:rsidR="00DC39F3" w:rsidRDefault="00DC39F3" w:rsidP="00CA1171">
            <w:pPr>
              <w:rPr>
                <w:rFonts w:ascii="Arial" w:hAnsi="Arial" w:cs="Arial"/>
                <w:sz w:val="20"/>
                <w:szCs w:val="20"/>
              </w:rPr>
            </w:pPr>
            <w:r>
              <w:rPr>
                <w:rFonts w:ascii="Arial" w:hAnsi="Arial" w:cs="Arial"/>
                <w:sz w:val="20"/>
                <w:szCs w:val="20"/>
              </w:rPr>
              <w:t>L Whiteside</w:t>
            </w:r>
          </w:p>
          <w:p w:rsidR="004423D4" w:rsidRDefault="004423D4" w:rsidP="00CA1171">
            <w:pPr>
              <w:rPr>
                <w:rFonts w:ascii="Arial" w:hAnsi="Arial" w:cs="Arial"/>
                <w:sz w:val="20"/>
                <w:szCs w:val="20"/>
              </w:rPr>
            </w:pPr>
            <w:r>
              <w:rPr>
                <w:rFonts w:ascii="Arial" w:hAnsi="Arial" w:cs="Arial"/>
                <w:sz w:val="20"/>
                <w:szCs w:val="20"/>
              </w:rPr>
              <w:t xml:space="preserve">PTPS </w:t>
            </w:r>
          </w:p>
          <w:p w:rsidR="00BD553D" w:rsidRPr="00BD553D" w:rsidRDefault="00BD553D" w:rsidP="00CA1171">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6B7A" w:rsidRDefault="00BD553D" w:rsidP="00CA1171">
            <w:pPr>
              <w:rPr>
                <w:rFonts w:ascii="Arial" w:hAnsi="Arial" w:cs="Arial"/>
                <w:sz w:val="20"/>
                <w:szCs w:val="20"/>
              </w:rPr>
            </w:pPr>
            <w:r>
              <w:rPr>
                <w:rFonts w:ascii="Arial" w:hAnsi="Arial" w:cs="Arial"/>
                <w:sz w:val="20"/>
                <w:szCs w:val="20"/>
              </w:rPr>
              <w:t>May 2018</w:t>
            </w:r>
          </w:p>
          <w:p w:rsidR="00DF6B7A" w:rsidRDefault="00DF6B7A" w:rsidP="00CA1171">
            <w:pPr>
              <w:rPr>
                <w:rFonts w:ascii="Arial" w:hAnsi="Arial" w:cs="Arial"/>
                <w:sz w:val="20"/>
                <w:szCs w:val="20"/>
              </w:rPr>
            </w:pPr>
          </w:p>
          <w:p w:rsidR="00DF6B7A" w:rsidRDefault="00DF6B7A" w:rsidP="00CA1171">
            <w:pPr>
              <w:rPr>
                <w:rFonts w:ascii="Arial" w:hAnsi="Arial" w:cs="Arial"/>
                <w:sz w:val="20"/>
                <w:szCs w:val="20"/>
              </w:rPr>
            </w:pPr>
          </w:p>
          <w:p w:rsidR="00DF6B7A" w:rsidRDefault="00DF6B7A" w:rsidP="00CA1171">
            <w:pPr>
              <w:rPr>
                <w:rFonts w:ascii="Arial" w:hAnsi="Arial" w:cs="Arial"/>
                <w:sz w:val="20"/>
                <w:szCs w:val="20"/>
              </w:rPr>
            </w:pPr>
          </w:p>
          <w:p w:rsidR="00DC39F3" w:rsidRDefault="00DF6B7A" w:rsidP="00CA1171">
            <w:pPr>
              <w:rPr>
                <w:rFonts w:ascii="Arial" w:hAnsi="Arial" w:cs="Arial"/>
                <w:sz w:val="20"/>
                <w:szCs w:val="20"/>
              </w:rPr>
            </w:pPr>
            <w:r>
              <w:rPr>
                <w:rFonts w:ascii="Arial" w:hAnsi="Arial" w:cs="Arial"/>
                <w:sz w:val="20"/>
                <w:szCs w:val="20"/>
              </w:rPr>
              <w:t>Sep 2017</w:t>
            </w:r>
          </w:p>
          <w:p w:rsidR="00DC39F3" w:rsidRDefault="00DC39F3" w:rsidP="00CA1171">
            <w:pPr>
              <w:rPr>
                <w:rFonts w:ascii="Arial" w:hAnsi="Arial" w:cs="Arial"/>
                <w:sz w:val="20"/>
                <w:szCs w:val="20"/>
              </w:rPr>
            </w:pPr>
          </w:p>
          <w:p w:rsidR="00DC39F3" w:rsidRDefault="00DC39F3" w:rsidP="00CA1171">
            <w:pPr>
              <w:rPr>
                <w:rFonts w:ascii="Arial" w:hAnsi="Arial" w:cs="Arial"/>
                <w:sz w:val="20"/>
                <w:szCs w:val="20"/>
              </w:rPr>
            </w:pPr>
          </w:p>
          <w:p w:rsidR="00DC39F3" w:rsidRDefault="00DC39F3" w:rsidP="00CA1171">
            <w:pPr>
              <w:rPr>
                <w:rFonts w:ascii="Arial" w:hAnsi="Arial" w:cs="Arial"/>
                <w:sz w:val="20"/>
                <w:szCs w:val="20"/>
              </w:rPr>
            </w:pPr>
          </w:p>
          <w:p w:rsidR="00DC39F3" w:rsidRDefault="00DC39F3" w:rsidP="00CA1171">
            <w:pPr>
              <w:rPr>
                <w:rFonts w:ascii="Arial" w:hAnsi="Arial" w:cs="Arial"/>
                <w:sz w:val="20"/>
                <w:szCs w:val="20"/>
              </w:rPr>
            </w:pPr>
          </w:p>
          <w:p w:rsidR="00BD553D" w:rsidRPr="00BD553D" w:rsidRDefault="00DC39F3" w:rsidP="00CA1171">
            <w:pPr>
              <w:rPr>
                <w:rFonts w:ascii="Arial" w:hAnsi="Arial" w:cs="Arial"/>
                <w:sz w:val="20"/>
                <w:szCs w:val="20"/>
              </w:rPr>
            </w:pPr>
            <w:r>
              <w:rPr>
                <w:rFonts w:ascii="Arial" w:hAnsi="Arial" w:cs="Arial"/>
                <w:sz w:val="20"/>
                <w:szCs w:val="20"/>
              </w:rPr>
              <w:t xml:space="preserve">Sep 2017 </w:t>
            </w:r>
            <w:r w:rsidR="00BD553D" w:rsidRPr="00BD553D">
              <w:rPr>
                <w:rFonts w:ascii="Arial" w:hAnsi="Arial" w:cs="Arial"/>
                <w:sz w:val="20"/>
                <w:szCs w:val="20"/>
              </w:rPr>
              <w:t xml:space="preserve"> </w:t>
            </w:r>
          </w:p>
        </w:tc>
      </w:tr>
      <w:tr w:rsidR="00994979" w:rsidTr="00CA117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979" w:rsidRDefault="00994979" w:rsidP="00CA1171">
            <w:pPr>
              <w:rPr>
                <w:rFonts w:ascii="Arial" w:hAnsi="Arial" w:cs="Arial"/>
                <w:sz w:val="20"/>
                <w:szCs w:val="20"/>
              </w:rPr>
            </w:pPr>
            <w:r>
              <w:rPr>
                <w:rFonts w:ascii="Arial" w:hAnsi="Arial" w:cs="Arial"/>
                <w:sz w:val="20"/>
                <w:szCs w:val="20"/>
              </w:rPr>
              <w:t xml:space="preserve">Evidence of Impact against outcomes for learners </w:t>
            </w:r>
          </w:p>
          <w:p w:rsidR="00994979" w:rsidRDefault="00994979" w:rsidP="00CA1171">
            <w:pPr>
              <w:rPr>
                <w:rFonts w:ascii="Arial" w:hAnsi="Arial" w:cs="Arial"/>
                <w:sz w:val="20"/>
                <w:szCs w:val="20"/>
              </w:rPr>
            </w:pPr>
          </w:p>
          <w:p w:rsidR="00BD553D" w:rsidRPr="00BD553D" w:rsidRDefault="00BD553D" w:rsidP="00BD553D">
            <w:pPr>
              <w:pStyle w:val="ListParagraph"/>
              <w:numPr>
                <w:ilvl w:val="0"/>
                <w:numId w:val="10"/>
              </w:numPr>
              <w:rPr>
                <w:rFonts w:ascii="Arial" w:hAnsi="Arial" w:cs="Arial"/>
              </w:rPr>
            </w:pPr>
            <w:r>
              <w:rPr>
                <w:rFonts w:ascii="Arial" w:hAnsi="Arial" w:cs="Arial"/>
                <w:sz w:val="20"/>
                <w:szCs w:val="20"/>
              </w:rPr>
              <w:t xml:space="preserve">Reduction in high-level referrals for young people </w:t>
            </w:r>
          </w:p>
          <w:p w:rsidR="00BD553D" w:rsidRPr="00BD553D" w:rsidRDefault="00BD553D" w:rsidP="00BD553D">
            <w:pPr>
              <w:pStyle w:val="ListParagraph"/>
              <w:numPr>
                <w:ilvl w:val="0"/>
                <w:numId w:val="10"/>
              </w:numPr>
              <w:rPr>
                <w:rFonts w:ascii="Arial" w:hAnsi="Arial" w:cs="Arial"/>
              </w:rPr>
            </w:pPr>
            <w:r>
              <w:rPr>
                <w:rFonts w:ascii="Arial" w:hAnsi="Arial" w:cs="Arial"/>
                <w:sz w:val="20"/>
                <w:szCs w:val="20"/>
              </w:rPr>
              <w:t>Reduction in exclusions in % and per 100 pupils</w:t>
            </w:r>
            <w:r w:rsidR="00DF6B7A">
              <w:rPr>
                <w:rFonts w:ascii="Arial" w:hAnsi="Arial" w:cs="Arial"/>
                <w:sz w:val="20"/>
                <w:szCs w:val="20"/>
              </w:rPr>
              <w:t xml:space="preserve"> terms</w:t>
            </w:r>
          </w:p>
          <w:p w:rsidR="00BD553D" w:rsidRPr="00BD553D" w:rsidRDefault="00BD553D" w:rsidP="00BD553D">
            <w:pPr>
              <w:pStyle w:val="ListParagraph"/>
              <w:numPr>
                <w:ilvl w:val="0"/>
                <w:numId w:val="10"/>
              </w:numPr>
              <w:rPr>
                <w:rFonts w:ascii="Arial" w:hAnsi="Arial" w:cs="Arial"/>
              </w:rPr>
            </w:pPr>
            <w:r>
              <w:rPr>
                <w:rFonts w:ascii="Arial" w:hAnsi="Arial" w:cs="Arial"/>
                <w:sz w:val="20"/>
                <w:szCs w:val="20"/>
              </w:rPr>
              <w:t xml:space="preserve">Increased attendance of “at risk” pupils and greater attainment for same </w:t>
            </w:r>
          </w:p>
          <w:p w:rsidR="004423D4" w:rsidRPr="004423D4" w:rsidRDefault="00BD553D" w:rsidP="004423D4">
            <w:pPr>
              <w:pStyle w:val="ListParagraph"/>
              <w:numPr>
                <w:ilvl w:val="0"/>
                <w:numId w:val="10"/>
              </w:numPr>
              <w:rPr>
                <w:rFonts w:ascii="Arial" w:hAnsi="Arial" w:cs="Arial"/>
              </w:rPr>
            </w:pPr>
            <w:r>
              <w:rPr>
                <w:rFonts w:ascii="Arial" w:hAnsi="Arial" w:cs="Arial"/>
                <w:sz w:val="20"/>
                <w:szCs w:val="20"/>
              </w:rPr>
              <w:t xml:space="preserve">SHANARRI surveys (focussed on respected and included) to indicate greater level of pupil and staff relationships </w:t>
            </w: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845"/>
        <w:gridCol w:w="8051"/>
      </w:tblGrid>
      <w:tr w:rsidR="00AF1FF2" w:rsidTr="006916B6">
        <w:trPr>
          <w:trHeight w:val="501"/>
        </w:trPr>
        <w:tc>
          <w:tcPr>
            <w:tcW w:w="5841" w:type="dxa"/>
            <w:gridSpan w:val="2"/>
            <w:tcBorders>
              <w:top w:val="single" w:sz="4" w:space="0" w:color="auto"/>
              <w:left w:val="single" w:sz="4" w:space="0" w:color="auto"/>
              <w:bottom w:val="single" w:sz="4" w:space="0" w:color="auto"/>
              <w:right w:val="single" w:sz="4" w:space="0" w:color="auto"/>
            </w:tcBorders>
            <w:shd w:val="clear" w:color="auto" w:fill="00B0F0"/>
            <w:hideMark/>
          </w:tcPr>
          <w:p w:rsidR="00AF1FF2" w:rsidRDefault="00AF1FF2" w:rsidP="006208F8">
            <w:pPr>
              <w:spacing w:line="276" w:lineRule="auto"/>
              <w:rPr>
                <w:rFonts w:ascii="Arial" w:hAnsi="Arial" w:cs="Arial"/>
                <w:b/>
                <w:sz w:val="20"/>
                <w:szCs w:val="20"/>
              </w:rPr>
            </w:pPr>
            <w:r>
              <w:rPr>
                <w:rFonts w:ascii="Arial" w:hAnsi="Arial" w:cs="Arial"/>
                <w:b/>
                <w:sz w:val="20"/>
                <w:szCs w:val="20"/>
              </w:rPr>
              <w:t xml:space="preserve">Improvement Priority </w:t>
            </w:r>
          </w:p>
          <w:p w:rsidR="006916B6" w:rsidRDefault="006916B6" w:rsidP="006208F8">
            <w:pPr>
              <w:spacing w:line="276" w:lineRule="auto"/>
              <w:rPr>
                <w:rFonts w:ascii="Arial" w:hAnsi="Arial" w:cs="Arial"/>
                <w:b/>
                <w:sz w:val="20"/>
                <w:szCs w:val="20"/>
              </w:rPr>
            </w:pPr>
          </w:p>
          <w:p w:rsidR="00AF1FF2" w:rsidRPr="006916B6" w:rsidRDefault="006916B6" w:rsidP="006208F8">
            <w:pPr>
              <w:spacing w:line="276" w:lineRule="auto"/>
              <w:rPr>
                <w:rFonts w:ascii="Arial" w:hAnsi="Arial" w:cs="Arial"/>
                <w:sz w:val="28"/>
                <w:szCs w:val="28"/>
              </w:rPr>
            </w:pPr>
            <w:r w:rsidRPr="006916B6">
              <w:rPr>
                <w:rFonts w:ascii="Arial" w:hAnsi="Arial" w:cs="Arial"/>
                <w:sz w:val="28"/>
                <w:szCs w:val="28"/>
              </w:rPr>
              <w:t xml:space="preserve">Our young people will attend and achieve in Loudoun Academy </w:t>
            </w:r>
          </w:p>
          <w:p w:rsidR="00AF1FF2" w:rsidRDefault="00AF1FF2" w:rsidP="006208F8">
            <w:pPr>
              <w:spacing w:line="276" w:lineRule="auto"/>
              <w:rPr>
                <w:rFonts w:ascii="Arial" w:hAnsi="Arial" w:cs="Arial"/>
                <w:sz w:val="20"/>
                <w:szCs w:val="20"/>
              </w:rPr>
            </w:pPr>
          </w:p>
          <w:p w:rsidR="00AF1FF2" w:rsidRDefault="00AF1FF2" w:rsidP="006208F8">
            <w:pPr>
              <w:spacing w:line="276" w:lineRule="auto"/>
              <w:rPr>
                <w:rFonts w:ascii="Arial" w:hAnsi="Arial" w:cs="Arial"/>
                <w:sz w:val="20"/>
                <w:szCs w:val="20"/>
              </w:rPr>
            </w:pPr>
          </w:p>
          <w:p w:rsidR="00AF1FF2" w:rsidRDefault="00AF1FF2" w:rsidP="006208F8">
            <w:pPr>
              <w:spacing w:line="276" w:lineRule="auto"/>
              <w:rPr>
                <w:rFonts w:ascii="Arial" w:hAnsi="Arial" w:cs="Arial"/>
                <w:sz w:val="20"/>
                <w:szCs w:val="20"/>
              </w:rPr>
            </w:pPr>
          </w:p>
          <w:p w:rsidR="00AF1FF2" w:rsidRDefault="00AF1FF2" w:rsidP="006208F8">
            <w:pPr>
              <w:spacing w:line="276" w:lineRule="auto"/>
              <w:rPr>
                <w:rFonts w:ascii="Arial" w:hAnsi="Arial" w:cs="Arial"/>
                <w:sz w:val="20"/>
                <w:szCs w:val="20"/>
              </w:rPr>
            </w:pPr>
          </w:p>
        </w:tc>
        <w:tc>
          <w:tcPr>
            <w:tcW w:w="8051" w:type="dxa"/>
            <w:tcBorders>
              <w:top w:val="single" w:sz="4" w:space="0" w:color="auto"/>
              <w:left w:val="single" w:sz="4" w:space="0" w:color="auto"/>
              <w:bottom w:val="single" w:sz="4" w:space="0" w:color="auto"/>
              <w:right w:val="single" w:sz="4" w:space="0" w:color="auto"/>
            </w:tcBorders>
            <w:hideMark/>
          </w:tcPr>
          <w:p w:rsidR="00DF6B7A" w:rsidRDefault="00AF1FF2" w:rsidP="006208F8">
            <w:pPr>
              <w:spacing w:line="276" w:lineRule="auto"/>
              <w:rPr>
                <w:rFonts w:ascii="Arial" w:hAnsi="Arial" w:cs="Arial"/>
                <w:sz w:val="20"/>
                <w:szCs w:val="20"/>
              </w:rPr>
            </w:pPr>
            <w:r>
              <w:rPr>
                <w:rFonts w:ascii="Arial" w:hAnsi="Arial" w:cs="Arial"/>
                <w:sz w:val="20"/>
                <w:szCs w:val="20"/>
              </w:rPr>
              <w:t>Rationale for improvement priority based on evidence</w:t>
            </w:r>
          </w:p>
          <w:p w:rsidR="00AF1FF2" w:rsidRDefault="006916B6" w:rsidP="006916B6">
            <w:pPr>
              <w:pStyle w:val="ListParagraph"/>
              <w:numPr>
                <w:ilvl w:val="0"/>
                <w:numId w:val="11"/>
              </w:numPr>
              <w:spacing w:line="276" w:lineRule="auto"/>
              <w:rPr>
                <w:rFonts w:ascii="Arial" w:hAnsi="Arial" w:cs="Arial"/>
                <w:sz w:val="20"/>
                <w:szCs w:val="20"/>
              </w:rPr>
            </w:pPr>
            <w:r>
              <w:rPr>
                <w:rFonts w:ascii="Arial" w:hAnsi="Arial" w:cs="Arial"/>
                <w:sz w:val="20"/>
                <w:szCs w:val="20"/>
              </w:rPr>
              <w:t>Superb introduction of assertive monitoring and tracking (2015-17)</w:t>
            </w:r>
          </w:p>
          <w:p w:rsidR="006916B6" w:rsidRDefault="00747282" w:rsidP="006916B6">
            <w:pPr>
              <w:pStyle w:val="ListParagraph"/>
              <w:numPr>
                <w:ilvl w:val="0"/>
                <w:numId w:val="11"/>
              </w:numPr>
              <w:spacing w:line="276" w:lineRule="auto"/>
              <w:rPr>
                <w:rFonts w:ascii="Arial" w:hAnsi="Arial" w:cs="Arial"/>
                <w:sz w:val="20"/>
                <w:szCs w:val="20"/>
              </w:rPr>
            </w:pPr>
            <w:r>
              <w:rPr>
                <w:rFonts w:ascii="Arial" w:hAnsi="Arial" w:cs="Arial"/>
                <w:sz w:val="20"/>
                <w:szCs w:val="20"/>
              </w:rPr>
              <w:t xml:space="preserve">S4 (2015-16) SIMD 1: 301 av tariff pts v SIMD 8 :477 (local measure) </w:t>
            </w:r>
          </w:p>
          <w:p w:rsidR="006916B6" w:rsidRDefault="00747282" w:rsidP="006916B6">
            <w:pPr>
              <w:pStyle w:val="ListParagraph"/>
              <w:numPr>
                <w:ilvl w:val="0"/>
                <w:numId w:val="11"/>
              </w:numPr>
              <w:spacing w:line="276" w:lineRule="auto"/>
              <w:rPr>
                <w:rFonts w:ascii="Arial" w:hAnsi="Arial" w:cs="Arial"/>
                <w:sz w:val="20"/>
                <w:szCs w:val="20"/>
              </w:rPr>
            </w:pPr>
            <w:r>
              <w:rPr>
                <w:rFonts w:ascii="Arial" w:hAnsi="Arial" w:cs="Arial"/>
                <w:sz w:val="20"/>
                <w:szCs w:val="20"/>
              </w:rPr>
              <w:t xml:space="preserve">S5 (2015-16) SIMD 1: 617 av tariff pts v SIMD 8: 932 (local measure) </w:t>
            </w:r>
          </w:p>
          <w:p w:rsidR="00747282" w:rsidRDefault="00747282" w:rsidP="006916B6">
            <w:pPr>
              <w:pStyle w:val="ListParagraph"/>
              <w:numPr>
                <w:ilvl w:val="0"/>
                <w:numId w:val="11"/>
              </w:numPr>
              <w:spacing w:line="276" w:lineRule="auto"/>
              <w:rPr>
                <w:rFonts w:ascii="Arial" w:hAnsi="Arial" w:cs="Arial"/>
                <w:sz w:val="20"/>
                <w:szCs w:val="20"/>
              </w:rPr>
            </w:pPr>
            <w:r>
              <w:rPr>
                <w:rFonts w:ascii="Arial" w:hAnsi="Arial" w:cs="Arial"/>
                <w:sz w:val="20"/>
                <w:szCs w:val="20"/>
              </w:rPr>
              <w:t>S4/5/6 (2015-16) SIMD 1</w:t>
            </w:r>
            <w:r w:rsidR="004423D4">
              <w:rPr>
                <w:rFonts w:ascii="Arial" w:hAnsi="Arial" w:cs="Arial"/>
                <w:sz w:val="20"/>
                <w:szCs w:val="20"/>
              </w:rPr>
              <w:t>:392 ta</w:t>
            </w:r>
            <w:r>
              <w:rPr>
                <w:rFonts w:ascii="Arial" w:hAnsi="Arial" w:cs="Arial"/>
                <w:sz w:val="20"/>
                <w:szCs w:val="20"/>
              </w:rPr>
              <w:t>rif</w:t>
            </w:r>
            <w:r w:rsidR="004423D4">
              <w:rPr>
                <w:rFonts w:ascii="Arial" w:hAnsi="Arial" w:cs="Arial"/>
                <w:sz w:val="20"/>
                <w:szCs w:val="20"/>
              </w:rPr>
              <w:t>f</w:t>
            </w:r>
            <w:r>
              <w:rPr>
                <w:rFonts w:ascii="Arial" w:hAnsi="Arial" w:cs="Arial"/>
                <w:sz w:val="20"/>
                <w:szCs w:val="20"/>
              </w:rPr>
              <w:t xml:space="preserve"> pts v  SIMD 8: 1334 (national measure) </w:t>
            </w:r>
          </w:p>
          <w:p w:rsidR="00747282" w:rsidRDefault="00747282" w:rsidP="006916B6">
            <w:pPr>
              <w:pStyle w:val="ListParagraph"/>
              <w:numPr>
                <w:ilvl w:val="0"/>
                <w:numId w:val="11"/>
              </w:numPr>
              <w:spacing w:line="276" w:lineRule="auto"/>
              <w:rPr>
                <w:rFonts w:ascii="Arial" w:hAnsi="Arial" w:cs="Arial"/>
                <w:sz w:val="20"/>
                <w:szCs w:val="20"/>
              </w:rPr>
            </w:pPr>
            <w:r>
              <w:rPr>
                <w:rFonts w:ascii="Arial" w:hAnsi="Arial" w:cs="Arial"/>
                <w:sz w:val="20"/>
                <w:szCs w:val="20"/>
              </w:rPr>
              <w:t xml:space="preserve">S4 leaver data (2015-16) indicates 70% of leavers are SIMD 1-4 </w:t>
            </w:r>
          </w:p>
          <w:p w:rsidR="00747282" w:rsidRPr="00DC39F3" w:rsidRDefault="00DC39F3" w:rsidP="00DC39F3">
            <w:pPr>
              <w:pStyle w:val="ListParagraph"/>
              <w:numPr>
                <w:ilvl w:val="0"/>
                <w:numId w:val="11"/>
              </w:numPr>
              <w:spacing w:line="276" w:lineRule="auto"/>
              <w:rPr>
                <w:rFonts w:ascii="Arial" w:hAnsi="Arial" w:cs="Arial"/>
                <w:sz w:val="20"/>
                <w:szCs w:val="20"/>
              </w:rPr>
            </w:pPr>
            <w:r>
              <w:rPr>
                <w:rFonts w:ascii="Arial" w:hAnsi="Arial" w:cs="Arial"/>
                <w:sz w:val="20"/>
                <w:szCs w:val="20"/>
              </w:rPr>
              <w:t xml:space="preserve">Some attendance figures for young people &lt;20% </w:t>
            </w:r>
          </w:p>
        </w:tc>
      </w:tr>
      <w:tr w:rsidR="00AF1FF2" w:rsidTr="006916B6">
        <w:trPr>
          <w:trHeight w:val="501"/>
        </w:trPr>
        <w:tc>
          <w:tcPr>
            <w:tcW w:w="2996" w:type="dxa"/>
            <w:tcBorders>
              <w:top w:val="single" w:sz="4" w:space="0" w:color="auto"/>
              <w:left w:val="single" w:sz="4" w:space="0" w:color="auto"/>
              <w:bottom w:val="single" w:sz="4" w:space="0" w:color="auto"/>
              <w:right w:val="single" w:sz="4" w:space="0" w:color="auto"/>
            </w:tcBorders>
            <w:hideMark/>
          </w:tcPr>
          <w:p w:rsidR="00AF1FF2" w:rsidRDefault="00AF1FF2" w:rsidP="006208F8">
            <w:pPr>
              <w:spacing w:line="276" w:lineRule="auto"/>
              <w:rPr>
                <w:rFonts w:ascii="Arial" w:hAnsi="Arial" w:cs="Arial"/>
                <w:b/>
                <w:sz w:val="20"/>
                <w:szCs w:val="20"/>
              </w:rPr>
            </w:pPr>
            <w:r>
              <w:rPr>
                <w:rFonts w:ascii="Arial" w:hAnsi="Arial" w:cs="Arial"/>
                <w:b/>
                <w:sz w:val="20"/>
                <w:szCs w:val="20"/>
              </w:rPr>
              <w:t>NIF Priorities</w:t>
            </w:r>
          </w:p>
          <w:p w:rsidR="00AF1FF2" w:rsidRDefault="00762209" w:rsidP="006208F8">
            <w:pPr>
              <w:spacing w:line="276" w:lineRule="auto"/>
              <w:rPr>
                <w:rFonts w:ascii="Arial" w:hAnsi="Arial" w:cs="Arial"/>
                <w:b/>
                <w:sz w:val="20"/>
                <w:szCs w:val="20"/>
              </w:rPr>
            </w:pPr>
            <w:sdt>
              <w:sdtPr>
                <w:rPr>
                  <w:rStyle w:val="Style2"/>
                  <w:szCs w:val="20"/>
                </w:rPr>
                <w:alias w:val="NIF Priorities"/>
                <w:tag w:val="NIF Priorities"/>
                <w:id w:val="888918863"/>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DF6B7A">
                  <w:rPr>
                    <w:rStyle w:val="Style2"/>
                    <w:szCs w:val="20"/>
                  </w:rPr>
                  <w:t>Closing the attainment gap between the most and least disadvantaged children</w:t>
                </w:r>
              </w:sdtContent>
            </w:sdt>
          </w:p>
        </w:tc>
        <w:tc>
          <w:tcPr>
            <w:tcW w:w="2845" w:type="dxa"/>
            <w:tcBorders>
              <w:top w:val="single" w:sz="4" w:space="0" w:color="auto"/>
              <w:left w:val="single" w:sz="4" w:space="0" w:color="auto"/>
              <w:bottom w:val="single" w:sz="4" w:space="0" w:color="auto"/>
              <w:right w:val="single" w:sz="4" w:space="0" w:color="auto"/>
            </w:tcBorders>
          </w:tcPr>
          <w:p w:rsidR="00AF1FF2" w:rsidRDefault="00AF1FF2" w:rsidP="006208F8">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72344131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AF1FF2" w:rsidRPr="00BD168E" w:rsidRDefault="00DF6B7A" w:rsidP="006208F8">
                <w:pPr>
                  <w:spacing w:line="276" w:lineRule="auto"/>
                  <w:rPr>
                    <w:rFonts w:ascii="Arial" w:hAnsi="Arial"/>
                    <w:sz w:val="20"/>
                  </w:rPr>
                </w:pPr>
                <w:r>
                  <w:rPr>
                    <w:rStyle w:val="Style2"/>
                  </w:rPr>
                  <w:t>Performance information</w:t>
                </w:r>
              </w:p>
            </w:sdtContent>
          </w:sdt>
        </w:tc>
        <w:tc>
          <w:tcPr>
            <w:tcW w:w="8051" w:type="dxa"/>
            <w:tcBorders>
              <w:top w:val="single" w:sz="4" w:space="0" w:color="auto"/>
              <w:left w:val="single" w:sz="4" w:space="0" w:color="auto"/>
              <w:bottom w:val="single" w:sz="4" w:space="0" w:color="auto"/>
              <w:right w:val="single" w:sz="4" w:space="0" w:color="auto"/>
            </w:tcBorders>
            <w:hideMark/>
          </w:tcPr>
          <w:p w:rsidR="00AF1FF2" w:rsidRDefault="00747282" w:rsidP="006208F8">
            <w:pPr>
              <w:spacing w:line="276" w:lineRule="auto"/>
              <w:rPr>
                <w:rFonts w:ascii="Arial" w:hAnsi="Arial" w:cs="Arial"/>
                <w:b/>
                <w:sz w:val="20"/>
                <w:szCs w:val="20"/>
              </w:rPr>
            </w:pPr>
            <w:r>
              <w:rPr>
                <w:rFonts w:ascii="Arial" w:hAnsi="Arial" w:cs="Arial"/>
                <w:b/>
                <w:sz w:val="20"/>
                <w:szCs w:val="20"/>
              </w:rPr>
              <w:t xml:space="preserve">HGIOS 4 </w:t>
            </w:r>
            <w:r w:rsidR="00AF1FF2">
              <w:rPr>
                <w:rFonts w:ascii="Arial" w:hAnsi="Arial" w:cs="Arial"/>
                <w:b/>
                <w:sz w:val="20"/>
                <w:szCs w:val="20"/>
              </w:rPr>
              <w:t xml:space="preserve"> QI’s for self-evaluation </w:t>
            </w:r>
          </w:p>
          <w:p w:rsidR="00B36ECD" w:rsidRDefault="00B36ECD" w:rsidP="006208F8">
            <w:pPr>
              <w:spacing w:line="276" w:lineRule="auto"/>
              <w:rPr>
                <w:rFonts w:ascii="Arial" w:hAnsi="Arial" w:cs="Arial"/>
                <w:b/>
                <w:sz w:val="20"/>
                <w:szCs w:val="20"/>
              </w:rPr>
            </w:pPr>
          </w:p>
          <w:p w:rsidR="002E16D0" w:rsidRPr="004423D4" w:rsidRDefault="004423D4" w:rsidP="006208F8">
            <w:pPr>
              <w:spacing w:line="276" w:lineRule="auto"/>
              <w:rPr>
                <w:rFonts w:ascii="Arial" w:hAnsi="Arial" w:cs="Arial"/>
                <w:b/>
                <w:color w:val="548DD4" w:themeColor="text2" w:themeTint="99"/>
                <w:sz w:val="20"/>
                <w:szCs w:val="20"/>
              </w:rPr>
            </w:pPr>
            <w:r w:rsidRPr="004423D4">
              <w:rPr>
                <w:rFonts w:ascii="Arial" w:hAnsi="Arial" w:cs="Arial"/>
                <w:b/>
                <w:color w:val="548DD4" w:themeColor="text2" w:themeTint="99"/>
                <w:sz w:val="20"/>
                <w:szCs w:val="20"/>
              </w:rPr>
              <w:t>1.1.2, 1.1.3, 1.2, 1.3, 1.5 (PEF)</w:t>
            </w:r>
          </w:p>
          <w:p w:rsidR="004423D4" w:rsidRPr="004423D4" w:rsidRDefault="004423D4" w:rsidP="006208F8">
            <w:pPr>
              <w:spacing w:line="276" w:lineRule="auto"/>
              <w:rPr>
                <w:rFonts w:ascii="Arial" w:hAnsi="Arial" w:cs="Arial"/>
                <w:b/>
                <w:color w:val="E36C0A" w:themeColor="accent6" w:themeShade="BF"/>
                <w:sz w:val="20"/>
                <w:szCs w:val="20"/>
              </w:rPr>
            </w:pPr>
            <w:r w:rsidRPr="004423D4">
              <w:rPr>
                <w:rFonts w:ascii="Arial" w:hAnsi="Arial" w:cs="Arial"/>
                <w:b/>
                <w:color w:val="E36C0A" w:themeColor="accent6" w:themeShade="BF"/>
                <w:sz w:val="20"/>
                <w:szCs w:val="20"/>
              </w:rPr>
              <w:t>2.1, 2.2.1, 2.3.3, 2.3.4, 2.4, 2.5.2, 2.6.1,2.6.2,2.7</w:t>
            </w:r>
          </w:p>
          <w:p w:rsidR="004423D4" w:rsidRDefault="004423D4" w:rsidP="006208F8">
            <w:pPr>
              <w:spacing w:line="276" w:lineRule="auto"/>
              <w:rPr>
                <w:rFonts w:ascii="Arial" w:hAnsi="Arial" w:cs="Arial"/>
                <w:b/>
                <w:sz w:val="20"/>
                <w:szCs w:val="20"/>
              </w:rPr>
            </w:pPr>
            <w:r w:rsidRPr="004423D4">
              <w:rPr>
                <w:rFonts w:ascii="Arial" w:hAnsi="Arial" w:cs="Arial"/>
                <w:b/>
                <w:color w:val="92D050"/>
                <w:sz w:val="20"/>
                <w:szCs w:val="20"/>
              </w:rPr>
              <w:t xml:space="preserve">3.1, 3.2 </w:t>
            </w:r>
          </w:p>
        </w:tc>
      </w:tr>
    </w:tbl>
    <w:p w:rsidR="00AF1FF2" w:rsidRDefault="00AF1FF2" w:rsidP="00AF1FF2">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AF1FF2" w:rsidTr="006208F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1FF2" w:rsidRDefault="00AF1FF2" w:rsidP="006208F8">
            <w:pPr>
              <w:rPr>
                <w:rFonts w:ascii="Arial" w:hAnsi="Arial" w:cs="Arial"/>
                <w:sz w:val="20"/>
                <w:szCs w:val="20"/>
              </w:rPr>
            </w:pPr>
            <w:r>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1FF2" w:rsidRDefault="00AF1FF2" w:rsidP="006208F8">
            <w:pPr>
              <w:rPr>
                <w:rFonts w:ascii="Arial" w:hAnsi="Arial" w:cs="Arial"/>
                <w:sz w:val="20"/>
                <w:szCs w:val="20"/>
              </w:rPr>
            </w:pPr>
            <w:r>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1FF2" w:rsidRDefault="00AF1FF2" w:rsidP="006208F8">
            <w:pPr>
              <w:rPr>
                <w:rFonts w:ascii="Arial" w:hAnsi="Arial" w:cs="Arial"/>
                <w:sz w:val="20"/>
                <w:szCs w:val="20"/>
              </w:rPr>
            </w:pPr>
            <w:r>
              <w:rPr>
                <w:rFonts w:ascii="Arial" w:hAnsi="Arial" w:cs="Arial"/>
                <w:sz w:val="20"/>
                <w:szCs w:val="20"/>
              </w:rPr>
              <w:t xml:space="preserve">When </w:t>
            </w:r>
          </w:p>
        </w:tc>
      </w:tr>
      <w:tr w:rsidR="00AF1FF2" w:rsidTr="006208F8">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16B6" w:rsidRDefault="006916B6" w:rsidP="006208F8">
            <w:pPr>
              <w:rPr>
                <w:rFonts w:ascii="Arial" w:hAnsi="Arial" w:cs="Arial"/>
                <w:sz w:val="20"/>
                <w:szCs w:val="20"/>
              </w:rPr>
            </w:pPr>
            <w:r>
              <w:rPr>
                <w:rFonts w:ascii="Arial" w:hAnsi="Arial" w:cs="Arial"/>
                <w:sz w:val="20"/>
                <w:szCs w:val="20"/>
              </w:rPr>
              <w:lastRenderedPageBreak/>
              <w:t>ALL areas of school will make better use of monitoring and tracking data to ensure swift and effective intervention for ALL learners, but with key foci on SIMD 1-3.  Monthly QA meetings will require ALL departments to report on progress of “at risk” pupils</w:t>
            </w:r>
            <w:r w:rsidR="004423D4">
              <w:rPr>
                <w:rFonts w:ascii="Arial" w:hAnsi="Arial" w:cs="Arial"/>
                <w:sz w:val="20"/>
                <w:szCs w:val="20"/>
              </w:rPr>
              <w:t xml:space="preserve"> </w:t>
            </w:r>
            <w:r w:rsidR="00DC39F3">
              <w:rPr>
                <w:rFonts w:ascii="Arial" w:hAnsi="Arial" w:cs="Arial"/>
                <w:sz w:val="20"/>
                <w:szCs w:val="20"/>
              </w:rPr>
              <w:t xml:space="preserve">(PEF Intervention) </w:t>
            </w:r>
          </w:p>
          <w:p w:rsidR="006916B6" w:rsidRDefault="006916B6" w:rsidP="006208F8">
            <w:pPr>
              <w:rPr>
                <w:rFonts w:ascii="Arial" w:hAnsi="Arial" w:cs="Arial"/>
                <w:sz w:val="20"/>
                <w:szCs w:val="20"/>
              </w:rPr>
            </w:pPr>
          </w:p>
          <w:p w:rsidR="006916B6" w:rsidRDefault="006916B6" w:rsidP="006208F8">
            <w:pPr>
              <w:rPr>
                <w:rFonts w:ascii="Arial" w:hAnsi="Arial" w:cs="Arial"/>
                <w:sz w:val="20"/>
                <w:szCs w:val="20"/>
              </w:rPr>
            </w:pPr>
          </w:p>
          <w:p w:rsidR="006916B6" w:rsidRDefault="006F1470" w:rsidP="006208F8">
            <w:pPr>
              <w:rPr>
                <w:rFonts w:ascii="Arial" w:hAnsi="Arial" w:cs="Arial"/>
                <w:sz w:val="20"/>
                <w:szCs w:val="20"/>
              </w:rPr>
            </w:pPr>
            <w:r>
              <w:rPr>
                <w:rFonts w:ascii="Arial" w:hAnsi="Arial" w:cs="Arial"/>
                <w:sz w:val="20"/>
                <w:szCs w:val="20"/>
              </w:rPr>
              <w:t xml:space="preserve">ALL areas of school will adopt a key focus on pupil attendance </w:t>
            </w:r>
            <w:r w:rsidR="002E16D0">
              <w:rPr>
                <w:rFonts w:ascii="Arial" w:hAnsi="Arial" w:cs="Arial"/>
                <w:sz w:val="20"/>
                <w:szCs w:val="20"/>
              </w:rPr>
              <w:t>to ensure that ALL young people have the chance to ach</w:t>
            </w:r>
            <w:r w:rsidR="00DC39F3">
              <w:rPr>
                <w:rFonts w:ascii="Arial" w:hAnsi="Arial" w:cs="Arial"/>
                <w:sz w:val="20"/>
                <w:szCs w:val="20"/>
              </w:rPr>
              <w:t>ieve.  The school community will connect with the SAC and EAST teams, our Home Link Worker, PT Inclusion, PTPS and our vulnerable young people.</w:t>
            </w:r>
          </w:p>
          <w:p w:rsidR="00DC39F3" w:rsidRDefault="00DC39F3" w:rsidP="006208F8">
            <w:pPr>
              <w:rPr>
                <w:rFonts w:ascii="Arial" w:hAnsi="Arial" w:cs="Arial"/>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53D" w:rsidRDefault="006916B6" w:rsidP="006208F8">
            <w:pPr>
              <w:rPr>
                <w:rFonts w:ascii="Arial" w:hAnsi="Arial" w:cs="Arial"/>
                <w:sz w:val="20"/>
                <w:szCs w:val="20"/>
              </w:rPr>
            </w:pPr>
            <w:r>
              <w:rPr>
                <w:rFonts w:ascii="Arial" w:hAnsi="Arial" w:cs="Arial"/>
                <w:sz w:val="20"/>
                <w:szCs w:val="20"/>
              </w:rPr>
              <w:t xml:space="preserve">L McAulay-Griffiths </w:t>
            </w:r>
          </w:p>
          <w:p w:rsidR="006916B6" w:rsidRPr="00DC39F3" w:rsidRDefault="006916B6" w:rsidP="006208F8">
            <w:pPr>
              <w:rPr>
                <w:rFonts w:ascii="Arial" w:hAnsi="Arial" w:cs="Arial"/>
                <w:sz w:val="20"/>
                <w:szCs w:val="20"/>
              </w:rPr>
            </w:pPr>
            <w:r w:rsidRPr="00DC39F3">
              <w:rPr>
                <w:rFonts w:ascii="Arial" w:hAnsi="Arial" w:cs="Arial"/>
                <w:sz w:val="20"/>
                <w:szCs w:val="20"/>
              </w:rPr>
              <w:t xml:space="preserve">G Johnston </w:t>
            </w:r>
          </w:p>
          <w:p w:rsidR="006916B6" w:rsidRDefault="006916B6" w:rsidP="006208F8">
            <w:pPr>
              <w:rPr>
                <w:rFonts w:ascii="Arial" w:hAnsi="Arial" w:cs="Arial"/>
                <w:sz w:val="20"/>
                <w:szCs w:val="20"/>
              </w:rPr>
            </w:pPr>
            <w:r>
              <w:rPr>
                <w:rFonts w:ascii="Arial" w:hAnsi="Arial" w:cs="Arial"/>
                <w:sz w:val="20"/>
                <w:szCs w:val="20"/>
              </w:rPr>
              <w:t xml:space="preserve">SIG </w:t>
            </w:r>
          </w:p>
          <w:p w:rsidR="006916B6" w:rsidRDefault="006916B6" w:rsidP="006208F8">
            <w:pPr>
              <w:rPr>
                <w:rFonts w:ascii="Arial" w:hAnsi="Arial" w:cs="Arial"/>
                <w:sz w:val="20"/>
                <w:szCs w:val="20"/>
              </w:rPr>
            </w:pPr>
          </w:p>
          <w:p w:rsidR="006916B6" w:rsidRDefault="00DC39F3" w:rsidP="006208F8">
            <w:pPr>
              <w:rPr>
                <w:rFonts w:ascii="Arial" w:hAnsi="Arial" w:cs="Arial"/>
                <w:sz w:val="20"/>
                <w:szCs w:val="20"/>
              </w:rPr>
            </w:pPr>
            <w:r>
              <w:rPr>
                <w:rFonts w:ascii="Arial" w:hAnsi="Arial" w:cs="Arial"/>
                <w:sz w:val="20"/>
                <w:szCs w:val="20"/>
              </w:rPr>
              <w:t>L McAulay-Griffiths</w:t>
            </w:r>
          </w:p>
          <w:p w:rsidR="00DC39F3" w:rsidRDefault="00DC39F3" w:rsidP="006208F8">
            <w:pPr>
              <w:rPr>
                <w:rFonts w:ascii="Arial" w:hAnsi="Arial" w:cs="Arial"/>
                <w:sz w:val="20"/>
                <w:szCs w:val="20"/>
              </w:rPr>
            </w:pPr>
            <w:r>
              <w:rPr>
                <w:rFonts w:ascii="Arial" w:hAnsi="Arial" w:cs="Arial"/>
                <w:sz w:val="20"/>
                <w:szCs w:val="20"/>
              </w:rPr>
              <w:t xml:space="preserve">G Johnston </w:t>
            </w:r>
          </w:p>
          <w:p w:rsidR="004423D4" w:rsidRDefault="004423D4" w:rsidP="006208F8">
            <w:pPr>
              <w:rPr>
                <w:rFonts w:ascii="Arial" w:hAnsi="Arial" w:cs="Arial"/>
                <w:sz w:val="20"/>
                <w:szCs w:val="20"/>
              </w:rPr>
            </w:pPr>
            <w:r>
              <w:rPr>
                <w:rFonts w:ascii="Arial" w:hAnsi="Arial" w:cs="Arial"/>
                <w:sz w:val="20"/>
                <w:szCs w:val="20"/>
              </w:rPr>
              <w:t>PTPS/ HLW</w:t>
            </w:r>
          </w:p>
          <w:p w:rsidR="00DC39F3" w:rsidRDefault="00DC39F3" w:rsidP="006208F8">
            <w:pPr>
              <w:rPr>
                <w:rFonts w:ascii="Arial" w:hAnsi="Arial" w:cs="Arial"/>
                <w:sz w:val="20"/>
                <w:szCs w:val="20"/>
              </w:rPr>
            </w:pPr>
            <w:r>
              <w:rPr>
                <w:rFonts w:ascii="Arial" w:hAnsi="Arial" w:cs="Arial"/>
                <w:sz w:val="20"/>
                <w:szCs w:val="20"/>
              </w:rPr>
              <w:t xml:space="preserve">SIG </w:t>
            </w:r>
          </w:p>
          <w:p w:rsidR="00DC39F3" w:rsidRDefault="00DC39F3" w:rsidP="006208F8">
            <w:pPr>
              <w:rPr>
                <w:rFonts w:ascii="Arial" w:hAnsi="Arial" w:cs="Arial"/>
                <w:sz w:val="20"/>
                <w:szCs w:val="20"/>
              </w:rPr>
            </w:pPr>
          </w:p>
          <w:p w:rsidR="00BD553D" w:rsidRPr="00BD553D" w:rsidRDefault="00BD553D" w:rsidP="006208F8">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FF2" w:rsidRPr="00DC39F3" w:rsidRDefault="006916B6" w:rsidP="006208F8">
            <w:pPr>
              <w:rPr>
                <w:rFonts w:ascii="Arial" w:hAnsi="Arial" w:cs="Arial"/>
                <w:sz w:val="20"/>
                <w:szCs w:val="20"/>
              </w:rPr>
            </w:pPr>
            <w:r w:rsidRPr="00DC39F3">
              <w:rPr>
                <w:rFonts w:ascii="Arial" w:hAnsi="Arial" w:cs="Arial"/>
                <w:sz w:val="20"/>
                <w:szCs w:val="20"/>
              </w:rPr>
              <w:t xml:space="preserve">Sep 2017 </w:t>
            </w:r>
          </w:p>
          <w:p w:rsidR="00BD553D" w:rsidRDefault="00BD553D" w:rsidP="006208F8">
            <w:pPr>
              <w:rPr>
                <w:rFonts w:ascii="Arial" w:hAnsi="Arial" w:cs="Arial"/>
                <w:sz w:val="20"/>
                <w:szCs w:val="20"/>
              </w:rPr>
            </w:pPr>
          </w:p>
          <w:p w:rsidR="00DC39F3" w:rsidRPr="00DC39F3" w:rsidRDefault="00DC39F3" w:rsidP="006208F8">
            <w:pPr>
              <w:rPr>
                <w:rFonts w:ascii="Arial" w:hAnsi="Arial" w:cs="Arial"/>
                <w:sz w:val="20"/>
                <w:szCs w:val="20"/>
              </w:rPr>
            </w:pPr>
          </w:p>
          <w:p w:rsidR="00BD553D" w:rsidRPr="00DC39F3" w:rsidRDefault="00BD553D" w:rsidP="006208F8">
            <w:pPr>
              <w:rPr>
                <w:rFonts w:ascii="Arial" w:hAnsi="Arial" w:cs="Arial"/>
                <w:sz w:val="20"/>
                <w:szCs w:val="20"/>
              </w:rPr>
            </w:pPr>
          </w:p>
          <w:p w:rsidR="00BD553D" w:rsidRPr="00DC39F3" w:rsidRDefault="00BD553D" w:rsidP="006208F8">
            <w:pPr>
              <w:rPr>
                <w:rFonts w:ascii="Arial" w:hAnsi="Arial" w:cs="Arial"/>
                <w:sz w:val="20"/>
                <w:szCs w:val="20"/>
              </w:rPr>
            </w:pPr>
          </w:p>
          <w:p w:rsidR="00DC39F3" w:rsidRDefault="00DC39F3" w:rsidP="006208F8">
            <w:pPr>
              <w:rPr>
                <w:rFonts w:ascii="Arial" w:hAnsi="Arial" w:cs="Arial"/>
              </w:rPr>
            </w:pPr>
            <w:r w:rsidRPr="00DC39F3">
              <w:rPr>
                <w:rFonts w:ascii="Arial" w:hAnsi="Arial" w:cs="Arial"/>
                <w:sz w:val="20"/>
                <w:szCs w:val="20"/>
              </w:rPr>
              <w:t>Sep 2017</w:t>
            </w:r>
            <w:r>
              <w:rPr>
                <w:rFonts w:ascii="Arial" w:hAnsi="Arial" w:cs="Arial"/>
              </w:rPr>
              <w:t xml:space="preserve"> </w:t>
            </w:r>
          </w:p>
        </w:tc>
      </w:tr>
      <w:tr w:rsidR="00AF1FF2" w:rsidTr="006208F8">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1FF2" w:rsidRDefault="00AF1FF2" w:rsidP="006208F8">
            <w:pPr>
              <w:rPr>
                <w:rFonts w:ascii="Arial" w:hAnsi="Arial" w:cs="Arial"/>
                <w:sz w:val="20"/>
                <w:szCs w:val="20"/>
              </w:rPr>
            </w:pPr>
            <w:r>
              <w:rPr>
                <w:rFonts w:ascii="Arial" w:hAnsi="Arial" w:cs="Arial"/>
                <w:sz w:val="20"/>
                <w:szCs w:val="20"/>
              </w:rPr>
              <w:t xml:space="preserve">Evidence of Impact against outcomes for learners </w:t>
            </w:r>
          </w:p>
          <w:p w:rsidR="00DC39F3" w:rsidRDefault="00DC39F3" w:rsidP="006208F8">
            <w:pPr>
              <w:rPr>
                <w:rFonts w:ascii="Arial" w:hAnsi="Arial" w:cs="Arial"/>
                <w:sz w:val="20"/>
                <w:szCs w:val="20"/>
              </w:rPr>
            </w:pPr>
          </w:p>
          <w:p w:rsidR="00DC39F3" w:rsidRDefault="00DC39F3" w:rsidP="00DC39F3">
            <w:pPr>
              <w:pStyle w:val="ListParagraph"/>
              <w:numPr>
                <w:ilvl w:val="0"/>
                <w:numId w:val="12"/>
              </w:numPr>
              <w:rPr>
                <w:rFonts w:ascii="Arial" w:hAnsi="Arial" w:cs="Arial"/>
                <w:sz w:val="20"/>
                <w:szCs w:val="20"/>
              </w:rPr>
            </w:pPr>
            <w:r>
              <w:rPr>
                <w:rFonts w:ascii="Arial" w:hAnsi="Arial" w:cs="Arial"/>
                <w:sz w:val="20"/>
                <w:szCs w:val="20"/>
              </w:rPr>
              <w:t>Evidence of clear INTERVENTIONS based on tracking data via QA meetings</w:t>
            </w:r>
          </w:p>
          <w:p w:rsidR="00DC39F3" w:rsidRDefault="00DC39F3" w:rsidP="00DC39F3">
            <w:pPr>
              <w:pStyle w:val="ListParagraph"/>
              <w:numPr>
                <w:ilvl w:val="0"/>
                <w:numId w:val="12"/>
              </w:numPr>
              <w:rPr>
                <w:rFonts w:ascii="Arial" w:hAnsi="Arial" w:cs="Arial"/>
                <w:sz w:val="20"/>
                <w:szCs w:val="20"/>
              </w:rPr>
            </w:pPr>
            <w:r>
              <w:rPr>
                <w:rFonts w:ascii="Arial" w:hAnsi="Arial" w:cs="Arial"/>
                <w:sz w:val="20"/>
                <w:szCs w:val="20"/>
              </w:rPr>
              <w:t xml:space="preserve">Evidence of systematic approaches to non-attendance </w:t>
            </w:r>
          </w:p>
          <w:p w:rsidR="00DC39F3" w:rsidRDefault="00DC39F3" w:rsidP="00DC39F3">
            <w:pPr>
              <w:pStyle w:val="ListParagraph"/>
              <w:numPr>
                <w:ilvl w:val="0"/>
                <w:numId w:val="12"/>
              </w:numPr>
              <w:rPr>
                <w:rFonts w:ascii="Arial" w:hAnsi="Arial" w:cs="Arial"/>
                <w:sz w:val="20"/>
                <w:szCs w:val="20"/>
              </w:rPr>
            </w:pPr>
            <w:r>
              <w:rPr>
                <w:rFonts w:ascii="Arial" w:hAnsi="Arial" w:cs="Arial"/>
                <w:sz w:val="20"/>
                <w:szCs w:val="20"/>
              </w:rPr>
              <w:t>Increased attendance of young people at ALL stages</w:t>
            </w:r>
          </w:p>
          <w:p w:rsidR="00AF1FF2" w:rsidRDefault="00DC39F3" w:rsidP="006208F8">
            <w:pPr>
              <w:pStyle w:val="ListParagraph"/>
              <w:numPr>
                <w:ilvl w:val="0"/>
                <w:numId w:val="12"/>
              </w:numPr>
              <w:rPr>
                <w:rFonts w:ascii="Arial" w:hAnsi="Arial" w:cs="Arial"/>
                <w:sz w:val="20"/>
                <w:szCs w:val="20"/>
              </w:rPr>
            </w:pPr>
            <w:r>
              <w:rPr>
                <w:rFonts w:ascii="Arial" w:hAnsi="Arial" w:cs="Arial"/>
                <w:sz w:val="20"/>
                <w:szCs w:val="20"/>
              </w:rPr>
              <w:t>Team around the child meetings convened and implemented for non-attenders</w:t>
            </w:r>
          </w:p>
          <w:p w:rsidR="00DC39F3" w:rsidRDefault="00DC39F3" w:rsidP="006208F8">
            <w:pPr>
              <w:pStyle w:val="ListParagraph"/>
              <w:numPr>
                <w:ilvl w:val="0"/>
                <w:numId w:val="12"/>
              </w:numPr>
              <w:rPr>
                <w:rFonts w:ascii="Arial" w:hAnsi="Arial" w:cs="Arial"/>
                <w:sz w:val="20"/>
                <w:szCs w:val="20"/>
              </w:rPr>
            </w:pPr>
            <w:r>
              <w:rPr>
                <w:rFonts w:ascii="Arial" w:hAnsi="Arial" w:cs="Arial"/>
                <w:sz w:val="20"/>
                <w:szCs w:val="20"/>
              </w:rPr>
              <w:t xml:space="preserve">Increased attainment in BGE and senior phase as a direct result of increased attendance </w:t>
            </w:r>
          </w:p>
          <w:p w:rsidR="00AF1FF2" w:rsidRPr="00B36ECD" w:rsidRDefault="00DC39F3" w:rsidP="006208F8">
            <w:pPr>
              <w:pStyle w:val="ListParagraph"/>
              <w:numPr>
                <w:ilvl w:val="0"/>
                <w:numId w:val="12"/>
              </w:numPr>
              <w:rPr>
                <w:rFonts w:ascii="Arial" w:hAnsi="Arial" w:cs="Arial"/>
                <w:sz w:val="20"/>
                <w:szCs w:val="20"/>
              </w:rPr>
            </w:pPr>
            <w:r>
              <w:rPr>
                <w:rFonts w:ascii="Arial" w:hAnsi="Arial" w:cs="Arial"/>
                <w:sz w:val="20"/>
                <w:szCs w:val="20"/>
              </w:rPr>
              <w:t xml:space="preserve">Reduction in referrals to ASG </w:t>
            </w:r>
            <w:r w:rsidR="004423D4">
              <w:rPr>
                <w:rFonts w:ascii="Arial" w:hAnsi="Arial" w:cs="Arial"/>
                <w:sz w:val="20"/>
                <w:szCs w:val="20"/>
              </w:rPr>
              <w:t>for non-attend</w:t>
            </w:r>
            <w:r w:rsidR="00B36ECD">
              <w:rPr>
                <w:rFonts w:ascii="Arial" w:hAnsi="Arial" w:cs="Arial"/>
                <w:sz w:val="20"/>
                <w:szCs w:val="20"/>
              </w:rPr>
              <w:t>ance</w:t>
            </w:r>
          </w:p>
        </w:tc>
      </w:tr>
    </w:tbl>
    <w:tbl>
      <w:tblPr>
        <w:tblpPr w:leftFromText="180" w:rightFromText="180" w:vertAnchor="text" w:horzAnchor="margin" w:tblpY="-374"/>
        <w:tblW w:w="14574" w:type="dxa"/>
        <w:tblCellMar>
          <w:left w:w="0" w:type="dxa"/>
          <w:right w:w="0" w:type="dxa"/>
        </w:tblCellMar>
        <w:tblLook w:val="0420" w:firstRow="1" w:lastRow="0" w:firstColumn="0" w:lastColumn="0" w:noHBand="0" w:noVBand="1"/>
      </w:tblPr>
      <w:tblGrid>
        <w:gridCol w:w="7287"/>
        <w:gridCol w:w="7287"/>
      </w:tblGrid>
      <w:tr w:rsidR="00B23392" w:rsidRPr="00F65179" w:rsidTr="00B23392">
        <w:trPr>
          <w:trHeight w:val="1539"/>
        </w:trPr>
        <w:tc>
          <w:tcPr>
            <w:tcW w:w="728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rsidR="00B23392" w:rsidRPr="00F65179" w:rsidRDefault="00B23392" w:rsidP="00B23392">
            <w:pPr>
              <w:jc w:val="center"/>
              <w:rPr>
                <w:rFonts w:ascii="Arial" w:hAnsi="Arial" w:cs="Arial"/>
                <w:i/>
                <w:sz w:val="28"/>
                <w:szCs w:val="28"/>
              </w:rPr>
            </w:pPr>
            <w:r w:rsidRPr="00F65179">
              <w:rPr>
                <w:rFonts w:ascii="Arial" w:hAnsi="Arial" w:cs="Arial"/>
                <w:b/>
                <w:bCs/>
                <w:i/>
                <w:sz w:val="28"/>
                <w:szCs w:val="28"/>
              </w:rPr>
              <w:lastRenderedPageBreak/>
              <w:t>Raising Attainment , particularly in Literacy and Numeracy</w:t>
            </w:r>
          </w:p>
        </w:tc>
        <w:tc>
          <w:tcPr>
            <w:tcW w:w="7287" w:type="dxa"/>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rsidR="00B23392" w:rsidRPr="00F65179" w:rsidRDefault="00B23392" w:rsidP="00B23392">
            <w:pPr>
              <w:jc w:val="center"/>
              <w:rPr>
                <w:rFonts w:ascii="Arial" w:hAnsi="Arial" w:cs="Arial"/>
                <w:i/>
                <w:sz w:val="28"/>
                <w:szCs w:val="28"/>
              </w:rPr>
            </w:pPr>
            <w:r w:rsidRPr="00F65179">
              <w:rPr>
                <w:rFonts w:ascii="Arial" w:hAnsi="Arial" w:cs="Arial"/>
                <w:b/>
                <w:bCs/>
                <w:i/>
                <w:sz w:val="28"/>
                <w:szCs w:val="28"/>
              </w:rPr>
              <w:t>Increased in sustained positive destinations and employability skills</w:t>
            </w:r>
          </w:p>
        </w:tc>
      </w:tr>
      <w:tr w:rsidR="00B23392" w:rsidRPr="00F65179" w:rsidTr="00B23392">
        <w:trPr>
          <w:trHeight w:val="1732"/>
        </w:trPr>
        <w:tc>
          <w:tcPr>
            <w:tcW w:w="7287"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B23392" w:rsidRPr="004423D4" w:rsidRDefault="00B23392" w:rsidP="00B23392">
            <w:pPr>
              <w:numPr>
                <w:ilvl w:val="0"/>
                <w:numId w:val="1"/>
              </w:numPr>
              <w:rPr>
                <w:rFonts w:ascii="Arial" w:hAnsi="Arial" w:cs="Arial"/>
                <w:sz w:val="28"/>
                <w:szCs w:val="28"/>
              </w:rPr>
            </w:pPr>
            <w:r w:rsidRPr="004423D4">
              <w:rPr>
                <w:rFonts w:ascii="Arial" w:hAnsi="Arial" w:cs="Arial"/>
                <w:sz w:val="28"/>
                <w:szCs w:val="28"/>
              </w:rPr>
              <w:t xml:space="preserve">Key focus on formal writing across the curriculum in respect of literacy </w:t>
            </w:r>
          </w:p>
          <w:p w:rsidR="00B23392" w:rsidRPr="004423D4" w:rsidRDefault="00B23392" w:rsidP="00B23392">
            <w:pPr>
              <w:numPr>
                <w:ilvl w:val="0"/>
                <w:numId w:val="1"/>
              </w:numPr>
              <w:rPr>
                <w:rFonts w:ascii="Arial" w:hAnsi="Arial" w:cs="Arial"/>
                <w:sz w:val="28"/>
                <w:szCs w:val="28"/>
              </w:rPr>
            </w:pPr>
            <w:r w:rsidRPr="004423D4">
              <w:rPr>
                <w:rFonts w:ascii="Arial" w:hAnsi="Arial" w:cs="Arial"/>
                <w:sz w:val="28"/>
                <w:szCs w:val="28"/>
              </w:rPr>
              <w:t xml:space="preserve">Key focus on financial education across the curriculum in respect of numeracy </w:t>
            </w:r>
          </w:p>
          <w:p w:rsidR="00B23392" w:rsidRPr="00F65179" w:rsidRDefault="00B23392" w:rsidP="00B23392">
            <w:pPr>
              <w:ind w:left="360"/>
              <w:rPr>
                <w:rFonts w:ascii="Arial" w:hAnsi="Arial" w:cs="Arial"/>
                <w:i/>
                <w:sz w:val="28"/>
                <w:szCs w:val="28"/>
              </w:rPr>
            </w:pPr>
          </w:p>
        </w:tc>
        <w:tc>
          <w:tcPr>
            <w:tcW w:w="7287"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B23392" w:rsidRPr="004423D4" w:rsidRDefault="00B23392" w:rsidP="00B23392">
            <w:pPr>
              <w:numPr>
                <w:ilvl w:val="0"/>
                <w:numId w:val="1"/>
              </w:numPr>
              <w:rPr>
                <w:rFonts w:ascii="Arial" w:hAnsi="Arial" w:cs="Arial"/>
                <w:sz w:val="28"/>
                <w:szCs w:val="28"/>
              </w:rPr>
            </w:pPr>
            <w:r w:rsidRPr="004423D4">
              <w:rPr>
                <w:rFonts w:ascii="Arial" w:hAnsi="Arial" w:cs="Arial"/>
                <w:sz w:val="28"/>
                <w:szCs w:val="28"/>
              </w:rPr>
              <w:t xml:space="preserve">Embedding skills programme across the curriculum to support the development and progression of skills in our young people, aligned to 3-18 careers framework </w:t>
            </w:r>
          </w:p>
          <w:p w:rsidR="00B23392" w:rsidRPr="00B23392" w:rsidRDefault="00B23392" w:rsidP="00B23392">
            <w:pPr>
              <w:numPr>
                <w:ilvl w:val="0"/>
                <w:numId w:val="1"/>
              </w:numPr>
              <w:rPr>
                <w:rFonts w:ascii="Arial" w:hAnsi="Arial" w:cs="Arial"/>
                <w:i/>
                <w:sz w:val="28"/>
                <w:szCs w:val="28"/>
              </w:rPr>
            </w:pPr>
            <w:r w:rsidRPr="004423D4">
              <w:rPr>
                <w:rFonts w:ascii="Arial" w:hAnsi="Arial" w:cs="Arial"/>
                <w:sz w:val="28"/>
                <w:szCs w:val="28"/>
              </w:rPr>
              <w:t xml:space="preserve">Continued strategic development of sector leading curricula and business, community, college and university links </w:t>
            </w:r>
          </w:p>
          <w:p w:rsidR="00B23392" w:rsidRPr="00F65179" w:rsidRDefault="00B23392" w:rsidP="00B23392">
            <w:pPr>
              <w:ind w:left="720"/>
              <w:rPr>
                <w:rFonts w:ascii="Arial" w:hAnsi="Arial" w:cs="Arial"/>
                <w:i/>
                <w:sz w:val="28"/>
                <w:szCs w:val="28"/>
              </w:rPr>
            </w:pPr>
          </w:p>
        </w:tc>
      </w:tr>
      <w:tr w:rsidR="00B23392" w:rsidRPr="00F65179" w:rsidTr="00B23392">
        <w:trPr>
          <w:trHeight w:val="1193"/>
        </w:trPr>
        <w:tc>
          <w:tcPr>
            <w:tcW w:w="728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rsidR="00B23392" w:rsidRPr="00F65179" w:rsidRDefault="00B23392" w:rsidP="00B23392">
            <w:pPr>
              <w:jc w:val="center"/>
              <w:rPr>
                <w:rFonts w:ascii="Arial" w:hAnsi="Arial" w:cs="Arial"/>
                <w:i/>
                <w:sz w:val="28"/>
                <w:szCs w:val="28"/>
              </w:rPr>
            </w:pPr>
            <w:r w:rsidRPr="00F65179">
              <w:rPr>
                <w:rFonts w:ascii="Arial" w:hAnsi="Arial" w:cs="Arial"/>
                <w:b/>
                <w:bCs/>
                <w:i/>
                <w:sz w:val="28"/>
                <w:szCs w:val="28"/>
              </w:rPr>
              <w:t>Ensuring the health and wellbeing of all young people</w:t>
            </w:r>
          </w:p>
        </w:tc>
        <w:tc>
          <w:tcPr>
            <w:tcW w:w="7287"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B23392" w:rsidRPr="004423D4" w:rsidRDefault="00B23392" w:rsidP="00B23392">
            <w:pPr>
              <w:jc w:val="center"/>
              <w:rPr>
                <w:rFonts w:ascii="Arial" w:hAnsi="Arial" w:cs="Arial"/>
                <w:b/>
                <w:i/>
                <w:sz w:val="28"/>
                <w:szCs w:val="28"/>
              </w:rPr>
            </w:pPr>
            <w:r w:rsidRPr="004423D4">
              <w:rPr>
                <w:rFonts w:ascii="Arial" w:hAnsi="Arial" w:cs="Arial"/>
                <w:b/>
                <w:i/>
                <w:sz w:val="28"/>
                <w:szCs w:val="28"/>
              </w:rPr>
              <w:t>Closing the poverty related attainment gap</w:t>
            </w:r>
          </w:p>
        </w:tc>
      </w:tr>
      <w:tr w:rsidR="00B23392" w:rsidRPr="00F65179" w:rsidTr="00B23392">
        <w:trPr>
          <w:trHeight w:val="3136"/>
        </w:trPr>
        <w:tc>
          <w:tcPr>
            <w:tcW w:w="7287"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B23392" w:rsidRPr="004423D4" w:rsidRDefault="00B23392" w:rsidP="00B23392">
            <w:pPr>
              <w:numPr>
                <w:ilvl w:val="0"/>
                <w:numId w:val="2"/>
              </w:numPr>
              <w:rPr>
                <w:rFonts w:ascii="Arial" w:hAnsi="Arial" w:cs="Arial"/>
                <w:sz w:val="28"/>
                <w:szCs w:val="28"/>
              </w:rPr>
            </w:pPr>
            <w:r w:rsidRPr="004423D4">
              <w:rPr>
                <w:rFonts w:ascii="Arial" w:hAnsi="Arial" w:cs="Arial"/>
                <w:sz w:val="28"/>
                <w:szCs w:val="28"/>
              </w:rPr>
              <w:t xml:space="preserve">The development of inclusive and restorative approaches across school to enhance inclusion and reduce exclusion </w:t>
            </w:r>
          </w:p>
          <w:p w:rsidR="00B23392" w:rsidRPr="004423D4" w:rsidRDefault="00B23392" w:rsidP="00B23392">
            <w:pPr>
              <w:numPr>
                <w:ilvl w:val="0"/>
                <w:numId w:val="2"/>
              </w:numPr>
              <w:rPr>
                <w:rFonts w:ascii="Arial" w:hAnsi="Arial" w:cs="Arial"/>
                <w:sz w:val="28"/>
                <w:szCs w:val="28"/>
              </w:rPr>
            </w:pPr>
            <w:r w:rsidRPr="004423D4">
              <w:rPr>
                <w:rFonts w:ascii="Arial" w:hAnsi="Arial" w:cs="Arial"/>
                <w:sz w:val="28"/>
                <w:szCs w:val="28"/>
              </w:rPr>
              <w:t xml:space="preserve">Embedding of the positive relationships policy </w:t>
            </w:r>
          </w:p>
          <w:p w:rsidR="00B23392" w:rsidRPr="00F65179" w:rsidRDefault="00B23392" w:rsidP="00B23392">
            <w:pPr>
              <w:numPr>
                <w:ilvl w:val="0"/>
                <w:numId w:val="2"/>
              </w:numPr>
              <w:rPr>
                <w:rFonts w:ascii="Arial" w:hAnsi="Arial" w:cs="Arial"/>
                <w:i/>
                <w:sz w:val="28"/>
                <w:szCs w:val="28"/>
              </w:rPr>
            </w:pPr>
            <w:r w:rsidRPr="004423D4">
              <w:rPr>
                <w:rFonts w:ascii="Arial" w:hAnsi="Arial" w:cs="Arial"/>
                <w:sz w:val="28"/>
                <w:szCs w:val="28"/>
              </w:rPr>
              <w:t>The launch of the “Ready to Learn” scheme</w:t>
            </w:r>
          </w:p>
        </w:tc>
        <w:tc>
          <w:tcPr>
            <w:tcW w:w="7287"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B23392" w:rsidRPr="004423D4" w:rsidRDefault="00B23392" w:rsidP="00B23392">
            <w:pPr>
              <w:numPr>
                <w:ilvl w:val="0"/>
                <w:numId w:val="2"/>
              </w:numPr>
              <w:rPr>
                <w:rFonts w:ascii="Arial" w:hAnsi="Arial" w:cs="Arial"/>
                <w:sz w:val="28"/>
                <w:szCs w:val="28"/>
              </w:rPr>
            </w:pPr>
            <w:r w:rsidRPr="004423D4">
              <w:rPr>
                <w:rFonts w:ascii="Arial" w:hAnsi="Arial" w:cs="Arial"/>
                <w:sz w:val="28"/>
                <w:szCs w:val="28"/>
              </w:rPr>
              <w:t xml:space="preserve">Continue to monitor and develop tracking mechanisms to ensure availability of ROBUST data leading to effective interventions, based on tracking </w:t>
            </w:r>
          </w:p>
          <w:p w:rsidR="00B23392" w:rsidRPr="00F65179" w:rsidRDefault="00B23392" w:rsidP="00B23392">
            <w:pPr>
              <w:numPr>
                <w:ilvl w:val="0"/>
                <w:numId w:val="2"/>
              </w:numPr>
              <w:rPr>
                <w:rFonts w:ascii="Arial" w:hAnsi="Arial" w:cs="Arial"/>
                <w:i/>
                <w:sz w:val="28"/>
                <w:szCs w:val="28"/>
              </w:rPr>
            </w:pPr>
            <w:r>
              <w:rPr>
                <w:rFonts w:ascii="Arial" w:hAnsi="Arial" w:cs="Arial"/>
                <w:sz w:val="28"/>
                <w:szCs w:val="28"/>
              </w:rPr>
              <w:t xml:space="preserve">Connectivity around Scottish Attainment  Challenge Home Link Worker and </w:t>
            </w:r>
            <w:r w:rsidRPr="004423D4">
              <w:rPr>
                <w:rFonts w:ascii="Arial" w:hAnsi="Arial" w:cs="Arial"/>
                <w:sz w:val="28"/>
                <w:szCs w:val="28"/>
              </w:rPr>
              <w:t>A</w:t>
            </w:r>
            <w:r>
              <w:rPr>
                <w:rFonts w:ascii="Arial" w:hAnsi="Arial" w:cs="Arial"/>
                <w:sz w:val="28"/>
                <w:szCs w:val="28"/>
              </w:rPr>
              <w:t xml:space="preserve">LL school staff </w:t>
            </w:r>
            <w:r w:rsidRPr="004423D4">
              <w:rPr>
                <w:rFonts w:ascii="Arial" w:hAnsi="Arial" w:cs="Arial"/>
                <w:sz w:val="28"/>
                <w:szCs w:val="28"/>
              </w:rPr>
              <w:t xml:space="preserve">to improve </w:t>
            </w:r>
            <w:r>
              <w:rPr>
                <w:rFonts w:ascii="Arial" w:hAnsi="Arial" w:cs="Arial"/>
                <w:sz w:val="28"/>
                <w:szCs w:val="28"/>
              </w:rPr>
              <w:t xml:space="preserve">pupil </w:t>
            </w:r>
            <w:r w:rsidRPr="004423D4">
              <w:rPr>
                <w:rFonts w:ascii="Arial" w:hAnsi="Arial" w:cs="Arial"/>
                <w:sz w:val="28"/>
                <w:szCs w:val="28"/>
              </w:rPr>
              <w:t>attendance</w:t>
            </w:r>
            <w:r w:rsidRPr="00F65179">
              <w:rPr>
                <w:rFonts w:ascii="Arial" w:hAnsi="Arial" w:cs="Arial"/>
                <w:i/>
                <w:sz w:val="28"/>
                <w:szCs w:val="28"/>
              </w:rPr>
              <w:t xml:space="preserve"> </w:t>
            </w:r>
          </w:p>
        </w:tc>
      </w:tr>
    </w:tbl>
    <w:p w:rsidR="00662165" w:rsidRPr="00933C1F" w:rsidRDefault="00662165" w:rsidP="00662165">
      <w:pPr>
        <w:rPr>
          <w:rFonts w:ascii="Arial" w:hAnsi="Arial" w:cs="Arial"/>
          <w:sz w:val="20"/>
          <w:szCs w:val="20"/>
        </w:rPr>
      </w:pPr>
    </w:p>
    <w:p w:rsidR="00662165" w:rsidRPr="00933C1F" w:rsidRDefault="00662165" w:rsidP="00662165">
      <w:pPr>
        <w:rPr>
          <w:rFonts w:ascii="Arial" w:hAnsi="Arial" w:cs="Arial"/>
          <w:sz w:val="20"/>
          <w:szCs w:val="20"/>
        </w:rPr>
      </w:pPr>
    </w:p>
    <w:p w:rsidR="00662165" w:rsidRPr="00933C1F" w:rsidRDefault="00662165" w:rsidP="00662165">
      <w:pPr>
        <w:rPr>
          <w:rFonts w:ascii="Arial" w:hAnsi="Arial" w:cs="Arial"/>
          <w:i/>
          <w:sz w:val="18"/>
          <w:szCs w:val="18"/>
        </w:rPr>
      </w:pPr>
    </w:p>
    <w:p w:rsidR="00662165" w:rsidRPr="00933C1F" w:rsidRDefault="00662165" w:rsidP="00662165">
      <w:pPr>
        <w:rPr>
          <w:rFonts w:ascii="Arial" w:hAnsi="Arial" w:cs="Arial"/>
          <w:i/>
          <w:sz w:val="18"/>
          <w:szCs w:val="18"/>
        </w:rPr>
      </w:pPr>
    </w:p>
    <w:p w:rsidR="00662165" w:rsidRPr="00933C1F" w:rsidRDefault="00662165" w:rsidP="00662165">
      <w:pPr>
        <w:rPr>
          <w:rFonts w:ascii="Arial" w:hAnsi="Arial" w:cs="Arial"/>
          <w:i/>
          <w:sz w:val="18"/>
          <w:szCs w:val="18"/>
        </w:rPr>
      </w:pPr>
    </w:p>
    <w:p w:rsidR="00FD2C16" w:rsidRPr="004423D4" w:rsidRDefault="004423D4" w:rsidP="00FD2C16">
      <w:pPr>
        <w:rPr>
          <w:rFonts w:ascii="Arial" w:hAnsi="Arial" w:cs="Arial"/>
          <w:i/>
          <w:sz w:val="18"/>
          <w:szCs w:val="18"/>
        </w:rPr>
      </w:pPr>
      <w:r>
        <w:rPr>
          <w:rFonts w:ascii="Arial" w:hAnsi="Arial" w:cs="Arial"/>
          <w:i/>
          <w:sz w:val="18"/>
          <w:szCs w:val="18"/>
        </w:rPr>
        <w:t xml:space="preserve">  </w:t>
      </w:r>
    </w:p>
    <w:sectPr w:rsidR="00FD2C16" w:rsidRPr="004423D4" w:rsidSect="004A3F61">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209" w:rsidRDefault="00762209" w:rsidP="000E348A">
      <w:r>
        <w:separator/>
      </w:r>
    </w:p>
  </w:endnote>
  <w:endnote w:type="continuationSeparator" w:id="0">
    <w:p w:rsidR="00762209" w:rsidRDefault="00762209"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21" w:rsidRDefault="00BA4B21" w:rsidP="00BA4B21">
    <w:pPr>
      <w:pStyle w:val="Footer"/>
      <w:jc w:val="center"/>
      <w:rPr>
        <w:rFonts w:ascii="Arial Unicode MS" w:hAnsi="Arial Unicode MS"/>
        <w:b/>
        <w:color w:val="FF8000"/>
        <w:sz w:val="17"/>
      </w:rPr>
    </w:pPr>
    <w:bookmarkStart w:id="1" w:name="aliashAdvancedHeaderFoot1FooterEvenPages"/>
    <w:r w:rsidRPr="00BA4B21">
      <w:rPr>
        <w:rFonts w:ascii="Arial Unicode MS" w:hAnsi="Arial Unicode MS"/>
        <w:b/>
        <w:color w:val="000000"/>
        <w:sz w:val="17"/>
      </w:rPr>
      <w:t xml:space="preserve">CLASSIFICATION: </w:t>
    </w:r>
    <w:r w:rsidRPr="00BA4B21">
      <w:rPr>
        <w:rFonts w:ascii="Arial Unicode MS" w:hAnsi="Arial Unicode MS"/>
        <w:b/>
        <w:color w:val="FF8000"/>
        <w:sz w:val="17"/>
      </w:rPr>
      <w:t>OFFICIAL</w:t>
    </w:r>
  </w:p>
  <w:bookmarkEnd w:id="1"/>
  <w:p w:rsidR="00BA4B21" w:rsidRDefault="00BA4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21" w:rsidRDefault="00BA4B21" w:rsidP="00BA4B21">
    <w:pPr>
      <w:pStyle w:val="Footer"/>
      <w:jc w:val="center"/>
      <w:rPr>
        <w:rFonts w:ascii="Arial Unicode MS" w:hAnsi="Arial Unicode MS"/>
        <w:b/>
        <w:color w:val="FF8000"/>
        <w:sz w:val="17"/>
      </w:rPr>
    </w:pPr>
    <w:bookmarkStart w:id="2" w:name="aliashAdvancedHeaderFooter1FooterPrimary"/>
    <w:r w:rsidRPr="00BA4B21">
      <w:rPr>
        <w:rFonts w:ascii="Arial Unicode MS" w:hAnsi="Arial Unicode MS"/>
        <w:b/>
        <w:color w:val="000000"/>
        <w:sz w:val="17"/>
      </w:rPr>
      <w:t xml:space="preserve">CLASSIFICATION: </w:t>
    </w:r>
    <w:r w:rsidRPr="00BA4B21">
      <w:rPr>
        <w:rFonts w:ascii="Arial Unicode MS" w:hAnsi="Arial Unicode MS"/>
        <w:b/>
        <w:color w:val="FF8000"/>
        <w:sz w:val="17"/>
      </w:rPr>
      <w:t>OFFICIAL</w:t>
    </w:r>
  </w:p>
  <w:bookmarkEnd w:id="2" w:displacedByCustomXml="next"/>
  <w:sdt>
    <w:sdtPr>
      <w:id w:val="1636909219"/>
      <w:docPartObj>
        <w:docPartGallery w:val="Page Numbers (Bottom of Page)"/>
        <w:docPartUnique/>
      </w:docPartObj>
    </w:sdtPr>
    <w:sdtEndPr>
      <w:rPr>
        <w:noProof/>
      </w:rPr>
    </w:sdtEndPr>
    <w:sdtContent>
      <w:p w:rsidR="004A3F61" w:rsidRDefault="004A3F61">
        <w:pPr>
          <w:pStyle w:val="Footer"/>
          <w:jc w:val="right"/>
        </w:pPr>
        <w:r>
          <w:fldChar w:fldCharType="begin"/>
        </w:r>
        <w:r>
          <w:instrText xml:space="preserve"> PAGE   \* MERGEFORMAT </w:instrText>
        </w:r>
        <w:r>
          <w:fldChar w:fldCharType="separate"/>
        </w:r>
        <w:r w:rsidR="001023CC">
          <w:rPr>
            <w:noProof/>
          </w:rPr>
          <w:t>1</w:t>
        </w:r>
        <w:r>
          <w:rPr>
            <w:noProof/>
          </w:rPr>
          <w:fldChar w:fldCharType="end"/>
        </w:r>
      </w:p>
    </w:sdtContent>
  </w:sdt>
  <w:p w:rsidR="004A3F61" w:rsidRDefault="004A3F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21" w:rsidRDefault="00BA4B21" w:rsidP="00BA4B21">
    <w:pPr>
      <w:pStyle w:val="Footer"/>
      <w:jc w:val="center"/>
      <w:rPr>
        <w:rFonts w:ascii="Arial Unicode MS" w:hAnsi="Arial Unicode MS"/>
        <w:b/>
        <w:color w:val="FF8000"/>
        <w:sz w:val="17"/>
      </w:rPr>
    </w:pPr>
    <w:bookmarkStart w:id="3" w:name="aliashAdvancedHeaderFoot1FooterFirstPage"/>
    <w:r w:rsidRPr="00BA4B21">
      <w:rPr>
        <w:rFonts w:ascii="Arial Unicode MS" w:hAnsi="Arial Unicode MS"/>
        <w:b/>
        <w:color w:val="000000"/>
        <w:sz w:val="17"/>
      </w:rPr>
      <w:t xml:space="preserve">CLASSIFICATION: </w:t>
    </w:r>
    <w:r w:rsidRPr="00BA4B21">
      <w:rPr>
        <w:rFonts w:ascii="Arial Unicode MS" w:hAnsi="Arial Unicode MS"/>
        <w:b/>
        <w:color w:val="FF8000"/>
        <w:sz w:val="17"/>
      </w:rPr>
      <w:t>OFFICIAL</w:t>
    </w:r>
  </w:p>
  <w:bookmarkEnd w:id="3"/>
  <w:p w:rsidR="00BA4B21" w:rsidRDefault="00BA4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209" w:rsidRDefault="00762209" w:rsidP="000E348A">
      <w:r>
        <w:separator/>
      </w:r>
    </w:p>
  </w:footnote>
  <w:footnote w:type="continuationSeparator" w:id="0">
    <w:p w:rsidR="00762209" w:rsidRDefault="00762209"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21" w:rsidRDefault="00BA4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21" w:rsidRDefault="00BA4B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F61" w:rsidRDefault="004A3F61">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2" name="Picture 2"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6C4"/>
    <w:multiLevelType w:val="hybridMultilevel"/>
    <w:tmpl w:val="2DC6737A"/>
    <w:lvl w:ilvl="0" w:tplc="7C1A6630">
      <w:start w:val="1"/>
      <w:numFmt w:val="bullet"/>
      <w:lvlText w:val="•"/>
      <w:lvlJc w:val="left"/>
      <w:pPr>
        <w:tabs>
          <w:tab w:val="num" w:pos="720"/>
        </w:tabs>
        <w:ind w:left="720" w:hanging="360"/>
      </w:pPr>
      <w:rPr>
        <w:rFonts w:ascii="Arial" w:hAnsi="Arial" w:hint="default"/>
      </w:rPr>
    </w:lvl>
    <w:lvl w:ilvl="1" w:tplc="DC22C294" w:tentative="1">
      <w:start w:val="1"/>
      <w:numFmt w:val="bullet"/>
      <w:lvlText w:val="•"/>
      <w:lvlJc w:val="left"/>
      <w:pPr>
        <w:tabs>
          <w:tab w:val="num" w:pos="1440"/>
        </w:tabs>
        <w:ind w:left="1440" w:hanging="360"/>
      </w:pPr>
      <w:rPr>
        <w:rFonts w:ascii="Arial" w:hAnsi="Arial" w:hint="default"/>
      </w:rPr>
    </w:lvl>
    <w:lvl w:ilvl="2" w:tplc="234EC84A" w:tentative="1">
      <w:start w:val="1"/>
      <w:numFmt w:val="bullet"/>
      <w:lvlText w:val="•"/>
      <w:lvlJc w:val="left"/>
      <w:pPr>
        <w:tabs>
          <w:tab w:val="num" w:pos="2160"/>
        </w:tabs>
        <w:ind w:left="2160" w:hanging="360"/>
      </w:pPr>
      <w:rPr>
        <w:rFonts w:ascii="Arial" w:hAnsi="Arial" w:hint="default"/>
      </w:rPr>
    </w:lvl>
    <w:lvl w:ilvl="3" w:tplc="7B6C57CA" w:tentative="1">
      <w:start w:val="1"/>
      <w:numFmt w:val="bullet"/>
      <w:lvlText w:val="•"/>
      <w:lvlJc w:val="left"/>
      <w:pPr>
        <w:tabs>
          <w:tab w:val="num" w:pos="2880"/>
        </w:tabs>
        <w:ind w:left="2880" w:hanging="360"/>
      </w:pPr>
      <w:rPr>
        <w:rFonts w:ascii="Arial" w:hAnsi="Arial" w:hint="default"/>
      </w:rPr>
    </w:lvl>
    <w:lvl w:ilvl="4" w:tplc="49BC0196" w:tentative="1">
      <w:start w:val="1"/>
      <w:numFmt w:val="bullet"/>
      <w:lvlText w:val="•"/>
      <w:lvlJc w:val="left"/>
      <w:pPr>
        <w:tabs>
          <w:tab w:val="num" w:pos="3600"/>
        </w:tabs>
        <w:ind w:left="3600" w:hanging="360"/>
      </w:pPr>
      <w:rPr>
        <w:rFonts w:ascii="Arial" w:hAnsi="Arial" w:hint="default"/>
      </w:rPr>
    </w:lvl>
    <w:lvl w:ilvl="5" w:tplc="46B4D0A4" w:tentative="1">
      <w:start w:val="1"/>
      <w:numFmt w:val="bullet"/>
      <w:lvlText w:val="•"/>
      <w:lvlJc w:val="left"/>
      <w:pPr>
        <w:tabs>
          <w:tab w:val="num" w:pos="4320"/>
        </w:tabs>
        <w:ind w:left="4320" w:hanging="360"/>
      </w:pPr>
      <w:rPr>
        <w:rFonts w:ascii="Arial" w:hAnsi="Arial" w:hint="default"/>
      </w:rPr>
    </w:lvl>
    <w:lvl w:ilvl="6" w:tplc="C7DE4922" w:tentative="1">
      <w:start w:val="1"/>
      <w:numFmt w:val="bullet"/>
      <w:lvlText w:val="•"/>
      <w:lvlJc w:val="left"/>
      <w:pPr>
        <w:tabs>
          <w:tab w:val="num" w:pos="5040"/>
        </w:tabs>
        <w:ind w:left="5040" w:hanging="360"/>
      </w:pPr>
      <w:rPr>
        <w:rFonts w:ascii="Arial" w:hAnsi="Arial" w:hint="default"/>
      </w:rPr>
    </w:lvl>
    <w:lvl w:ilvl="7" w:tplc="35CE6636" w:tentative="1">
      <w:start w:val="1"/>
      <w:numFmt w:val="bullet"/>
      <w:lvlText w:val="•"/>
      <w:lvlJc w:val="left"/>
      <w:pPr>
        <w:tabs>
          <w:tab w:val="num" w:pos="5760"/>
        </w:tabs>
        <w:ind w:left="5760" w:hanging="360"/>
      </w:pPr>
      <w:rPr>
        <w:rFonts w:ascii="Arial" w:hAnsi="Arial" w:hint="default"/>
      </w:rPr>
    </w:lvl>
    <w:lvl w:ilvl="8" w:tplc="90C8B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304548"/>
    <w:multiLevelType w:val="hybridMultilevel"/>
    <w:tmpl w:val="2E2E2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477E5"/>
    <w:multiLevelType w:val="hybridMultilevel"/>
    <w:tmpl w:val="ACA6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F1856"/>
    <w:multiLevelType w:val="hybridMultilevel"/>
    <w:tmpl w:val="BD20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44758"/>
    <w:multiLevelType w:val="hybridMultilevel"/>
    <w:tmpl w:val="661E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63F03"/>
    <w:multiLevelType w:val="hybridMultilevel"/>
    <w:tmpl w:val="197A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F5EC2"/>
    <w:multiLevelType w:val="hybridMultilevel"/>
    <w:tmpl w:val="082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6033B"/>
    <w:multiLevelType w:val="hybridMultilevel"/>
    <w:tmpl w:val="56E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7A2"/>
    <w:multiLevelType w:val="hybridMultilevel"/>
    <w:tmpl w:val="92DA2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CFC4831"/>
    <w:multiLevelType w:val="hybridMultilevel"/>
    <w:tmpl w:val="8168FCB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0" w15:restartNumberingAfterBreak="0">
    <w:nsid w:val="77EA15F0"/>
    <w:multiLevelType w:val="hybridMultilevel"/>
    <w:tmpl w:val="76D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6858D0"/>
    <w:multiLevelType w:val="hybridMultilevel"/>
    <w:tmpl w:val="FAD20BA8"/>
    <w:lvl w:ilvl="0" w:tplc="6C0C9864">
      <w:start w:val="1"/>
      <w:numFmt w:val="bullet"/>
      <w:lvlText w:val="•"/>
      <w:lvlJc w:val="left"/>
      <w:pPr>
        <w:tabs>
          <w:tab w:val="num" w:pos="720"/>
        </w:tabs>
        <w:ind w:left="720" w:hanging="360"/>
      </w:pPr>
      <w:rPr>
        <w:rFonts w:ascii="Arial" w:hAnsi="Arial" w:hint="default"/>
      </w:rPr>
    </w:lvl>
    <w:lvl w:ilvl="1" w:tplc="A7EEF8AA" w:tentative="1">
      <w:start w:val="1"/>
      <w:numFmt w:val="bullet"/>
      <w:lvlText w:val="•"/>
      <w:lvlJc w:val="left"/>
      <w:pPr>
        <w:tabs>
          <w:tab w:val="num" w:pos="1440"/>
        </w:tabs>
        <w:ind w:left="1440" w:hanging="360"/>
      </w:pPr>
      <w:rPr>
        <w:rFonts w:ascii="Arial" w:hAnsi="Arial" w:hint="default"/>
      </w:rPr>
    </w:lvl>
    <w:lvl w:ilvl="2" w:tplc="313894F2" w:tentative="1">
      <w:start w:val="1"/>
      <w:numFmt w:val="bullet"/>
      <w:lvlText w:val="•"/>
      <w:lvlJc w:val="left"/>
      <w:pPr>
        <w:tabs>
          <w:tab w:val="num" w:pos="2160"/>
        </w:tabs>
        <w:ind w:left="2160" w:hanging="360"/>
      </w:pPr>
      <w:rPr>
        <w:rFonts w:ascii="Arial" w:hAnsi="Arial" w:hint="default"/>
      </w:rPr>
    </w:lvl>
    <w:lvl w:ilvl="3" w:tplc="7CAC2F74" w:tentative="1">
      <w:start w:val="1"/>
      <w:numFmt w:val="bullet"/>
      <w:lvlText w:val="•"/>
      <w:lvlJc w:val="left"/>
      <w:pPr>
        <w:tabs>
          <w:tab w:val="num" w:pos="2880"/>
        </w:tabs>
        <w:ind w:left="2880" w:hanging="360"/>
      </w:pPr>
      <w:rPr>
        <w:rFonts w:ascii="Arial" w:hAnsi="Arial" w:hint="default"/>
      </w:rPr>
    </w:lvl>
    <w:lvl w:ilvl="4" w:tplc="C8784374" w:tentative="1">
      <w:start w:val="1"/>
      <w:numFmt w:val="bullet"/>
      <w:lvlText w:val="•"/>
      <w:lvlJc w:val="left"/>
      <w:pPr>
        <w:tabs>
          <w:tab w:val="num" w:pos="3600"/>
        </w:tabs>
        <w:ind w:left="3600" w:hanging="360"/>
      </w:pPr>
      <w:rPr>
        <w:rFonts w:ascii="Arial" w:hAnsi="Arial" w:hint="default"/>
      </w:rPr>
    </w:lvl>
    <w:lvl w:ilvl="5" w:tplc="484033A4" w:tentative="1">
      <w:start w:val="1"/>
      <w:numFmt w:val="bullet"/>
      <w:lvlText w:val="•"/>
      <w:lvlJc w:val="left"/>
      <w:pPr>
        <w:tabs>
          <w:tab w:val="num" w:pos="4320"/>
        </w:tabs>
        <w:ind w:left="4320" w:hanging="360"/>
      </w:pPr>
      <w:rPr>
        <w:rFonts w:ascii="Arial" w:hAnsi="Arial" w:hint="default"/>
      </w:rPr>
    </w:lvl>
    <w:lvl w:ilvl="6" w:tplc="7C8ED790" w:tentative="1">
      <w:start w:val="1"/>
      <w:numFmt w:val="bullet"/>
      <w:lvlText w:val="•"/>
      <w:lvlJc w:val="left"/>
      <w:pPr>
        <w:tabs>
          <w:tab w:val="num" w:pos="5040"/>
        </w:tabs>
        <w:ind w:left="5040" w:hanging="360"/>
      </w:pPr>
      <w:rPr>
        <w:rFonts w:ascii="Arial" w:hAnsi="Arial" w:hint="default"/>
      </w:rPr>
    </w:lvl>
    <w:lvl w:ilvl="7" w:tplc="35AEB742" w:tentative="1">
      <w:start w:val="1"/>
      <w:numFmt w:val="bullet"/>
      <w:lvlText w:val="•"/>
      <w:lvlJc w:val="left"/>
      <w:pPr>
        <w:tabs>
          <w:tab w:val="num" w:pos="5760"/>
        </w:tabs>
        <w:ind w:left="5760" w:hanging="360"/>
      </w:pPr>
      <w:rPr>
        <w:rFonts w:ascii="Arial" w:hAnsi="Arial" w:hint="default"/>
      </w:rPr>
    </w:lvl>
    <w:lvl w:ilvl="8" w:tplc="D66462E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0"/>
  </w:num>
  <w:num w:numId="3">
    <w:abstractNumId w:val="7"/>
  </w:num>
  <w:num w:numId="4">
    <w:abstractNumId w:val="3"/>
  </w:num>
  <w:num w:numId="5">
    <w:abstractNumId w:val="8"/>
  </w:num>
  <w:num w:numId="6">
    <w:abstractNumId w:val="1"/>
  </w:num>
  <w:num w:numId="7">
    <w:abstractNumId w:val="4"/>
  </w:num>
  <w:num w:numId="8">
    <w:abstractNumId w:val="10"/>
  </w:num>
  <w:num w:numId="9">
    <w:abstractNumId w:val="2"/>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34E86"/>
    <w:rsid w:val="0004232C"/>
    <w:rsid w:val="00071945"/>
    <w:rsid w:val="00090B1F"/>
    <w:rsid w:val="000C7CE7"/>
    <w:rsid w:val="000E348A"/>
    <w:rsid w:val="001023CC"/>
    <w:rsid w:val="00112772"/>
    <w:rsid w:val="00174C6C"/>
    <w:rsid w:val="001776B1"/>
    <w:rsid w:val="001B383A"/>
    <w:rsid w:val="001B639D"/>
    <w:rsid w:val="001C4417"/>
    <w:rsid w:val="002147DC"/>
    <w:rsid w:val="002300C7"/>
    <w:rsid w:val="00236573"/>
    <w:rsid w:val="00271E56"/>
    <w:rsid w:val="002750FA"/>
    <w:rsid w:val="002B2E7C"/>
    <w:rsid w:val="002B5276"/>
    <w:rsid w:val="002D56F8"/>
    <w:rsid w:val="002E16D0"/>
    <w:rsid w:val="003138E0"/>
    <w:rsid w:val="003210B1"/>
    <w:rsid w:val="00321926"/>
    <w:rsid w:val="00337221"/>
    <w:rsid w:val="003400E6"/>
    <w:rsid w:val="003514D0"/>
    <w:rsid w:val="00357C42"/>
    <w:rsid w:val="0038187C"/>
    <w:rsid w:val="003B18D2"/>
    <w:rsid w:val="003B6D58"/>
    <w:rsid w:val="003D33CE"/>
    <w:rsid w:val="003D794A"/>
    <w:rsid w:val="00420DDB"/>
    <w:rsid w:val="004423D4"/>
    <w:rsid w:val="00461196"/>
    <w:rsid w:val="004850DD"/>
    <w:rsid w:val="004A3F61"/>
    <w:rsid w:val="004A7A52"/>
    <w:rsid w:val="004D60CF"/>
    <w:rsid w:val="00551CBA"/>
    <w:rsid w:val="005624C1"/>
    <w:rsid w:val="005D42B2"/>
    <w:rsid w:val="005E71F7"/>
    <w:rsid w:val="0061348B"/>
    <w:rsid w:val="0064716D"/>
    <w:rsid w:val="0065696C"/>
    <w:rsid w:val="00662165"/>
    <w:rsid w:val="00663FDC"/>
    <w:rsid w:val="00667D2C"/>
    <w:rsid w:val="006916B6"/>
    <w:rsid w:val="006A1E03"/>
    <w:rsid w:val="006A34C5"/>
    <w:rsid w:val="006B7264"/>
    <w:rsid w:val="006C690E"/>
    <w:rsid w:val="006F0BC2"/>
    <w:rsid w:val="006F1470"/>
    <w:rsid w:val="0072035F"/>
    <w:rsid w:val="00720A48"/>
    <w:rsid w:val="0072295A"/>
    <w:rsid w:val="00744163"/>
    <w:rsid w:val="00747282"/>
    <w:rsid w:val="00747C72"/>
    <w:rsid w:val="00753AB0"/>
    <w:rsid w:val="00760F2E"/>
    <w:rsid w:val="00762209"/>
    <w:rsid w:val="00781D37"/>
    <w:rsid w:val="007842D8"/>
    <w:rsid w:val="007955C9"/>
    <w:rsid w:val="007B534F"/>
    <w:rsid w:val="007B5B7C"/>
    <w:rsid w:val="007B5CF4"/>
    <w:rsid w:val="00816657"/>
    <w:rsid w:val="00856F00"/>
    <w:rsid w:val="008B0048"/>
    <w:rsid w:val="008F2EE1"/>
    <w:rsid w:val="00925092"/>
    <w:rsid w:val="00933C1F"/>
    <w:rsid w:val="009440D5"/>
    <w:rsid w:val="0098303D"/>
    <w:rsid w:val="00994979"/>
    <w:rsid w:val="009A0144"/>
    <w:rsid w:val="009D7214"/>
    <w:rsid w:val="009E0414"/>
    <w:rsid w:val="009E26DD"/>
    <w:rsid w:val="009E7552"/>
    <w:rsid w:val="009F0EA5"/>
    <w:rsid w:val="00A06C29"/>
    <w:rsid w:val="00A33415"/>
    <w:rsid w:val="00A45F58"/>
    <w:rsid w:val="00A94A73"/>
    <w:rsid w:val="00AA702F"/>
    <w:rsid w:val="00AC2603"/>
    <w:rsid w:val="00AD3FF5"/>
    <w:rsid w:val="00AE2605"/>
    <w:rsid w:val="00AF1FF2"/>
    <w:rsid w:val="00B23392"/>
    <w:rsid w:val="00B331AA"/>
    <w:rsid w:val="00B36ECD"/>
    <w:rsid w:val="00BA4B21"/>
    <w:rsid w:val="00BD45E4"/>
    <w:rsid w:val="00BD553D"/>
    <w:rsid w:val="00C024C6"/>
    <w:rsid w:val="00C3069B"/>
    <w:rsid w:val="00C748D5"/>
    <w:rsid w:val="00CE2730"/>
    <w:rsid w:val="00CE3D57"/>
    <w:rsid w:val="00D225FA"/>
    <w:rsid w:val="00D34E52"/>
    <w:rsid w:val="00D373AB"/>
    <w:rsid w:val="00D423A5"/>
    <w:rsid w:val="00D807F1"/>
    <w:rsid w:val="00D91898"/>
    <w:rsid w:val="00DC39F3"/>
    <w:rsid w:val="00DF1CE9"/>
    <w:rsid w:val="00DF28AD"/>
    <w:rsid w:val="00DF4D70"/>
    <w:rsid w:val="00DF5ECC"/>
    <w:rsid w:val="00DF6B7A"/>
    <w:rsid w:val="00E02F4E"/>
    <w:rsid w:val="00E26261"/>
    <w:rsid w:val="00E51C87"/>
    <w:rsid w:val="00E87ADF"/>
    <w:rsid w:val="00EC7F7C"/>
    <w:rsid w:val="00EE1B62"/>
    <w:rsid w:val="00EE6DC7"/>
    <w:rsid w:val="00EE7F05"/>
    <w:rsid w:val="00EF09C3"/>
    <w:rsid w:val="00F122A7"/>
    <w:rsid w:val="00F27880"/>
    <w:rsid w:val="00F34902"/>
    <w:rsid w:val="00F37B2F"/>
    <w:rsid w:val="00F532B6"/>
    <w:rsid w:val="00F65179"/>
    <w:rsid w:val="00F75837"/>
    <w:rsid w:val="00F96CE8"/>
    <w:rsid w:val="00FA1DB7"/>
    <w:rsid w:val="00FC6DAC"/>
    <w:rsid w:val="00FC7023"/>
    <w:rsid w:val="00FD2C16"/>
    <w:rsid w:val="00FD2F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22728F"/>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basedOn w:val="Normal"/>
    <w:uiPriority w:val="34"/>
    <w:qFormat/>
    <w:rsid w:val="00551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032808254">
      <w:bodyDiv w:val="1"/>
      <w:marLeft w:val="0"/>
      <w:marRight w:val="0"/>
      <w:marTop w:val="0"/>
      <w:marBottom w:val="0"/>
      <w:divBdr>
        <w:top w:val="none" w:sz="0" w:space="0" w:color="auto"/>
        <w:left w:val="none" w:sz="0" w:space="0" w:color="auto"/>
        <w:bottom w:val="none" w:sz="0" w:space="0" w:color="auto"/>
        <w:right w:val="none" w:sz="0" w:space="0" w:color="auto"/>
      </w:divBdr>
      <w:divsChild>
        <w:div w:id="1205748127">
          <w:marLeft w:val="446"/>
          <w:marRight w:val="0"/>
          <w:marTop w:val="0"/>
          <w:marBottom w:val="0"/>
          <w:divBdr>
            <w:top w:val="none" w:sz="0" w:space="0" w:color="auto"/>
            <w:left w:val="none" w:sz="0" w:space="0" w:color="auto"/>
            <w:bottom w:val="none" w:sz="0" w:space="0" w:color="auto"/>
            <w:right w:val="none" w:sz="0" w:space="0" w:color="auto"/>
          </w:divBdr>
        </w:div>
        <w:div w:id="214584105">
          <w:marLeft w:val="446"/>
          <w:marRight w:val="0"/>
          <w:marTop w:val="0"/>
          <w:marBottom w:val="0"/>
          <w:divBdr>
            <w:top w:val="none" w:sz="0" w:space="0" w:color="auto"/>
            <w:left w:val="none" w:sz="0" w:space="0" w:color="auto"/>
            <w:bottom w:val="none" w:sz="0" w:space="0" w:color="auto"/>
            <w:right w:val="none" w:sz="0" w:space="0" w:color="auto"/>
          </w:divBdr>
        </w:div>
        <w:div w:id="784157948">
          <w:marLeft w:val="446"/>
          <w:marRight w:val="0"/>
          <w:marTop w:val="0"/>
          <w:marBottom w:val="0"/>
          <w:divBdr>
            <w:top w:val="none" w:sz="0" w:space="0" w:color="auto"/>
            <w:left w:val="none" w:sz="0" w:space="0" w:color="auto"/>
            <w:bottom w:val="none" w:sz="0" w:space="0" w:color="auto"/>
            <w:right w:val="none" w:sz="0" w:space="0" w:color="auto"/>
          </w:divBdr>
        </w:div>
        <w:div w:id="1859082170">
          <w:marLeft w:val="446"/>
          <w:marRight w:val="0"/>
          <w:marTop w:val="0"/>
          <w:marBottom w:val="0"/>
          <w:divBdr>
            <w:top w:val="none" w:sz="0" w:space="0" w:color="auto"/>
            <w:left w:val="none" w:sz="0" w:space="0" w:color="auto"/>
            <w:bottom w:val="none" w:sz="0" w:space="0" w:color="auto"/>
            <w:right w:val="none" w:sz="0" w:space="0" w:color="auto"/>
          </w:divBdr>
        </w:div>
        <w:div w:id="696127943">
          <w:marLeft w:val="446"/>
          <w:marRight w:val="0"/>
          <w:marTop w:val="0"/>
          <w:marBottom w:val="0"/>
          <w:divBdr>
            <w:top w:val="none" w:sz="0" w:space="0" w:color="auto"/>
            <w:left w:val="none" w:sz="0" w:space="0" w:color="auto"/>
            <w:bottom w:val="none" w:sz="0" w:space="0" w:color="auto"/>
            <w:right w:val="none" w:sz="0" w:space="0" w:color="auto"/>
          </w:divBdr>
        </w:div>
        <w:div w:id="1519806703">
          <w:marLeft w:val="446"/>
          <w:marRight w:val="0"/>
          <w:marTop w:val="0"/>
          <w:marBottom w:val="0"/>
          <w:divBdr>
            <w:top w:val="none" w:sz="0" w:space="0" w:color="auto"/>
            <w:left w:val="none" w:sz="0" w:space="0" w:color="auto"/>
            <w:bottom w:val="none" w:sz="0" w:space="0" w:color="auto"/>
            <w:right w:val="none" w:sz="0" w:space="0" w:color="auto"/>
          </w:divBdr>
        </w:div>
        <w:div w:id="1382902407">
          <w:marLeft w:val="446"/>
          <w:marRight w:val="0"/>
          <w:marTop w:val="0"/>
          <w:marBottom w:val="0"/>
          <w:divBdr>
            <w:top w:val="none" w:sz="0" w:space="0" w:color="auto"/>
            <w:left w:val="none" w:sz="0" w:space="0" w:color="auto"/>
            <w:bottom w:val="none" w:sz="0" w:space="0" w:color="auto"/>
            <w:right w:val="none" w:sz="0" w:space="0" w:color="auto"/>
          </w:divBdr>
        </w:div>
        <w:div w:id="1519853916">
          <w:marLeft w:val="446"/>
          <w:marRight w:val="0"/>
          <w:marTop w:val="0"/>
          <w:marBottom w:val="0"/>
          <w:divBdr>
            <w:top w:val="none" w:sz="0" w:space="0" w:color="auto"/>
            <w:left w:val="none" w:sz="0" w:space="0" w:color="auto"/>
            <w:bottom w:val="none" w:sz="0" w:space="0" w:color="auto"/>
            <w:right w:val="none" w:sz="0" w:space="0" w:color="auto"/>
          </w:divBdr>
        </w:div>
        <w:div w:id="763039487">
          <w:marLeft w:val="446"/>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6C0FC341B3AA429C7DDCF69C25E5B1" ma:contentTypeVersion="3" ma:contentTypeDescription="Create a new document." ma:contentTypeScope="" ma:versionID="78c0f6a3fe1e7ff1469e5d481c757a8b">
  <xsd:schema xmlns:xsd="http://www.w3.org/2001/XMLSchema" xmlns:xs="http://www.w3.org/2001/XMLSchema" xmlns:p="http://schemas.microsoft.com/office/2006/metadata/properties" xmlns:ns2="13187c92-5fbc-457e-8538-c0fe8a774054" targetNamespace="http://schemas.microsoft.com/office/2006/metadata/properties" ma:root="true" ma:fieldsID="80fcf525427381c7aabed65a7203cdad" ns2:_="">
    <xsd:import namespace="13187c92-5fbc-457e-8538-c0fe8a774054"/>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87c92-5fbc-457e-8538-c0fe8a774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8B9E-331A-42E3-9224-4503A12AE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87c92-5fbc-457e-8538-c0fe8a774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DA7C8-A581-4FAF-8F9A-992311F0B9C0}">
  <ds:schemaRefs>
    <ds:schemaRef ds:uri="http://schemas.microsoft.com/sharepoint/v3/contenttype/forms"/>
  </ds:schemaRefs>
</ds:datastoreItem>
</file>

<file path=customXml/itemProps3.xml><?xml version="1.0" encoding="utf-8"?>
<ds:datastoreItem xmlns:ds="http://schemas.openxmlformats.org/officeDocument/2006/customXml" ds:itemID="{737BFB2F-4CEB-42E4-8BD2-CEBE1DF253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1D6C16-611D-4B9D-AB1A-AA4753A2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1950</Words>
  <Characters>11120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Gaitens, Tina</cp:lastModifiedBy>
  <cp:revision>2</cp:revision>
  <cp:lastPrinted>2017-03-14T11:34:00Z</cp:lastPrinted>
  <dcterms:created xsi:type="dcterms:W3CDTF">2018-09-10T14:18:00Z</dcterms:created>
  <dcterms:modified xsi:type="dcterms:W3CDTF">2018-09-10T14:18:00Z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cabdc84a-364e-459f-9ea8-34758d4ba33c</vt:lpwstr>
  </property>
  <property fmtid="{D5CDD505-2E9C-101B-9397-08002B2CF9AE}" pid="3" name="EastAyrshireEACGPMS">
    <vt:lpwstr>OFFICIAL</vt:lpwstr>
  </property>
  <property fmtid="{D5CDD505-2E9C-101B-9397-08002B2CF9AE}" pid="4" name="ContentTypeId">
    <vt:lpwstr>0x0101007D6C0FC341B3AA429C7DDCF69C25E5B1</vt:lpwstr>
  </property>
</Properties>
</file>