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38112" w14:textId="4845FA20" w:rsidR="000F09E9" w:rsidRDefault="000F09E9" w:rsidP="00C51CC8"/>
    <w:p w14:paraId="216BF9C6" w14:textId="77777777" w:rsidR="00811EB8" w:rsidRDefault="00811EB8" w:rsidP="00C51CC8"/>
    <w:p w14:paraId="4659EFAE" w14:textId="77777777" w:rsidR="00811EB8" w:rsidRDefault="00811EB8" w:rsidP="00C51CC8"/>
    <w:p w14:paraId="034CBC62" w14:textId="77777777" w:rsidR="00811EB8" w:rsidRDefault="00811EB8" w:rsidP="00C51CC8"/>
    <w:p w14:paraId="31E3AABC" w14:textId="77777777" w:rsidR="00811EB8" w:rsidRDefault="00811EB8" w:rsidP="00C51CC8"/>
    <w:p w14:paraId="0619AB72" w14:textId="77777777" w:rsidR="00811EB8" w:rsidRDefault="00811EB8" w:rsidP="00C51CC8"/>
    <w:p w14:paraId="21D2E0EC" w14:textId="77777777" w:rsidR="00811EB8" w:rsidRDefault="00811EB8" w:rsidP="00C51CC8"/>
    <w:p w14:paraId="6D6460A4" w14:textId="30EA4C6B" w:rsidR="00E77B1D" w:rsidRDefault="00E77B1D" w:rsidP="009D06F3">
      <w:pPr>
        <w:ind w:left="-567" w:right="-433"/>
        <w:jc w:val="left"/>
        <w:rPr>
          <w:rFonts w:eastAsia="Times New Roman"/>
          <w:sz w:val="22"/>
          <w:szCs w:val="22"/>
          <w:lang w:eastAsia="en-US"/>
        </w:rPr>
      </w:pPr>
      <w:r w:rsidRPr="00E77B1D">
        <w:rPr>
          <w:rFonts w:eastAsia="Times New Roman"/>
          <w:sz w:val="22"/>
          <w:szCs w:val="22"/>
          <w:lang w:eastAsia="en-US"/>
        </w:rPr>
        <w:t>.</w:t>
      </w:r>
    </w:p>
    <w:p w14:paraId="27827A24" w14:textId="77777777" w:rsidR="00D21C61" w:rsidRDefault="00D21C61" w:rsidP="009D06F3">
      <w:pPr>
        <w:ind w:left="-567" w:right="-433"/>
        <w:jc w:val="left"/>
        <w:rPr>
          <w:rFonts w:eastAsia="Times New Roman"/>
          <w:sz w:val="22"/>
          <w:szCs w:val="22"/>
          <w:lang w:eastAsia="en-US"/>
        </w:rPr>
      </w:pPr>
    </w:p>
    <w:p w14:paraId="56391D4B" w14:textId="77777777" w:rsidR="00131C0F" w:rsidRDefault="00131C0F" w:rsidP="00131C0F">
      <w:pPr>
        <w:ind w:left="-567" w:right="-574"/>
        <w:rPr>
          <w:rFonts w:eastAsia="Times New Roman" w:cs="Times New Roman"/>
          <w:sz w:val="16"/>
          <w:szCs w:val="16"/>
          <w:lang w:eastAsia="en-US"/>
        </w:rPr>
      </w:pPr>
    </w:p>
    <w:p w14:paraId="1EABE2DE" w14:textId="77777777" w:rsidR="0084015B" w:rsidRDefault="0084015B" w:rsidP="00131C0F">
      <w:pPr>
        <w:ind w:left="-567" w:right="-574"/>
        <w:rPr>
          <w:rFonts w:eastAsia="Times New Roman" w:cs="Times New Roman"/>
          <w:sz w:val="16"/>
          <w:szCs w:val="16"/>
          <w:lang w:eastAsia="en-US"/>
        </w:rPr>
      </w:pPr>
    </w:p>
    <w:p w14:paraId="432B339E" w14:textId="77777777" w:rsidR="0084015B" w:rsidRPr="00205F5E" w:rsidRDefault="0084015B" w:rsidP="00131C0F">
      <w:pPr>
        <w:ind w:left="-567" w:right="-574"/>
        <w:rPr>
          <w:rFonts w:eastAsia="Times New Roman" w:cs="Times New Roman"/>
          <w:sz w:val="16"/>
          <w:szCs w:val="16"/>
          <w:lang w:eastAsia="en-US"/>
        </w:rPr>
      </w:pPr>
      <w:bookmarkStart w:id="0" w:name="_GoBack"/>
      <w:bookmarkEnd w:id="0"/>
    </w:p>
    <w:p w14:paraId="7E2F27B4" w14:textId="77777777" w:rsidR="00D50DBA" w:rsidRDefault="00D50DBA" w:rsidP="00D50DBA">
      <w:pPr>
        <w:ind w:left="-426" w:right="-291"/>
        <w:rPr>
          <w:sz w:val="23"/>
          <w:szCs w:val="23"/>
        </w:rPr>
      </w:pPr>
    </w:p>
    <w:p w14:paraId="72132065" w14:textId="77777777" w:rsidR="00D50DBA" w:rsidRDefault="00D50DBA" w:rsidP="00D50DBA">
      <w:pPr>
        <w:ind w:left="-426" w:right="-291"/>
        <w:rPr>
          <w:rFonts w:eastAsia="Times New Roman"/>
          <w:sz w:val="22"/>
          <w:szCs w:val="22"/>
          <w:lang w:eastAsia="en-US"/>
        </w:rPr>
      </w:pPr>
      <w:r>
        <w:rPr>
          <w:rFonts w:eastAsia="Times New Roman"/>
          <w:sz w:val="22"/>
          <w:szCs w:val="22"/>
          <w:lang w:eastAsia="en-US"/>
        </w:rPr>
        <w:t>Dear Parent/Guardian</w:t>
      </w:r>
    </w:p>
    <w:p w14:paraId="0E64104F" w14:textId="77777777" w:rsidR="00554D1B" w:rsidRDefault="00554D1B" w:rsidP="0030324E">
      <w:pPr>
        <w:ind w:left="-426" w:right="-291"/>
        <w:jc w:val="left"/>
        <w:rPr>
          <w:rFonts w:eastAsia="Times New Roman"/>
          <w:sz w:val="22"/>
          <w:szCs w:val="22"/>
          <w:lang w:eastAsia="en-US"/>
        </w:rPr>
      </w:pPr>
    </w:p>
    <w:tbl>
      <w:tblPr>
        <w:tblStyle w:val="TableGrid"/>
        <w:tblW w:w="87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554D1B" w:rsidRPr="00206DE9" w14:paraId="7F35104F" w14:textId="77777777" w:rsidTr="00206DE9">
        <w:tc>
          <w:tcPr>
            <w:tcW w:w="8788" w:type="dxa"/>
            <w:tcBorders>
              <w:top w:val="single" w:sz="4" w:space="0" w:color="auto"/>
              <w:left w:val="single" w:sz="4" w:space="0" w:color="auto"/>
              <w:bottom w:val="single" w:sz="4" w:space="0" w:color="auto"/>
              <w:right w:val="single" w:sz="4" w:space="0" w:color="auto"/>
            </w:tcBorders>
          </w:tcPr>
          <w:p w14:paraId="21A62DBB" w14:textId="2746BAD9" w:rsidR="00554D1B" w:rsidRPr="00206DE9" w:rsidRDefault="00742104" w:rsidP="002321A7">
            <w:pPr>
              <w:ind w:right="-291"/>
              <w:jc w:val="center"/>
              <w:rPr>
                <w:rFonts w:eastAsia="Times New Roman" w:cs="Times New Roman"/>
                <w:b/>
                <w:lang w:eastAsia="en-US"/>
              </w:rPr>
            </w:pPr>
            <w:r w:rsidRPr="00206DE9">
              <w:rPr>
                <w:rFonts w:eastAsia="Times New Roman" w:cs="Times New Roman"/>
                <w:b/>
                <w:lang w:eastAsia="en-US"/>
              </w:rPr>
              <w:t xml:space="preserve">East Ayrshire </w:t>
            </w:r>
            <w:r w:rsidR="0030324E" w:rsidRPr="00206DE9">
              <w:rPr>
                <w:rFonts w:eastAsia="Times New Roman" w:cs="Times New Roman"/>
                <w:b/>
                <w:lang w:eastAsia="en-US"/>
              </w:rPr>
              <w:t>Parkour/</w:t>
            </w:r>
            <w:r w:rsidRPr="00206DE9">
              <w:rPr>
                <w:rFonts w:eastAsia="Times New Roman" w:cs="Times New Roman"/>
                <w:b/>
                <w:lang w:eastAsia="en-US"/>
              </w:rPr>
              <w:t>Dance Summer Schools</w:t>
            </w:r>
          </w:p>
        </w:tc>
      </w:tr>
      <w:tr w:rsidR="00206DE9" w14:paraId="1EBAF187" w14:textId="77777777" w:rsidTr="00206DE9">
        <w:tc>
          <w:tcPr>
            <w:tcW w:w="8788" w:type="dxa"/>
            <w:tcBorders>
              <w:top w:val="single" w:sz="4" w:space="0" w:color="auto"/>
              <w:left w:val="single" w:sz="4" w:space="0" w:color="auto"/>
              <w:bottom w:val="single" w:sz="4" w:space="0" w:color="auto"/>
              <w:right w:val="single" w:sz="4" w:space="0" w:color="auto"/>
            </w:tcBorders>
          </w:tcPr>
          <w:p w14:paraId="31BF9B70" w14:textId="3B4ACEEA" w:rsidR="00206DE9" w:rsidRPr="00206DE9" w:rsidRDefault="00206DE9" w:rsidP="00206DE9">
            <w:pPr>
              <w:ind w:right="-291"/>
              <w:jc w:val="center"/>
              <w:rPr>
                <w:rFonts w:eastAsia="Times New Roman" w:cs="Times New Roman"/>
                <w:sz w:val="22"/>
                <w:szCs w:val="22"/>
                <w:lang w:eastAsia="en-US"/>
              </w:rPr>
            </w:pPr>
            <w:r w:rsidRPr="00206DE9">
              <w:rPr>
                <w:color w:val="0070C0"/>
              </w:rPr>
              <w:t>Monday 3 July to Friday 7 July 2017 – Cumnock Academy</w:t>
            </w:r>
          </w:p>
        </w:tc>
      </w:tr>
      <w:tr w:rsidR="00206DE9" w14:paraId="51A5DADF" w14:textId="77777777" w:rsidTr="00206DE9">
        <w:tc>
          <w:tcPr>
            <w:tcW w:w="8788" w:type="dxa"/>
            <w:tcBorders>
              <w:top w:val="single" w:sz="4" w:space="0" w:color="auto"/>
              <w:left w:val="single" w:sz="4" w:space="0" w:color="auto"/>
              <w:bottom w:val="single" w:sz="4" w:space="0" w:color="auto"/>
              <w:right w:val="single" w:sz="4" w:space="0" w:color="auto"/>
            </w:tcBorders>
          </w:tcPr>
          <w:p w14:paraId="04D099B8" w14:textId="33B95895" w:rsidR="00206DE9" w:rsidRPr="00206DE9" w:rsidRDefault="00206DE9" w:rsidP="00206DE9">
            <w:pPr>
              <w:ind w:right="-291"/>
              <w:jc w:val="center"/>
              <w:rPr>
                <w:rFonts w:eastAsia="Times New Roman" w:cs="Times New Roman"/>
                <w:sz w:val="22"/>
                <w:szCs w:val="22"/>
                <w:lang w:eastAsia="en-US"/>
              </w:rPr>
            </w:pPr>
            <w:r w:rsidRPr="00206DE9">
              <w:rPr>
                <w:rFonts w:eastAsia="Times New Roman" w:cs="Times New Roman"/>
                <w:color w:val="00B050"/>
                <w:sz w:val="22"/>
                <w:szCs w:val="22"/>
                <w:lang w:eastAsia="en-US"/>
              </w:rPr>
              <w:t>Monday 31 July to Friday 4 August 2017 – James Hamilton Academy</w:t>
            </w:r>
          </w:p>
        </w:tc>
      </w:tr>
      <w:tr w:rsidR="00206DE9" w14:paraId="0D3D1C4F" w14:textId="77777777" w:rsidTr="00206DE9">
        <w:tc>
          <w:tcPr>
            <w:tcW w:w="8788" w:type="dxa"/>
            <w:tcBorders>
              <w:top w:val="single" w:sz="4" w:space="0" w:color="auto"/>
              <w:left w:val="single" w:sz="4" w:space="0" w:color="auto"/>
              <w:bottom w:val="single" w:sz="4" w:space="0" w:color="auto"/>
              <w:right w:val="single" w:sz="4" w:space="0" w:color="auto"/>
            </w:tcBorders>
          </w:tcPr>
          <w:p w14:paraId="4B18B0A2" w14:textId="52824609" w:rsidR="00206DE9" w:rsidRPr="00206DE9" w:rsidRDefault="00206DE9" w:rsidP="00206DE9">
            <w:pPr>
              <w:ind w:right="-291"/>
              <w:jc w:val="center"/>
              <w:rPr>
                <w:rFonts w:eastAsia="Times New Roman" w:cs="Times New Roman"/>
                <w:sz w:val="22"/>
                <w:szCs w:val="22"/>
                <w:lang w:eastAsia="en-US"/>
              </w:rPr>
            </w:pPr>
            <w:r w:rsidRPr="00206DE9">
              <w:rPr>
                <w:color w:val="FF0000"/>
              </w:rPr>
              <w:t>Monday 7 August to Friday 11 August 2017 – Doon Academy</w:t>
            </w:r>
          </w:p>
        </w:tc>
      </w:tr>
    </w:tbl>
    <w:p w14:paraId="2FD25B13" w14:textId="77777777" w:rsidR="00554D1B" w:rsidRDefault="00554D1B" w:rsidP="00D50DBA">
      <w:pPr>
        <w:ind w:left="-426" w:right="-291"/>
        <w:rPr>
          <w:rFonts w:eastAsia="Times New Roman" w:cs="Times New Roman"/>
          <w:sz w:val="22"/>
          <w:szCs w:val="22"/>
          <w:lang w:eastAsia="en-US"/>
        </w:rPr>
      </w:pPr>
    </w:p>
    <w:p w14:paraId="32D2FA89" w14:textId="37BFA69C" w:rsidR="00D50DBA" w:rsidRDefault="00D50DBA" w:rsidP="00742104">
      <w:pPr>
        <w:ind w:left="-426" w:right="-291"/>
        <w:rPr>
          <w:rFonts w:eastAsia="Times New Roman"/>
          <w:sz w:val="22"/>
          <w:szCs w:val="22"/>
          <w:lang w:eastAsia="en-US"/>
        </w:rPr>
      </w:pPr>
      <w:r>
        <w:rPr>
          <w:rFonts w:eastAsia="Times New Roman"/>
          <w:sz w:val="22"/>
          <w:szCs w:val="22"/>
          <w:lang w:eastAsia="en-US"/>
        </w:rPr>
        <w:t>I am delighted to be able to take this opportunity to inform you about this year’s East Ayrshire Dance Summer Schoo</w:t>
      </w:r>
      <w:r w:rsidR="00742104">
        <w:rPr>
          <w:rFonts w:eastAsia="Times New Roman"/>
          <w:sz w:val="22"/>
          <w:szCs w:val="22"/>
          <w:lang w:eastAsia="en-US"/>
        </w:rPr>
        <w:t>ls</w:t>
      </w:r>
      <w:r>
        <w:rPr>
          <w:rFonts w:eastAsia="Times New Roman"/>
          <w:sz w:val="22"/>
          <w:szCs w:val="22"/>
          <w:lang w:eastAsia="en-US"/>
        </w:rPr>
        <w:t>.  The Summer School</w:t>
      </w:r>
      <w:r w:rsidR="00742104">
        <w:rPr>
          <w:rFonts w:eastAsia="Times New Roman"/>
          <w:sz w:val="22"/>
          <w:szCs w:val="22"/>
          <w:lang w:eastAsia="en-US"/>
        </w:rPr>
        <w:t>s are</w:t>
      </w:r>
      <w:r>
        <w:rPr>
          <w:rFonts w:eastAsia="Times New Roman"/>
          <w:sz w:val="22"/>
          <w:szCs w:val="22"/>
          <w:lang w:eastAsia="en-US"/>
        </w:rPr>
        <w:t xml:space="preserve"> open to all East Ayrshire Primary (P4 – P7) and secondary pupils (S1 – S6) and an invitation is extended to your child to participate in this.  The week’s activities wil</w:t>
      </w:r>
      <w:r w:rsidR="00086EEF">
        <w:rPr>
          <w:rFonts w:eastAsia="Times New Roman"/>
          <w:sz w:val="22"/>
          <w:szCs w:val="22"/>
          <w:lang w:eastAsia="en-US"/>
        </w:rPr>
        <w:t xml:space="preserve">l include Parkour and </w:t>
      </w:r>
      <w:r w:rsidR="00742104">
        <w:rPr>
          <w:rFonts w:eastAsia="Times New Roman"/>
          <w:sz w:val="22"/>
          <w:szCs w:val="22"/>
          <w:lang w:eastAsia="en-US"/>
        </w:rPr>
        <w:t>dance</w:t>
      </w:r>
      <w:r w:rsidR="00086EEF">
        <w:rPr>
          <w:rFonts w:eastAsia="Times New Roman"/>
          <w:sz w:val="22"/>
          <w:szCs w:val="22"/>
          <w:lang w:eastAsia="en-US"/>
        </w:rPr>
        <w:t>-</w:t>
      </w:r>
      <w:r>
        <w:rPr>
          <w:rFonts w:eastAsia="Times New Roman"/>
          <w:sz w:val="22"/>
          <w:szCs w:val="22"/>
          <w:lang w:eastAsia="en-US"/>
        </w:rPr>
        <w:t xml:space="preserve">styles.  Each day will begin at 10.00 a.m. and finish at 3.00 p.m.  </w:t>
      </w:r>
      <w:r w:rsidR="00742104">
        <w:rPr>
          <w:rFonts w:eastAsia="Times New Roman"/>
          <w:sz w:val="22"/>
          <w:szCs w:val="22"/>
          <w:lang w:eastAsia="en-US"/>
        </w:rPr>
        <w:t xml:space="preserve">Please note your child can apply for the Dance Summer School which suits them best in any of the three areas.  </w:t>
      </w:r>
      <w:r>
        <w:rPr>
          <w:rFonts w:eastAsia="Times New Roman"/>
          <w:sz w:val="22"/>
          <w:szCs w:val="22"/>
          <w:lang w:eastAsia="en-US"/>
        </w:rPr>
        <w:t xml:space="preserve">On the Friday afternoon there will be a performance at 2.00 p.m. in the Assembly Hall to show parents and friends what has been achieved during the week. </w:t>
      </w:r>
    </w:p>
    <w:p w14:paraId="62E22CB7" w14:textId="77777777" w:rsidR="00D50DBA" w:rsidRDefault="00D50DBA" w:rsidP="00D50DBA">
      <w:pPr>
        <w:ind w:left="-426" w:right="-291"/>
        <w:rPr>
          <w:rFonts w:eastAsia="Times New Roman"/>
          <w:sz w:val="22"/>
          <w:szCs w:val="22"/>
          <w:lang w:eastAsia="en-US"/>
        </w:rPr>
      </w:pPr>
    </w:p>
    <w:p w14:paraId="19DA453F" w14:textId="037C5838" w:rsidR="00D50DBA" w:rsidRDefault="00742104" w:rsidP="00D50DBA">
      <w:pPr>
        <w:ind w:left="-426" w:right="-291"/>
        <w:rPr>
          <w:rFonts w:eastAsia="Times New Roman"/>
          <w:sz w:val="22"/>
          <w:szCs w:val="22"/>
          <w:lang w:eastAsia="en-US"/>
        </w:rPr>
      </w:pPr>
      <w:r>
        <w:rPr>
          <w:rFonts w:eastAsia="Times New Roman"/>
          <w:sz w:val="22"/>
          <w:szCs w:val="22"/>
          <w:lang w:eastAsia="en-US"/>
        </w:rPr>
        <w:t>P</w:t>
      </w:r>
      <w:r w:rsidR="00D50DBA">
        <w:rPr>
          <w:rFonts w:eastAsia="Times New Roman"/>
          <w:sz w:val="22"/>
          <w:szCs w:val="22"/>
          <w:lang w:eastAsia="en-US"/>
        </w:rPr>
        <w:t xml:space="preserve">articipants should bring a packed lunch each day.  No previous dance experience or specialist clothing is necessary; enthusiasm and comfortable clothing are adequate.  There are </w:t>
      </w:r>
      <w:r w:rsidR="00D50DBA" w:rsidRPr="00742104">
        <w:rPr>
          <w:rFonts w:eastAsia="Times New Roman"/>
          <w:sz w:val="22"/>
          <w:szCs w:val="22"/>
          <w:lang w:eastAsia="en-US"/>
        </w:rPr>
        <w:t xml:space="preserve">150 </w:t>
      </w:r>
      <w:r w:rsidR="00E54B97">
        <w:rPr>
          <w:rFonts w:eastAsia="Times New Roman"/>
          <w:sz w:val="22"/>
          <w:szCs w:val="22"/>
          <w:lang w:eastAsia="en-US"/>
        </w:rPr>
        <w:t xml:space="preserve">places available on each </w:t>
      </w:r>
      <w:r w:rsidR="00D50DBA">
        <w:rPr>
          <w:rFonts w:eastAsia="Times New Roman"/>
          <w:sz w:val="22"/>
          <w:szCs w:val="22"/>
          <w:lang w:eastAsia="en-US"/>
        </w:rPr>
        <w:t xml:space="preserve">course </w:t>
      </w:r>
      <w:r w:rsidR="00E54B97">
        <w:rPr>
          <w:rFonts w:eastAsia="Times New Roman"/>
          <w:sz w:val="22"/>
          <w:szCs w:val="22"/>
          <w:lang w:eastAsia="en-US"/>
        </w:rPr>
        <w:t>for dance and 15 places for Parkour.</w:t>
      </w:r>
    </w:p>
    <w:p w14:paraId="659F306A" w14:textId="77777777" w:rsidR="00D50DBA" w:rsidRDefault="00D50DBA" w:rsidP="00D50DBA">
      <w:pPr>
        <w:ind w:left="-426" w:right="-291"/>
        <w:rPr>
          <w:rFonts w:eastAsia="Times New Roman"/>
          <w:sz w:val="22"/>
          <w:szCs w:val="22"/>
          <w:lang w:eastAsia="en-US"/>
        </w:rPr>
      </w:pPr>
    </w:p>
    <w:p w14:paraId="27114AFF" w14:textId="3F0384AD" w:rsidR="00D50DBA" w:rsidRDefault="00D50DBA" w:rsidP="00D50DBA">
      <w:pPr>
        <w:ind w:left="-426" w:right="-291"/>
        <w:rPr>
          <w:rFonts w:eastAsia="Times New Roman"/>
          <w:sz w:val="22"/>
          <w:szCs w:val="22"/>
          <w:lang w:eastAsia="en-US"/>
        </w:rPr>
      </w:pPr>
      <w:r>
        <w:rPr>
          <w:rFonts w:eastAsia="Times New Roman"/>
          <w:sz w:val="22"/>
          <w:szCs w:val="22"/>
          <w:lang w:eastAsia="en-US"/>
        </w:rPr>
        <w:t>This year’s course</w:t>
      </w:r>
      <w:r w:rsidR="003C6A3A">
        <w:rPr>
          <w:rFonts w:eastAsia="Times New Roman"/>
          <w:sz w:val="22"/>
          <w:szCs w:val="22"/>
          <w:lang w:eastAsia="en-US"/>
        </w:rPr>
        <w:t>s are</w:t>
      </w:r>
      <w:r>
        <w:rPr>
          <w:rFonts w:eastAsia="Times New Roman"/>
          <w:sz w:val="22"/>
          <w:szCs w:val="22"/>
          <w:lang w:eastAsia="en-US"/>
        </w:rPr>
        <w:t xml:space="preserve"> </w:t>
      </w:r>
      <w:r w:rsidR="007B478E">
        <w:rPr>
          <w:rFonts w:eastAsia="Times New Roman"/>
          <w:sz w:val="22"/>
          <w:szCs w:val="22"/>
          <w:lang w:eastAsia="en-US"/>
        </w:rPr>
        <w:t xml:space="preserve">being co-ordinated by </w:t>
      </w:r>
      <w:r w:rsidR="007B478E" w:rsidRPr="00742104">
        <w:rPr>
          <w:rFonts w:eastAsia="Times New Roman"/>
          <w:sz w:val="22"/>
          <w:szCs w:val="22"/>
          <w:lang w:eastAsia="en-US"/>
        </w:rPr>
        <w:t>Joanne Allison</w:t>
      </w:r>
      <w:r w:rsidRPr="00742104">
        <w:rPr>
          <w:rFonts w:eastAsia="Times New Roman"/>
          <w:sz w:val="22"/>
          <w:szCs w:val="22"/>
          <w:lang w:eastAsia="en-US"/>
        </w:rPr>
        <w:t>,</w:t>
      </w:r>
      <w:r w:rsidR="007B478E" w:rsidRPr="00742104">
        <w:rPr>
          <w:rFonts w:eastAsia="Times New Roman"/>
          <w:sz w:val="22"/>
          <w:szCs w:val="22"/>
          <w:lang w:eastAsia="en-US"/>
        </w:rPr>
        <w:t xml:space="preserve"> Acting</w:t>
      </w:r>
      <w:r w:rsidRPr="00742104">
        <w:rPr>
          <w:rFonts w:eastAsia="Times New Roman"/>
          <w:sz w:val="22"/>
          <w:szCs w:val="22"/>
          <w:lang w:eastAsia="en-US"/>
        </w:rPr>
        <w:t xml:space="preserve"> Cultural Co-ordinator, Dance </w:t>
      </w:r>
      <w:r>
        <w:rPr>
          <w:rFonts w:eastAsia="Times New Roman"/>
          <w:sz w:val="22"/>
          <w:szCs w:val="22"/>
          <w:lang w:eastAsia="en-US"/>
        </w:rPr>
        <w:t>and all sessions will be taken by highly qualified and experienced dance artists.  To ensure maximum benefit for everyone, it is anticipated that the usual high standards of behaviour expected in our schools will be displayed.</w:t>
      </w:r>
    </w:p>
    <w:p w14:paraId="5D76CF1C" w14:textId="77777777" w:rsidR="00D50DBA" w:rsidRDefault="00D50DBA" w:rsidP="00D50DBA">
      <w:pPr>
        <w:ind w:left="-426" w:right="-291"/>
        <w:rPr>
          <w:rFonts w:eastAsia="Times New Roman"/>
          <w:sz w:val="22"/>
          <w:szCs w:val="22"/>
          <w:lang w:eastAsia="en-US"/>
        </w:rPr>
      </w:pPr>
    </w:p>
    <w:p w14:paraId="31F44109" w14:textId="77118001" w:rsidR="00D50DBA" w:rsidRDefault="00D50DBA" w:rsidP="00D50DBA">
      <w:pPr>
        <w:ind w:left="-426" w:right="-291"/>
        <w:rPr>
          <w:rFonts w:eastAsia="Times New Roman"/>
          <w:b/>
          <w:sz w:val="22"/>
          <w:szCs w:val="22"/>
          <w:lang w:eastAsia="en-US"/>
        </w:rPr>
      </w:pPr>
      <w:r>
        <w:rPr>
          <w:rFonts w:eastAsia="Times New Roman"/>
          <w:b/>
          <w:sz w:val="22"/>
          <w:szCs w:val="22"/>
          <w:lang w:eastAsia="en-US"/>
        </w:rPr>
        <w:t>Please note, each applicant must be able to make their own transport arrangements.</w:t>
      </w:r>
    </w:p>
    <w:p w14:paraId="026FC446" w14:textId="77777777" w:rsidR="00D50DBA" w:rsidRDefault="00D50DBA" w:rsidP="00D50DBA">
      <w:pPr>
        <w:ind w:left="-426" w:right="-291"/>
        <w:rPr>
          <w:rFonts w:eastAsia="Times New Roman"/>
          <w:sz w:val="22"/>
          <w:szCs w:val="22"/>
          <w:lang w:eastAsia="en-US"/>
        </w:rPr>
      </w:pPr>
    </w:p>
    <w:p w14:paraId="14C96848" w14:textId="1361F316" w:rsidR="00D50DBA" w:rsidRDefault="00D50DBA" w:rsidP="00D50DBA">
      <w:pPr>
        <w:ind w:left="-426" w:right="-291"/>
        <w:rPr>
          <w:rFonts w:eastAsia="Times New Roman"/>
          <w:sz w:val="22"/>
          <w:szCs w:val="22"/>
          <w:lang w:eastAsia="en-US"/>
        </w:rPr>
      </w:pPr>
      <w:r>
        <w:rPr>
          <w:rFonts w:eastAsia="Times New Roman"/>
          <w:sz w:val="22"/>
          <w:szCs w:val="22"/>
          <w:lang w:eastAsia="en-US"/>
        </w:rPr>
        <w:t xml:space="preserve">If you would like to apply for a place on this course for your child, please complete the attached forms and return them to me at the above address by </w:t>
      </w:r>
      <w:r w:rsidR="00742104">
        <w:rPr>
          <w:rFonts w:eastAsia="Times New Roman"/>
          <w:b/>
          <w:sz w:val="22"/>
          <w:szCs w:val="22"/>
          <w:lang w:eastAsia="en-US"/>
        </w:rPr>
        <w:t>Monday 19</w:t>
      </w:r>
      <w:r w:rsidR="0060448B">
        <w:rPr>
          <w:rFonts w:eastAsia="Times New Roman"/>
          <w:b/>
          <w:sz w:val="22"/>
          <w:szCs w:val="22"/>
          <w:lang w:eastAsia="en-US"/>
        </w:rPr>
        <w:t xml:space="preserve"> June 2017</w:t>
      </w:r>
      <w:r>
        <w:rPr>
          <w:rFonts w:eastAsia="Times New Roman"/>
          <w:b/>
          <w:sz w:val="22"/>
          <w:szCs w:val="22"/>
          <w:lang w:eastAsia="en-US"/>
        </w:rPr>
        <w:t xml:space="preserve">.  If at a later date you find that your child </w:t>
      </w:r>
      <w:r>
        <w:rPr>
          <w:rFonts w:eastAsia="Times New Roman"/>
          <w:b/>
          <w:sz w:val="22"/>
          <w:szCs w:val="22"/>
          <w:u w:val="single"/>
          <w:lang w:eastAsia="en-US"/>
        </w:rPr>
        <w:t>cannot attend</w:t>
      </w:r>
      <w:r>
        <w:rPr>
          <w:rFonts w:eastAsia="Times New Roman"/>
          <w:b/>
          <w:sz w:val="22"/>
          <w:szCs w:val="22"/>
          <w:lang w:eastAsia="en-US"/>
        </w:rPr>
        <w:t xml:space="preserve"> I would appreciate if you could let me know at Civic Centre South Office.  </w:t>
      </w:r>
      <w:r>
        <w:rPr>
          <w:rFonts w:eastAsia="Times New Roman"/>
          <w:sz w:val="22"/>
          <w:szCs w:val="22"/>
          <w:lang w:eastAsia="en-US"/>
        </w:rPr>
        <w:t>Confirmation l</w:t>
      </w:r>
      <w:r w:rsidR="00742104">
        <w:rPr>
          <w:rFonts w:eastAsia="Times New Roman"/>
          <w:sz w:val="22"/>
          <w:szCs w:val="22"/>
          <w:lang w:eastAsia="en-US"/>
        </w:rPr>
        <w:t>etters will be sent out at the end of June</w:t>
      </w:r>
      <w:r>
        <w:rPr>
          <w:rFonts w:eastAsia="Times New Roman"/>
          <w:sz w:val="22"/>
          <w:szCs w:val="22"/>
          <w:lang w:eastAsia="en-US"/>
        </w:rPr>
        <w:t>.</w:t>
      </w:r>
    </w:p>
    <w:p w14:paraId="0DB24424" w14:textId="77777777" w:rsidR="00D50DBA" w:rsidRDefault="00D50DBA" w:rsidP="00D50DBA">
      <w:pPr>
        <w:ind w:left="-426" w:right="-291"/>
        <w:rPr>
          <w:rFonts w:eastAsia="Times New Roman"/>
          <w:sz w:val="16"/>
          <w:szCs w:val="16"/>
          <w:lang w:eastAsia="en-US"/>
        </w:rPr>
      </w:pPr>
    </w:p>
    <w:p w14:paraId="0AECC31E" w14:textId="77777777" w:rsidR="00D50DBA" w:rsidRDefault="00D50DBA" w:rsidP="00D50DBA">
      <w:pPr>
        <w:ind w:left="-426" w:right="-291"/>
        <w:rPr>
          <w:rFonts w:eastAsia="Times New Roman"/>
          <w:sz w:val="22"/>
          <w:szCs w:val="22"/>
          <w:lang w:eastAsia="en-US"/>
        </w:rPr>
      </w:pPr>
      <w:r>
        <w:rPr>
          <w:rFonts w:eastAsia="Times New Roman"/>
          <w:sz w:val="22"/>
          <w:szCs w:val="22"/>
          <w:lang w:eastAsia="en-US"/>
        </w:rPr>
        <w:t>Yours sincerely</w:t>
      </w:r>
    </w:p>
    <w:p w14:paraId="3806058E" w14:textId="77777777" w:rsidR="00D50DBA" w:rsidRDefault="00D50DBA" w:rsidP="00D50DBA">
      <w:pPr>
        <w:ind w:left="-426" w:right="-291"/>
        <w:rPr>
          <w:rFonts w:eastAsia="Times New Roman"/>
          <w:sz w:val="16"/>
          <w:szCs w:val="16"/>
          <w:lang w:eastAsia="en-US"/>
        </w:rPr>
      </w:pPr>
    </w:p>
    <w:p w14:paraId="5A0FE024" w14:textId="0F65DEB1" w:rsidR="00D50DBA" w:rsidRDefault="0060448B" w:rsidP="00D50DBA">
      <w:pPr>
        <w:ind w:left="-426" w:right="-291"/>
        <w:rPr>
          <w:rFonts w:ascii="Bradley Hand ITC" w:eastAsia="Times New Roman" w:hAnsi="Bradley Hand ITC"/>
          <w:b/>
          <w:sz w:val="28"/>
          <w:szCs w:val="28"/>
          <w:lang w:eastAsia="en-US"/>
        </w:rPr>
      </w:pPr>
      <w:r>
        <w:rPr>
          <w:rFonts w:ascii="Bradley Hand ITC" w:eastAsia="Times New Roman" w:hAnsi="Bradley Hand ITC"/>
          <w:b/>
          <w:sz w:val="28"/>
          <w:szCs w:val="28"/>
          <w:lang w:eastAsia="en-US"/>
        </w:rPr>
        <w:t>Joanne Allison</w:t>
      </w:r>
    </w:p>
    <w:p w14:paraId="2E16B0D4" w14:textId="77777777" w:rsidR="00D50DBA" w:rsidRDefault="00D50DBA" w:rsidP="00D50DBA">
      <w:pPr>
        <w:ind w:left="-426" w:right="-291"/>
        <w:rPr>
          <w:rFonts w:eastAsia="Times New Roman"/>
          <w:lang w:eastAsia="en-US"/>
        </w:rPr>
      </w:pPr>
    </w:p>
    <w:p w14:paraId="378A7023" w14:textId="37B932DD" w:rsidR="00D50DBA" w:rsidRDefault="0060448B" w:rsidP="00D50DBA">
      <w:pPr>
        <w:ind w:left="-426" w:right="-291"/>
        <w:rPr>
          <w:rFonts w:eastAsia="Times New Roman"/>
          <w:sz w:val="22"/>
          <w:szCs w:val="22"/>
          <w:lang w:eastAsia="en-US"/>
        </w:rPr>
      </w:pPr>
      <w:r>
        <w:rPr>
          <w:rFonts w:eastAsia="Times New Roman"/>
          <w:sz w:val="22"/>
          <w:szCs w:val="22"/>
          <w:lang w:eastAsia="en-US"/>
        </w:rPr>
        <w:t>Joanne Allison</w:t>
      </w:r>
    </w:p>
    <w:p w14:paraId="54FCAE41" w14:textId="56E11D2E" w:rsidR="00D50DBA" w:rsidRDefault="0060448B" w:rsidP="00D50DBA">
      <w:pPr>
        <w:ind w:left="-426" w:right="-291"/>
        <w:rPr>
          <w:rFonts w:eastAsia="Times New Roman"/>
          <w:sz w:val="22"/>
          <w:szCs w:val="22"/>
          <w:lang w:eastAsia="en-US"/>
        </w:rPr>
      </w:pPr>
      <w:r>
        <w:rPr>
          <w:rFonts w:eastAsia="Times New Roman"/>
          <w:sz w:val="22"/>
          <w:szCs w:val="22"/>
          <w:lang w:eastAsia="en-US"/>
        </w:rPr>
        <w:t xml:space="preserve">Acting </w:t>
      </w:r>
      <w:r w:rsidR="00D50DBA">
        <w:rPr>
          <w:rFonts w:eastAsia="Times New Roman"/>
          <w:sz w:val="22"/>
          <w:szCs w:val="22"/>
          <w:lang w:eastAsia="en-US"/>
        </w:rPr>
        <w:t>Cultural Co-ordinator, Dance</w:t>
      </w:r>
    </w:p>
    <w:p w14:paraId="7CB5CEA6" w14:textId="77777777" w:rsidR="00D50DBA" w:rsidRDefault="00D50DBA" w:rsidP="00D50DBA">
      <w:pPr>
        <w:ind w:left="-426" w:right="-291"/>
        <w:rPr>
          <w:rFonts w:eastAsia="Times New Roman"/>
          <w:sz w:val="22"/>
          <w:szCs w:val="22"/>
          <w:lang w:eastAsia="en-US"/>
        </w:rPr>
      </w:pPr>
      <w:r>
        <w:rPr>
          <w:rFonts w:eastAsia="Times New Roman"/>
          <w:sz w:val="22"/>
          <w:szCs w:val="22"/>
          <w:lang w:eastAsia="en-US"/>
        </w:rPr>
        <w:t>Creative Minds Team</w:t>
      </w:r>
    </w:p>
    <w:p w14:paraId="65C5AABE" w14:textId="77777777" w:rsidR="00D50DBA" w:rsidRDefault="00D50DBA" w:rsidP="00D50DBA">
      <w:pPr>
        <w:pStyle w:val="Header"/>
        <w:tabs>
          <w:tab w:val="left" w:pos="720"/>
        </w:tabs>
        <w:ind w:left="-426" w:right="-291"/>
        <w:rPr>
          <w:sz w:val="16"/>
          <w:szCs w:val="16"/>
        </w:rPr>
      </w:pPr>
    </w:p>
    <w:p w14:paraId="6B341F5A" w14:textId="77777777" w:rsidR="00D50DBA" w:rsidRDefault="00D50DBA" w:rsidP="00D50DBA">
      <w:pPr>
        <w:pStyle w:val="Header"/>
        <w:tabs>
          <w:tab w:val="left" w:pos="720"/>
        </w:tabs>
        <w:ind w:left="-426" w:right="-291"/>
        <w:rPr>
          <w:sz w:val="22"/>
          <w:szCs w:val="22"/>
        </w:rPr>
      </w:pPr>
      <w:r>
        <w:rPr>
          <w:sz w:val="22"/>
          <w:szCs w:val="22"/>
        </w:rPr>
        <w:t>Encs</w:t>
      </w:r>
    </w:p>
    <w:p w14:paraId="49A3A1DA" w14:textId="77777777" w:rsidR="00D50DBA" w:rsidRDefault="00D50DBA" w:rsidP="00D50DBA">
      <w:pPr>
        <w:pStyle w:val="Header"/>
        <w:tabs>
          <w:tab w:val="left" w:pos="720"/>
        </w:tabs>
        <w:ind w:left="-426" w:right="-291"/>
        <w:rPr>
          <w:sz w:val="22"/>
          <w:szCs w:val="22"/>
        </w:rPr>
      </w:pPr>
      <w:r>
        <w:rPr>
          <w:sz w:val="22"/>
          <w:szCs w:val="22"/>
        </w:rPr>
        <w:t>Application/Photograph Permission Form</w:t>
      </w:r>
    </w:p>
    <w:p w14:paraId="2585003D" w14:textId="77777777" w:rsidR="00D50DBA" w:rsidRDefault="00D50DBA" w:rsidP="00D50DBA">
      <w:pPr>
        <w:pStyle w:val="Header"/>
        <w:tabs>
          <w:tab w:val="left" w:pos="720"/>
        </w:tabs>
        <w:ind w:left="-426" w:right="-291"/>
        <w:rPr>
          <w:sz w:val="22"/>
          <w:szCs w:val="22"/>
        </w:rPr>
      </w:pPr>
      <w:r>
        <w:rPr>
          <w:sz w:val="22"/>
          <w:szCs w:val="22"/>
        </w:rPr>
        <w:t>Parental Consent Form</w:t>
      </w:r>
    </w:p>
    <w:p w14:paraId="7A66E80B" w14:textId="77777777" w:rsidR="00D50DBA" w:rsidRDefault="00D50DBA" w:rsidP="00D50DBA">
      <w:pPr>
        <w:pStyle w:val="Header"/>
        <w:tabs>
          <w:tab w:val="clear" w:pos="4320"/>
          <w:tab w:val="left" w:pos="7390"/>
          <w:tab w:val="left" w:pos="8097"/>
        </w:tabs>
        <w:ind w:left="-426" w:right="-291"/>
        <w:rPr>
          <w:sz w:val="22"/>
          <w:szCs w:val="22"/>
        </w:rPr>
      </w:pPr>
      <w:r>
        <w:rPr>
          <w:sz w:val="22"/>
          <w:szCs w:val="22"/>
        </w:rPr>
        <w:tab/>
      </w:r>
      <w:r>
        <w:rPr>
          <w:sz w:val="22"/>
          <w:szCs w:val="22"/>
        </w:rPr>
        <w:tab/>
      </w:r>
    </w:p>
    <w:p w14:paraId="58E0DD90" w14:textId="77777777" w:rsidR="00D50DBA" w:rsidRDefault="00D50DBA" w:rsidP="00D50DBA">
      <w:pPr>
        <w:pStyle w:val="Header"/>
        <w:tabs>
          <w:tab w:val="clear" w:pos="4320"/>
          <w:tab w:val="left" w:pos="7390"/>
        </w:tabs>
        <w:ind w:left="-426" w:right="-291"/>
        <w:rPr>
          <w:sz w:val="22"/>
          <w:szCs w:val="22"/>
        </w:rPr>
      </w:pPr>
      <w:r>
        <w:rPr>
          <w:sz w:val="22"/>
          <w:szCs w:val="22"/>
        </w:rPr>
        <w:tab/>
      </w:r>
    </w:p>
    <w:p w14:paraId="10E4C181" w14:textId="77777777" w:rsidR="00E642CB" w:rsidRDefault="00E642CB" w:rsidP="00D50DBA">
      <w:pPr>
        <w:ind w:left="-426" w:right="-291"/>
        <w:rPr>
          <w:rFonts w:eastAsia="Times New Roman"/>
          <w:lang w:eastAsia="en-US"/>
        </w:rPr>
      </w:pPr>
    </w:p>
    <w:sectPr w:rsidR="00E642CB" w:rsidSect="00811EB8">
      <w:headerReference w:type="even" r:id="rId8"/>
      <w:headerReference w:type="default" r:id="rId9"/>
      <w:footerReference w:type="even" r:id="rId10"/>
      <w:footerReference w:type="default" r:id="rId11"/>
      <w:headerReference w:type="first" r:id="rId12"/>
      <w:footerReference w:type="first" r:id="rId13"/>
      <w:pgSz w:w="11900" w:h="16840"/>
      <w:pgMar w:top="710" w:right="1134" w:bottom="141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17F1" w14:textId="77777777" w:rsidR="0079200B" w:rsidRDefault="0079200B" w:rsidP="000558E6">
      <w:r>
        <w:separator/>
      </w:r>
    </w:p>
  </w:endnote>
  <w:endnote w:type="continuationSeparator" w:id="0">
    <w:p w14:paraId="64568958" w14:textId="77777777" w:rsidR="0079200B" w:rsidRDefault="0079200B"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0070" w14:textId="77777777" w:rsidR="00775C98" w:rsidRDefault="00775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EF2F" w14:textId="77777777" w:rsidR="00775C98" w:rsidRDefault="00775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9A3F6" w14:textId="7BFA919B" w:rsidR="005E7778" w:rsidRDefault="005E7778" w:rsidP="000558E6">
    <w:pPr>
      <w:pStyle w:val="Footer"/>
    </w:pPr>
    <w:r>
      <w:rPr>
        <w:noProof/>
        <w:lang w:eastAsia="en-GB"/>
      </w:rPr>
      <mc:AlternateContent>
        <mc:Choice Requires="wps">
          <w:drawing>
            <wp:anchor distT="0" distB="0" distL="114300" distR="114300" simplePos="0" relativeHeight="251678720" behindDoc="0" locked="0" layoutInCell="1" allowOverlap="1" wp14:anchorId="56B0E543" wp14:editId="6C2B18A9">
              <wp:simplePos x="0" y="0"/>
              <wp:positionH relativeFrom="column">
                <wp:posOffset>-727075</wp:posOffset>
              </wp:positionH>
              <wp:positionV relativeFrom="paragraph">
                <wp:posOffset>-346075</wp:posOffset>
              </wp:positionV>
              <wp:extent cx="75600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E1CF8" w14:textId="0087A9EE" w:rsidR="005E7778" w:rsidRPr="008769C2" w:rsidRDefault="005E7778" w:rsidP="000558E6">
                          <w:pPr>
                            <w:pStyle w:val="Footerphonenumber"/>
                            <w:rPr>
                              <w:sz w:val="22"/>
                              <w:szCs w:val="22"/>
                            </w:rPr>
                          </w:pPr>
                          <w:r>
                            <w:t>T</w:t>
                          </w:r>
                          <w:r w:rsidR="00EE39EF">
                            <w:t>el: 01563 555</w:t>
                          </w:r>
                          <w:r w:rsidR="00CA3D91">
                            <w:t xml:space="preserve">650 </w:t>
                          </w:r>
                        </w:p>
                        <w:p w14:paraId="1C099F98" w14:textId="77777777" w:rsidR="005E7778" w:rsidRPr="008769C2" w:rsidRDefault="005E7778" w:rsidP="000558E6">
                          <w:pPr>
                            <w:pStyle w:val="Footerphonenumber"/>
                          </w:pPr>
                        </w:p>
                        <w:p w14:paraId="383C4A49" w14:textId="77777777" w:rsidR="005E7778" w:rsidRPr="008769C2" w:rsidRDefault="005E7778"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E543" id="_x0000_t202" coordsize="21600,21600" o:spt="202" path="m,l,21600r21600,l21600,xe">
              <v:stroke joinstyle="miter"/>
              <v:path gradientshapeok="t" o:connecttype="rect"/>
            </v:shapetype>
            <v:shape id="Text Box 5" o:spid="_x0000_s1027" type="#_x0000_t202" style="position:absolute;left:0;text-align:left;margin-left:-57.25pt;margin-top:-27.25pt;width:595.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" filled="f" stroked="f">
              <v:textbox>
                <w:txbxContent>
                  <w:p w14:paraId="3CCE1CF8" w14:textId="0087A9EE" w:rsidR="005E7778" w:rsidRPr="008769C2" w:rsidRDefault="005E7778" w:rsidP="000558E6">
                    <w:pPr>
                      <w:pStyle w:val="Footerphonenumber"/>
                      <w:rPr>
                        <w:sz w:val="22"/>
                        <w:szCs w:val="22"/>
                      </w:rPr>
                    </w:pPr>
                    <w:r>
                      <w:t>T</w:t>
                    </w:r>
                    <w:r w:rsidR="00EE39EF">
                      <w:t>el: 01563 555</w:t>
                    </w:r>
                    <w:r w:rsidR="00CA3D91">
                      <w:t xml:space="preserve">650 </w:t>
                    </w:r>
                  </w:p>
                  <w:p w14:paraId="1C099F98" w14:textId="77777777" w:rsidR="005E7778" w:rsidRPr="008769C2" w:rsidRDefault="005E7778" w:rsidP="000558E6">
                    <w:pPr>
                      <w:pStyle w:val="Footerphonenumber"/>
                    </w:pPr>
                  </w:p>
                  <w:p w14:paraId="383C4A49" w14:textId="77777777" w:rsidR="005E7778" w:rsidRPr="008769C2" w:rsidRDefault="005E7778" w:rsidP="000558E6">
                    <w:pPr>
                      <w:pStyle w:val="Footerphonenumbe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C7EFED5" wp14:editId="02065D33">
              <wp:simplePos x="0" y="0"/>
              <wp:positionH relativeFrom="column">
                <wp:posOffset>-720725</wp:posOffset>
              </wp:positionH>
              <wp:positionV relativeFrom="paragraph">
                <wp:posOffset>-536575</wp:posOffset>
              </wp:positionV>
              <wp:extent cx="7560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34BE73" w14:textId="6196F7B7" w:rsidR="005E7778" w:rsidRPr="000558E6" w:rsidRDefault="00CA3D91" w:rsidP="000558E6">
                          <w:pPr>
                            <w:pStyle w:val="AddressTel-footer"/>
                          </w:pPr>
                          <w:r>
                            <w:t>Civic Centre South, 16 John Dickie Street</w:t>
                          </w:r>
                          <w:r w:rsidR="005E7778" w:rsidRPr="000558E6">
                            <w:t>,</w:t>
                          </w:r>
                          <w:r>
                            <w:t xml:space="preserve"> Kilmarnock KA1 1HW</w:t>
                          </w:r>
                        </w:p>
                        <w:p w14:paraId="6F9FB9F8" w14:textId="77777777" w:rsidR="005E7778" w:rsidRPr="008769C2" w:rsidRDefault="005E7778" w:rsidP="000558E6">
                          <w:pPr>
                            <w:pStyle w:val="AddressTel-footer"/>
                          </w:pPr>
                        </w:p>
                        <w:p w14:paraId="5DAE48BE" w14:textId="77777777" w:rsidR="005E7778" w:rsidRPr="008769C2" w:rsidRDefault="005E7778"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FED5" id="Text Box 2" o:spid="_x0000_s1028" type="#_x0000_t202" style="position:absolute;left:0;text-align:left;margin-left:-56.75pt;margin-top:-42.25pt;width:595.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" filled="f" stroked="f">
              <v:textbox>
                <w:txbxContent>
                  <w:p w14:paraId="7634BE73" w14:textId="6196F7B7" w:rsidR="005E7778" w:rsidRPr="000558E6" w:rsidRDefault="00CA3D91" w:rsidP="000558E6">
                    <w:pPr>
                      <w:pStyle w:val="AddressTel-footer"/>
                    </w:pPr>
                    <w:r>
                      <w:t>Civic Centre South, 16 John Dickie Street</w:t>
                    </w:r>
                    <w:r w:rsidR="005E7778" w:rsidRPr="000558E6">
                      <w:t>,</w:t>
                    </w:r>
                    <w:r>
                      <w:t xml:space="preserve"> Kilmarnock KA1 1HW</w:t>
                    </w:r>
                  </w:p>
                  <w:p w14:paraId="6F9FB9F8" w14:textId="77777777" w:rsidR="005E7778" w:rsidRPr="008769C2" w:rsidRDefault="005E7778" w:rsidP="000558E6">
                    <w:pPr>
                      <w:pStyle w:val="AddressTel-footer"/>
                    </w:pPr>
                  </w:p>
                  <w:p w14:paraId="5DAE48BE" w14:textId="77777777" w:rsidR="005E7778" w:rsidRPr="008769C2" w:rsidRDefault="005E7778" w:rsidP="000558E6">
                    <w:pPr>
                      <w:pStyle w:val="AddressTel-footer"/>
                    </w:pPr>
                  </w:p>
                </w:txbxContent>
              </v:textbox>
            </v:shape>
          </w:pict>
        </mc:Fallback>
      </mc:AlternateContent>
    </w:r>
    <w:r>
      <w:rPr>
        <w:noProof/>
        <w:lang w:eastAsia="en-GB"/>
      </w:rPr>
      <w:drawing>
        <wp:anchor distT="0" distB="0" distL="114300" distR="114300" simplePos="0" relativeHeight="251675648" behindDoc="1" locked="0" layoutInCell="1" allowOverlap="1" wp14:anchorId="34DAA294" wp14:editId="2EC42731">
          <wp:simplePos x="0" y="0"/>
          <wp:positionH relativeFrom="column">
            <wp:posOffset>-717973</wp:posOffset>
          </wp:positionH>
          <wp:positionV relativeFrom="paragraph">
            <wp:posOffset>-902335</wp:posOffset>
          </wp:positionV>
          <wp:extent cx="7559675" cy="107759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7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75185" w14:textId="77777777" w:rsidR="0079200B" w:rsidRDefault="0079200B" w:rsidP="000558E6">
      <w:r>
        <w:separator/>
      </w:r>
    </w:p>
  </w:footnote>
  <w:footnote w:type="continuationSeparator" w:id="0">
    <w:p w14:paraId="41D87A1D" w14:textId="77777777" w:rsidR="0079200B" w:rsidRDefault="0079200B" w:rsidP="00055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EAAC" w14:textId="0F233CCB" w:rsidR="00775C98" w:rsidRDefault="0084015B">
    <w:pPr>
      <w:pStyle w:val="Header"/>
    </w:pPr>
    <w:r>
      <w:rPr>
        <w:noProof/>
        <w:lang w:eastAsia="en-GB"/>
      </w:rPr>
      <w:pict w14:anchorId="55DFF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3465" o:spid="_x0000_s14341" type="#_x0000_t75" style="position:absolute;left:0;text-align:left;margin-left:0;margin-top:0;width:481.4pt;height:261.75pt;z-index:-251634688;mso-position-horizontal:center;mso-position-horizontal-relative:margin;mso-position-vertical:center;mso-position-vertical-relative:margin" o:allowincell="f">
          <v:imagedata r:id="rId1" o:title="th[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514CA" w14:textId="0C8EA184" w:rsidR="00775C98" w:rsidRDefault="0084015B">
    <w:pPr>
      <w:pStyle w:val="Header"/>
    </w:pPr>
    <w:r>
      <w:rPr>
        <w:noProof/>
        <w:lang w:eastAsia="en-GB"/>
      </w:rPr>
      <w:pict w14:anchorId="56D70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3466" o:spid="_x0000_s14342" type="#_x0000_t75" style="position:absolute;left:0;text-align:left;margin-left:0;margin-top:0;width:481.4pt;height:261.75pt;z-index:-251633664;mso-position-horizontal:center;mso-position-horizontal-relative:margin;mso-position-vertical:center;mso-position-vertical-relative:margin" o:allowincell="f">
          <v:imagedata r:id="rId1" o:title="th[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48D5" w14:textId="362E0890" w:rsidR="005E7778" w:rsidRDefault="0084015B" w:rsidP="008212F7">
    <w:pPr>
      <w:pStyle w:val="Header"/>
      <w:tabs>
        <w:tab w:val="clear" w:pos="4320"/>
        <w:tab w:val="clear" w:pos="8640"/>
      </w:tabs>
    </w:pPr>
    <w:r>
      <w:rPr>
        <w:noProof/>
        <w:lang w:eastAsia="en-GB"/>
      </w:rPr>
      <w:pict w14:anchorId="1F0B4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3464" o:spid="_x0000_s14340" type="#_x0000_t75" style="position:absolute;left:0;text-align:left;margin-left:0;margin-top:0;width:481.4pt;height:261.75pt;z-index:-251635712;mso-position-horizontal:center;mso-position-horizontal-relative:margin;mso-position-vertical:center;mso-position-vertical-relative:margin" o:allowincell="f">
          <v:imagedata r:id="rId1" o:title="th[1]" gain="19661f" blacklevel="22938f"/>
          <w10:wrap anchorx="margin" anchory="margin"/>
        </v:shape>
      </w:pict>
    </w:r>
    <w:r w:rsidR="00D64A99">
      <w:rPr>
        <w:noProof/>
        <w:lang w:eastAsia="en-GB"/>
      </w:rPr>
      <mc:AlternateContent>
        <mc:Choice Requires="wps">
          <w:drawing>
            <wp:anchor distT="0" distB="0" distL="114300" distR="114300" simplePos="0" relativeHeight="251670528" behindDoc="0" locked="0" layoutInCell="1" allowOverlap="1" wp14:anchorId="35A33BBA" wp14:editId="26B568F7">
              <wp:simplePos x="0" y="0"/>
              <wp:positionH relativeFrom="column">
                <wp:posOffset>-342900</wp:posOffset>
              </wp:positionH>
              <wp:positionV relativeFrom="paragraph">
                <wp:posOffset>1066165</wp:posOffset>
              </wp:positionV>
              <wp:extent cx="68961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1123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D6A658" w14:textId="1B6BC725" w:rsidR="00054911" w:rsidRPr="00C73FCF" w:rsidRDefault="00054911" w:rsidP="00054911">
                          <w:pPr>
                            <w:pStyle w:val="HeadofService"/>
                          </w:pPr>
                          <w:r>
                            <w:t>Head of Education: Alan Ward</w:t>
                          </w:r>
                        </w:p>
                        <w:p w14:paraId="267350E6" w14:textId="77777777" w:rsidR="00B3436D" w:rsidRDefault="00B3436D" w:rsidP="00B3436D">
                          <w:pPr>
                            <w:pStyle w:val="Telephoneemail-Header"/>
                          </w:pPr>
                        </w:p>
                        <w:p w14:paraId="002FB7C8" w14:textId="4505EF07" w:rsidR="00B3436D" w:rsidRDefault="00B3436D" w:rsidP="00B3436D">
                          <w:pPr>
                            <w:pStyle w:val="Telephoneemail-Header"/>
                          </w:pPr>
                          <w:r w:rsidRPr="0007257C">
                            <w:t>If phoning or calling please a</w:t>
                          </w:r>
                          <w:r w:rsidR="00D50DBA">
                            <w:t>sk for: Joanne Allison</w:t>
                          </w:r>
                        </w:p>
                        <w:p w14:paraId="2B3B164D" w14:textId="64398CD5" w:rsidR="0081531E" w:rsidRDefault="00D50DBA" w:rsidP="00B3436D">
                          <w:pPr>
                            <w:pStyle w:val="Telephoneemail-Header"/>
                          </w:pPr>
                          <w:r>
                            <w:t>Our Ref: JA</w:t>
                          </w:r>
                          <w:r w:rsidR="00A66A23">
                            <w:t>/</w:t>
                          </w:r>
                          <w:r w:rsidR="0081531E">
                            <w:t>ES</w:t>
                          </w:r>
                        </w:p>
                        <w:p w14:paraId="452D306C" w14:textId="1E0531D0" w:rsidR="00E77B1D" w:rsidRPr="0007257C" w:rsidRDefault="00CD0A6A" w:rsidP="00B3436D">
                          <w:pPr>
                            <w:pStyle w:val="Telephoneemail-Header"/>
                          </w:pPr>
                          <w:r>
                            <w:t>Date: 30</w:t>
                          </w:r>
                          <w:r w:rsidR="00D50DBA">
                            <w:t xml:space="preserve"> March 2017</w:t>
                          </w:r>
                        </w:p>
                        <w:p w14:paraId="0CFE29D1" w14:textId="77777777" w:rsidR="00054911" w:rsidRDefault="00054911" w:rsidP="00054911">
                          <w:pPr>
                            <w:pStyle w:val="Telephoneemail-Header"/>
                          </w:pPr>
                        </w:p>
                        <w:p w14:paraId="0D96E024" w14:textId="77777777" w:rsidR="00054911" w:rsidRDefault="00054911" w:rsidP="00054911">
                          <w:pPr>
                            <w:pStyle w:val="Telephoneemail-Header"/>
                          </w:pPr>
                        </w:p>
                        <w:p w14:paraId="702174CE" w14:textId="77777777" w:rsidR="00054911" w:rsidRDefault="00054911" w:rsidP="00054911">
                          <w:pPr>
                            <w:pStyle w:val="Telephoneemail-Header"/>
                          </w:pPr>
                        </w:p>
                        <w:p w14:paraId="4E8AF7B9" w14:textId="77777777" w:rsidR="00054911" w:rsidRPr="008769C2" w:rsidRDefault="00054911" w:rsidP="00054911">
                          <w:pPr>
                            <w:pStyle w:val="Telephoneemail-Header"/>
                          </w:pPr>
                        </w:p>
                        <w:p w14:paraId="1A205FCE" w14:textId="77777777" w:rsidR="005E7778" w:rsidRPr="008769C2" w:rsidRDefault="005E7778" w:rsidP="000558E6">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3BBA" id="_x0000_t202" coordsize="21600,21600" o:spt="202" path="m,l,21600r21600,l21600,xe">
              <v:stroke joinstyle="miter"/>
              <v:path gradientshapeok="t" o:connecttype="rect"/>
            </v:shapetype>
            <v:shape id="Text Box 1" o:spid="_x0000_s1026" type="#_x0000_t202" style="position:absolute;left:0;text-align:left;margin-left:-27pt;margin-top:83.95pt;width:543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4pqw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" filled="f" stroked="f">
              <v:textbox>
                <w:txbxContent>
                  <w:p w14:paraId="55D6A658" w14:textId="1B6BC725" w:rsidR="00054911" w:rsidRPr="00C73FCF" w:rsidRDefault="00054911" w:rsidP="00054911">
                    <w:pPr>
                      <w:pStyle w:val="HeadofService"/>
                    </w:pPr>
                    <w:r>
                      <w:t>Head of Education: Alan Ward</w:t>
                    </w:r>
                  </w:p>
                  <w:p w14:paraId="267350E6" w14:textId="77777777" w:rsidR="00B3436D" w:rsidRDefault="00B3436D" w:rsidP="00B3436D">
                    <w:pPr>
                      <w:pStyle w:val="Telephoneemail-Header"/>
                    </w:pPr>
                  </w:p>
                  <w:p w14:paraId="002FB7C8" w14:textId="4505EF07" w:rsidR="00B3436D" w:rsidRDefault="00B3436D" w:rsidP="00B3436D">
                    <w:pPr>
                      <w:pStyle w:val="Telephoneemail-Header"/>
                    </w:pPr>
                    <w:r w:rsidRPr="0007257C">
                      <w:t>If phoning or calling please a</w:t>
                    </w:r>
                    <w:r w:rsidR="00D50DBA">
                      <w:t>sk for: Joanne Allison</w:t>
                    </w:r>
                  </w:p>
                  <w:p w14:paraId="2B3B164D" w14:textId="64398CD5" w:rsidR="0081531E" w:rsidRDefault="00D50DBA" w:rsidP="00B3436D">
                    <w:pPr>
                      <w:pStyle w:val="Telephoneemail-Header"/>
                    </w:pPr>
                    <w:r>
                      <w:t>Our Ref: JA</w:t>
                    </w:r>
                    <w:r w:rsidR="00A66A23">
                      <w:t>/</w:t>
                    </w:r>
                    <w:r w:rsidR="0081531E">
                      <w:t>ES</w:t>
                    </w:r>
                  </w:p>
                  <w:p w14:paraId="452D306C" w14:textId="1E0531D0" w:rsidR="00E77B1D" w:rsidRPr="0007257C" w:rsidRDefault="00CD0A6A" w:rsidP="00B3436D">
                    <w:pPr>
                      <w:pStyle w:val="Telephoneemail-Header"/>
                    </w:pPr>
                    <w:r>
                      <w:t>Date: 30</w:t>
                    </w:r>
                    <w:r w:rsidR="00D50DBA">
                      <w:t xml:space="preserve"> March 2017</w:t>
                    </w:r>
                  </w:p>
                  <w:p w14:paraId="0CFE29D1" w14:textId="77777777" w:rsidR="00054911" w:rsidRDefault="00054911" w:rsidP="00054911">
                    <w:pPr>
                      <w:pStyle w:val="Telephoneemail-Header"/>
                    </w:pPr>
                  </w:p>
                  <w:p w14:paraId="0D96E024" w14:textId="77777777" w:rsidR="00054911" w:rsidRDefault="00054911" w:rsidP="00054911">
                    <w:pPr>
                      <w:pStyle w:val="Telephoneemail-Header"/>
                    </w:pPr>
                  </w:p>
                  <w:p w14:paraId="702174CE" w14:textId="77777777" w:rsidR="00054911" w:rsidRDefault="00054911" w:rsidP="00054911">
                    <w:pPr>
                      <w:pStyle w:val="Telephoneemail-Header"/>
                    </w:pPr>
                  </w:p>
                  <w:p w14:paraId="4E8AF7B9" w14:textId="77777777" w:rsidR="00054911" w:rsidRPr="008769C2" w:rsidRDefault="00054911" w:rsidP="00054911">
                    <w:pPr>
                      <w:pStyle w:val="Telephoneemail-Header"/>
                    </w:pPr>
                  </w:p>
                  <w:p w14:paraId="1A205FCE" w14:textId="77777777" w:rsidR="005E7778" w:rsidRPr="008769C2" w:rsidRDefault="005E7778" w:rsidP="000558E6">
                    <w:pPr>
                      <w:pStyle w:val="Telephoneemail-Header"/>
                    </w:pPr>
                  </w:p>
                </w:txbxContent>
              </v:textbox>
            </v:shape>
          </w:pict>
        </mc:Fallback>
      </mc:AlternateContent>
    </w:r>
    <w:r w:rsidR="00A05226">
      <w:rPr>
        <w:noProof/>
        <w:lang w:eastAsia="en-GB"/>
      </w:rPr>
      <w:drawing>
        <wp:anchor distT="0" distB="0" distL="114300" distR="114300" simplePos="0" relativeHeight="251679744" behindDoc="1" locked="0" layoutInCell="1" allowOverlap="1" wp14:anchorId="27683C0E" wp14:editId="6A462E52">
          <wp:simplePos x="0" y="0"/>
          <wp:positionH relativeFrom="column">
            <wp:posOffset>-720090</wp:posOffset>
          </wp:positionH>
          <wp:positionV relativeFrom="paragraph">
            <wp:posOffset>0</wp:posOffset>
          </wp:positionV>
          <wp:extent cx="7559675" cy="180022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y &amp; Skills Header.jpg"/>
                  <pic:cNvPicPr/>
                </pic:nvPicPr>
                <pic:blipFill>
                  <a:blip r:embed="rId2">
                    <a:extLst>
                      <a:ext uri="{28A0092B-C50C-407E-A947-70E740481C1C}">
                        <a14:useLocalDpi xmlns:a14="http://schemas.microsoft.com/office/drawing/2010/main" val="0"/>
                      </a:ext>
                    </a:extLst>
                  </a:blip>
                  <a:stretch>
                    <a:fillRect/>
                  </a:stretch>
                </pic:blipFill>
                <pic:spPr>
                  <a:xfrm>
                    <a:off x="0" y="0"/>
                    <a:ext cx="7559675" cy="1800225"/>
                  </a:xfrm>
                  <a:prstGeom prst="rect">
                    <a:avLst/>
                  </a:prstGeom>
                </pic:spPr>
              </pic:pic>
            </a:graphicData>
          </a:graphic>
          <wp14:sizeRelH relativeFrom="page">
            <wp14:pctWidth>0</wp14:pctWidth>
          </wp14:sizeRelH>
          <wp14:sizeRelV relativeFrom="page">
            <wp14:pctHeight>0</wp14:pctHeight>
          </wp14:sizeRelV>
        </wp:anchor>
      </w:drawing>
    </w:r>
    <w:r w:rsidR="005E7778">
      <w:t xml:space="preserve">  </w:t>
    </w:r>
    <w:r w:rsidR="00CA3D9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C0909"/>
    <w:multiLevelType w:val="hybridMultilevel"/>
    <w:tmpl w:val="9C12E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45132357"/>
    <w:multiLevelType w:val="hybridMultilevel"/>
    <w:tmpl w:val="5B6E1712"/>
    <w:lvl w:ilvl="0" w:tplc="F5F20456">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92D27"/>
    <w:multiLevelType w:val="hybridMultilevel"/>
    <w:tmpl w:val="1C66E88C"/>
    <w:lvl w:ilvl="0" w:tplc="BF0A6B7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63B721D3"/>
    <w:multiLevelType w:val="hybridMultilevel"/>
    <w:tmpl w:val="FB92C6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4343"/>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54911"/>
    <w:rsid w:val="000558E6"/>
    <w:rsid w:val="00086EEF"/>
    <w:rsid w:val="000F09E9"/>
    <w:rsid w:val="0010405E"/>
    <w:rsid w:val="00111245"/>
    <w:rsid w:val="00115633"/>
    <w:rsid w:val="00127279"/>
    <w:rsid w:val="00131C0F"/>
    <w:rsid w:val="00181950"/>
    <w:rsid w:val="001E5AF7"/>
    <w:rsid w:val="001F0702"/>
    <w:rsid w:val="00205F5E"/>
    <w:rsid w:val="00206DE9"/>
    <w:rsid w:val="00215631"/>
    <w:rsid w:val="0022525D"/>
    <w:rsid w:val="002307CA"/>
    <w:rsid w:val="002321A7"/>
    <w:rsid w:val="0023382C"/>
    <w:rsid w:val="00236C7C"/>
    <w:rsid w:val="00243865"/>
    <w:rsid w:val="002703CF"/>
    <w:rsid w:val="00270E78"/>
    <w:rsid w:val="00295AF1"/>
    <w:rsid w:val="002A0FF4"/>
    <w:rsid w:val="002C170D"/>
    <w:rsid w:val="0030324E"/>
    <w:rsid w:val="00390C0B"/>
    <w:rsid w:val="003B318B"/>
    <w:rsid w:val="003C6A3A"/>
    <w:rsid w:val="003F1FEA"/>
    <w:rsid w:val="00460F10"/>
    <w:rsid w:val="00465504"/>
    <w:rsid w:val="0050705B"/>
    <w:rsid w:val="00517AF6"/>
    <w:rsid w:val="005363BB"/>
    <w:rsid w:val="00554D1B"/>
    <w:rsid w:val="00575913"/>
    <w:rsid w:val="00577DA9"/>
    <w:rsid w:val="00581BFB"/>
    <w:rsid w:val="00595467"/>
    <w:rsid w:val="005E7778"/>
    <w:rsid w:val="0060448B"/>
    <w:rsid w:val="00677593"/>
    <w:rsid w:val="00696196"/>
    <w:rsid w:val="00742104"/>
    <w:rsid w:val="00774ED7"/>
    <w:rsid w:val="00775C98"/>
    <w:rsid w:val="00784396"/>
    <w:rsid w:val="0078556C"/>
    <w:rsid w:val="0079200B"/>
    <w:rsid w:val="007921EC"/>
    <w:rsid w:val="007B478E"/>
    <w:rsid w:val="007C2168"/>
    <w:rsid w:val="00805339"/>
    <w:rsid w:val="00811EB8"/>
    <w:rsid w:val="0081531E"/>
    <w:rsid w:val="008212F7"/>
    <w:rsid w:val="0084015B"/>
    <w:rsid w:val="008510A4"/>
    <w:rsid w:val="00862B97"/>
    <w:rsid w:val="00867176"/>
    <w:rsid w:val="008769C2"/>
    <w:rsid w:val="00884EFE"/>
    <w:rsid w:val="008B5D30"/>
    <w:rsid w:val="009515BB"/>
    <w:rsid w:val="0095616C"/>
    <w:rsid w:val="00960D92"/>
    <w:rsid w:val="00974EE3"/>
    <w:rsid w:val="009759D3"/>
    <w:rsid w:val="00990318"/>
    <w:rsid w:val="009D06F3"/>
    <w:rsid w:val="00A05226"/>
    <w:rsid w:val="00A66A23"/>
    <w:rsid w:val="00A83337"/>
    <w:rsid w:val="00AA4F00"/>
    <w:rsid w:val="00AC56F5"/>
    <w:rsid w:val="00AE609D"/>
    <w:rsid w:val="00AE6588"/>
    <w:rsid w:val="00AF061D"/>
    <w:rsid w:val="00AF271D"/>
    <w:rsid w:val="00B3436D"/>
    <w:rsid w:val="00B4402B"/>
    <w:rsid w:val="00B520D2"/>
    <w:rsid w:val="00BE04EF"/>
    <w:rsid w:val="00C21D5B"/>
    <w:rsid w:val="00C51CC8"/>
    <w:rsid w:val="00CA3D91"/>
    <w:rsid w:val="00CD0A6A"/>
    <w:rsid w:val="00D21C61"/>
    <w:rsid w:val="00D36B04"/>
    <w:rsid w:val="00D42C47"/>
    <w:rsid w:val="00D50DBA"/>
    <w:rsid w:val="00D64A99"/>
    <w:rsid w:val="00D83A78"/>
    <w:rsid w:val="00DB3B2F"/>
    <w:rsid w:val="00E147CB"/>
    <w:rsid w:val="00E2142A"/>
    <w:rsid w:val="00E23C76"/>
    <w:rsid w:val="00E54B97"/>
    <w:rsid w:val="00E55EBA"/>
    <w:rsid w:val="00E642CB"/>
    <w:rsid w:val="00E77B1D"/>
    <w:rsid w:val="00E8054F"/>
    <w:rsid w:val="00EE39EF"/>
    <w:rsid w:val="00F1547A"/>
    <w:rsid w:val="00F540CA"/>
    <w:rsid w:val="00F553F8"/>
    <w:rsid w:val="00F5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3"/>
    <o:shapelayout v:ext="edit">
      <o:idmap v:ext="edit" data="1"/>
    </o:shapelayout>
  </w:shapeDefaults>
  <w:decimalSymbol w:val="."/>
  <w:listSeparator w:val=","/>
  <w14:docId w14:val="2CC67A5D"/>
  <w14:defaultImageDpi w14:val="300"/>
  <w15:docId w15:val="{40B0BBBD-2C5A-49C2-BFC7-CD9FFE68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054911"/>
    <w:pPr>
      <w:spacing w:line="276" w:lineRule="auto"/>
    </w:pPr>
    <w:rPr>
      <w:b/>
    </w:rPr>
  </w:style>
  <w:style w:type="table" w:styleId="TableGrid">
    <w:name w:val="Table Grid"/>
    <w:basedOn w:val="TableNormal"/>
    <w:uiPriority w:val="59"/>
    <w:rsid w:val="0055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10983">
      <w:bodyDiv w:val="1"/>
      <w:marLeft w:val="0"/>
      <w:marRight w:val="0"/>
      <w:marTop w:val="0"/>
      <w:marBottom w:val="0"/>
      <w:divBdr>
        <w:top w:val="none" w:sz="0" w:space="0" w:color="auto"/>
        <w:left w:val="none" w:sz="0" w:space="0" w:color="auto"/>
        <w:bottom w:val="none" w:sz="0" w:space="0" w:color="auto"/>
        <w:right w:val="none" w:sz="0" w:space="0" w:color="auto"/>
      </w:divBdr>
    </w:div>
    <w:div w:id="1007093317">
      <w:bodyDiv w:val="1"/>
      <w:marLeft w:val="0"/>
      <w:marRight w:val="0"/>
      <w:marTop w:val="0"/>
      <w:marBottom w:val="0"/>
      <w:divBdr>
        <w:top w:val="none" w:sz="0" w:space="0" w:color="auto"/>
        <w:left w:val="none" w:sz="0" w:space="0" w:color="auto"/>
        <w:bottom w:val="none" w:sz="0" w:space="0" w:color="auto"/>
        <w:right w:val="none" w:sz="0" w:space="0" w:color="auto"/>
      </w:divBdr>
    </w:div>
    <w:div w:id="2129664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910E-9B4D-4B3F-815C-E91223D3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Skinner, Eileen</cp:lastModifiedBy>
  <cp:revision>41</cp:revision>
  <cp:lastPrinted>2017-03-28T15:40:00Z</cp:lastPrinted>
  <dcterms:created xsi:type="dcterms:W3CDTF">2016-09-08T10:57:00Z</dcterms:created>
  <dcterms:modified xsi:type="dcterms:W3CDTF">2017-03-29T15:10:00Z</dcterms:modified>
</cp:coreProperties>
</file>