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49A9" w14:textId="77777777" w:rsidR="00A01A79" w:rsidRDefault="00660146" w:rsidP="00A01A79">
      <w:pPr>
        <w:rPr>
          <w:rFonts w:ascii="Comic Sans MS" w:hAnsi="Comic Sans MS"/>
        </w:rPr>
      </w:pPr>
      <w:r w:rsidRPr="00A01A7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1513CF37">
                <wp:simplePos x="0" y="0"/>
                <wp:positionH relativeFrom="column">
                  <wp:posOffset>-18415</wp:posOffset>
                </wp:positionH>
                <wp:positionV relativeFrom="paragraph">
                  <wp:posOffset>60960</wp:posOffset>
                </wp:positionV>
                <wp:extent cx="6324600" cy="1238250"/>
                <wp:effectExtent l="0" t="0" r="19050" b="19050"/>
                <wp:wrapTight wrapText="bothSides">
                  <wp:wrapPolygon edited="0">
                    <wp:start x="13598" y="0"/>
                    <wp:lineTo x="0" y="1994"/>
                    <wp:lineTo x="0" y="20935"/>
                    <wp:lineTo x="1366" y="21600"/>
                    <wp:lineTo x="2407" y="21600"/>
                    <wp:lineTo x="8393" y="21600"/>
                    <wp:lineTo x="9499" y="21600"/>
                    <wp:lineTo x="9434" y="21268"/>
                    <wp:lineTo x="21600" y="19938"/>
                    <wp:lineTo x="21600" y="332"/>
                    <wp:lineTo x="18802" y="0"/>
                    <wp:lineTo x="13598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382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C171" w14:textId="3DA27111" w:rsidR="00FF79C4" w:rsidRPr="00B45E5B" w:rsidRDefault="000B1A45" w:rsidP="00B45E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45E5B">
                              <w:rPr>
                                <w:sz w:val="32"/>
                                <w:szCs w:val="32"/>
                              </w:rPr>
                              <w:t>Crosshouse</w:t>
                            </w:r>
                            <w:proofErr w:type="spellEnd"/>
                            <w:r w:rsidRPr="00B45E5B">
                              <w:rPr>
                                <w:sz w:val="32"/>
                                <w:szCs w:val="32"/>
                              </w:rPr>
                              <w:t xml:space="preserve"> Primary School and Communication Centre</w:t>
                            </w:r>
                          </w:p>
                          <w:p w14:paraId="66B6DECC" w14:textId="20139799" w:rsidR="00B45E5B" w:rsidRPr="002716A6" w:rsidRDefault="00B45E5B" w:rsidP="00B45E5B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2716A6">
                              <w:rPr>
                                <w:sz w:val="18"/>
                                <w:szCs w:val="18"/>
                              </w:rPr>
                              <w:t>Miss Hamilton P4CC</w:t>
                            </w:r>
                          </w:p>
                          <w:p w14:paraId="1135F40E" w14:textId="1BD87E42" w:rsidR="000B1A45" w:rsidRPr="002716A6" w:rsidRDefault="00A1744D" w:rsidP="00B45E5B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2716A6">
                              <w:rPr>
                                <w:sz w:val="18"/>
                                <w:szCs w:val="18"/>
                              </w:rPr>
                              <w:t xml:space="preserve">Term </w:t>
                            </w:r>
                            <w:proofErr w:type="gramStart"/>
                            <w:r w:rsidR="00CC4C8D" w:rsidRPr="002716A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2716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79C4" w:rsidRPr="002716A6">
                              <w:rPr>
                                <w:sz w:val="18"/>
                                <w:szCs w:val="18"/>
                              </w:rPr>
                              <w:t xml:space="preserve"> Overview</w:t>
                            </w:r>
                            <w:proofErr w:type="gramEnd"/>
                            <w:r w:rsidR="000242C5" w:rsidRPr="002716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5E5B" w:rsidRPr="002716A6">
                              <w:rPr>
                                <w:sz w:val="18"/>
                                <w:szCs w:val="18"/>
                              </w:rPr>
                              <w:t xml:space="preserve">  Session 25/26</w:t>
                            </w:r>
                          </w:p>
                          <w:p w14:paraId="1B6F1146" w14:textId="5597A7BD" w:rsidR="00B45E5B" w:rsidRDefault="00B45E5B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F3E960E" w14:textId="1F0FA54D" w:rsidR="00B45E5B" w:rsidRPr="00121EC2" w:rsidRDefault="00B45E5B" w:rsidP="000B1A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  <w:p w14:paraId="699C4715" w14:textId="77777777" w:rsidR="00BA4A4F" w:rsidRPr="000B1A45" w:rsidRDefault="00BA4A4F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DE0750E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AA7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45pt;margin-top:4.8pt;width:498pt;height:9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" fillcolor="#70ad47 [3209]" strokecolor="#70ad47 [3209]" strokeweight="1pt">
                <v:path arrowok="t"/>
                <v:textbox>
                  <w:txbxContent>
                    <w:p w14:paraId="531CC171" w14:textId="3DA27111" w:rsidR="00FF79C4" w:rsidRPr="00B45E5B" w:rsidRDefault="000B1A45" w:rsidP="00B45E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B45E5B">
                        <w:rPr>
                          <w:sz w:val="32"/>
                          <w:szCs w:val="32"/>
                        </w:rPr>
                        <w:t>Crosshouse</w:t>
                      </w:r>
                      <w:proofErr w:type="spellEnd"/>
                      <w:r w:rsidRPr="00B45E5B">
                        <w:rPr>
                          <w:sz w:val="32"/>
                          <w:szCs w:val="32"/>
                        </w:rPr>
                        <w:t xml:space="preserve"> Primary School and Communication Centre</w:t>
                      </w:r>
                    </w:p>
                    <w:p w14:paraId="66B6DECC" w14:textId="20139799" w:rsidR="00B45E5B" w:rsidRPr="002716A6" w:rsidRDefault="00B45E5B" w:rsidP="00B45E5B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 w:rsidRPr="002716A6">
                        <w:rPr>
                          <w:sz w:val="18"/>
                          <w:szCs w:val="18"/>
                        </w:rPr>
                        <w:t>Miss Hamilton P4CC</w:t>
                      </w:r>
                    </w:p>
                    <w:p w14:paraId="1135F40E" w14:textId="1BD87E42" w:rsidR="000B1A45" w:rsidRPr="002716A6" w:rsidRDefault="00A1744D" w:rsidP="00B45E5B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 w:rsidRPr="002716A6">
                        <w:rPr>
                          <w:sz w:val="18"/>
                          <w:szCs w:val="18"/>
                        </w:rPr>
                        <w:t xml:space="preserve">Term </w:t>
                      </w:r>
                      <w:proofErr w:type="gramStart"/>
                      <w:r w:rsidR="00CC4C8D" w:rsidRPr="002716A6">
                        <w:rPr>
                          <w:sz w:val="18"/>
                          <w:szCs w:val="18"/>
                        </w:rPr>
                        <w:t>1</w:t>
                      </w:r>
                      <w:r w:rsidRPr="002716A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F79C4" w:rsidRPr="002716A6">
                        <w:rPr>
                          <w:sz w:val="18"/>
                          <w:szCs w:val="18"/>
                        </w:rPr>
                        <w:t xml:space="preserve"> Overview</w:t>
                      </w:r>
                      <w:proofErr w:type="gramEnd"/>
                      <w:r w:rsidR="000242C5" w:rsidRPr="002716A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5E5B" w:rsidRPr="002716A6">
                        <w:rPr>
                          <w:sz w:val="18"/>
                          <w:szCs w:val="18"/>
                        </w:rPr>
                        <w:t xml:space="preserve">  Session 25/26</w:t>
                      </w:r>
                    </w:p>
                    <w:p w14:paraId="1B6F1146" w14:textId="5597A7BD" w:rsidR="00B45E5B" w:rsidRDefault="00B45E5B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F3E960E" w14:textId="1F0FA54D" w:rsidR="00B45E5B" w:rsidRPr="00121EC2" w:rsidRDefault="00B45E5B" w:rsidP="000B1A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</w:t>
                      </w:r>
                    </w:p>
                    <w:p w14:paraId="699C4715" w14:textId="77777777" w:rsidR="00BA4A4F" w:rsidRPr="000B1A45" w:rsidRDefault="00BA4A4F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DE0750E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7AD82B" w14:textId="3CA2E1C6" w:rsidR="00BE7314" w:rsidRPr="00A01A79" w:rsidRDefault="00B45E5B" w:rsidP="002716A6">
      <w:pPr>
        <w:spacing w:after="0" w:line="240" w:lineRule="auto"/>
        <w:contextualSpacing/>
        <w:rPr>
          <w:rFonts w:ascii="Comic Sans MS" w:hAnsi="Comic Sans MS"/>
          <w:i/>
          <w:iCs/>
        </w:rPr>
      </w:pPr>
      <w:r w:rsidRPr="00B45E5B">
        <w:rPr>
          <w:rFonts w:ascii="Comic Sans MS" w:hAnsi="Comic Sans MS"/>
          <w:i/>
          <w:iCs/>
        </w:rPr>
        <w:t>Below is an overview of the work which will be covered by the class this term.</w:t>
      </w:r>
    </w:p>
    <w:p w14:paraId="3939787E" w14:textId="62191556" w:rsidR="00A01A79" w:rsidRPr="00A01A79" w:rsidRDefault="00B45E5B" w:rsidP="002716A6">
      <w:pPr>
        <w:tabs>
          <w:tab w:val="left" w:pos="7230"/>
        </w:tabs>
        <w:spacing w:after="0" w:line="240" w:lineRule="auto"/>
        <w:contextualSpacing/>
        <w:rPr>
          <w:rFonts w:ascii="Comic Sans MS" w:hAnsi="Comic Sans MS"/>
          <w:b/>
          <w:bCs/>
        </w:rPr>
      </w:pPr>
      <w:r w:rsidRPr="00A01A79">
        <w:rPr>
          <w:rFonts w:ascii="Comic Sans MS" w:hAnsi="Comic Sans MS"/>
          <w:b/>
          <w:bCs/>
        </w:rPr>
        <w:t>Topic: Weather</w:t>
      </w:r>
    </w:p>
    <w:p w14:paraId="7755F5DF" w14:textId="6CD0441A" w:rsidR="00BA4A4F" w:rsidRPr="00A01A79" w:rsidRDefault="00040B6A" w:rsidP="00A01A79">
      <w:pPr>
        <w:spacing w:after="0" w:line="240" w:lineRule="auto"/>
        <w:contextualSpacing/>
        <w:rPr>
          <w:rFonts w:ascii="Comic Sans MS" w:hAnsi="Comic Sans MS" w:cstheme="minorHAnsi"/>
          <w:b/>
          <w:sz w:val="20"/>
          <w:szCs w:val="20"/>
          <w:u w:val="single"/>
        </w:rPr>
      </w:pPr>
      <w:r w:rsidRPr="00A01A79">
        <w:rPr>
          <w:rFonts w:ascii="Comic Sans MS" w:hAnsi="Comic Sans MS" w:cstheme="minorHAnsi"/>
          <w:b/>
          <w:sz w:val="20"/>
          <w:szCs w:val="20"/>
          <w:u w:val="single"/>
        </w:rPr>
        <w:t>Literacy</w:t>
      </w:r>
    </w:p>
    <w:p w14:paraId="3B69CCFC" w14:textId="35CBE1C5" w:rsidR="00040B6A" w:rsidRDefault="00CC4C8D" w:rsidP="00A01A79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 xml:space="preserve">Explore and learn </w:t>
      </w:r>
      <w:r w:rsidR="00CC44A0" w:rsidRPr="00A01A79">
        <w:rPr>
          <w:rFonts w:ascii="Comic Sans MS" w:hAnsi="Comic Sans MS" w:cstheme="minorHAnsi"/>
          <w:sz w:val="16"/>
          <w:szCs w:val="16"/>
        </w:rPr>
        <w:t>Makaton sign</w:t>
      </w:r>
      <w:r w:rsidRPr="00A01A79">
        <w:rPr>
          <w:rFonts w:ascii="Comic Sans MS" w:hAnsi="Comic Sans MS" w:cstheme="minorHAnsi"/>
          <w:sz w:val="16"/>
          <w:szCs w:val="16"/>
        </w:rPr>
        <w:t>s from songs - Singing Hands</w:t>
      </w:r>
      <w:r w:rsidR="00B45E5B" w:rsidRPr="00A01A79">
        <w:rPr>
          <w:rFonts w:ascii="Comic Sans MS" w:hAnsi="Comic Sans MS" w:cstheme="minorHAnsi"/>
          <w:sz w:val="16"/>
          <w:szCs w:val="16"/>
        </w:rPr>
        <w:t>.</w:t>
      </w:r>
    </w:p>
    <w:p w14:paraId="41BAA7FA" w14:textId="4D84BCCE" w:rsidR="00A01A79" w:rsidRDefault="00A01A79" w:rsidP="00A01A79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Explore and use basic Makaton signs/</w:t>
      </w:r>
      <w:proofErr w:type="spellStart"/>
      <w:r>
        <w:rPr>
          <w:rFonts w:ascii="Comic Sans MS" w:hAnsi="Comic Sans MS" w:cstheme="minorHAnsi"/>
          <w:sz w:val="16"/>
          <w:szCs w:val="16"/>
        </w:rPr>
        <w:t>boardmaker</w:t>
      </w:r>
      <w:proofErr w:type="spellEnd"/>
      <w:r>
        <w:rPr>
          <w:rFonts w:ascii="Comic Sans MS" w:hAnsi="Comic Sans MS" w:cstheme="minorHAnsi"/>
          <w:sz w:val="16"/>
          <w:szCs w:val="16"/>
        </w:rPr>
        <w:t xml:space="preserve"> symbols to communicate basic wants/needs.</w:t>
      </w:r>
    </w:p>
    <w:p w14:paraId="53468B90" w14:textId="365C6C69" w:rsidR="00A01A79" w:rsidRPr="00A01A79" w:rsidRDefault="00A01A79" w:rsidP="00A01A79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>Match/recognise/sign days of the week/months of the year</w:t>
      </w:r>
      <w:r>
        <w:rPr>
          <w:rFonts w:ascii="Comic Sans MS" w:hAnsi="Comic Sans MS" w:cstheme="minorHAnsi"/>
          <w:sz w:val="16"/>
          <w:szCs w:val="16"/>
        </w:rPr>
        <w:t>/seasons</w:t>
      </w:r>
      <w:r w:rsidRPr="00A01A79">
        <w:rPr>
          <w:rFonts w:ascii="Comic Sans MS" w:hAnsi="Comic Sans MS" w:cstheme="minorHAnsi"/>
          <w:sz w:val="16"/>
          <w:szCs w:val="16"/>
        </w:rPr>
        <w:t xml:space="preserve">. </w:t>
      </w:r>
    </w:p>
    <w:p w14:paraId="174AFEC3" w14:textId="66AE5DFA" w:rsidR="00A01A79" w:rsidRPr="00A01A79" w:rsidRDefault="00A01A79" w:rsidP="00A01A79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Listen and respond to weather-themed stories and sensory books.</w:t>
      </w:r>
    </w:p>
    <w:p w14:paraId="401CAB01" w14:textId="4783783A" w:rsidR="00251C8A" w:rsidRPr="00A01A79" w:rsidRDefault="00E16DD0" w:rsidP="00A01A79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 xml:space="preserve">Pre–Reading </w:t>
      </w:r>
      <w:r w:rsidR="002A1DFE" w:rsidRPr="00A01A79">
        <w:rPr>
          <w:rFonts w:ascii="Comic Sans MS" w:hAnsi="Comic Sans MS" w:cstheme="minorHAnsi"/>
          <w:sz w:val="16"/>
          <w:szCs w:val="16"/>
        </w:rPr>
        <w:t>–</w:t>
      </w:r>
      <w:r w:rsidRPr="00A01A79">
        <w:rPr>
          <w:rFonts w:ascii="Comic Sans MS" w:hAnsi="Comic Sans MS" w:cstheme="minorHAnsi"/>
          <w:sz w:val="16"/>
          <w:szCs w:val="16"/>
        </w:rPr>
        <w:t xml:space="preserve"> </w:t>
      </w:r>
      <w:r w:rsidR="00B45E5B" w:rsidRPr="00A01A79">
        <w:rPr>
          <w:rFonts w:ascii="Comic Sans MS" w:hAnsi="Comic Sans MS" w:cstheme="minorHAnsi"/>
          <w:sz w:val="16"/>
          <w:szCs w:val="16"/>
        </w:rPr>
        <w:t>weather</w:t>
      </w:r>
      <w:r w:rsidR="002A1DFE" w:rsidRPr="00A01A79">
        <w:rPr>
          <w:rFonts w:ascii="Comic Sans MS" w:hAnsi="Comic Sans MS" w:cstheme="minorHAnsi"/>
          <w:sz w:val="16"/>
          <w:szCs w:val="16"/>
        </w:rPr>
        <w:t xml:space="preserve"> snap cards</w:t>
      </w:r>
      <w:r w:rsidR="00B45E5B" w:rsidRPr="00A01A79">
        <w:rPr>
          <w:rFonts w:ascii="Comic Sans MS" w:hAnsi="Comic Sans MS" w:cstheme="minorHAnsi"/>
          <w:sz w:val="16"/>
          <w:szCs w:val="16"/>
        </w:rPr>
        <w:t>/vocabulary cards.</w:t>
      </w:r>
    </w:p>
    <w:p w14:paraId="39756418" w14:textId="309C0386" w:rsidR="00040B6A" w:rsidRDefault="008E5DAD" w:rsidP="00A01A79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>Develop fine motor skills</w:t>
      </w:r>
      <w:r w:rsidR="00E16DD0" w:rsidRPr="00A01A79">
        <w:rPr>
          <w:rFonts w:ascii="Comic Sans MS" w:hAnsi="Comic Sans MS" w:cstheme="minorHAnsi"/>
          <w:sz w:val="16"/>
          <w:szCs w:val="16"/>
        </w:rPr>
        <w:t xml:space="preserve"> –Pencil Control </w:t>
      </w:r>
      <w:r w:rsidR="00F24251" w:rsidRPr="00A01A79">
        <w:rPr>
          <w:rFonts w:ascii="Comic Sans MS" w:hAnsi="Comic Sans MS" w:cstheme="minorHAnsi"/>
          <w:sz w:val="16"/>
          <w:szCs w:val="16"/>
        </w:rPr>
        <w:t>work</w:t>
      </w:r>
      <w:r w:rsidR="00B45E5B" w:rsidRPr="00A01A79">
        <w:rPr>
          <w:rFonts w:ascii="Comic Sans MS" w:hAnsi="Comic Sans MS" w:cstheme="minorHAnsi"/>
          <w:sz w:val="16"/>
          <w:szCs w:val="16"/>
        </w:rPr>
        <w:t>sheets/activities.</w:t>
      </w:r>
    </w:p>
    <w:p w14:paraId="36D64291" w14:textId="5B5D4EE7" w:rsidR="004012E4" w:rsidRPr="004012E4" w:rsidRDefault="00A01A79" w:rsidP="004012E4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 xml:space="preserve">Develop pre-writing skills/overwriting/writing skills – playdough mats and writing pattern sheets. </w:t>
      </w:r>
    </w:p>
    <w:p w14:paraId="58503AFE" w14:textId="481E17A7" w:rsidR="00B45E5B" w:rsidRPr="00A01A79" w:rsidRDefault="00AE44BB" w:rsidP="00A01A79">
      <w:pPr>
        <w:spacing w:after="0" w:line="240" w:lineRule="auto"/>
        <w:contextualSpacing/>
        <w:rPr>
          <w:rFonts w:ascii="Comic Sans MS" w:hAnsi="Comic Sans MS" w:cstheme="minorHAnsi"/>
          <w:b/>
          <w:sz w:val="20"/>
          <w:szCs w:val="20"/>
        </w:rPr>
      </w:pPr>
      <w:r w:rsidRPr="00A01A79">
        <w:rPr>
          <w:rFonts w:ascii="Comic Sans MS" w:hAnsi="Comic Sans MS" w:cstheme="minorHAnsi"/>
          <w:b/>
          <w:sz w:val="20"/>
          <w:szCs w:val="20"/>
          <w:u w:val="single"/>
        </w:rPr>
        <w:t>Numeracy</w:t>
      </w:r>
      <w:r w:rsidR="008E5DAD" w:rsidRPr="00A01A79">
        <w:rPr>
          <w:rFonts w:ascii="Comic Sans MS" w:hAnsi="Comic Sans MS" w:cstheme="minorHAnsi"/>
          <w:b/>
          <w:sz w:val="20"/>
          <w:szCs w:val="20"/>
        </w:rPr>
        <w:t xml:space="preserve"> </w:t>
      </w:r>
    </w:p>
    <w:p w14:paraId="41E34D6D" w14:textId="40820697" w:rsidR="00B45E5B" w:rsidRPr="00A01A79" w:rsidRDefault="004012E4" w:rsidP="00A01A79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Sequencing n</w:t>
      </w:r>
      <w:r w:rsidR="00B45E5B" w:rsidRPr="00A01A79">
        <w:rPr>
          <w:rFonts w:ascii="Comic Sans MS" w:hAnsi="Comic Sans MS" w:cstheme="minorHAnsi"/>
          <w:sz w:val="16"/>
          <w:szCs w:val="16"/>
        </w:rPr>
        <w:t>umber</w:t>
      </w:r>
      <w:r>
        <w:rPr>
          <w:rFonts w:ascii="Comic Sans MS" w:hAnsi="Comic Sans MS" w:cstheme="minorHAnsi"/>
          <w:sz w:val="16"/>
          <w:szCs w:val="16"/>
        </w:rPr>
        <w:t>s</w:t>
      </w:r>
      <w:r w:rsidR="00B45E5B" w:rsidRPr="00A01A79">
        <w:rPr>
          <w:rFonts w:ascii="Comic Sans MS" w:hAnsi="Comic Sans MS" w:cstheme="minorHAnsi"/>
          <w:sz w:val="16"/>
          <w:szCs w:val="16"/>
        </w:rPr>
        <w:t xml:space="preserve"> within 10/20 and 50</w:t>
      </w:r>
      <w:r>
        <w:rPr>
          <w:rFonts w:ascii="Comic Sans MS" w:hAnsi="Comic Sans MS" w:cstheme="minorHAnsi"/>
          <w:sz w:val="16"/>
          <w:szCs w:val="16"/>
        </w:rPr>
        <w:t>.</w:t>
      </w:r>
    </w:p>
    <w:p w14:paraId="74E1FA97" w14:textId="29407CD3" w:rsidR="008E5DAD" w:rsidRDefault="00A1744D" w:rsidP="00A01A79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>Differentiated addition activit</w:t>
      </w:r>
      <w:r w:rsidR="00A01A79">
        <w:rPr>
          <w:rFonts w:ascii="Comic Sans MS" w:hAnsi="Comic Sans MS" w:cstheme="minorHAnsi"/>
          <w:sz w:val="16"/>
          <w:szCs w:val="16"/>
        </w:rPr>
        <w:t>ies</w:t>
      </w:r>
      <w:r w:rsidRPr="00A01A79">
        <w:rPr>
          <w:rFonts w:ascii="Comic Sans MS" w:hAnsi="Comic Sans MS" w:cstheme="minorHAnsi"/>
          <w:sz w:val="16"/>
          <w:szCs w:val="16"/>
        </w:rPr>
        <w:t xml:space="preserve"> using props and visual aids</w:t>
      </w:r>
      <w:r w:rsidR="00B45E5B" w:rsidRPr="00A01A79">
        <w:rPr>
          <w:rFonts w:ascii="Comic Sans MS" w:hAnsi="Comic Sans MS" w:cstheme="minorHAnsi"/>
          <w:sz w:val="16"/>
          <w:szCs w:val="16"/>
        </w:rPr>
        <w:t>.</w:t>
      </w:r>
    </w:p>
    <w:p w14:paraId="264C96BA" w14:textId="0F0CDF74" w:rsidR="004012E4" w:rsidRPr="004012E4" w:rsidRDefault="00A01A79" w:rsidP="004012E4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Sorting and matching by size, shape and colour.</w:t>
      </w:r>
    </w:p>
    <w:p w14:paraId="4A64EA15" w14:textId="449E13A0" w:rsidR="00A01A79" w:rsidRDefault="00A01A79" w:rsidP="00A01A79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>Time – using calendars to sequence days of the week/months of the year.</w:t>
      </w:r>
    </w:p>
    <w:p w14:paraId="03B1C0F3" w14:textId="5F425008" w:rsidR="004012E4" w:rsidRPr="004012E4" w:rsidRDefault="004012E4" w:rsidP="004012E4">
      <w:pPr>
        <w:pStyle w:val="ListParagraph"/>
        <w:spacing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 xml:space="preserve">         -  sequencing weather events – day/night, sunny/rainy. </w:t>
      </w:r>
    </w:p>
    <w:p w14:paraId="0FF24C6D" w14:textId="770883B8" w:rsidR="00AE44BB" w:rsidRPr="00A01A79" w:rsidRDefault="00AE44BB" w:rsidP="004012E4">
      <w:pPr>
        <w:spacing w:after="0" w:line="240" w:lineRule="auto"/>
        <w:contextualSpacing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b/>
          <w:sz w:val="20"/>
          <w:szCs w:val="20"/>
          <w:u w:val="single"/>
        </w:rPr>
        <w:t>Health and Wellbeing</w:t>
      </w:r>
    </w:p>
    <w:p w14:paraId="60EC68D2" w14:textId="4C8ECB56" w:rsidR="002237EC" w:rsidRPr="00A01A79" w:rsidRDefault="002237EC" w:rsidP="004012E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>Independent S</w:t>
      </w:r>
      <w:r w:rsidR="00D905AA" w:rsidRPr="00A01A79">
        <w:rPr>
          <w:rFonts w:ascii="Comic Sans MS" w:hAnsi="Comic Sans MS" w:cstheme="minorHAnsi"/>
          <w:sz w:val="16"/>
          <w:szCs w:val="16"/>
        </w:rPr>
        <w:t>kills –</w:t>
      </w:r>
      <w:r w:rsidR="009B6549" w:rsidRPr="00A01A79">
        <w:rPr>
          <w:rFonts w:ascii="Comic Sans MS" w:hAnsi="Comic Sans MS" w:cstheme="minorHAnsi"/>
          <w:sz w:val="16"/>
          <w:szCs w:val="16"/>
        </w:rPr>
        <w:t xml:space="preserve"> putting on shoes</w:t>
      </w:r>
      <w:r w:rsidR="00482FC7" w:rsidRPr="00A01A79">
        <w:rPr>
          <w:rFonts w:ascii="Comic Sans MS" w:hAnsi="Comic Sans MS" w:cstheme="minorHAnsi"/>
          <w:sz w:val="16"/>
          <w:szCs w:val="16"/>
        </w:rPr>
        <w:t xml:space="preserve">, </w:t>
      </w:r>
      <w:r w:rsidR="007552CA" w:rsidRPr="00A01A79">
        <w:rPr>
          <w:rFonts w:ascii="Comic Sans MS" w:hAnsi="Comic Sans MS" w:cstheme="minorHAnsi"/>
          <w:sz w:val="16"/>
          <w:szCs w:val="16"/>
        </w:rPr>
        <w:t>jacket,</w:t>
      </w:r>
      <w:r w:rsidR="00482FC7" w:rsidRPr="00A01A79">
        <w:rPr>
          <w:rFonts w:ascii="Comic Sans MS" w:hAnsi="Comic Sans MS" w:cstheme="minorHAnsi"/>
          <w:sz w:val="16"/>
          <w:szCs w:val="16"/>
        </w:rPr>
        <w:t xml:space="preserve"> </w:t>
      </w:r>
      <w:r w:rsidR="00EC1B55" w:rsidRPr="00A01A79">
        <w:rPr>
          <w:rFonts w:ascii="Comic Sans MS" w:hAnsi="Comic Sans MS" w:cstheme="minorHAnsi"/>
          <w:sz w:val="16"/>
          <w:szCs w:val="16"/>
        </w:rPr>
        <w:t>fastening</w:t>
      </w:r>
      <w:r w:rsidR="007552CA" w:rsidRPr="00A01A79">
        <w:rPr>
          <w:rFonts w:ascii="Comic Sans MS" w:hAnsi="Comic Sans MS" w:cstheme="minorHAnsi"/>
          <w:sz w:val="16"/>
          <w:szCs w:val="16"/>
        </w:rPr>
        <w:t xml:space="preserve"> jacket</w:t>
      </w:r>
      <w:r w:rsidR="00C21F19" w:rsidRPr="00A01A79">
        <w:rPr>
          <w:rFonts w:ascii="Comic Sans MS" w:hAnsi="Comic Sans MS" w:cstheme="minorHAnsi"/>
          <w:sz w:val="16"/>
          <w:szCs w:val="16"/>
        </w:rPr>
        <w:t>, etc.</w:t>
      </w:r>
    </w:p>
    <w:p w14:paraId="687E29F0" w14:textId="62375BBA" w:rsidR="002237EC" w:rsidRPr="00A01A79" w:rsidRDefault="00C54A5D" w:rsidP="004012E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sz w:val="16"/>
          <w:szCs w:val="16"/>
        </w:rPr>
        <w:t>Social Sk</w:t>
      </w:r>
      <w:r w:rsidR="00ED56EE" w:rsidRPr="00A01A79">
        <w:rPr>
          <w:rFonts w:ascii="Comic Sans MS" w:hAnsi="Comic Sans MS" w:cstheme="minorHAnsi"/>
          <w:sz w:val="16"/>
          <w:szCs w:val="16"/>
        </w:rPr>
        <w:t xml:space="preserve">ills – </w:t>
      </w:r>
      <w:r w:rsidR="000A5724" w:rsidRPr="00A01A79">
        <w:rPr>
          <w:rFonts w:ascii="Comic Sans MS" w:hAnsi="Comic Sans MS" w:cstheme="minorHAnsi"/>
          <w:sz w:val="16"/>
          <w:szCs w:val="16"/>
        </w:rPr>
        <w:t>liste</w:t>
      </w:r>
      <w:r w:rsidR="00D36FE6" w:rsidRPr="00A01A79">
        <w:rPr>
          <w:rFonts w:ascii="Comic Sans MS" w:hAnsi="Comic Sans MS" w:cstheme="minorHAnsi"/>
          <w:sz w:val="16"/>
          <w:szCs w:val="16"/>
        </w:rPr>
        <w:t>n</w:t>
      </w:r>
      <w:r w:rsidR="000A5724" w:rsidRPr="00A01A79">
        <w:rPr>
          <w:rFonts w:ascii="Comic Sans MS" w:hAnsi="Comic Sans MS" w:cstheme="minorHAnsi"/>
          <w:sz w:val="16"/>
          <w:szCs w:val="16"/>
        </w:rPr>
        <w:t>ing,</w:t>
      </w:r>
      <w:r w:rsidR="00D36FE6" w:rsidRPr="00A01A79">
        <w:rPr>
          <w:rFonts w:ascii="Comic Sans MS" w:hAnsi="Comic Sans MS" w:cstheme="minorHAnsi"/>
          <w:sz w:val="16"/>
          <w:szCs w:val="16"/>
        </w:rPr>
        <w:t xml:space="preserve"> </w:t>
      </w:r>
      <w:r w:rsidR="000A5724" w:rsidRPr="00A01A79">
        <w:rPr>
          <w:rFonts w:ascii="Comic Sans MS" w:hAnsi="Comic Sans MS" w:cstheme="minorHAnsi"/>
          <w:sz w:val="16"/>
          <w:szCs w:val="16"/>
        </w:rPr>
        <w:t>waiting,</w:t>
      </w:r>
      <w:r w:rsidR="00D36FE6" w:rsidRPr="00A01A79">
        <w:rPr>
          <w:rFonts w:ascii="Comic Sans MS" w:hAnsi="Comic Sans MS" w:cstheme="minorHAnsi"/>
          <w:sz w:val="16"/>
          <w:szCs w:val="16"/>
        </w:rPr>
        <w:t xml:space="preserve"> </w:t>
      </w:r>
      <w:r w:rsidR="00ED56EE" w:rsidRPr="00A01A79">
        <w:rPr>
          <w:rFonts w:ascii="Comic Sans MS" w:hAnsi="Comic Sans MS" w:cstheme="minorHAnsi"/>
          <w:sz w:val="16"/>
          <w:szCs w:val="16"/>
        </w:rPr>
        <w:t>takin</w:t>
      </w:r>
      <w:r w:rsidR="00482FC7" w:rsidRPr="00A01A79">
        <w:rPr>
          <w:rFonts w:ascii="Comic Sans MS" w:hAnsi="Comic Sans MS" w:cstheme="minorHAnsi"/>
          <w:sz w:val="16"/>
          <w:szCs w:val="16"/>
        </w:rPr>
        <w:t>g turns, getting ready, sharing, lining up, learning school rules</w:t>
      </w:r>
      <w:r w:rsidR="004012E4">
        <w:rPr>
          <w:rFonts w:ascii="Comic Sans MS" w:hAnsi="Comic Sans MS" w:cstheme="minorHAnsi"/>
          <w:sz w:val="16"/>
          <w:szCs w:val="16"/>
        </w:rPr>
        <w:t>.</w:t>
      </w:r>
    </w:p>
    <w:p w14:paraId="147CAC8F" w14:textId="77777777" w:rsidR="004012E4" w:rsidRDefault="000A5724" w:rsidP="00134154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4012E4">
        <w:rPr>
          <w:rFonts w:ascii="Comic Sans MS" w:hAnsi="Comic Sans MS" w:cstheme="minorHAnsi"/>
          <w:sz w:val="16"/>
          <w:szCs w:val="16"/>
        </w:rPr>
        <w:t>Maintaining</w:t>
      </w:r>
      <w:r w:rsidR="00430769" w:rsidRPr="004012E4">
        <w:rPr>
          <w:rFonts w:ascii="Comic Sans MS" w:hAnsi="Comic Sans MS" w:cstheme="minorHAnsi"/>
          <w:sz w:val="16"/>
          <w:szCs w:val="16"/>
        </w:rPr>
        <w:t xml:space="preserve"> positive relationships with staff and peers</w:t>
      </w:r>
      <w:r w:rsidR="004012E4">
        <w:rPr>
          <w:rFonts w:ascii="Comic Sans MS" w:hAnsi="Comic Sans MS" w:cstheme="minorHAnsi"/>
          <w:sz w:val="16"/>
          <w:szCs w:val="16"/>
        </w:rPr>
        <w:t>.</w:t>
      </w:r>
    </w:p>
    <w:p w14:paraId="661A77C2" w14:textId="77777777" w:rsidR="004012E4" w:rsidRDefault="000A5724" w:rsidP="004012E4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4012E4">
        <w:rPr>
          <w:rFonts w:ascii="Comic Sans MS" w:hAnsi="Comic Sans MS" w:cstheme="minorHAnsi"/>
          <w:sz w:val="16"/>
          <w:szCs w:val="16"/>
        </w:rPr>
        <w:t xml:space="preserve">Building relationships with </w:t>
      </w:r>
      <w:r w:rsidR="007552CA" w:rsidRPr="004012E4">
        <w:rPr>
          <w:rFonts w:ascii="Comic Sans MS" w:hAnsi="Comic Sans MS" w:cstheme="minorHAnsi"/>
          <w:sz w:val="16"/>
          <w:szCs w:val="16"/>
        </w:rPr>
        <w:t>other staff within the school and specialists</w:t>
      </w:r>
      <w:r w:rsidR="004012E4">
        <w:rPr>
          <w:rFonts w:ascii="Comic Sans MS" w:hAnsi="Comic Sans MS" w:cstheme="minorHAnsi"/>
          <w:sz w:val="16"/>
          <w:szCs w:val="16"/>
        </w:rPr>
        <w:t>.</w:t>
      </w:r>
    </w:p>
    <w:p w14:paraId="7921F0E7" w14:textId="77777777" w:rsidR="004012E4" w:rsidRDefault="004012E4" w:rsidP="004012E4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4012E4">
        <w:rPr>
          <w:rFonts w:ascii="Comic Sans MS" w:hAnsi="Comic Sans MS" w:cstheme="minorHAnsi"/>
          <w:sz w:val="16"/>
          <w:szCs w:val="16"/>
        </w:rPr>
        <w:t xml:space="preserve">Rights and Responsibilities </w:t>
      </w:r>
    </w:p>
    <w:p w14:paraId="5610172B" w14:textId="77777777" w:rsidR="004012E4" w:rsidRDefault="004012E4" w:rsidP="004012E4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4012E4">
        <w:rPr>
          <w:rFonts w:ascii="Comic Sans MS" w:hAnsi="Comic Sans MS" w:cstheme="minorHAnsi"/>
          <w:sz w:val="16"/>
          <w:szCs w:val="16"/>
        </w:rPr>
        <w:t>Personal hygiene</w:t>
      </w:r>
      <w:r>
        <w:rPr>
          <w:rFonts w:ascii="Comic Sans MS" w:hAnsi="Comic Sans MS" w:cstheme="minorHAnsi"/>
          <w:sz w:val="16"/>
          <w:szCs w:val="16"/>
        </w:rPr>
        <w:t xml:space="preserve"> – toothbrushing/washing hands for snack and lunch.</w:t>
      </w:r>
    </w:p>
    <w:p w14:paraId="3568EB11" w14:textId="77777777" w:rsidR="004012E4" w:rsidRDefault="004012E4" w:rsidP="004012E4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4012E4">
        <w:rPr>
          <w:rFonts w:ascii="Comic Sans MS" w:hAnsi="Comic Sans MS" w:cstheme="minorHAnsi"/>
          <w:sz w:val="16"/>
          <w:szCs w:val="16"/>
        </w:rPr>
        <w:t>Understanding emotions of myself and others</w:t>
      </w:r>
    </w:p>
    <w:p w14:paraId="379ABEC1" w14:textId="06E3161D" w:rsidR="00D042D6" w:rsidRDefault="00D042D6" w:rsidP="004012E4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 xml:space="preserve">Daily relaxation to support regulation </w:t>
      </w:r>
    </w:p>
    <w:p w14:paraId="6FF15B6B" w14:textId="77777777" w:rsidR="004012E4" w:rsidRDefault="004012E4" w:rsidP="004012E4">
      <w:pPr>
        <w:pStyle w:val="ListParagraph"/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</w:p>
    <w:p w14:paraId="70391FE2" w14:textId="3D1163C8" w:rsidR="004012E4" w:rsidRPr="004012E4" w:rsidRDefault="004012E4" w:rsidP="00C624A1">
      <w:pPr>
        <w:pStyle w:val="ListParagraph"/>
        <w:spacing w:before="240"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4012E4">
        <w:rPr>
          <w:rFonts w:ascii="Comic Sans MS" w:hAnsi="Comic Sans MS" w:cstheme="minorHAnsi"/>
          <w:b/>
          <w:bCs/>
          <w:sz w:val="16"/>
          <w:szCs w:val="16"/>
          <w:u w:val="single"/>
        </w:rPr>
        <w:t xml:space="preserve">PE </w:t>
      </w:r>
      <w:r w:rsidRPr="004012E4">
        <w:rPr>
          <w:rFonts w:ascii="Comic Sans MS" w:hAnsi="Comic Sans MS" w:cstheme="minorHAnsi"/>
          <w:sz w:val="16"/>
          <w:szCs w:val="16"/>
        </w:rPr>
        <w:t xml:space="preserve">– big and small ball skills, rolling, throwing and catching, climbing and jumping. </w:t>
      </w:r>
    </w:p>
    <w:p w14:paraId="167B8329" w14:textId="7A40E196" w:rsidR="00E53784" w:rsidRPr="00A01A79" w:rsidRDefault="00D13577" w:rsidP="00A01A79">
      <w:pPr>
        <w:spacing w:before="240" w:after="0" w:line="240" w:lineRule="auto"/>
        <w:contextualSpacing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b/>
          <w:sz w:val="20"/>
          <w:szCs w:val="20"/>
          <w:u w:val="single"/>
        </w:rPr>
        <w:t>Expressive Arts</w:t>
      </w:r>
      <w:r w:rsidR="003F16F8" w:rsidRPr="00A01A79">
        <w:rPr>
          <w:rFonts w:ascii="Comic Sans MS" w:hAnsi="Comic Sans MS" w:cstheme="minorHAnsi"/>
          <w:b/>
          <w:sz w:val="20"/>
          <w:szCs w:val="20"/>
          <w:u w:val="single"/>
        </w:rPr>
        <w:t>/Science</w:t>
      </w:r>
    </w:p>
    <w:p w14:paraId="06EE85B7" w14:textId="36EC705C" w:rsidR="00B06BB1" w:rsidRPr="00A01A79" w:rsidRDefault="00B06BB1" w:rsidP="00C624A1">
      <w:pPr>
        <w:pStyle w:val="ListParagraph"/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A01A79">
        <w:rPr>
          <w:rFonts w:ascii="Comic Sans MS" w:hAnsi="Comic Sans MS" w:cstheme="minorHAnsi"/>
          <w:b/>
          <w:sz w:val="16"/>
          <w:szCs w:val="16"/>
          <w:u w:val="single"/>
        </w:rPr>
        <w:t>Art-</w:t>
      </w:r>
    </w:p>
    <w:p w14:paraId="03795B02" w14:textId="2B6F4BF1" w:rsidR="00F1597B" w:rsidRDefault="00F1597B" w:rsidP="00F1597B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F1597B">
        <w:rPr>
          <w:rFonts w:ascii="Comic Sans MS" w:hAnsi="Comic Sans MS" w:cstheme="minorHAnsi"/>
          <w:sz w:val="16"/>
          <w:szCs w:val="16"/>
        </w:rPr>
        <w:t>Weather crafts</w:t>
      </w:r>
      <w:r>
        <w:rPr>
          <w:rFonts w:ascii="Comic Sans MS" w:hAnsi="Comic Sans MS" w:cstheme="minorHAnsi"/>
          <w:sz w:val="16"/>
          <w:szCs w:val="16"/>
        </w:rPr>
        <w:t xml:space="preserve"> for display</w:t>
      </w:r>
      <w:r w:rsidR="00D042D6">
        <w:rPr>
          <w:rFonts w:ascii="Comic Sans MS" w:hAnsi="Comic Sans MS" w:cstheme="minorHAnsi"/>
          <w:sz w:val="16"/>
          <w:szCs w:val="16"/>
        </w:rPr>
        <w:t>.</w:t>
      </w:r>
      <w:r>
        <w:rPr>
          <w:rFonts w:ascii="Comic Sans MS" w:hAnsi="Comic Sans MS" w:cstheme="minorHAnsi"/>
          <w:sz w:val="16"/>
          <w:szCs w:val="16"/>
        </w:rPr>
        <w:t xml:space="preserve"> </w:t>
      </w:r>
    </w:p>
    <w:p w14:paraId="352A793C" w14:textId="67C12C92" w:rsidR="00F1597B" w:rsidRPr="00F1597B" w:rsidRDefault="00F1597B" w:rsidP="00F1597B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DIY Kites</w:t>
      </w:r>
      <w:r w:rsidR="00D042D6">
        <w:rPr>
          <w:rFonts w:ascii="Comic Sans MS" w:hAnsi="Comic Sans MS" w:cstheme="minorHAnsi"/>
          <w:sz w:val="16"/>
          <w:szCs w:val="16"/>
        </w:rPr>
        <w:t>.</w:t>
      </w:r>
    </w:p>
    <w:p w14:paraId="19F3C8CA" w14:textId="1AD549B5" w:rsidR="00F1597B" w:rsidRPr="00F1597B" w:rsidRDefault="00F1597B" w:rsidP="00F1597B">
      <w:pPr>
        <w:pStyle w:val="ListParagraph"/>
        <w:spacing w:after="0" w:line="240" w:lineRule="auto"/>
        <w:ind w:left="360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r w:rsidRPr="00F1597B">
        <w:rPr>
          <w:rFonts w:ascii="Comic Sans MS" w:hAnsi="Comic Sans MS" w:cstheme="minorHAnsi"/>
          <w:b/>
          <w:bCs/>
          <w:sz w:val="16"/>
          <w:szCs w:val="16"/>
          <w:u w:val="single"/>
        </w:rPr>
        <w:t xml:space="preserve">Music – </w:t>
      </w:r>
    </w:p>
    <w:p w14:paraId="02F2D4FD" w14:textId="77777777" w:rsidR="00F1597B" w:rsidRDefault="00F1597B" w:rsidP="00F1597B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L</w:t>
      </w:r>
      <w:r w:rsidRPr="00F1597B">
        <w:rPr>
          <w:rFonts w:ascii="Comic Sans MS" w:hAnsi="Comic Sans MS" w:cstheme="minorHAnsi"/>
          <w:sz w:val="16"/>
          <w:szCs w:val="16"/>
        </w:rPr>
        <w:t xml:space="preserve">isten to </w:t>
      </w:r>
      <w:r>
        <w:rPr>
          <w:rFonts w:ascii="Comic Sans MS" w:hAnsi="Comic Sans MS" w:cstheme="minorHAnsi"/>
          <w:sz w:val="16"/>
          <w:szCs w:val="16"/>
        </w:rPr>
        <w:t>weather-themed</w:t>
      </w:r>
      <w:r w:rsidRPr="00F1597B">
        <w:rPr>
          <w:rFonts w:ascii="Comic Sans MS" w:hAnsi="Comic Sans MS" w:cstheme="minorHAnsi"/>
          <w:sz w:val="16"/>
          <w:szCs w:val="16"/>
        </w:rPr>
        <w:t xml:space="preserve"> songs.</w:t>
      </w:r>
    </w:p>
    <w:p w14:paraId="6C6CA2AF" w14:textId="1B7B298D" w:rsidR="00F1597B" w:rsidRPr="00F1597B" w:rsidRDefault="00F1597B" w:rsidP="00F1597B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F1597B">
        <w:rPr>
          <w:rFonts w:ascii="Comic Sans MS" w:hAnsi="Comic Sans MS" w:cstheme="minorHAnsi"/>
          <w:bCs/>
          <w:sz w:val="16"/>
          <w:szCs w:val="16"/>
        </w:rPr>
        <w:t xml:space="preserve">Use musical instruments to create weather sounds – drums as thunder etc. </w:t>
      </w:r>
    </w:p>
    <w:p w14:paraId="75309316" w14:textId="576E9774" w:rsidR="00DB5540" w:rsidRPr="00F1597B" w:rsidRDefault="00DB5540" w:rsidP="00C624A1">
      <w:pPr>
        <w:pStyle w:val="ListParagraph"/>
        <w:spacing w:after="0" w:line="240" w:lineRule="auto"/>
        <w:ind w:left="360"/>
        <w:rPr>
          <w:rFonts w:ascii="Comic Sans MS" w:hAnsi="Comic Sans MS" w:cstheme="minorHAnsi"/>
          <w:sz w:val="16"/>
          <w:szCs w:val="16"/>
          <w:u w:val="single"/>
        </w:rPr>
      </w:pPr>
      <w:r w:rsidRPr="00F1597B">
        <w:rPr>
          <w:rFonts w:ascii="Comic Sans MS" w:hAnsi="Comic Sans MS" w:cstheme="minorHAnsi"/>
          <w:b/>
          <w:sz w:val="16"/>
          <w:szCs w:val="16"/>
          <w:u w:val="single"/>
        </w:rPr>
        <w:t xml:space="preserve">Drama- </w:t>
      </w:r>
    </w:p>
    <w:p w14:paraId="7F15E5F1" w14:textId="2EC7E82C" w:rsidR="00DB5540" w:rsidRPr="00C624A1" w:rsidRDefault="00CF7514" w:rsidP="00AE3A28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C624A1">
        <w:rPr>
          <w:rFonts w:ascii="Comic Sans MS" w:hAnsi="Comic Sans MS" w:cstheme="minorHAnsi"/>
          <w:sz w:val="16"/>
          <w:szCs w:val="16"/>
        </w:rPr>
        <w:t>Role play</w:t>
      </w:r>
      <w:r w:rsidR="00D36FE6" w:rsidRPr="00C624A1">
        <w:rPr>
          <w:rFonts w:ascii="Comic Sans MS" w:hAnsi="Comic Sans MS" w:cstheme="minorHAnsi"/>
          <w:sz w:val="16"/>
          <w:szCs w:val="16"/>
        </w:rPr>
        <w:t xml:space="preserve"> and sign along to Singing Hands. </w:t>
      </w:r>
    </w:p>
    <w:p w14:paraId="173A90D9" w14:textId="7B765032" w:rsidR="00F1597B" w:rsidRDefault="00F1597B" w:rsidP="00F1597B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Weather movements</w:t>
      </w:r>
      <w:r w:rsidR="00D042D6">
        <w:rPr>
          <w:rFonts w:ascii="Comic Sans MS" w:hAnsi="Comic Sans MS" w:cstheme="minorHAnsi"/>
          <w:sz w:val="16"/>
          <w:szCs w:val="16"/>
        </w:rPr>
        <w:t>.</w:t>
      </w:r>
    </w:p>
    <w:p w14:paraId="74BFBA33" w14:textId="45B50185" w:rsidR="00D042D6" w:rsidRDefault="00D042D6" w:rsidP="00F1597B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Role play for dressing up for different weather conditions (suitable clothing).</w:t>
      </w:r>
    </w:p>
    <w:p w14:paraId="0D42895F" w14:textId="1E5D5A48" w:rsidR="00F1597B" w:rsidRPr="00F1597B" w:rsidRDefault="00F1597B" w:rsidP="00F1597B">
      <w:pPr>
        <w:pStyle w:val="ListParagraph"/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 w:rsidRPr="00F1597B">
        <w:rPr>
          <w:rFonts w:ascii="Comic Sans MS" w:hAnsi="Comic Sans MS" w:cstheme="minorHAnsi"/>
          <w:b/>
          <w:bCs/>
          <w:sz w:val="16"/>
          <w:szCs w:val="16"/>
          <w:u w:val="single"/>
        </w:rPr>
        <w:t>Science/STEM</w:t>
      </w:r>
      <w:r w:rsidRPr="00F1597B">
        <w:rPr>
          <w:rFonts w:ascii="Comic Sans MS" w:hAnsi="Comic Sans MS" w:cstheme="minorHAnsi"/>
          <w:sz w:val="16"/>
          <w:szCs w:val="16"/>
        </w:rPr>
        <w:t xml:space="preserve"> </w:t>
      </w:r>
    </w:p>
    <w:p w14:paraId="3E8B1BD9" w14:textId="34DAB741" w:rsidR="00F1597B" w:rsidRDefault="00D042D6" w:rsidP="00EF1E5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Weather experiments – making rain in a jar, melting ice, blowing bubbles.</w:t>
      </w:r>
    </w:p>
    <w:p w14:paraId="6E0232A9" w14:textId="280E39A6" w:rsidR="00D042D6" w:rsidRDefault="00D042D6" w:rsidP="00EF1E5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>Exploring sensory weather trays (ice, water, warm sand, foam)</w:t>
      </w:r>
    </w:p>
    <w:p w14:paraId="083317B1" w14:textId="57EAF0DC" w:rsidR="00D042D6" w:rsidRPr="00D042D6" w:rsidRDefault="00D042D6" w:rsidP="00EF1E5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 xml:space="preserve">Observing and recording daily weather using symbols and photos. </w:t>
      </w:r>
    </w:p>
    <w:p w14:paraId="35E37713" w14:textId="77777777" w:rsidR="00640DD5" w:rsidRPr="00A01A79" w:rsidRDefault="00640DD5" w:rsidP="00A01A79">
      <w:pPr>
        <w:spacing w:after="0" w:line="240" w:lineRule="auto"/>
        <w:contextualSpacing/>
        <w:rPr>
          <w:rFonts w:ascii="Comic Sans MS" w:hAnsi="Comic Sans MS" w:cstheme="minorHAnsi"/>
          <w:b/>
          <w:sz w:val="20"/>
          <w:szCs w:val="20"/>
          <w:u w:val="single"/>
        </w:rPr>
      </w:pPr>
    </w:p>
    <w:p w14:paraId="77A346CF" w14:textId="7D770DDE" w:rsidR="00482FC7" w:rsidRPr="004012E4" w:rsidRDefault="00D13577" w:rsidP="004012E4">
      <w:pPr>
        <w:spacing w:after="0" w:line="240" w:lineRule="auto"/>
        <w:contextualSpacing/>
        <w:rPr>
          <w:rFonts w:ascii="Comic Sans MS" w:hAnsi="Comic Sans MS" w:cstheme="minorHAnsi"/>
          <w:b/>
          <w:sz w:val="20"/>
          <w:szCs w:val="20"/>
          <w:u w:val="single"/>
        </w:rPr>
      </w:pPr>
      <w:r w:rsidRPr="00A01A79">
        <w:rPr>
          <w:rFonts w:ascii="Comic Sans MS" w:hAnsi="Comic Sans MS" w:cstheme="minorHAnsi"/>
          <w:b/>
          <w:sz w:val="20"/>
          <w:szCs w:val="20"/>
          <w:u w:val="single"/>
        </w:rPr>
        <w:t>Social Subjects</w:t>
      </w:r>
    </w:p>
    <w:p w14:paraId="49F07863" w14:textId="6B271491" w:rsidR="00640DD5" w:rsidRPr="00D042D6" w:rsidRDefault="00CF6E5C" w:rsidP="004012E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cstheme="minorHAnsi"/>
          <w:b/>
          <w:sz w:val="20"/>
          <w:szCs w:val="20"/>
          <w:u w:val="single"/>
        </w:rPr>
      </w:pPr>
      <w:r w:rsidRPr="00A01A79">
        <w:rPr>
          <w:rFonts w:ascii="Comic Sans MS" w:hAnsi="Comic Sans MS" w:cstheme="minorHAnsi"/>
          <w:sz w:val="16"/>
          <w:szCs w:val="16"/>
        </w:rPr>
        <w:t>O</w:t>
      </w:r>
      <w:r w:rsidR="00455996" w:rsidRPr="00A01A79">
        <w:rPr>
          <w:rFonts w:ascii="Comic Sans MS" w:hAnsi="Comic Sans MS" w:cstheme="minorHAnsi"/>
          <w:sz w:val="16"/>
          <w:szCs w:val="16"/>
        </w:rPr>
        <w:t xml:space="preserve">utdoor learning </w:t>
      </w:r>
    </w:p>
    <w:p w14:paraId="0248B89D" w14:textId="7EB20EDF" w:rsidR="00D042D6" w:rsidRPr="00D042D6" w:rsidRDefault="00D042D6" w:rsidP="004012E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cstheme="minorHAnsi"/>
          <w:b/>
          <w:sz w:val="20"/>
          <w:szCs w:val="20"/>
          <w:u w:val="single"/>
        </w:rPr>
      </w:pPr>
      <w:r>
        <w:rPr>
          <w:rFonts w:ascii="Comic Sans MS" w:hAnsi="Comic Sans MS" w:cstheme="minorHAnsi"/>
          <w:sz w:val="16"/>
          <w:szCs w:val="16"/>
        </w:rPr>
        <w:t xml:space="preserve">Exploring our local environment in different </w:t>
      </w:r>
      <w:r w:rsidR="002716A6">
        <w:rPr>
          <w:rFonts w:ascii="Comic Sans MS" w:hAnsi="Comic Sans MS" w:cstheme="minorHAnsi"/>
          <w:sz w:val="16"/>
          <w:szCs w:val="16"/>
        </w:rPr>
        <w:t>weather</w:t>
      </w:r>
      <w:r>
        <w:rPr>
          <w:rFonts w:ascii="Comic Sans MS" w:hAnsi="Comic Sans MS" w:cstheme="minorHAnsi"/>
          <w:sz w:val="16"/>
          <w:szCs w:val="16"/>
        </w:rPr>
        <w:t xml:space="preserve">. </w:t>
      </w:r>
    </w:p>
    <w:p w14:paraId="0BB70E47" w14:textId="349AC281" w:rsidR="00D042D6" w:rsidRPr="002716A6" w:rsidRDefault="002716A6" w:rsidP="004012E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b/>
          <w:sz w:val="16"/>
          <w:szCs w:val="16"/>
          <w:u w:val="single"/>
        </w:rPr>
      </w:pPr>
      <w:r w:rsidRPr="002716A6">
        <w:rPr>
          <w:rFonts w:ascii="Comic Sans MS" w:hAnsi="Comic Sans MS" w:cstheme="minorHAnsi"/>
          <w:bCs/>
          <w:sz w:val="16"/>
          <w:szCs w:val="16"/>
        </w:rPr>
        <w:t xml:space="preserve">Observing </w:t>
      </w:r>
      <w:r>
        <w:rPr>
          <w:rFonts w:ascii="Comic Sans MS" w:hAnsi="Comic Sans MS" w:cstheme="minorHAnsi"/>
          <w:bCs/>
          <w:sz w:val="16"/>
          <w:szCs w:val="16"/>
        </w:rPr>
        <w:t xml:space="preserve">seasonal changes – autumnal weather </w:t>
      </w:r>
    </w:p>
    <w:p w14:paraId="0ECC2237" w14:textId="77777777" w:rsidR="002716A6" w:rsidRDefault="002716A6" w:rsidP="002716A6">
      <w:pPr>
        <w:spacing w:after="0" w:line="240" w:lineRule="auto"/>
        <w:rPr>
          <w:rFonts w:ascii="Comic Sans MS" w:hAnsi="Comic Sans MS" w:cstheme="minorHAnsi"/>
          <w:b/>
          <w:sz w:val="16"/>
          <w:szCs w:val="16"/>
          <w:u w:val="single"/>
        </w:rPr>
      </w:pPr>
    </w:p>
    <w:p w14:paraId="50AA6B83" w14:textId="07F91B71" w:rsidR="002716A6" w:rsidRPr="002716A6" w:rsidRDefault="002716A6" w:rsidP="002716A6">
      <w:pPr>
        <w:spacing w:after="0" w:line="240" w:lineRule="auto"/>
        <w:rPr>
          <w:rFonts w:ascii="Comic Sans MS" w:hAnsi="Comic Sans MS" w:cstheme="minorHAnsi"/>
          <w:b/>
          <w:sz w:val="20"/>
          <w:szCs w:val="20"/>
          <w:u w:val="single"/>
        </w:rPr>
      </w:pPr>
      <w:r w:rsidRPr="002716A6">
        <w:rPr>
          <w:rFonts w:ascii="Comic Sans MS" w:hAnsi="Comic Sans MS" w:cstheme="minorHAnsi"/>
          <w:b/>
          <w:sz w:val="20"/>
          <w:szCs w:val="20"/>
          <w:u w:val="single"/>
        </w:rPr>
        <w:t>Techno</w:t>
      </w:r>
      <w:r>
        <w:rPr>
          <w:rFonts w:ascii="Comic Sans MS" w:hAnsi="Comic Sans MS" w:cstheme="minorHAnsi"/>
          <w:b/>
          <w:sz w:val="20"/>
          <w:szCs w:val="20"/>
          <w:u w:val="single"/>
        </w:rPr>
        <w:t>logies</w:t>
      </w:r>
    </w:p>
    <w:p w14:paraId="075DAA9B" w14:textId="6CF0B183" w:rsidR="002716A6" w:rsidRPr="002716A6" w:rsidRDefault="002716A6" w:rsidP="004012E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b/>
          <w:sz w:val="16"/>
          <w:szCs w:val="16"/>
          <w:u w:val="single"/>
        </w:rPr>
      </w:pPr>
      <w:r>
        <w:rPr>
          <w:rFonts w:ascii="Comic Sans MS" w:hAnsi="Comic Sans MS" w:cstheme="minorHAnsi"/>
          <w:bCs/>
          <w:sz w:val="16"/>
          <w:szCs w:val="16"/>
        </w:rPr>
        <w:t xml:space="preserve">Interactive whiteboard games </w:t>
      </w:r>
    </w:p>
    <w:p w14:paraId="51F32559" w14:textId="5A456373" w:rsidR="00ED56EE" w:rsidRPr="00437BB7" w:rsidRDefault="00ED56EE" w:rsidP="00B45E5B">
      <w:pPr>
        <w:pStyle w:val="ListParagraph"/>
        <w:ind w:left="360"/>
        <w:rPr>
          <w:rFonts w:ascii="Comic Sans MS" w:hAnsi="Comic Sans MS" w:cstheme="minorHAnsi"/>
          <w:b/>
          <w:sz w:val="16"/>
          <w:szCs w:val="16"/>
          <w:u w:val="single"/>
        </w:rPr>
      </w:pPr>
    </w:p>
    <w:sectPr w:rsidR="00ED56EE" w:rsidRPr="00437BB7" w:rsidSect="001F5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B9B"/>
    <w:multiLevelType w:val="hybridMultilevel"/>
    <w:tmpl w:val="6BC2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A2058"/>
    <w:multiLevelType w:val="hybridMultilevel"/>
    <w:tmpl w:val="2F0EB8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16986"/>
    <w:multiLevelType w:val="hybridMultilevel"/>
    <w:tmpl w:val="777A0BC6"/>
    <w:lvl w:ilvl="0" w:tplc="1ED2B314">
      <w:numFmt w:val="bullet"/>
      <w:lvlText w:val="-"/>
      <w:lvlJc w:val="left"/>
      <w:pPr>
        <w:ind w:left="1103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5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23EB7"/>
    <w:multiLevelType w:val="hybridMultilevel"/>
    <w:tmpl w:val="4B74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1224"/>
    <w:multiLevelType w:val="hybridMultilevel"/>
    <w:tmpl w:val="3B66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C73E5"/>
    <w:multiLevelType w:val="hybridMultilevel"/>
    <w:tmpl w:val="ADAA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B7EE6"/>
    <w:multiLevelType w:val="hybridMultilevel"/>
    <w:tmpl w:val="5328B106"/>
    <w:lvl w:ilvl="0" w:tplc="EC1A2A84">
      <w:numFmt w:val="bullet"/>
      <w:lvlText w:val="-"/>
      <w:lvlJc w:val="left"/>
      <w:pPr>
        <w:ind w:left="1148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4561C"/>
    <w:multiLevelType w:val="hybridMultilevel"/>
    <w:tmpl w:val="8CD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4201E"/>
    <w:multiLevelType w:val="hybridMultilevel"/>
    <w:tmpl w:val="32B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815D4"/>
    <w:multiLevelType w:val="hybridMultilevel"/>
    <w:tmpl w:val="EB92D6C6"/>
    <w:lvl w:ilvl="0" w:tplc="92F430AE">
      <w:numFmt w:val="bullet"/>
      <w:lvlText w:val="-"/>
      <w:lvlJc w:val="left"/>
      <w:pPr>
        <w:ind w:left="1103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9" w15:restartNumberingAfterBreak="0">
    <w:nsid w:val="53C15D9B"/>
    <w:multiLevelType w:val="hybridMultilevel"/>
    <w:tmpl w:val="B5E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05269"/>
    <w:multiLevelType w:val="hybridMultilevel"/>
    <w:tmpl w:val="A0E87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50975"/>
    <w:multiLevelType w:val="hybridMultilevel"/>
    <w:tmpl w:val="220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4143">
    <w:abstractNumId w:val="5"/>
  </w:num>
  <w:num w:numId="2" w16cid:durableId="921527333">
    <w:abstractNumId w:val="7"/>
  </w:num>
  <w:num w:numId="3" w16cid:durableId="1924299252">
    <w:abstractNumId w:val="25"/>
  </w:num>
  <w:num w:numId="4" w16cid:durableId="1559516091">
    <w:abstractNumId w:val="22"/>
  </w:num>
  <w:num w:numId="5" w16cid:durableId="479618108">
    <w:abstractNumId w:val="27"/>
  </w:num>
  <w:num w:numId="6" w16cid:durableId="446316168">
    <w:abstractNumId w:val="3"/>
  </w:num>
  <w:num w:numId="7" w16cid:durableId="1639796128">
    <w:abstractNumId w:val="14"/>
  </w:num>
  <w:num w:numId="8" w16cid:durableId="448277355">
    <w:abstractNumId w:val="8"/>
  </w:num>
  <w:num w:numId="9" w16cid:durableId="1215434389">
    <w:abstractNumId w:val="24"/>
  </w:num>
  <w:num w:numId="10" w16cid:durableId="506672988">
    <w:abstractNumId w:val="9"/>
  </w:num>
  <w:num w:numId="11" w16cid:durableId="819158072">
    <w:abstractNumId w:val="17"/>
  </w:num>
  <w:num w:numId="12" w16cid:durableId="1863014797">
    <w:abstractNumId w:val="23"/>
  </w:num>
  <w:num w:numId="13" w16cid:durableId="10572427">
    <w:abstractNumId w:val="15"/>
  </w:num>
  <w:num w:numId="14" w16cid:durableId="2005354842">
    <w:abstractNumId w:val="2"/>
  </w:num>
  <w:num w:numId="15" w16cid:durableId="1101140868">
    <w:abstractNumId w:val="13"/>
  </w:num>
  <w:num w:numId="16" w16cid:durableId="1890871973">
    <w:abstractNumId w:val="26"/>
  </w:num>
  <w:num w:numId="17" w16cid:durableId="2045597828">
    <w:abstractNumId w:val="20"/>
  </w:num>
  <w:num w:numId="18" w16cid:durableId="916128897">
    <w:abstractNumId w:val="0"/>
  </w:num>
  <w:num w:numId="19" w16cid:durableId="109279833">
    <w:abstractNumId w:val="21"/>
  </w:num>
  <w:num w:numId="20" w16cid:durableId="37248082">
    <w:abstractNumId w:val="11"/>
  </w:num>
  <w:num w:numId="21" w16cid:durableId="411242314">
    <w:abstractNumId w:val="16"/>
  </w:num>
  <w:num w:numId="22" w16cid:durableId="1758558855">
    <w:abstractNumId w:val="19"/>
  </w:num>
  <w:num w:numId="23" w16cid:durableId="1598437591">
    <w:abstractNumId w:val="10"/>
  </w:num>
  <w:num w:numId="24" w16cid:durableId="1761489606">
    <w:abstractNumId w:val="6"/>
  </w:num>
  <w:num w:numId="25" w16cid:durableId="257956089">
    <w:abstractNumId w:val="18"/>
  </w:num>
  <w:num w:numId="26" w16cid:durableId="633951096">
    <w:abstractNumId w:val="12"/>
  </w:num>
  <w:num w:numId="27" w16cid:durableId="2136635053">
    <w:abstractNumId w:val="4"/>
  </w:num>
  <w:num w:numId="28" w16cid:durableId="209735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242C5"/>
    <w:rsid w:val="00040B6A"/>
    <w:rsid w:val="00040B6E"/>
    <w:rsid w:val="0008225B"/>
    <w:rsid w:val="000A0AAC"/>
    <w:rsid w:val="000A5724"/>
    <w:rsid w:val="000B1A45"/>
    <w:rsid w:val="000B4A03"/>
    <w:rsid w:val="000E4445"/>
    <w:rsid w:val="00102115"/>
    <w:rsid w:val="00121EC2"/>
    <w:rsid w:val="001400B4"/>
    <w:rsid w:val="001402E5"/>
    <w:rsid w:val="0014358D"/>
    <w:rsid w:val="00171CEE"/>
    <w:rsid w:val="001955B8"/>
    <w:rsid w:val="001B4962"/>
    <w:rsid w:val="001F57D3"/>
    <w:rsid w:val="00203734"/>
    <w:rsid w:val="0021154E"/>
    <w:rsid w:val="002237EC"/>
    <w:rsid w:val="00251C8A"/>
    <w:rsid w:val="002548F8"/>
    <w:rsid w:val="002716A6"/>
    <w:rsid w:val="002871AC"/>
    <w:rsid w:val="002A1DFE"/>
    <w:rsid w:val="002C33F3"/>
    <w:rsid w:val="002C4A76"/>
    <w:rsid w:val="002D7F36"/>
    <w:rsid w:val="002E081B"/>
    <w:rsid w:val="002E12E5"/>
    <w:rsid w:val="0031204B"/>
    <w:rsid w:val="00363444"/>
    <w:rsid w:val="00363EB1"/>
    <w:rsid w:val="00363EF5"/>
    <w:rsid w:val="003650FB"/>
    <w:rsid w:val="00372AE0"/>
    <w:rsid w:val="0037517C"/>
    <w:rsid w:val="003A6A67"/>
    <w:rsid w:val="003B1263"/>
    <w:rsid w:val="003B59C9"/>
    <w:rsid w:val="003D20B9"/>
    <w:rsid w:val="003F117F"/>
    <w:rsid w:val="003F16F8"/>
    <w:rsid w:val="004012E4"/>
    <w:rsid w:val="00403DAB"/>
    <w:rsid w:val="00406B8B"/>
    <w:rsid w:val="0042567A"/>
    <w:rsid w:val="00430769"/>
    <w:rsid w:val="0043155B"/>
    <w:rsid w:val="00431866"/>
    <w:rsid w:val="00434820"/>
    <w:rsid w:val="00437BB7"/>
    <w:rsid w:val="00437DB2"/>
    <w:rsid w:val="00437F98"/>
    <w:rsid w:val="00452140"/>
    <w:rsid w:val="00455996"/>
    <w:rsid w:val="00465BE9"/>
    <w:rsid w:val="00482FC7"/>
    <w:rsid w:val="004D3194"/>
    <w:rsid w:val="004E61FD"/>
    <w:rsid w:val="00517771"/>
    <w:rsid w:val="00526848"/>
    <w:rsid w:val="00536B14"/>
    <w:rsid w:val="005B7229"/>
    <w:rsid w:val="005D76B1"/>
    <w:rsid w:val="005F3EDF"/>
    <w:rsid w:val="00610979"/>
    <w:rsid w:val="006172D7"/>
    <w:rsid w:val="00633175"/>
    <w:rsid w:val="00640DD5"/>
    <w:rsid w:val="00646E3A"/>
    <w:rsid w:val="00647E20"/>
    <w:rsid w:val="00660146"/>
    <w:rsid w:val="00685E41"/>
    <w:rsid w:val="006D50E9"/>
    <w:rsid w:val="006E7422"/>
    <w:rsid w:val="006F189C"/>
    <w:rsid w:val="00701329"/>
    <w:rsid w:val="007226B8"/>
    <w:rsid w:val="0072673E"/>
    <w:rsid w:val="007552CA"/>
    <w:rsid w:val="00765483"/>
    <w:rsid w:val="007C0806"/>
    <w:rsid w:val="00817268"/>
    <w:rsid w:val="008A30FC"/>
    <w:rsid w:val="008E5DAD"/>
    <w:rsid w:val="00934011"/>
    <w:rsid w:val="00952E3B"/>
    <w:rsid w:val="00997EE6"/>
    <w:rsid w:val="009B3A5E"/>
    <w:rsid w:val="009B6549"/>
    <w:rsid w:val="009D1B3A"/>
    <w:rsid w:val="009E2033"/>
    <w:rsid w:val="009E64E8"/>
    <w:rsid w:val="00A01A79"/>
    <w:rsid w:val="00A1744D"/>
    <w:rsid w:val="00A24A3D"/>
    <w:rsid w:val="00A5450E"/>
    <w:rsid w:val="00A824BC"/>
    <w:rsid w:val="00AE44BB"/>
    <w:rsid w:val="00B06BB1"/>
    <w:rsid w:val="00B17655"/>
    <w:rsid w:val="00B23DAF"/>
    <w:rsid w:val="00B23E9A"/>
    <w:rsid w:val="00B37BB8"/>
    <w:rsid w:val="00B4596D"/>
    <w:rsid w:val="00B45E5B"/>
    <w:rsid w:val="00B953E5"/>
    <w:rsid w:val="00B95A58"/>
    <w:rsid w:val="00B9779B"/>
    <w:rsid w:val="00BA0933"/>
    <w:rsid w:val="00BA4543"/>
    <w:rsid w:val="00BA4A4F"/>
    <w:rsid w:val="00BC58AE"/>
    <w:rsid w:val="00BE7314"/>
    <w:rsid w:val="00BE7C81"/>
    <w:rsid w:val="00C21347"/>
    <w:rsid w:val="00C21F19"/>
    <w:rsid w:val="00C35E37"/>
    <w:rsid w:val="00C40FD7"/>
    <w:rsid w:val="00C54A5D"/>
    <w:rsid w:val="00C624A1"/>
    <w:rsid w:val="00C70254"/>
    <w:rsid w:val="00C75D75"/>
    <w:rsid w:val="00C80005"/>
    <w:rsid w:val="00CB5EEB"/>
    <w:rsid w:val="00CC44A0"/>
    <w:rsid w:val="00CC4C8D"/>
    <w:rsid w:val="00CC60DE"/>
    <w:rsid w:val="00CF6E5C"/>
    <w:rsid w:val="00CF7514"/>
    <w:rsid w:val="00D042D6"/>
    <w:rsid w:val="00D13577"/>
    <w:rsid w:val="00D15807"/>
    <w:rsid w:val="00D36FE6"/>
    <w:rsid w:val="00D37410"/>
    <w:rsid w:val="00D42EDB"/>
    <w:rsid w:val="00D905AA"/>
    <w:rsid w:val="00D9086E"/>
    <w:rsid w:val="00D91A56"/>
    <w:rsid w:val="00DB5540"/>
    <w:rsid w:val="00DD334C"/>
    <w:rsid w:val="00DE197D"/>
    <w:rsid w:val="00E140D3"/>
    <w:rsid w:val="00E16DD0"/>
    <w:rsid w:val="00E53784"/>
    <w:rsid w:val="00E5607C"/>
    <w:rsid w:val="00E64217"/>
    <w:rsid w:val="00EA6879"/>
    <w:rsid w:val="00EB0359"/>
    <w:rsid w:val="00EC1B55"/>
    <w:rsid w:val="00ED56EE"/>
    <w:rsid w:val="00EF254A"/>
    <w:rsid w:val="00EF39C7"/>
    <w:rsid w:val="00F1597B"/>
    <w:rsid w:val="00F24251"/>
    <w:rsid w:val="00F27A9B"/>
    <w:rsid w:val="00F30CBB"/>
    <w:rsid w:val="00F77AEE"/>
    <w:rsid w:val="00F84782"/>
    <w:rsid w:val="00FA0D0C"/>
    <w:rsid w:val="00FA6A92"/>
    <w:rsid w:val="00FF5B0E"/>
    <w:rsid w:val="00FF79C4"/>
    <w:rsid w:val="2A2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39"/>
    <w:rsid w:val="00482F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CrossPrHamiltonE</cp:lastModifiedBy>
  <cp:revision>2</cp:revision>
  <cp:lastPrinted>2022-11-20T20:20:00Z</cp:lastPrinted>
  <dcterms:created xsi:type="dcterms:W3CDTF">2025-09-10T07:20:00Z</dcterms:created>
  <dcterms:modified xsi:type="dcterms:W3CDTF">2025-09-10T07:20:00Z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90ddd72f-4162-4d3c-9443-a6c384ce546a</vt:lpwstr>
  </property>
</Properties>
</file>